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132" w14:textId="77777777" w:rsidR="00622854" w:rsidRPr="00583C29" w:rsidRDefault="00622854" w:rsidP="00622854">
      <w:pPr>
        <w:rPr>
          <w:rFonts w:ascii="Times New Roman" w:hAnsi="Times New Roman" w:cs="Times New Roman"/>
          <w:b/>
          <w:color w:val="000000" w:themeColor="text1"/>
        </w:rPr>
      </w:pPr>
      <w:r w:rsidRPr="00583C29">
        <w:rPr>
          <w:rFonts w:ascii="Times New Roman" w:hAnsi="Times New Roman" w:cs="Times New Roman"/>
          <w:b/>
          <w:color w:val="000000" w:themeColor="text1"/>
        </w:rPr>
        <w:t>Project Report</w:t>
      </w:r>
    </w:p>
    <w:p w14:paraId="577667B5" w14:textId="5752F763" w:rsidR="00622854" w:rsidRPr="00583C29" w:rsidRDefault="00C30279" w:rsidP="00622854">
      <w:pPr>
        <w:rPr>
          <w:rFonts w:ascii="Times New Roman" w:eastAsia="Times New Roman" w:hAnsi="Times New Roman" w:cs="Times New Roman"/>
          <w:color w:val="000000" w:themeColor="text1"/>
          <w:shd w:val="clear" w:color="auto" w:fill="FFFFFF"/>
        </w:rPr>
      </w:pPr>
      <w:r w:rsidRPr="00583C29">
        <w:rPr>
          <w:rFonts w:ascii="Times New Roman" w:eastAsia="Times New Roman" w:hAnsi="Times New Roman" w:cs="Times New Roman"/>
          <w:color w:val="000000" w:themeColor="text1"/>
          <w:shd w:val="clear" w:color="auto" w:fill="FFFFFF"/>
        </w:rPr>
        <w:t xml:space="preserve">PSMFC Subaward 23-084G </w:t>
      </w:r>
      <w:r w:rsidR="00622854" w:rsidRPr="00583C29">
        <w:rPr>
          <w:rFonts w:ascii="Times New Roman" w:eastAsia="Times New Roman" w:hAnsi="Times New Roman" w:cs="Times New Roman"/>
          <w:color w:val="000000" w:themeColor="text1"/>
          <w:shd w:val="clear" w:color="auto" w:fill="FFFFFF"/>
        </w:rPr>
        <w:t>for the period </w:t>
      </w:r>
      <w:r w:rsidR="00556F49">
        <w:rPr>
          <w:rFonts w:ascii="Times New Roman" w:eastAsia="Times New Roman" w:hAnsi="Times New Roman" w:cs="Times New Roman"/>
          <w:b/>
          <w:bCs/>
          <w:color w:val="000000" w:themeColor="text1"/>
          <w:u w:val="single"/>
        </w:rPr>
        <w:t>Feb 1</w:t>
      </w:r>
      <w:r w:rsidR="00101B7B" w:rsidRPr="00101B7B">
        <w:rPr>
          <w:rFonts w:ascii="Times New Roman" w:eastAsia="Times New Roman" w:hAnsi="Times New Roman" w:cs="Times New Roman"/>
          <w:b/>
          <w:bCs/>
          <w:color w:val="000000" w:themeColor="text1"/>
          <w:u w:val="single"/>
          <w:vertAlign w:val="superscript"/>
        </w:rPr>
        <w:t>st</w:t>
      </w:r>
      <w:r w:rsidR="00101B7B" w:rsidRPr="00101B7B">
        <w:rPr>
          <w:rFonts w:ascii="Times New Roman" w:eastAsia="Times New Roman" w:hAnsi="Times New Roman" w:cs="Times New Roman"/>
          <w:b/>
          <w:bCs/>
          <w:color w:val="000000" w:themeColor="text1"/>
          <w:u w:val="single"/>
        </w:rPr>
        <w:t xml:space="preserve"> through </w:t>
      </w:r>
      <w:r w:rsidR="00556F49">
        <w:rPr>
          <w:rFonts w:ascii="Times New Roman" w:eastAsia="Times New Roman" w:hAnsi="Times New Roman" w:cs="Times New Roman"/>
          <w:b/>
          <w:bCs/>
          <w:color w:val="000000" w:themeColor="text1"/>
          <w:u w:val="single"/>
        </w:rPr>
        <w:t>April 30</w:t>
      </w:r>
      <w:r w:rsidR="00556F49" w:rsidRPr="00556F49">
        <w:rPr>
          <w:rFonts w:ascii="Times New Roman" w:eastAsia="Times New Roman" w:hAnsi="Times New Roman" w:cs="Times New Roman"/>
          <w:b/>
          <w:bCs/>
          <w:color w:val="000000" w:themeColor="text1"/>
          <w:u w:val="single"/>
          <w:vertAlign w:val="superscript"/>
        </w:rPr>
        <w:t>th</w:t>
      </w:r>
      <w:r w:rsidR="00556F49">
        <w:rPr>
          <w:rFonts w:ascii="Times New Roman" w:eastAsia="Times New Roman" w:hAnsi="Times New Roman" w:cs="Times New Roman"/>
          <w:b/>
          <w:bCs/>
          <w:color w:val="000000" w:themeColor="text1"/>
          <w:u w:val="single"/>
        </w:rPr>
        <w:t xml:space="preserve"> 2024</w:t>
      </w:r>
      <w:r w:rsidR="00101B7B" w:rsidRPr="00101B7B">
        <w:rPr>
          <w:rFonts w:ascii="Times New Roman" w:eastAsia="Times New Roman" w:hAnsi="Times New Roman" w:cs="Times New Roman"/>
          <w:b/>
          <w:bCs/>
          <w:color w:val="000000" w:themeColor="text1"/>
        </w:rPr>
        <w:t> </w:t>
      </w:r>
    </w:p>
    <w:p w14:paraId="747569C3" w14:textId="77777777" w:rsidR="00622854" w:rsidRPr="00583C29" w:rsidRDefault="00622854" w:rsidP="00622854">
      <w:pPr>
        <w:rPr>
          <w:rFonts w:ascii="Times New Roman" w:hAnsi="Times New Roman" w:cs="Times New Roman"/>
          <w:color w:val="000000" w:themeColor="text1"/>
        </w:rPr>
      </w:pPr>
    </w:p>
    <w:p w14:paraId="6101304A" w14:textId="2AAD5D28"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Project Title: Gene activity and genetic selection in Pacific cod reared under thermal stress</w:t>
      </w:r>
    </w:p>
    <w:p w14:paraId="05A67807" w14:textId="77777777" w:rsidR="00C30279" w:rsidRPr="00583C29" w:rsidRDefault="00C30279" w:rsidP="00C30279">
      <w:pPr>
        <w:rPr>
          <w:rFonts w:ascii="Times New Roman" w:eastAsia="Times New Roman" w:hAnsi="Times New Roman" w:cs="Times New Roman"/>
          <w:color w:val="000000" w:themeColor="text1"/>
        </w:rPr>
      </w:pPr>
    </w:p>
    <w:p w14:paraId="5E5762A8" w14:textId="57DB8D23"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Objective: Predict organismal and population outcomes of Pacific cod exposed to elevated temperature</w:t>
      </w:r>
    </w:p>
    <w:p w14:paraId="5970B71F" w14:textId="77777777" w:rsidR="00C30279" w:rsidRPr="00583C29" w:rsidRDefault="00C30279" w:rsidP="00C30279">
      <w:pPr>
        <w:rPr>
          <w:rFonts w:ascii="Times New Roman" w:eastAsia="Times New Roman" w:hAnsi="Times New Roman" w:cs="Times New Roman"/>
          <w:color w:val="000000" w:themeColor="text1"/>
        </w:rPr>
      </w:pPr>
    </w:p>
    <w:p w14:paraId="31584C9D" w14:textId="759A4E20" w:rsidR="00C30279" w:rsidRPr="00583C29" w:rsidRDefault="00C30279" w:rsidP="00C30279">
      <w:pPr>
        <w:ind w:firstLine="360"/>
        <w:rPr>
          <w:rFonts w:ascii="Times New Roman" w:eastAsia="Times New Roman" w:hAnsi="Times New Roman" w:cs="Times New Roman"/>
          <w:b/>
          <w:bCs/>
          <w:color w:val="000000" w:themeColor="text1"/>
        </w:rPr>
      </w:pPr>
      <w:r w:rsidRPr="00583C29">
        <w:rPr>
          <w:rFonts w:ascii="Times New Roman" w:eastAsia="Times New Roman" w:hAnsi="Times New Roman" w:cs="Times New Roman"/>
          <w:color w:val="000000" w:themeColor="text1"/>
        </w:rPr>
        <w:t xml:space="preserve">Summary: Recent heat wave stress in the Gulf of Alaska has resulted in significant declines of Pacific cod, </w:t>
      </w:r>
      <w:r w:rsidRPr="00583C29">
        <w:rPr>
          <w:rFonts w:ascii="Times New Roman" w:eastAsia="Times New Roman" w:hAnsi="Times New Roman" w:cs="Times New Roman"/>
          <w:i/>
          <w:color w:val="000000" w:themeColor="text1"/>
        </w:rPr>
        <w:t>Gadus macrocephalus</w:t>
      </w:r>
      <w:r w:rsidRPr="00583C29">
        <w:rPr>
          <w:rFonts w:ascii="Times New Roman" w:eastAsia="Times New Roman" w:hAnsi="Times New Roman" w:cs="Times New Roman"/>
          <w:color w:val="000000" w:themeColor="text1"/>
        </w:rPr>
        <w:t xml:space="preserve">, in that region. The physiological and transcriptional responses of Pacific cod and whether selective mortality is present under thermal stress are unknown. The proposed project will address these questions critical to their survival under climate change by identifying regions of the genome and epigenome that respond to thermal stress. Juvenile Pacific cod will be reared in </w:t>
      </w:r>
      <w:r w:rsidR="00101B7B">
        <w:rPr>
          <w:rFonts w:ascii="Times New Roman" w:eastAsia="Times New Roman" w:hAnsi="Times New Roman" w:cs="Times New Roman"/>
          <w:color w:val="000000" w:themeColor="text1"/>
        </w:rPr>
        <w:t>several</w:t>
      </w:r>
      <w:r w:rsidRPr="00583C29">
        <w:rPr>
          <w:rFonts w:ascii="Times New Roman" w:eastAsia="Times New Roman" w:hAnsi="Times New Roman" w:cs="Times New Roman"/>
          <w:color w:val="000000" w:themeColor="text1"/>
        </w:rPr>
        <w:t xml:space="preserve"> temperatures then an integrated genomic approach will identify genes, gene variants, and epigenetic markers that respond to thermal stress and confer resilience. To complement the genomic approaches and further investigate temperature influences on energy resources, we will perform lipid analyses. This work will inform predictions of genetic selection and molecular response of Pacific cod in the Gulf of Alaska under climate change.</w:t>
      </w:r>
      <w:r w:rsidRPr="00583C29">
        <w:rPr>
          <w:rFonts w:ascii="Times New Roman" w:eastAsia="Times New Roman" w:hAnsi="Times New Roman" w:cs="Times New Roman"/>
          <w:color w:val="000000" w:themeColor="text1"/>
        </w:rPr>
        <w:br/>
      </w:r>
      <w:r w:rsidRPr="00583C29">
        <w:rPr>
          <w:rFonts w:ascii="Times New Roman" w:eastAsia="Times New Roman" w:hAnsi="Times New Roman" w:cs="Times New Roman"/>
          <w:color w:val="000000" w:themeColor="text1"/>
        </w:rPr>
        <w:br/>
      </w:r>
      <w:r w:rsidR="00D95CBF" w:rsidRPr="00583C29">
        <w:rPr>
          <w:rFonts w:ascii="Times New Roman" w:eastAsia="Times New Roman" w:hAnsi="Times New Roman" w:cs="Times New Roman"/>
          <w:b/>
          <w:bCs/>
          <w:color w:val="000000" w:themeColor="text1"/>
        </w:rPr>
        <w:t>Progress</w:t>
      </w:r>
      <w:r w:rsidRPr="00583C29">
        <w:rPr>
          <w:rFonts w:ascii="Times New Roman" w:eastAsia="Times New Roman" w:hAnsi="Times New Roman" w:cs="Times New Roman"/>
          <w:b/>
          <w:bCs/>
          <w:color w:val="000000" w:themeColor="text1"/>
        </w:rPr>
        <w:t xml:space="preserve"> and results</w:t>
      </w:r>
    </w:p>
    <w:p w14:paraId="237FFCCD" w14:textId="45F01A62" w:rsidR="00C30279" w:rsidRPr="00583C29" w:rsidRDefault="00C30279" w:rsidP="00C30279">
      <w:pPr>
        <w:rPr>
          <w:rFonts w:ascii="Times New Roman" w:eastAsia="Times New Roman" w:hAnsi="Times New Roman" w:cs="Times New Roman"/>
          <w:b/>
          <w:bCs/>
          <w:color w:val="000000" w:themeColor="text1"/>
        </w:rPr>
      </w:pPr>
    </w:p>
    <w:p w14:paraId="63DDA422" w14:textId="77777777" w:rsidR="00101B7B" w:rsidRDefault="00101B7B" w:rsidP="00101B7B">
      <w:pPr>
        <w:rPr>
          <w:rFonts w:ascii="Times New Roman" w:eastAsia="Times New Roman" w:hAnsi="Times New Roman" w:cs="Times New Roman"/>
          <w:color w:val="000000"/>
        </w:rPr>
      </w:pPr>
    </w:p>
    <w:p w14:paraId="6370A7E9" w14:textId="72AE8535" w:rsidR="00583C29" w:rsidRDefault="00101B7B" w:rsidP="000A1B3D">
      <w:pPr>
        <w:ind w:firstLine="360"/>
        <w:rPr>
          <w:rFonts w:ascii="Times New Roman" w:eastAsia="Times New Roman" w:hAnsi="Times New Roman" w:cs="Times New Roman"/>
          <w:color w:val="000000"/>
        </w:rPr>
      </w:pPr>
      <w:r w:rsidRPr="00101B7B">
        <w:rPr>
          <w:rFonts w:ascii="Times New Roman" w:eastAsia="Times New Roman" w:hAnsi="Times New Roman" w:cs="Times New Roman"/>
          <w:color w:val="000000"/>
        </w:rPr>
        <w:t xml:space="preserve">For </w:t>
      </w:r>
      <w:r w:rsidR="000A1B3D">
        <w:rPr>
          <w:rFonts w:ascii="Times New Roman" w:eastAsia="Times New Roman" w:hAnsi="Times New Roman" w:cs="Times New Roman"/>
          <w:color w:val="000000"/>
        </w:rPr>
        <w:t>this reporting period</w:t>
      </w:r>
      <w:r w:rsidRPr="00101B7B">
        <w:rPr>
          <w:rFonts w:ascii="Times New Roman" w:eastAsia="Times New Roman" w:hAnsi="Times New Roman" w:cs="Times New Roman"/>
          <w:color w:val="000000"/>
        </w:rPr>
        <w:t xml:space="preserve"> effort was primarily dedicated to sample processing primary tissue samples for analyses. This included entering metadata into a specific repository and splitting </w:t>
      </w:r>
      <w:r w:rsidR="000A1B3D" w:rsidRPr="00101B7B">
        <w:rPr>
          <w:rFonts w:ascii="Times New Roman" w:eastAsia="Times New Roman" w:hAnsi="Times New Roman" w:cs="Times New Roman"/>
          <w:color w:val="000000"/>
        </w:rPr>
        <w:t>most</w:t>
      </w:r>
      <w:r w:rsidRPr="00101B7B">
        <w:rPr>
          <w:rFonts w:ascii="Times New Roman" w:eastAsia="Times New Roman" w:hAnsi="Times New Roman" w:cs="Times New Roman"/>
          <w:color w:val="000000"/>
        </w:rPr>
        <w:t> liver samples for RNA extraction and DNA extraction. Further a limited number of spleen, gill and blood samples were identified. RNA extractions were successful with sufficient yield</w:t>
      </w:r>
      <w:r w:rsidR="000A1B3D">
        <w:rPr>
          <w:rFonts w:ascii="Times New Roman" w:eastAsia="Times New Roman" w:hAnsi="Times New Roman" w:cs="Times New Roman"/>
          <w:color w:val="000000"/>
        </w:rPr>
        <w:t xml:space="preserve"> for all samples selected</w:t>
      </w:r>
      <w:r w:rsidRPr="00101B7B">
        <w:rPr>
          <w:rFonts w:ascii="Times New Roman" w:eastAsia="Times New Roman" w:hAnsi="Times New Roman" w:cs="Times New Roman"/>
          <w:color w:val="000000"/>
        </w:rPr>
        <w:t>. Samples for RNA-seq analyses were sent for library construction and high-throughput sequencing</w:t>
      </w:r>
      <w:r w:rsidR="000A1B3D">
        <w:rPr>
          <w:rFonts w:ascii="Times New Roman" w:eastAsia="Times New Roman" w:hAnsi="Times New Roman" w:cs="Times New Roman"/>
          <w:color w:val="000000"/>
        </w:rPr>
        <w:t xml:space="preserve"> with data expected be analyzed in the next reporting period</w:t>
      </w:r>
      <w:r w:rsidRPr="00101B7B">
        <w:rPr>
          <w:rFonts w:ascii="Times New Roman" w:eastAsia="Times New Roman" w:hAnsi="Times New Roman" w:cs="Times New Roman"/>
          <w:color w:val="000000"/>
        </w:rPr>
        <w:t xml:space="preserve">. Samples identified for DNA methylation analyses were subsampled from the repository and </w:t>
      </w:r>
      <w:r w:rsidR="000A1B3D">
        <w:rPr>
          <w:rFonts w:ascii="Times New Roman" w:eastAsia="Times New Roman" w:hAnsi="Times New Roman" w:cs="Times New Roman"/>
          <w:color w:val="000000"/>
        </w:rPr>
        <w:t xml:space="preserve">the corresponding </w:t>
      </w:r>
      <w:r w:rsidRPr="00101B7B">
        <w:rPr>
          <w:rFonts w:ascii="Times New Roman" w:eastAsia="Times New Roman" w:hAnsi="Times New Roman" w:cs="Times New Roman"/>
          <w:color w:val="000000"/>
        </w:rPr>
        <w:t>DNA extraction processing initiated. </w:t>
      </w:r>
    </w:p>
    <w:p w14:paraId="6C1BA506" w14:textId="77777777" w:rsidR="00583C29" w:rsidRDefault="00583C29" w:rsidP="00583C29">
      <w:pPr>
        <w:ind w:firstLine="360"/>
        <w:rPr>
          <w:rFonts w:ascii="Times New Roman" w:eastAsia="Times New Roman" w:hAnsi="Times New Roman" w:cs="Times New Roman"/>
          <w:color w:val="000000"/>
        </w:rPr>
      </w:pPr>
    </w:p>
    <w:p w14:paraId="64CBDFD0" w14:textId="1A34CB42" w:rsidR="00B93C65" w:rsidRPr="00583C29" w:rsidRDefault="00B93C65" w:rsidP="00C30279">
      <w:pPr>
        <w:rPr>
          <w:rFonts w:ascii="Times New Roman" w:eastAsia="Times New Roman" w:hAnsi="Times New Roman" w:cs="Times New Roman"/>
          <w:color w:val="000000" w:themeColor="text1"/>
        </w:rPr>
      </w:pPr>
    </w:p>
    <w:p w14:paraId="68F357A5" w14:textId="6382DB50" w:rsidR="00C30279" w:rsidRPr="00583C29" w:rsidRDefault="00C30279" w:rsidP="00C30279">
      <w:pPr>
        <w:rPr>
          <w:rFonts w:ascii="Times New Roman" w:eastAsia="Times New Roman" w:hAnsi="Times New Roman" w:cs="Times New Roman"/>
          <w:b/>
          <w:bCs/>
          <w:color w:val="000000" w:themeColor="text1"/>
        </w:rPr>
      </w:pPr>
      <w:r w:rsidRPr="00583C29">
        <w:rPr>
          <w:rFonts w:ascii="Times New Roman" w:eastAsia="Times New Roman" w:hAnsi="Times New Roman" w:cs="Times New Roman"/>
          <w:b/>
          <w:bCs/>
          <w:color w:val="000000" w:themeColor="text1"/>
        </w:rPr>
        <w:t>Challenges</w:t>
      </w:r>
    </w:p>
    <w:p w14:paraId="4F0CE278" w14:textId="0ADAC0E0"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r>
    </w:p>
    <w:p w14:paraId="0525FB30" w14:textId="5A10BDB4"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t>None to report.</w:t>
      </w:r>
    </w:p>
    <w:p w14:paraId="1F651ED5" w14:textId="77777777" w:rsidR="00622854" w:rsidRPr="00583C29" w:rsidRDefault="00622854" w:rsidP="00622854">
      <w:pPr>
        <w:ind w:left="720"/>
        <w:rPr>
          <w:rFonts w:ascii="Times New Roman" w:eastAsia="Times New Roman" w:hAnsi="Times New Roman" w:cs="Times New Roman"/>
          <w:color w:val="34363A"/>
        </w:rPr>
      </w:pPr>
    </w:p>
    <w:p w14:paraId="06743289" w14:textId="77777777" w:rsidR="00622854" w:rsidRPr="00583C29" w:rsidRDefault="00622854" w:rsidP="00622854">
      <w:pPr>
        <w:spacing w:before="100" w:beforeAutospacing="1"/>
        <w:rPr>
          <w:rFonts w:ascii="Times New Roman" w:eastAsia="Times New Roman" w:hAnsi="Times New Roman" w:cs="Times New Roman"/>
          <w:color w:val="000000"/>
        </w:rPr>
      </w:pPr>
    </w:p>
    <w:sectPr w:rsidR="00622854" w:rsidRPr="00583C29"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08748">
    <w:abstractNumId w:val="1"/>
  </w:num>
  <w:num w:numId="2" w16cid:durableId="1102798711">
    <w:abstractNumId w:val="2"/>
  </w:num>
  <w:num w:numId="3" w16cid:durableId="808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4"/>
    <w:rsid w:val="000A1B3D"/>
    <w:rsid w:val="00101B7B"/>
    <w:rsid w:val="003167A0"/>
    <w:rsid w:val="003750BB"/>
    <w:rsid w:val="00556F49"/>
    <w:rsid w:val="00583C29"/>
    <w:rsid w:val="00622854"/>
    <w:rsid w:val="00737C98"/>
    <w:rsid w:val="0094696C"/>
    <w:rsid w:val="00B93C65"/>
    <w:rsid w:val="00C30279"/>
    <w:rsid w:val="00D16DD9"/>
    <w:rsid w:val="00D815C2"/>
    <w:rsid w:val="00D95CBF"/>
    <w:rsid w:val="00E1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F2D1"/>
  <w15:chartTrackingRefBased/>
  <w15:docId w15:val="{80AEC22F-B9D8-4644-BFAE-0255EE89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4"/>
    <w:pPr>
      <w:ind w:left="720"/>
      <w:contextualSpacing/>
    </w:pPr>
  </w:style>
  <w:style w:type="paragraph" w:styleId="NormalWeb">
    <w:name w:val="Normal (Web)"/>
    <w:basedOn w:val="Normal"/>
    <w:uiPriority w:val="99"/>
    <w:semiHidden/>
    <w:unhideWhenUsed/>
    <w:rsid w:val="00583C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7873">
      <w:bodyDiv w:val="1"/>
      <w:marLeft w:val="0"/>
      <w:marRight w:val="0"/>
      <w:marTop w:val="0"/>
      <w:marBottom w:val="0"/>
      <w:divBdr>
        <w:top w:val="none" w:sz="0" w:space="0" w:color="auto"/>
        <w:left w:val="none" w:sz="0" w:space="0" w:color="auto"/>
        <w:bottom w:val="none" w:sz="0" w:space="0" w:color="auto"/>
        <w:right w:val="none" w:sz="0" w:space="0" w:color="auto"/>
      </w:divBdr>
    </w:div>
    <w:div w:id="1465540201">
      <w:bodyDiv w:val="1"/>
      <w:marLeft w:val="0"/>
      <w:marRight w:val="0"/>
      <w:marTop w:val="0"/>
      <w:marBottom w:val="0"/>
      <w:divBdr>
        <w:top w:val="none" w:sz="0" w:space="0" w:color="auto"/>
        <w:left w:val="none" w:sz="0" w:space="0" w:color="auto"/>
        <w:bottom w:val="none" w:sz="0" w:space="0" w:color="auto"/>
        <w:right w:val="none" w:sz="0" w:space="0" w:color="auto"/>
      </w:divBdr>
    </w:div>
    <w:div w:id="1680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Roberts</dc:creator>
  <cp:keywords/>
  <dc:description/>
  <cp:lastModifiedBy>Steven Roberts</cp:lastModifiedBy>
  <cp:revision>4</cp:revision>
  <dcterms:created xsi:type="dcterms:W3CDTF">2024-02-15T13:16:00Z</dcterms:created>
  <dcterms:modified xsi:type="dcterms:W3CDTF">2024-09-03T18:07:00Z</dcterms:modified>
</cp:coreProperties>
</file>