
<file path=[Content_Types].xml><?xml version="1.0" encoding="utf-8"?>
<Types xmlns="http://schemas.openxmlformats.org/package/2006/content-types">
  <Default Extension="gif" ContentType="image/gi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568711" w14:textId="77777777" w:rsidR="00074C51" w:rsidRDefault="00074C51" w:rsidP="00074C51">
      <w:pPr>
        <w:spacing w:before="120" w:after="120"/>
        <w:rPr>
          <w:rFonts w:cstheme="minorHAnsi"/>
          <w:b/>
          <w:color w:val="FF0000"/>
        </w:rPr>
      </w:pPr>
      <w:r>
        <w:rPr>
          <w:rFonts w:cstheme="minorHAnsi"/>
          <w:b/>
          <w:color w:val="FF0000"/>
          <w:u w:val="single"/>
        </w:rPr>
        <w:t xml:space="preserve">INSTRUCTIONS: </w:t>
      </w:r>
      <w:r w:rsidRPr="00B02067">
        <w:rPr>
          <w:rFonts w:cstheme="minorHAnsi"/>
          <w:b/>
          <w:color w:val="FF0000"/>
          <w:u w:val="single"/>
        </w:rPr>
        <w:t>This is an SOP template</w:t>
      </w:r>
      <w:r>
        <w:rPr>
          <w:rFonts w:cstheme="minorHAnsi"/>
          <w:b/>
          <w:color w:val="FF0000"/>
          <w:u w:val="single"/>
        </w:rPr>
        <w:t xml:space="preserve">; it </w:t>
      </w:r>
      <w:r w:rsidRPr="00B02067">
        <w:rPr>
          <w:rFonts w:cstheme="minorHAnsi"/>
          <w:b/>
          <w:color w:val="FF0000"/>
          <w:u w:val="single"/>
        </w:rPr>
        <w:t xml:space="preserve">is complete </w:t>
      </w:r>
      <w:r>
        <w:rPr>
          <w:rFonts w:cstheme="minorHAnsi"/>
          <w:b/>
          <w:color w:val="FF0000"/>
          <w:u w:val="single"/>
        </w:rPr>
        <w:t>when</w:t>
      </w:r>
      <w:r w:rsidRPr="00B02067">
        <w:rPr>
          <w:rFonts w:cstheme="minorHAnsi"/>
          <w:b/>
          <w:color w:val="FF0000"/>
        </w:rPr>
        <w:t xml:space="preserve"> </w:t>
      </w:r>
    </w:p>
    <w:p w14:paraId="7A8855D0" w14:textId="77777777" w:rsidR="00074C51" w:rsidRPr="002D6943" w:rsidRDefault="00074C51" w:rsidP="00074C51">
      <w:pPr>
        <w:spacing w:before="120" w:after="120"/>
        <w:rPr>
          <w:rFonts w:cstheme="minorHAnsi"/>
          <w:bCs/>
          <w:color w:val="FF0000"/>
        </w:rPr>
      </w:pPr>
      <w:r w:rsidRPr="00B02067">
        <w:rPr>
          <w:rFonts w:cstheme="minorHAnsi"/>
          <w:b/>
          <w:color w:val="FF0000"/>
        </w:rPr>
        <w:t xml:space="preserve">1) </w:t>
      </w:r>
      <w:r>
        <w:rPr>
          <w:rFonts w:cstheme="minorHAnsi"/>
          <w:b/>
          <w:color w:val="FF0000"/>
        </w:rPr>
        <w:t>A</w:t>
      </w:r>
      <w:r w:rsidRPr="00B02067">
        <w:rPr>
          <w:rFonts w:cstheme="minorHAnsi"/>
          <w:b/>
          <w:color w:val="FF0000"/>
        </w:rPr>
        <w:t xml:space="preserve">ll </w:t>
      </w:r>
      <w:r>
        <w:rPr>
          <w:rFonts w:cstheme="minorHAnsi"/>
          <w:b/>
          <w:color w:val="FF0000"/>
        </w:rPr>
        <w:t>form fields</w:t>
      </w:r>
      <w:r w:rsidRPr="00B02067">
        <w:rPr>
          <w:rFonts w:cstheme="minorHAnsi"/>
          <w:b/>
          <w:color w:val="FF0000"/>
        </w:rPr>
        <w:t xml:space="preserve"> ha</w:t>
      </w:r>
      <w:r>
        <w:rPr>
          <w:rFonts w:cstheme="minorHAnsi"/>
          <w:b/>
          <w:color w:val="FF0000"/>
        </w:rPr>
        <w:t>ve</w:t>
      </w:r>
      <w:r w:rsidRPr="00B02067">
        <w:rPr>
          <w:rFonts w:cstheme="minorHAnsi"/>
          <w:b/>
          <w:color w:val="FF0000"/>
        </w:rPr>
        <w:t xml:space="preserve"> been </w:t>
      </w:r>
      <w:r>
        <w:rPr>
          <w:rFonts w:cstheme="minorHAnsi"/>
          <w:b/>
          <w:color w:val="FF0000"/>
        </w:rPr>
        <w:t>completed</w:t>
      </w:r>
      <w:r w:rsidRPr="00B02067">
        <w:rPr>
          <w:rFonts w:cstheme="minorHAnsi"/>
          <w:b/>
          <w:color w:val="FF0000"/>
        </w:rPr>
        <w:t xml:space="preserve"> to reflect chemical/lab-specific information, </w:t>
      </w:r>
      <w:r w:rsidRPr="002D6943">
        <w:rPr>
          <w:rFonts w:cstheme="minorHAnsi"/>
          <w:bCs/>
          <w:color w:val="FF0000"/>
        </w:rPr>
        <w:t xml:space="preserve">including </w:t>
      </w:r>
      <w:r>
        <w:rPr>
          <w:rFonts w:cstheme="minorHAnsi"/>
          <w:bCs/>
          <w:color w:val="FF0000"/>
        </w:rPr>
        <w:t xml:space="preserve">adding </w:t>
      </w:r>
      <w:r w:rsidRPr="002D6943">
        <w:rPr>
          <w:rFonts w:cstheme="minorHAnsi"/>
          <w:bCs/>
          <w:color w:val="FF0000"/>
        </w:rPr>
        <w:t>relevant procedure information, or deleted inapplicable</w:t>
      </w:r>
      <w:r>
        <w:rPr>
          <w:rFonts w:cstheme="minorHAnsi"/>
          <w:bCs/>
          <w:color w:val="FF0000"/>
        </w:rPr>
        <w:t xml:space="preserve"> information</w:t>
      </w:r>
      <w:r w:rsidRPr="002D6943">
        <w:rPr>
          <w:rFonts w:cstheme="minorHAnsi"/>
          <w:bCs/>
          <w:color w:val="FF0000"/>
        </w:rPr>
        <w:t xml:space="preserve">; and </w:t>
      </w:r>
    </w:p>
    <w:p w14:paraId="5B510712" w14:textId="77777777" w:rsidR="00074C51" w:rsidRDefault="00074C51" w:rsidP="00074C51">
      <w:pPr>
        <w:spacing w:before="120" w:after="120"/>
        <w:rPr>
          <w:rFonts w:cstheme="minorHAnsi"/>
          <w:b/>
          <w:color w:val="FF0000"/>
        </w:rPr>
      </w:pPr>
      <w:r w:rsidRPr="00B02067">
        <w:rPr>
          <w:rFonts w:cstheme="minorHAnsi"/>
          <w:b/>
          <w:color w:val="FF0000"/>
        </w:rPr>
        <w:t xml:space="preserve">2) SOP has been signed and dated by the PI and relevant lab personnel. </w:t>
      </w:r>
    </w:p>
    <w:p w14:paraId="3207AE17" w14:textId="7F80A137" w:rsidR="00074C51" w:rsidRPr="00074C51" w:rsidRDefault="00074C51" w:rsidP="00074C51">
      <w:pPr>
        <w:spacing w:before="120" w:after="120"/>
        <w:rPr>
          <w:rFonts w:cstheme="minorHAnsi"/>
          <w:bCs/>
          <w:color w:val="FF0000"/>
        </w:rPr>
      </w:pPr>
      <w:r w:rsidRPr="002D6943">
        <w:rPr>
          <w:rFonts w:cstheme="minorHAnsi"/>
          <w:bCs/>
          <w:color w:val="FF0000"/>
        </w:rPr>
        <w:t xml:space="preserve">Use safety data sheets (SDSs) as a resource for chemical-specific information. </w:t>
      </w:r>
      <w:r>
        <w:rPr>
          <w:rFonts w:cstheme="minorHAnsi"/>
          <w:bCs/>
          <w:color w:val="FF0000"/>
        </w:rPr>
        <w:t>Text highlighted in gray indicates where information should be added or edited. Delete</w:t>
      </w:r>
      <w:r w:rsidRPr="002D6943">
        <w:rPr>
          <w:rFonts w:cstheme="minorHAnsi"/>
          <w:bCs/>
          <w:color w:val="FF0000"/>
        </w:rPr>
        <w:t xml:space="preserve"> </w:t>
      </w:r>
      <w:r>
        <w:rPr>
          <w:rFonts w:cstheme="minorHAnsi"/>
          <w:bCs/>
          <w:color w:val="FF0000"/>
        </w:rPr>
        <w:t>all</w:t>
      </w:r>
      <w:r w:rsidRPr="002D6943">
        <w:rPr>
          <w:rFonts w:cstheme="minorHAnsi"/>
          <w:bCs/>
          <w:color w:val="FF0000"/>
        </w:rPr>
        <w:t xml:space="preserve"> instructions </w:t>
      </w:r>
      <w:r>
        <w:rPr>
          <w:rFonts w:cstheme="minorHAnsi"/>
          <w:bCs/>
          <w:color w:val="FF0000"/>
        </w:rPr>
        <w:t xml:space="preserve">in red text </w:t>
      </w:r>
      <w:r w:rsidRPr="002D6943">
        <w:rPr>
          <w:rFonts w:cstheme="minorHAnsi"/>
          <w:bCs/>
          <w:color w:val="FF0000"/>
        </w:rPr>
        <w:t>and “Draft” watermark after the SOP is approved</w:t>
      </w:r>
      <w:r>
        <w:rPr>
          <w:rFonts w:cstheme="minorHAnsi"/>
          <w:bCs/>
          <w:color w:val="FF0000"/>
        </w:rPr>
        <w:t xml:space="preserve"> by PI</w:t>
      </w:r>
      <w:r w:rsidRPr="002D6943">
        <w:rPr>
          <w:rFonts w:cstheme="minorHAnsi"/>
          <w:bCs/>
          <w:color w:val="FF0000"/>
        </w:rPr>
        <w:t>.</w:t>
      </w:r>
    </w:p>
    <w:p w14:paraId="34A30EAA" w14:textId="412E8DEE" w:rsidR="007832A9" w:rsidRDefault="00571048" w:rsidP="00411845">
      <w:pPr>
        <w:spacing w:before="120" w:after="120"/>
        <w:jc w:val="center"/>
        <w:rPr>
          <w:rFonts w:cstheme="minorHAnsi"/>
          <w:sz w:val="48"/>
          <w:szCs w:val="48"/>
        </w:rPr>
      </w:pPr>
      <w:r>
        <w:rPr>
          <w:rFonts w:cstheme="minorHAnsi"/>
          <w:sz w:val="48"/>
          <w:szCs w:val="48"/>
        </w:rPr>
        <w:t>Standard Operating Procedure</w:t>
      </w:r>
    </w:p>
    <w:p w14:paraId="3EED39E1" w14:textId="4C6238F0" w:rsidR="00571048" w:rsidRDefault="000235E1" w:rsidP="00411845">
      <w:pPr>
        <w:spacing w:before="120" w:after="120"/>
        <w:jc w:val="center"/>
        <w:rPr>
          <w:rFonts w:cstheme="minorHAnsi"/>
          <w:sz w:val="36"/>
          <w:szCs w:val="36"/>
        </w:rPr>
      </w:pPr>
      <w:r>
        <w:rPr>
          <w:rFonts w:cstheme="minorHAnsi"/>
          <w:sz w:val="36"/>
          <w:szCs w:val="36"/>
        </w:rPr>
        <w:t xml:space="preserve">2-Mercaptoethanol / </w:t>
      </w:r>
      <w:r>
        <w:rPr>
          <w:rFonts w:ascii="Symbol" w:hAnsi="Symbol" w:cstheme="minorHAnsi"/>
          <w:sz w:val="36"/>
          <w:szCs w:val="36"/>
        </w:rPr>
        <w:t></w:t>
      </w:r>
      <w:r>
        <w:rPr>
          <w:rFonts w:cstheme="minorHAnsi"/>
          <w:sz w:val="36"/>
          <w:szCs w:val="36"/>
        </w:rPr>
        <w:t>-</w:t>
      </w:r>
      <w:proofErr w:type="spellStart"/>
      <w:r>
        <w:rPr>
          <w:rFonts w:cstheme="minorHAnsi"/>
          <w:sz w:val="36"/>
          <w:szCs w:val="36"/>
        </w:rPr>
        <w:t>mercaptoethanol</w:t>
      </w:r>
      <w:proofErr w:type="spellEnd"/>
    </w:p>
    <w:p w14:paraId="2B574A78" w14:textId="36208BEF" w:rsidR="00411845" w:rsidRDefault="00411845" w:rsidP="00DB469C">
      <w:pPr>
        <w:pStyle w:val="Heading1"/>
        <w:spacing w:before="120" w:after="120" w:line="288" w:lineRule="auto"/>
        <w:rPr>
          <w:rFonts w:asciiTheme="minorHAnsi" w:hAnsiTheme="minorHAnsi" w:cstheme="minorHAnsi"/>
          <w:b/>
        </w:rPr>
      </w:pPr>
      <w:r w:rsidRPr="00DB469C">
        <w:rPr>
          <w:rFonts w:asciiTheme="minorHAnsi" w:hAnsiTheme="minorHAnsi" w:cstheme="minorHAnsi"/>
          <w:b/>
        </w:rPr>
        <w:t>Section 1 – Lab-Specific Information</w:t>
      </w:r>
    </w:p>
    <w:p w14:paraId="4D72055E" w14:textId="77777777" w:rsidR="008E38BC" w:rsidRPr="00A44986" w:rsidRDefault="008E38BC" w:rsidP="008E38BC">
      <w:pPr>
        <w:ind w:left="360"/>
      </w:pPr>
      <w:r w:rsidRPr="00A44986">
        <w:rPr>
          <w:rFonts w:cstheme="minorHAnsi"/>
          <w:b/>
        </w:rPr>
        <w:t>Building/Room(s) covered by this SOP:</w:t>
      </w:r>
      <w:r w:rsidRPr="00A44986">
        <w:rPr>
          <w:rFonts w:cstheme="minorHAnsi"/>
          <w:b/>
        </w:rPr>
        <w:tab/>
      </w:r>
      <w:r w:rsidRPr="00A44986">
        <w:rPr>
          <w:rFonts w:cstheme="minorHAnsi"/>
          <w:b/>
        </w:rPr>
        <w:tab/>
      </w:r>
      <w:r w:rsidRPr="00A44986">
        <w:rPr>
          <w:rFonts w:cstheme="minorHAnsi"/>
          <w:b/>
        </w:rPr>
        <w:tab/>
      </w:r>
      <w:r w:rsidRPr="00A44986">
        <w:rPr>
          <w:rFonts w:cstheme="minorHAnsi"/>
          <w:b/>
        </w:rPr>
        <w:fldChar w:fldCharType="begin">
          <w:ffData>
            <w:name w:val="Text3"/>
            <w:enabled/>
            <w:calcOnExit w:val="0"/>
            <w:statusText w:type="text" w:val="Building/room"/>
            <w:textInput/>
          </w:ffData>
        </w:fldChar>
      </w:r>
      <w:r w:rsidRPr="00A44986">
        <w:rPr>
          <w:rFonts w:cstheme="minorHAnsi"/>
          <w:b/>
        </w:rPr>
        <w:instrText xml:space="preserve"> FORMTEXT </w:instrText>
      </w:r>
      <w:r w:rsidRPr="00A44986">
        <w:rPr>
          <w:rFonts w:cstheme="minorHAnsi"/>
          <w:b/>
        </w:rPr>
      </w:r>
      <w:r w:rsidRPr="00A44986">
        <w:rPr>
          <w:rFonts w:cstheme="minorHAnsi"/>
          <w:b/>
        </w:rPr>
        <w:fldChar w:fldCharType="separate"/>
      </w:r>
      <w:r w:rsidRPr="00A44986">
        <w:rPr>
          <w:rFonts w:cstheme="minorHAnsi"/>
          <w:b/>
          <w:noProof/>
        </w:rPr>
        <w:t> </w:t>
      </w:r>
      <w:r w:rsidRPr="00A44986">
        <w:rPr>
          <w:rFonts w:cstheme="minorHAnsi"/>
          <w:b/>
          <w:noProof/>
        </w:rPr>
        <w:t> </w:t>
      </w:r>
      <w:r w:rsidRPr="00A44986">
        <w:rPr>
          <w:rFonts w:cstheme="minorHAnsi"/>
          <w:b/>
          <w:noProof/>
        </w:rPr>
        <w:t> </w:t>
      </w:r>
      <w:r w:rsidRPr="00A44986">
        <w:rPr>
          <w:rFonts w:cstheme="minorHAnsi"/>
          <w:b/>
          <w:noProof/>
        </w:rPr>
        <w:t> </w:t>
      </w:r>
      <w:r w:rsidRPr="00A44986">
        <w:rPr>
          <w:rFonts w:cstheme="minorHAnsi"/>
          <w:b/>
          <w:noProof/>
        </w:rPr>
        <w:t> </w:t>
      </w:r>
      <w:r w:rsidRPr="00A44986">
        <w:rPr>
          <w:rFonts w:cstheme="minorHAnsi"/>
          <w:b/>
        </w:rPr>
        <w:fldChar w:fldCharType="end"/>
      </w:r>
    </w:p>
    <w:p w14:paraId="2A44CDF4" w14:textId="77777777" w:rsidR="008E38BC" w:rsidRPr="00A44986" w:rsidRDefault="008E38BC" w:rsidP="008E38BC">
      <w:pPr>
        <w:ind w:left="360"/>
        <w:rPr>
          <w:b/>
        </w:rPr>
      </w:pPr>
      <w:r w:rsidRPr="00A44986">
        <w:rPr>
          <w:b/>
        </w:rPr>
        <w:t>Unit or department:</w:t>
      </w:r>
      <w:r w:rsidRPr="00A44986">
        <w:rPr>
          <w:b/>
        </w:rPr>
        <w:tab/>
      </w:r>
      <w:r w:rsidRPr="00A44986">
        <w:rPr>
          <w:b/>
        </w:rPr>
        <w:tab/>
      </w:r>
      <w:r w:rsidRPr="00A44986">
        <w:rPr>
          <w:b/>
        </w:rPr>
        <w:tab/>
      </w:r>
      <w:r w:rsidRPr="00A44986">
        <w:rPr>
          <w:b/>
        </w:rPr>
        <w:tab/>
      </w:r>
      <w:r w:rsidRPr="00A44986">
        <w:rPr>
          <w:b/>
        </w:rPr>
        <w:tab/>
      </w:r>
      <w:r w:rsidRPr="00A44986">
        <w:rPr>
          <w:b/>
        </w:rPr>
        <w:fldChar w:fldCharType="begin">
          <w:ffData>
            <w:name w:val="Text4"/>
            <w:enabled/>
            <w:calcOnExit w:val="0"/>
            <w:statusText w:type="text" w:val="unit or department"/>
            <w:textInput/>
          </w:ffData>
        </w:fldChar>
      </w:r>
      <w:r w:rsidRPr="00A44986">
        <w:rPr>
          <w:b/>
        </w:rPr>
        <w:instrText xml:space="preserve"> FORMTEXT </w:instrText>
      </w:r>
      <w:r w:rsidRPr="00A44986">
        <w:rPr>
          <w:b/>
        </w:rPr>
      </w:r>
      <w:r w:rsidRPr="00A44986">
        <w:rPr>
          <w:b/>
        </w:rPr>
        <w:fldChar w:fldCharType="separate"/>
      </w:r>
      <w:r w:rsidRPr="00A44986">
        <w:rPr>
          <w:b/>
          <w:noProof/>
        </w:rPr>
        <w:t> </w:t>
      </w:r>
      <w:r w:rsidRPr="00A44986">
        <w:rPr>
          <w:b/>
          <w:noProof/>
        </w:rPr>
        <w:t> </w:t>
      </w:r>
      <w:r w:rsidRPr="00A44986">
        <w:rPr>
          <w:b/>
          <w:noProof/>
        </w:rPr>
        <w:t> </w:t>
      </w:r>
      <w:r w:rsidRPr="00A44986">
        <w:rPr>
          <w:b/>
          <w:noProof/>
        </w:rPr>
        <w:t> </w:t>
      </w:r>
      <w:r w:rsidRPr="00A44986">
        <w:rPr>
          <w:b/>
          <w:noProof/>
        </w:rPr>
        <w:t> </w:t>
      </w:r>
      <w:r w:rsidRPr="00A44986">
        <w:rPr>
          <w:b/>
        </w:rPr>
        <w:fldChar w:fldCharType="end"/>
      </w:r>
    </w:p>
    <w:p w14:paraId="2C9DC536" w14:textId="77777777" w:rsidR="008E38BC" w:rsidRPr="00A44986" w:rsidRDefault="008E38BC" w:rsidP="008E38BC">
      <w:pPr>
        <w:ind w:left="360"/>
        <w:rPr>
          <w:rFonts w:cstheme="minorHAnsi"/>
          <w:b/>
        </w:rPr>
      </w:pPr>
      <w:r w:rsidRPr="00A44986">
        <w:rPr>
          <w:rFonts w:cstheme="minorHAnsi"/>
          <w:b/>
        </w:rPr>
        <w:t>Principal Investigator Name:</w:t>
      </w:r>
      <w:r w:rsidRPr="00A44986">
        <w:rPr>
          <w:rFonts w:cstheme="minorHAnsi"/>
          <w:b/>
        </w:rPr>
        <w:tab/>
      </w:r>
      <w:r w:rsidRPr="00A44986">
        <w:rPr>
          <w:rFonts w:cstheme="minorHAnsi"/>
          <w:b/>
        </w:rPr>
        <w:tab/>
      </w:r>
      <w:r w:rsidRPr="00A44986">
        <w:rPr>
          <w:rFonts w:cstheme="minorHAnsi"/>
          <w:b/>
        </w:rPr>
        <w:tab/>
      </w:r>
      <w:r w:rsidRPr="00A44986">
        <w:rPr>
          <w:rFonts w:cstheme="minorHAnsi"/>
          <w:b/>
        </w:rPr>
        <w:tab/>
      </w:r>
      <w:r w:rsidRPr="00A44986">
        <w:rPr>
          <w:rFonts w:cstheme="minorHAnsi"/>
          <w:b/>
        </w:rPr>
        <w:fldChar w:fldCharType="begin">
          <w:ffData>
            <w:name w:val="Text5"/>
            <w:enabled/>
            <w:calcOnExit w:val="0"/>
            <w:statusText w:type="text" w:val="PI name"/>
            <w:textInput/>
          </w:ffData>
        </w:fldChar>
      </w:r>
      <w:r w:rsidRPr="00A44986">
        <w:rPr>
          <w:rFonts w:cstheme="minorHAnsi"/>
          <w:b/>
        </w:rPr>
        <w:instrText xml:space="preserve"> FORMTEXT </w:instrText>
      </w:r>
      <w:r w:rsidRPr="00A44986">
        <w:rPr>
          <w:rFonts w:cstheme="minorHAnsi"/>
          <w:b/>
        </w:rPr>
      </w:r>
      <w:r w:rsidRPr="00A44986">
        <w:rPr>
          <w:rFonts w:cstheme="minorHAnsi"/>
          <w:b/>
        </w:rPr>
        <w:fldChar w:fldCharType="separate"/>
      </w:r>
      <w:r w:rsidRPr="00A44986">
        <w:rPr>
          <w:rFonts w:cstheme="minorHAnsi"/>
          <w:b/>
          <w:noProof/>
        </w:rPr>
        <w:t> </w:t>
      </w:r>
      <w:r w:rsidRPr="00A44986">
        <w:rPr>
          <w:rFonts w:cstheme="minorHAnsi"/>
          <w:b/>
          <w:noProof/>
        </w:rPr>
        <w:t> </w:t>
      </w:r>
      <w:r w:rsidRPr="00A44986">
        <w:rPr>
          <w:rFonts w:cstheme="minorHAnsi"/>
          <w:b/>
          <w:noProof/>
        </w:rPr>
        <w:t> </w:t>
      </w:r>
      <w:r w:rsidRPr="00A44986">
        <w:rPr>
          <w:rFonts w:cstheme="minorHAnsi"/>
          <w:b/>
          <w:noProof/>
        </w:rPr>
        <w:t> </w:t>
      </w:r>
      <w:r w:rsidRPr="00A44986">
        <w:rPr>
          <w:rFonts w:cstheme="minorHAnsi"/>
          <w:b/>
          <w:noProof/>
        </w:rPr>
        <w:t> </w:t>
      </w:r>
      <w:r w:rsidRPr="00A44986">
        <w:rPr>
          <w:rFonts w:cstheme="minorHAnsi"/>
          <w:b/>
        </w:rPr>
        <w:fldChar w:fldCharType="end"/>
      </w:r>
    </w:p>
    <w:p w14:paraId="3BA36B9B" w14:textId="77777777" w:rsidR="008E38BC" w:rsidRPr="00A44986" w:rsidRDefault="008E38BC" w:rsidP="008E38BC">
      <w:pPr>
        <w:ind w:left="360"/>
        <w:rPr>
          <w:rFonts w:cstheme="minorHAnsi"/>
          <w:b/>
        </w:rPr>
      </w:pPr>
      <w:r w:rsidRPr="00A44986">
        <w:rPr>
          <w:rFonts w:cstheme="minorHAnsi"/>
          <w:b/>
        </w:rPr>
        <w:t xml:space="preserve">Principal Investigator Signature/Date: </w:t>
      </w:r>
      <w:r w:rsidRPr="00A44986">
        <w:rPr>
          <w:rFonts w:cstheme="minorHAnsi"/>
          <w:b/>
        </w:rPr>
        <w:tab/>
      </w:r>
      <w:r w:rsidRPr="00A44986">
        <w:rPr>
          <w:rFonts w:cstheme="minorHAnsi"/>
          <w:b/>
        </w:rPr>
        <w:tab/>
      </w:r>
      <w:r w:rsidRPr="00A44986">
        <w:rPr>
          <w:rFonts w:cstheme="minorHAnsi"/>
          <w:b/>
        </w:rPr>
        <w:tab/>
      </w:r>
      <w:r w:rsidRPr="00A44986">
        <w:rPr>
          <w:rFonts w:cstheme="minorHAnsi"/>
          <w:b/>
        </w:rPr>
        <w:fldChar w:fldCharType="begin">
          <w:ffData>
            <w:name w:val="Text6"/>
            <w:enabled/>
            <w:calcOnExit w:val="0"/>
            <w:statusText w:type="text" w:val="PI signature/date"/>
            <w:textInput/>
          </w:ffData>
        </w:fldChar>
      </w:r>
      <w:r w:rsidRPr="00A44986">
        <w:rPr>
          <w:rFonts w:cstheme="minorHAnsi"/>
          <w:b/>
        </w:rPr>
        <w:instrText xml:space="preserve"> FORMTEXT </w:instrText>
      </w:r>
      <w:r w:rsidRPr="00A44986">
        <w:rPr>
          <w:rFonts w:cstheme="minorHAnsi"/>
          <w:b/>
        </w:rPr>
      </w:r>
      <w:r w:rsidRPr="00A44986">
        <w:rPr>
          <w:rFonts w:cstheme="minorHAnsi"/>
          <w:b/>
        </w:rPr>
        <w:fldChar w:fldCharType="separate"/>
      </w:r>
      <w:r w:rsidRPr="00A44986">
        <w:rPr>
          <w:rFonts w:cstheme="minorHAnsi"/>
          <w:b/>
          <w:noProof/>
        </w:rPr>
        <w:t> </w:t>
      </w:r>
      <w:r w:rsidRPr="00A44986">
        <w:rPr>
          <w:rFonts w:cstheme="minorHAnsi"/>
          <w:b/>
          <w:noProof/>
        </w:rPr>
        <w:t> </w:t>
      </w:r>
      <w:r w:rsidRPr="00A44986">
        <w:rPr>
          <w:rFonts w:cstheme="minorHAnsi"/>
          <w:b/>
          <w:noProof/>
        </w:rPr>
        <w:t> </w:t>
      </w:r>
      <w:r w:rsidRPr="00A44986">
        <w:rPr>
          <w:rFonts w:cstheme="minorHAnsi"/>
          <w:b/>
          <w:noProof/>
        </w:rPr>
        <w:t> </w:t>
      </w:r>
      <w:r w:rsidRPr="00A44986">
        <w:rPr>
          <w:rFonts w:cstheme="minorHAnsi"/>
          <w:b/>
          <w:noProof/>
        </w:rPr>
        <w:t> </w:t>
      </w:r>
      <w:r w:rsidRPr="00A44986">
        <w:rPr>
          <w:rFonts w:cstheme="minorHAnsi"/>
          <w:b/>
        </w:rPr>
        <w:fldChar w:fldCharType="end"/>
      </w:r>
    </w:p>
    <w:p w14:paraId="49836FA8" w14:textId="77777777" w:rsidR="001D519E" w:rsidRDefault="001D519E" w:rsidP="00672D2A">
      <w:pPr>
        <w:spacing w:before="120" w:after="120" w:line="288" w:lineRule="auto"/>
        <w:rPr>
          <w:rFonts w:cs="Calibri"/>
          <w:b/>
          <w:sz w:val="24"/>
          <w:szCs w:val="24"/>
        </w:rPr>
      </w:pPr>
    </w:p>
    <w:p w14:paraId="1DB45848" w14:textId="7D1C80BB" w:rsidR="00672D2A" w:rsidRPr="00DC7D29" w:rsidRDefault="00672D2A" w:rsidP="00672D2A">
      <w:pPr>
        <w:spacing w:before="120" w:after="120" w:line="288" w:lineRule="auto"/>
        <w:rPr>
          <w:rFonts w:cs="Calibri"/>
          <w:sz w:val="20"/>
          <w:szCs w:val="20"/>
        </w:rPr>
      </w:pPr>
      <w:r>
        <w:rPr>
          <w:rFonts w:cs="Calibri"/>
          <w:b/>
          <w:sz w:val="24"/>
          <w:szCs w:val="24"/>
        </w:rPr>
        <w:t>Section 2 – Hazards</w:t>
      </w:r>
    </w:p>
    <w:p w14:paraId="2AAB86A4" w14:textId="77777777" w:rsidR="00672D2A" w:rsidRDefault="00672D2A" w:rsidP="00672D2A">
      <w:pPr>
        <w:spacing w:before="120" w:after="120" w:line="288" w:lineRule="auto"/>
        <w:rPr>
          <w:rFonts w:cs="Calibri"/>
          <w:color w:val="222222"/>
          <w:sz w:val="20"/>
          <w:szCs w:val="20"/>
        </w:rPr>
      </w:pPr>
      <w:r>
        <w:rPr>
          <w:rFonts w:cs="Calibri"/>
          <w:color w:val="222222"/>
          <w:sz w:val="20"/>
          <w:szCs w:val="20"/>
        </w:rPr>
        <w:t xml:space="preserve">2-Mercaptoethanol is extremely toxic if swallowed or inhaled and can be fatal if absorbed through the skin. </w:t>
      </w:r>
      <w:r w:rsidRPr="00676D31">
        <w:rPr>
          <w:rFonts w:cs="Calibri"/>
          <w:color w:val="000000"/>
          <w:sz w:val="20"/>
          <w:szCs w:val="20"/>
          <w:shd w:val="clear" w:color="auto" w:fill="FFFFFF"/>
        </w:rPr>
        <w:t>It is corrosive and can cause severe burns to the skin and eyes</w:t>
      </w:r>
      <w:r>
        <w:rPr>
          <w:rFonts w:cs="Calibri"/>
          <w:color w:val="000000"/>
          <w:sz w:val="20"/>
          <w:szCs w:val="20"/>
          <w:shd w:val="clear" w:color="auto" w:fill="FFFFFF"/>
        </w:rPr>
        <w:t xml:space="preserve">. </w:t>
      </w:r>
      <w:r>
        <w:rPr>
          <w:rFonts w:cs="Calibri"/>
          <w:color w:val="222222"/>
          <w:sz w:val="20"/>
          <w:szCs w:val="20"/>
        </w:rPr>
        <w:t xml:space="preserve">It is also a combustible liquid. This compound is extremely toxic to aquatic life and has long-lasting effects </w:t>
      </w:r>
      <w:proofErr w:type="gramStart"/>
      <w:r>
        <w:rPr>
          <w:rFonts w:cs="Calibri"/>
          <w:color w:val="222222"/>
          <w:sz w:val="20"/>
          <w:szCs w:val="20"/>
        </w:rPr>
        <w:t>in</w:t>
      </w:r>
      <w:proofErr w:type="gramEnd"/>
      <w:r>
        <w:rPr>
          <w:rFonts w:cs="Calibri"/>
          <w:color w:val="222222"/>
          <w:sz w:val="20"/>
          <w:szCs w:val="20"/>
        </w:rPr>
        <w:t xml:space="preserve"> the environment. Additionally, it has an extremely unpleasant odor that can be detected at very low concentrations (stench chemical). </w:t>
      </w:r>
    </w:p>
    <w:p w14:paraId="11591C2B" w14:textId="77777777" w:rsidR="00672D2A" w:rsidRPr="008631D3" w:rsidRDefault="00672D2A" w:rsidP="00672D2A">
      <w:pPr>
        <w:autoSpaceDE w:val="0"/>
        <w:autoSpaceDN w:val="0"/>
        <w:adjustRightInd w:val="0"/>
        <w:spacing w:before="120" w:after="120" w:line="288" w:lineRule="auto"/>
        <w:rPr>
          <w:rFonts w:cs="Calibri"/>
          <w:b/>
          <w:color w:val="000000"/>
          <w:sz w:val="20"/>
          <w:szCs w:val="20"/>
          <w:u w:val="single"/>
        </w:rPr>
      </w:pPr>
      <w:r w:rsidRPr="008631D3">
        <w:rPr>
          <w:rFonts w:cs="Calibri"/>
          <w:b/>
          <w:color w:val="000000"/>
          <w:sz w:val="20"/>
          <w:szCs w:val="20"/>
          <w:u w:val="single"/>
        </w:rPr>
        <w:t xml:space="preserve">Exposure Limits: </w:t>
      </w:r>
    </w:p>
    <w:p w14:paraId="229A6840" w14:textId="77777777" w:rsidR="00672D2A" w:rsidRPr="008631D3" w:rsidRDefault="00672D2A" w:rsidP="00672D2A">
      <w:pPr>
        <w:autoSpaceDE w:val="0"/>
        <w:autoSpaceDN w:val="0"/>
        <w:adjustRightInd w:val="0"/>
        <w:spacing w:after="0" w:line="288" w:lineRule="auto"/>
        <w:rPr>
          <w:rFonts w:cs="Calibri"/>
          <w:color w:val="000000"/>
          <w:sz w:val="20"/>
          <w:szCs w:val="20"/>
        </w:rPr>
      </w:pPr>
      <w:r w:rsidRPr="008631D3">
        <w:rPr>
          <w:rFonts w:cs="Calibri"/>
          <w:color w:val="000000"/>
          <w:sz w:val="20"/>
          <w:szCs w:val="20"/>
        </w:rPr>
        <w:t xml:space="preserve">OSHA PEL (8 HR. TWA): </w:t>
      </w:r>
      <w:r>
        <w:rPr>
          <w:rFonts w:cs="Calibri"/>
          <w:color w:val="000000"/>
          <w:sz w:val="20"/>
          <w:szCs w:val="20"/>
        </w:rPr>
        <w:tab/>
        <w:t xml:space="preserve"> 0.2 ppm</w:t>
      </w:r>
      <w:r>
        <w:rPr>
          <w:rFonts w:cs="Calibri"/>
          <w:color w:val="000000"/>
          <w:sz w:val="20"/>
          <w:szCs w:val="20"/>
        </w:rPr>
        <w:tab/>
      </w:r>
      <w:r>
        <w:rPr>
          <w:rFonts w:cs="Calibri"/>
          <w:color w:val="000000"/>
          <w:sz w:val="20"/>
          <w:szCs w:val="20"/>
        </w:rPr>
        <w:tab/>
      </w:r>
      <w:r w:rsidRPr="008631D3">
        <w:rPr>
          <w:rFonts w:cs="Calibri"/>
          <w:color w:val="000000"/>
          <w:sz w:val="20"/>
          <w:szCs w:val="20"/>
        </w:rPr>
        <w:t xml:space="preserve"> </w:t>
      </w:r>
    </w:p>
    <w:p w14:paraId="189E35CB" w14:textId="3E641B9F" w:rsidR="00672D2A" w:rsidRDefault="00672D2A" w:rsidP="00672D2A">
      <w:pPr>
        <w:spacing w:before="120" w:after="120" w:line="288" w:lineRule="auto"/>
        <w:rPr>
          <w:rFonts w:cs="Calibri"/>
          <w:b/>
          <w:sz w:val="24"/>
          <w:szCs w:val="24"/>
        </w:rPr>
      </w:pPr>
      <w:r w:rsidRPr="00091BB9">
        <w:rPr>
          <w:noProof/>
        </w:rPr>
        <w:drawing>
          <wp:inline distT="0" distB="0" distL="0" distR="0" wp14:anchorId="3D16E259" wp14:editId="1538C82D">
            <wp:extent cx="628650" cy="635364"/>
            <wp:effectExtent l="0" t="0" r="0" b="0"/>
            <wp:docPr id="2" name="Picture 2" descr="GHS Toxic Hazard Pictogram" title="GHS Toxic Hazard Pict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HS Toxic Hazard Pictogram" title="GHS Toxic Hazard Picto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8650" cy="635000"/>
                    </a:xfrm>
                    <a:prstGeom prst="rect">
                      <a:avLst/>
                    </a:prstGeom>
                    <a:noFill/>
                    <a:ln>
                      <a:noFill/>
                    </a:ln>
                  </pic:spPr>
                </pic:pic>
              </a:graphicData>
            </a:graphic>
          </wp:inline>
        </w:drawing>
      </w:r>
      <w:r w:rsidRPr="00091BB9">
        <w:rPr>
          <w:noProof/>
        </w:rPr>
        <w:drawing>
          <wp:inline distT="0" distB="0" distL="0" distR="0" wp14:anchorId="31F654AA" wp14:editId="75B46479">
            <wp:extent cx="628650" cy="628650"/>
            <wp:effectExtent l="0" t="0" r="0" b="0"/>
            <wp:docPr id="1" name="Picture 1" descr="GHS Health Hazard Pictogram" title="GHS Health Hazard Pict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HS Health Hazard Pictogram" title="GHS Health Hazard Picto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8650" cy="628650"/>
                    </a:xfrm>
                    <a:prstGeom prst="rect">
                      <a:avLst/>
                    </a:prstGeom>
                    <a:noFill/>
                    <a:ln>
                      <a:noFill/>
                    </a:ln>
                  </pic:spPr>
                </pic:pic>
              </a:graphicData>
            </a:graphic>
          </wp:inline>
        </w:drawing>
      </w:r>
      <w:r w:rsidRPr="00091BB9">
        <w:rPr>
          <w:noProof/>
        </w:rPr>
        <w:drawing>
          <wp:inline distT="0" distB="0" distL="0" distR="0" wp14:anchorId="521AB98D" wp14:editId="3F526F25">
            <wp:extent cx="628650" cy="628650"/>
            <wp:effectExtent l="0" t="0" r="0" b="0"/>
            <wp:docPr id="21" name="Picture 21" descr="GHS Corrosive Hazard Pictogram" title="GHS Corrosive Hazard Pict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HS Corrosive Hazard Pictogram" title="GHS Corrosive Hazard Pictogr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8650" cy="628650"/>
                    </a:xfrm>
                    <a:prstGeom prst="rect">
                      <a:avLst/>
                    </a:prstGeom>
                    <a:noFill/>
                    <a:ln>
                      <a:noFill/>
                    </a:ln>
                  </pic:spPr>
                </pic:pic>
              </a:graphicData>
            </a:graphic>
          </wp:inline>
        </w:drawing>
      </w:r>
      <w:r w:rsidRPr="00091BB9">
        <w:rPr>
          <w:noProof/>
        </w:rPr>
        <w:drawing>
          <wp:inline distT="0" distB="0" distL="0" distR="0" wp14:anchorId="664D2E1D" wp14:editId="0A099930">
            <wp:extent cx="635364" cy="628650"/>
            <wp:effectExtent l="0" t="0" r="0" b="0"/>
            <wp:docPr id="23" name="Picture 23" descr="GHS Oxidizer Hazard Pictogram" title="GHS Oxidizer Hazard Pict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HS Oxidizer Hazard Pictogram" title="GHS Oxidizer Hazard Pictogr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5000" cy="628650"/>
                    </a:xfrm>
                    <a:prstGeom prst="rect">
                      <a:avLst/>
                    </a:prstGeom>
                    <a:noFill/>
                    <a:ln>
                      <a:noFill/>
                    </a:ln>
                  </pic:spPr>
                </pic:pic>
              </a:graphicData>
            </a:graphic>
          </wp:inline>
        </w:drawing>
      </w:r>
      <w:r w:rsidRPr="00091BB9">
        <w:rPr>
          <w:noProof/>
        </w:rPr>
        <w:drawing>
          <wp:inline distT="0" distB="0" distL="0" distR="0" wp14:anchorId="39EEEAD9" wp14:editId="665F6F4D">
            <wp:extent cx="635364" cy="628650"/>
            <wp:effectExtent l="0" t="0" r="0" b="0"/>
            <wp:docPr id="25" name="Picture 25" descr="GHS Environmentally Damaging Hazard Pictogram" title="GHS Environmentally Damaging Hazard Pict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HS Environmentally Damaging Hazard Pictogram" title="GHS Environmentally Damaging Hazard Pictogra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5000" cy="628650"/>
                    </a:xfrm>
                    <a:prstGeom prst="rect">
                      <a:avLst/>
                    </a:prstGeom>
                    <a:noFill/>
                    <a:ln>
                      <a:noFill/>
                    </a:ln>
                  </pic:spPr>
                </pic:pic>
              </a:graphicData>
            </a:graphic>
          </wp:inline>
        </w:drawing>
      </w:r>
    </w:p>
    <w:p w14:paraId="08827EB9" w14:textId="588E2300" w:rsidR="00672D2A" w:rsidRDefault="00672D2A" w:rsidP="00672D2A">
      <w:pPr>
        <w:spacing w:before="120" w:after="120" w:line="288" w:lineRule="auto"/>
        <w:rPr>
          <w:rFonts w:cs="Calibri"/>
          <w:b/>
          <w:sz w:val="24"/>
          <w:szCs w:val="24"/>
        </w:rPr>
      </w:pPr>
      <w:r>
        <w:rPr>
          <w:rFonts w:cs="Calibri"/>
          <w:b/>
          <w:sz w:val="24"/>
          <w:szCs w:val="24"/>
        </w:rPr>
        <w:t xml:space="preserve">Section 3 – Engineering Controls and </w:t>
      </w:r>
      <w:r w:rsidRPr="00DC7D29">
        <w:rPr>
          <w:rFonts w:cs="Calibri"/>
          <w:b/>
          <w:sz w:val="24"/>
          <w:szCs w:val="24"/>
        </w:rPr>
        <w:t>Personal Protective Equipment (PPE)</w:t>
      </w:r>
    </w:p>
    <w:p w14:paraId="56EBA64F" w14:textId="05D94CC4" w:rsidR="001D519E" w:rsidRPr="00350E1B" w:rsidRDefault="001D519E" w:rsidP="001D519E">
      <w:pPr>
        <w:spacing w:before="120" w:after="120" w:line="288" w:lineRule="auto"/>
        <w:rPr>
          <w:rFonts w:cs="Arial"/>
          <w:iCs/>
          <w:color w:val="FF0000"/>
        </w:rPr>
      </w:pPr>
      <w:r w:rsidRPr="00350E1B">
        <w:rPr>
          <w:rFonts w:cs="Arial"/>
          <w:iCs/>
          <w:color w:val="FF0000"/>
        </w:rPr>
        <w:t xml:space="preserve">Using certain classes of chemicals, including particularly hazardous chemicals (i.e., highly toxic, reproductive toxicity, select toxins, carcinogens, corrosives, strong oxidizers, otherwise dangerous), under certain conditions (e.g., at elevated temperatures) may require facility-specific </w:t>
      </w:r>
      <w:r w:rsidRPr="00350E1B">
        <w:rPr>
          <w:rFonts w:cs="Arial"/>
          <w:iCs/>
          <w:color w:val="FF0000"/>
        </w:rPr>
        <w:lastRenderedPageBreak/>
        <w:t xml:space="preserve">engineering/ventilation controls. </w:t>
      </w:r>
      <w:r>
        <w:rPr>
          <w:rFonts w:cs="Arial"/>
          <w:iCs/>
          <w:color w:val="FF0000"/>
        </w:rPr>
        <w:t xml:space="preserve">2-Mercaptoethanol is classified as a Particularly Hazardous Substance. </w:t>
      </w:r>
      <w:r w:rsidRPr="00350E1B">
        <w:rPr>
          <w:rFonts w:cs="Arial"/>
          <w:iCs/>
          <w:color w:val="FF0000"/>
        </w:rPr>
        <w:t xml:space="preserve">Refer to the chemical SDS. Contact UW </w:t>
      </w:r>
      <w:hyperlink r:id="rId13" w:history="1">
        <w:r w:rsidRPr="00350E1B">
          <w:rPr>
            <w:rStyle w:val="Hyperlink"/>
            <w:rFonts w:cs="Arial"/>
            <w:iCs/>
            <w:color w:val="FF0000"/>
          </w:rPr>
          <w:t>EH&amp;S</w:t>
        </w:r>
      </w:hyperlink>
      <w:r w:rsidRPr="00350E1B">
        <w:rPr>
          <w:rFonts w:cs="Arial"/>
          <w:iCs/>
          <w:color w:val="FF0000"/>
        </w:rPr>
        <w:t xml:space="preserve"> at </w:t>
      </w:r>
      <w:hyperlink r:id="rId14" w:history="1">
        <w:r w:rsidRPr="00350E1B">
          <w:rPr>
            <w:rStyle w:val="Hyperlink"/>
            <w:rFonts w:cs="Arial"/>
            <w:iCs/>
            <w:color w:val="FF0000"/>
          </w:rPr>
          <w:t>labcheck@uw.edu</w:t>
        </w:r>
      </w:hyperlink>
      <w:r w:rsidRPr="00350E1B">
        <w:rPr>
          <w:rFonts w:cs="Arial"/>
          <w:iCs/>
          <w:color w:val="FF0000"/>
        </w:rPr>
        <w:t xml:space="preserve"> for engineering control details.</w:t>
      </w:r>
    </w:p>
    <w:p w14:paraId="114427BF" w14:textId="57D10914" w:rsidR="00672D2A" w:rsidRPr="00DC7D29" w:rsidRDefault="00672D2A" w:rsidP="00672D2A">
      <w:pPr>
        <w:spacing w:before="120" w:after="120" w:line="288" w:lineRule="auto"/>
        <w:rPr>
          <w:rFonts w:cs="Calibri"/>
          <w:sz w:val="20"/>
          <w:szCs w:val="20"/>
        </w:rPr>
      </w:pPr>
      <w:r>
        <w:rPr>
          <w:rFonts w:cs="Calibri"/>
          <w:b/>
          <w:sz w:val="20"/>
          <w:szCs w:val="20"/>
        </w:rPr>
        <w:t xml:space="preserve">Engineering Controls: </w:t>
      </w:r>
      <w:r>
        <w:rPr>
          <w:rFonts w:cs="Calibri"/>
          <w:sz w:val="20"/>
          <w:szCs w:val="20"/>
        </w:rPr>
        <w:t>Use of 2-mercaptoethanol must be conducted in a properly functioning chemical fume hood</w:t>
      </w:r>
      <w:r w:rsidRPr="00DC7D29">
        <w:rPr>
          <w:rFonts w:cs="Calibri"/>
          <w:sz w:val="20"/>
          <w:szCs w:val="20"/>
        </w:rPr>
        <w:t>.</w:t>
      </w:r>
      <w:r>
        <w:rPr>
          <w:rFonts w:cs="Calibri"/>
          <w:sz w:val="20"/>
          <w:szCs w:val="20"/>
        </w:rPr>
        <w:t xml:space="preserve"> </w:t>
      </w:r>
      <w:bookmarkStart w:id="0" w:name="_Hlk130286281"/>
      <w:r>
        <w:rPr>
          <w:rFonts w:cs="Calibri"/>
          <w:sz w:val="20"/>
          <w:szCs w:val="20"/>
        </w:rPr>
        <w:t xml:space="preserve">The chemical fume hood must be </w:t>
      </w:r>
      <w:r w:rsidR="002459E8">
        <w:rPr>
          <w:rFonts w:cs="Calibri"/>
          <w:sz w:val="20"/>
          <w:szCs w:val="20"/>
        </w:rPr>
        <w:t>tested and passed</w:t>
      </w:r>
      <w:r>
        <w:rPr>
          <w:rFonts w:cs="Calibri"/>
          <w:sz w:val="20"/>
          <w:szCs w:val="20"/>
        </w:rPr>
        <w:t xml:space="preserve"> by </w:t>
      </w:r>
      <w:r w:rsidR="001D519E">
        <w:rPr>
          <w:rFonts w:cs="Calibri"/>
          <w:sz w:val="20"/>
          <w:szCs w:val="20"/>
        </w:rPr>
        <w:t>EH&amp;S</w:t>
      </w:r>
      <w:r w:rsidR="00781615">
        <w:rPr>
          <w:rFonts w:cs="Calibri"/>
          <w:sz w:val="20"/>
          <w:szCs w:val="20"/>
        </w:rPr>
        <w:t>.</w:t>
      </w:r>
      <w:bookmarkEnd w:id="0"/>
    </w:p>
    <w:p w14:paraId="12A5D96E" w14:textId="77777777" w:rsidR="001D519E" w:rsidRDefault="003A085C" w:rsidP="00672D2A">
      <w:pPr>
        <w:spacing w:before="120" w:after="120" w:line="288" w:lineRule="auto"/>
        <w:rPr>
          <w:rFonts w:cs="Calibri"/>
          <w:b/>
          <w:sz w:val="20"/>
          <w:szCs w:val="20"/>
        </w:rPr>
      </w:pPr>
      <w:sdt>
        <w:sdtPr>
          <w:rPr>
            <w:rFonts w:cs="Arial"/>
            <w:color w:val="002855"/>
          </w:rPr>
          <w:id w:val="20137297"/>
        </w:sdtPr>
        <w:sdtEndPr/>
        <w:sdtContent>
          <w:r w:rsidR="001D519E">
            <w:rPr>
              <w:rFonts w:cs="Arial"/>
            </w:rPr>
            <w:fldChar w:fldCharType="begin">
              <w:ffData>
                <w:name w:val=""/>
                <w:enabled/>
                <w:calcOnExit w:val="0"/>
                <w:textInput>
                  <w:default w:val="REQUIRED - Insert location of glove box or fume hood and any specific equipment safety features."/>
                </w:textInput>
              </w:ffData>
            </w:fldChar>
          </w:r>
          <w:r w:rsidR="001D519E">
            <w:rPr>
              <w:rFonts w:cs="Arial"/>
            </w:rPr>
            <w:instrText xml:space="preserve"> FORMTEXT </w:instrText>
          </w:r>
          <w:r w:rsidR="001D519E">
            <w:rPr>
              <w:rFonts w:cs="Arial"/>
            </w:rPr>
          </w:r>
          <w:r w:rsidR="001D519E">
            <w:rPr>
              <w:rFonts w:cs="Arial"/>
            </w:rPr>
            <w:fldChar w:fldCharType="separate"/>
          </w:r>
          <w:r w:rsidR="001D519E">
            <w:rPr>
              <w:rFonts w:cs="Arial"/>
              <w:noProof/>
            </w:rPr>
            <w:t>REQUIRED - Insert location of glove box or fume hood and any specific equipment safety features.</w:t>
          </w:r>
          <w:r w:rsidR="001D519E">
            <w:rPr>
              <w:rFonts w:cs="Arial"/>
            </w:rPr>
            <w:fldChar w:fldCharType="end"/>
          </w:r>
        </w:sdtContent>
      </w:sdt>
      <w:r w:rsidR="001D519E">
        <w:rPr>
          <w:rFonts w:cs="Calibri"/>
          <w:b/>
          <w:sz w:val="20"/>
          <w:szCs w:val="20"/>
        </w:rPr>
        <w:t xml:space="preserve"> </w:t>
      </w:r>
    </w:p>
    <w:p w14:paraId="71F85E48" w14:textId="77777777" w:rsidR="001D519E" w:rsidRPr="00350E1B" w:rsidRDefault="001D519E" w:rsidP="001D519E">
      <w:pPr>
        <w:spacing w:before="120" w:after="120" w:line="288" w:lineRule="auto"/>
        <w:rPr>
          <w:rFonts w:cstheme="minorHAnsi"/>
          <w:sz w:val="20"/>
          <w:szCs w:val="20"/>
        </w:rPr>
      </w:pPr>
      <w:r w:rsidRPr="00E907E9">
        <w:rPr>
          <w:rFonts w:cstheme="minorHAnsi"/>
          <w:b/>
          <w:sz w:val="20"/>
          <w:szCs w:val="20"/>
        </w:rPr>
        <w:t>Hygiene Measures:</w:t>
      </w:r>
      <w:r w:rsidRPr="00E907E9">
        <w:rPr>
          <w:rFonts w:cstheme="minorHAnsi"/>
          <w:sz w:val="20"/>
          <w:szCs w:val="20"/>
        </w:rPr>
        <w:t xml:space="preserve"> </w:t>
      </w:r>
      <w:r w:rsidRPr="00350E1B">
        <w:rPr>
          <w:rFonts w:cstheme="minorHAnsi"/>
          <w:sz w:val="20"/>
          <w:szCs w:val="20"/>
        </w:rPr>
        <w:t xml:space="preserve">Avoid contact with skin, eyes, and clothing. Wash hands after removing PPE, before breaks, and immediately after handling the chemical. </w:t>
      </w:r>
      <w:r w:rsidRPr="00350E1B">
        <w:rPr>
          <w:rFonts w:cs="Arial"/>
          <w:sz w:val="20"/>
          <w:szCs w:val="20"/>
        </w:rPr>
        <w:t>If</w:t>
      </w:r>
      <w:r w:rsidRPr="00350E1B">
        <w:rPr>
          <w:rFonts w:cs="Arial"/>
          <w:color w:val="FF0000"/>
          <w:sz w:val="20"/>
          <w:szCs w:val="20"/>
        </w:rPr>
        <w:t xml:space="preserve"> </w:t>
      </w:r>
      <w:r w:rsidRPr="00350E1B">
        <w:rPr>
          <w:rFonts w:cs="Arial"/>
          <w:sz w:val="20"/>
          <w:szCs w:val="20"/>
        </w:rPr>
        <w:t xml:space="preserve">chemical </w:t>
      </w:r>
      <w:proofErr w:type="gramStart"/>
      <w:r w:rsidRPr="00350E1B">
        <w:rPr>
          <w:rFonts w:cs="Arial"/>
          <w:sz w:val="20"/>
          <w:szCs w:val="20"/>
        </w:rPr>
        <w:t>comes into contact with</w:t>
      </w:r>
      <w:proofErr w:type="gramEnd"/>
      <w:r w:rsidRPr="00350E1B">
        <w:rPr>
          <w:rFonts w:cs="Arial"/>
          <w:sz w:val="20"/>
          <w:szCs w:val="20"/>
        </w:rPr>
        <w:t xml:space="preserve"> any PPE, the PPE shall be immediately removed and discarded properly. Any potentially exposed body parts should be washed immediately.</w:t>
      </w:r>
    </w:p>
    <w:p w14:paraId="6045F35B" w14:textId="77777777" w:rsidR="001D519E" w:rsidRPr="00BD21D9" w:rsidRDefault="001D519E" w:rsidP="001D519E">
      <w:pPr>
        <w:pStyle w:val="NoSpacing"/>
        <w:spacing w:before="120" w:after="120" w:line="288" w:lineRule="auto"/>
        <w:rPr>
          <w:rFonts w:cstheme="minorHAnsi"/>
          <w:b/>
        </w:rPr>
      </w:pPr>
      <w:r w:rsidRPr="00350E1B">
        <w:rPr>
          <w:rFonts w:cstheme="minorHAnsi"/>
          <w:b/>
          <w:bCs/>
          <w:color w:val="FF0000"/>
        </w:rPr>
        <w:t xml:space="preserve">PPE must be specified completely, such as type, and whether necessary for the entire process or at certain steps. </w:t>
      </w:r>
      <w:r w:rsidRPr="00350E1B">
        <w:rPr>
          <w:rFonts w:cstheme="minorHAnsi"/>
          <w:bCs/>
          <w:color w:val="FF0000"/>
        </w:rPr>
        <w:t xml:space="preserve">Refer to the chemical SDS(s) and </w:t>
      </w:r>
      <w:hyperlink r:id="rId15" w:history="1">
        <w:r w:rsidRPr="00350E1B">
          <w:rPr>
            <w:rStyle w:val="Hyperlink"/>
            <w:rFonts w:cstheme="minorHAnsi"/>
            <w:bCs/>
            <w:iCs/>
          </w:rPr>
          <w:t>UW Laboratory Safety Manual</w:t>
        </w:r>
      </w:hyperlink>
      <w:r w:rsidRPr="00350E1B">
        <w:rPr>
          <w:rFonts w:cstheme="minorHAnsi"/>
          <w:bCs/>
          <w:color w:val="FF0000"/>
        </w:rPr>
        <w:t xml:space="preserve"> Section 5.b. for further guidance.</w:t>
      </w:r>
    </w:p>
    <w:p w14:paraId="6445263D" w14:textId="77777777" w:rsidR="001D519E" w:rsidRPr="004A4DBC" w:rsidRDefault="001D519E" w:rsidP="001D519E">
      <w:pPr>
        <w:pStyle w:val="NoSpacing"/>
        <w:spacing w:before="120" w:after="120" w:line="288" w:lineRule="auto"/>
        <w:rPr>
          <w:rFonts w:cstheme="minorHAnsi"/>
          <w:sz w:val="20"/>
          <w:szCs w:val="20"/>
        </w:rPr>
      </w:pPr>
      <w:r w:rsidRPr="004A4DBC">
        <w:rPr>
          <w:rFonts w:cstheme="minorHAnsi"/>
          <w:b/>
          <w:sz w:val="20"/>
          <w:szCs w:val="20"/>
        </w:rPr>
        <w:t>Skin and body protection.</w:t>
      </w:r>
      <w:r w:rsidRPr="004A4DBC">
        <w:rPr>
          <w:rFonts w:cstheme="minorHAnsi"/>
          <w:sz w:val="20"/>
          <w:szCs w:val="20"/>
        </w:rPr>
        <w:t xml:space="preserve"> Chemically compatible laboratory coats that fully extend to the wrist must be worn and be appropriately sized for the individual and buttoned to their full length. Personnel must also wear full-length pants, or equivalent, and close-toe shoes. The area of skin between the shoe and ankle must not be exposed.</w:t>
      </w:r>
    </w:p>
    <w:p w14:paraId="4BD8EC5E" w14:textId="77777777" w:rsidR="001D519E" w:rsidRPr="00350E1B" w:rsidRDefault="001D519E" w:rsidP="001D519E">
      <w:pPr>
        <w:pStyle w:val="NoSpacing"/>
        <w:spacing w:before="120" w:after="120" w:line="288" w:lineRule="auto"/>
        <w:rPr>
          <w:rFonts w:cstheme="minorHAnsi"/>
          <w:iCs/>
          <w:color w:val="FF0000"/>
        </w:rPr>
      </w:pPr>
      <w:r w:rsidRPr="00350E1B">
        <w:rPr>
          <w:rFonts w:cstheme="minorHAnsi"/>
          <w:iCs/>
          <w:color w:val="FF0000"/>
        </w:rPr>
        <w:t xml:space="preserve">If a risk of fire exists, a flame-resistant laboratory coat that is NFPA 2112-compliant should be worn.  Some FR fabrics (e.g., Nomex®, </w:t>
      </w:r>
      <w:proofErr w:type="spellStart"/>
      <w:r w:rsidRPr="00350E1B">
        <w:rPr>
          <w:rFonts w:cstheme="minorHAnsi"/>
          <w:iCs/>
          <w:color w:val="FF0000"/>
        </w:rPr>
        <w:t>Rhovyl</w:t>
      </w:r>
      <w:proofErr w:type="spellEnd"/>
      <w:r w:rsidRPr="00350E1B">
        <w:rPr>
          <w:rFonts w:cstheme="minorHAnsi"/>
          <w:iCs/>
          <w:color w:val="FF0000"/>
        </w:rPr>
        <w:t xml:space="preserve">®, Kevlar®, etc.) are highly permeable and do not provide good chemical/acid resistance. </w:t>
      </w:r>
    </w:p>
    <w:p w14:paraId="5BF0B5CD" w14:textId="77777777" w:rsidR="001D519E" w:rsidRPr="00350E1B" w:rsidRDefault="001D519E" w:rsidP="001D519E">
      <w:pPr>
        <w:pStyle w:val="NoSpacing"/>
        <w:spacing w:before="120" w:after="120" w:line="288" w:lineRule="auto"/>
        <w:rPr>
          <w:rFonts w:cstheme="minorHAnsi"/>
          <w:iCs/>
          <w:color w:val="FF0000"/>
        </w:rPr>
      </w:pPr>
      <w:r w:rsidRPr="00350E1B">
        <w:rPr>
          <w:rFonts w:cstheme="minorHAnsi"/>
          <w:iCs/>
          <w:color w:val="FF0000"/>
        </w:rPr>
        <w:t>For chemicals that are corrosive and/or toxic by skin contact/absorption additional protective clothing (</w:t>
      </w:r>
      <w:proofErr w:type="spellStart"/>
      <w:proofErr w:type="gramStart"/>
      <w:r w:rsidRPr="00350E1B">
        <w:rPr>
          <w:rFonts w:cstheme="minorHAnsi"/>
          <w:iCs/>
          <w:color w:val="FF0000"/>
        </w:rPr>
        <w:t>e.g.,face</w:t>
      </w:r>
      <w:proofErr w:type="spellEnd"/>
      <w:proofErr w:type="gramEnd"/>
      <w:r w:rsidRPr="00350E1B">
        <w:rPr>
          <w:rFonts w:cstheme="minorHAnsi"/>
          <w:iCs/>
          <w:color w:val="FF0000"/>
        </w:rPr>
        <w:t xml:space="preserve"> shield, chemically-resistant apron, disposable sleeves, etc.) are required where splashes or skin contact is foreseeable.</w:t>
      </w:r>
    </w:p>
    <w:p w14:paraId="3C7B69A4" w14:textId="77777777" w:rsidR="001D519E" w:rsidRPr="002D6943" w:rsidRDefault="003A085C" w:rsidP="001D519E">
      <w:pPr>
        <w:pStyle w:val="NoSpacing"/>
        <w:spacing w:before="120" w:after="120" w:line="288" w:lineRule="auto"/>
        <w:rPr>
          <w:rFonts w:cstheme="minorHAnsi"/>
          <w:iCs/>
          <w:color w:val="FF0000"/>
          <w:sz w:val="20"/>
          <w:szCs w:val="20"/>
        </w:rPr>
      </w:pPr>
      <w:sdt>
        <w:sdtPr>
          <w:rPr>
            <w:rFonts w:cs="Arial"/>
            <w:color w:val="002855"/>
            <w:highlight w:val="lightGray"/>
          </w:rPr>
          <w:id w:val="733204797"/>
        </w:sdtPr>
        <w:sdtEndPr>
          <w:rPr>
            <w:highlight w:val="none"/>
          </w:rPr>
        </w:sdtEndPr>
        <w:sdtContent>
          <w:r w:rsidR="001D519E" w:rsidRPr="002D6943">
            <w:rPr>
              <w:rFonts w:cs="Arial"/>
              <w:highlight w:val="lightGray"/>
            </w:rPr>
            <w:t xml:space="preserve">REQUIRED: Specify type of lab coats to be used </w:t>
          </w:r>
          <w:r w:rsidR="001D519E">
            <w:rPr>
              <w:rFonts w:cs="Arial"/>
              <w:highlight w:val="lightGray"/>
            </w:rPr>
            <w:t>(</w:t>
          </w:r>
          <w:r w:rsidR="001D519E" w:rsidRPr="002D6943">
            <w:rPr>
              <w:rFonts w:cs="Arial"/>
              <w:highlight w:val="lightGray"/>
            </w:rPr>
            <w:t>if multiple options are available</w:t>
          </w:r>
          <w:r w:rsidR="001D519E">
            <w:rPr>
              <w:rFonts w:cs="Arial"/>
              <w:highlight w:val="lightGray"/>
            </w:rPr>
            <w:t>)</w:t>
          </w:r>
          <w:r w:rsidR="001D519E" w:rsidRPr="002D6943">
            <w:rPr>
              <w:rFonts w:cs="Arial"/>
              <w:highlight w:val="lightGray"/>
            </w:rPr>
            <w:t xml:space="preserve"> or list information on chemical-appropriate alternatives</w:t>
          </w:r>
          <w:r w:rsidR="001D519E">
            <w:rPr>
              <w:rFonts w:cs="Arial"/>
              <w:highlight w:val="lightGray"/>
            </w:rPr>
            <w:t>,</w:t>
          </w:r>
          <w:r w:rsidR="001D519E" w:rsidRPr="002D6943">
            <w:rPr>
              <w:rFonts w:cs="Arial"/>
              <w:highlight w:val="lightGray"/>
            </w:rPr>
            <w:t xml:space="preserve"> such as chemical aprons.</w:t>
          </w:r>
          <w:r w:rsidR="001D519E">
            <w:rPr>
              <w:rFonts w:cs="Arial"/>
            </w:rPr>
            <w:t xml:space="preserve"> </w:t>
          </w:r>
        </w:sdtContent>
      </w:sdt>
    </w:p>
    <w:p w14:paraId="1534273E" w14:textId="58955EA6" w:rsidR="00672D2A" w:rsidRDefault="00672D2A" w:rsidP="00672D2A">
      <w:pPr>
        <w:pStyle w:val="NoSpacing"/>
        <w:spacing w:before="120" w:after="120" w:line="288" w:lineRule="auto"/>
        <w:rPr>
          <w:rFonts w:cs="Calibri"/>
          <w:color w:val="222222"/>
          <w:sz w:val="20"/>
          <w:szCs w:val="20"/>
        </w:rPr>
      </w:pPr>
      <w:r w:rsidRPr="003B1260">
        <w:rPr>
          <w:rFonts w:cs="Calibri"/>
          <w:b/>
          <w:sz w:val="20"/>
          <w:szCs w:val="20"/>
        </w:rPr>
        <w:t>Hand Protection:</w:t>
      </w:r>
      <w:r>
        <w:rPr>
          <w:rFonts w:cs="Calibri"/>
          <w:sz w:val="20"/>
          <w:szCs w:val="20"/>
        </w:rPr>
        <w:t xml:space="preserve"> Chemical-resistant gloves must be worn</w:t>
      </w:r>
      <w:r w:rsidR="00C80AF7">
        <w:rPr>
          <w:rFonts w:cs="Calibri"/>
          <w:sz w:val="20"/>
          <w:szCs w:val="20"/>
        </w:rPr>
        <w:t>. N</w:t>
      </w:r>
      <w:r>
        <w:rPr>
          <w:rFonts w:cs="Calibri"/>
          <w:sz w:val="20"/>
          <w:szCs w:val="20"/>
        </w:rPr>
        <w:t xml:space="preserve">itrile </w:t>
      </w:r>
      <w:r w:rsidRPr="00DC7D29">
        <w:rPr>
          <w:rFonts w:cs="Calibri"/>
          <w:sz w:val="20"/>
          <w:szCs w:val="20"/>
        </w:rPr>
        <w:t xml:space="preserve">gloves are </w:t>
      </w:r>
      <w:r>
        <w:rPr>
          <w:rFonts w:cs="Calibri"/>
          <w:sz w:val="20"/>
          <w:szCs w:val="20"/>
        </w:rPr>
        <w:t>r</w:t>
      </w:r>
      <w:r w:rsidRPr="00DC7D29">
        <w:rPr>
          <w:rFonts w:cs="Calibri"/>
          <w:sz w:val="20"/>
          <w:szCs w:val="20"/>
        </w:rPr>
        <w:t xml:space="preserve">ecommended. </w:t>
      </w:r>
      <w:r>
        <w:rPr>
          <w:rFonts w:cs="Calibri"/>
          <w:sz w:val="20"/>
          <w:szCs w:val="20"/>
        </w:rPr>
        <w:t xml:space="preserve">Wearing two pairs of nitrile gloves is recommended. Contaminated gloves (even just a few drops) must be disposed of as hazardous waste (due to odor). </w:t>
      </w:r>
    </w:p>
    <w:p w14:paraId="5E2D70EC" w14:textId="77777777" w:rsidR="00752FAB" w:rsidRPr="00350E1B" w:rsidRDefault="00752FAB" w:rsidP="00752FAB">
      <w:pPr>
        <w:pStyle w:val="NoSpacing"/>
        <w:spacing w:before="120" w:after="120" w:line="288" w:lineRule="auto"/>
        <w:rPr>
          <w:rFonts w:cstheme="minorHAnsi"/>
          <w:b/>
          <w:color w:val="FF0000"/>
        </w:rPr>
      </w:pPr>
      <w:r w:rsidRPr="00350E1B">
        <w:rPr>
          <w:rFonts w:cstheme="minorHAnsi"/>
          <w:b/>
          <w:color w:val="FF0000"/>
        </w:rPr>
        <w:t>NOTE: Consult with your preferred glove manufacturer to ensure that the gloves you plan to use are compatible with the specific chemical being used.</w:t>
      </w:r>
    </w:p>
    <w:bookmarkStart w:id="1" w:name="_Hlk103756110"/>
    <w:p w14:paraId="1051F2E4" w14:textId="77777777" w:rsidR="00752FAB" w:rsidRDefault="003A085C" w:rsidP="00752FAB">
      <w:pPr>
        <w:pStyle w:val="NoSpacing"/>
        <w:spacing w:before="120" w:after="120" w:line="288" w:lineRule="auto"/>
        <w:rPr>
          <w:rFonts w:cs="Arial"/>
          <w:b/>
          <w:sz w:val="20"/>
          <w:szCs w:val="20"/>
        </w:rPr>
      </w:pPr>
      <w:sdt>
        <w:sdtPr>
          <w:rPr>
            <w:rFonts w:cs="Arial"/>
            <w:color w:val="002855"/>
            <w:highlight w:val="lightGray"/>
          </w:rPr>
          <w:id w:val="862718053"/>
        </w:sdtPr>
        <w:sdtEndPr>
          <w:rPr>
            <w:highlight w:val="none"/>
          </w:rPr>
        </w:sdtEndPr>
        <w:sdtContent>
          <w:r w:rsidR="00752FAB" w:rsidRPr="002D6943">
            <w:rPr>
              <w:highlight w:val="lightGray"/>
            </w:rPr>
            <w:t xml:space="preserve">REQUIRED </w:t>
          </w:r>
          <w:r w:rsidR="00752FAB">
            <w:rPr>
              <w:highlight w:val="lightGray"/>
            </w:rPr>
            <w:t>–</w:t>
          </w:r>
          <w:r w:rsidR="00752FAB" w:rsidRPr="002D6943">
            <w:rPr>
              <w:highlight w:val="lightGray"/>
            </w:rPr>
            <w:t xml:space="preserve"> Specify gloves or combination of gloves that are required.  When possible, include the exact manufacturer and model information.</w:t>
          </w:r>
          <w:bookmarkEnd w:id="1"/>
        </w:sdtContent>
      </w:sdt>
      <w:r w:rsidR="00752FAB" w:rsidRPr="00FA0BF4">
        <w:rPr>
          <w:rFonts w:cs="Arial"/>
          <w:b/>
          <w:sz w:val="20"/>
          <w:szCs w:val="20"/>
        </w:rPr>
        <w:t xml:space="preserve"> </w:t>
      </w:r>
    </w:p>
    <w:p w14:paraId="41D0708B" w14:textId="77777777" w:rsidR="00752FAB" w:rsidRPr="00350E1B" w:rsidRDefault="00752FAB" w:rsidP="00752FAB">
      <w:pPr>
        <w:pStyle w:val="NoSpacing"/>
        <w:spacing w:before="120" w:after="120" w:line="288" w:lineRule="auto"/>
        <w:rPr>
          <w:rFonts w:cs="Arial"/>
          <w:sz w:val="20"/>
          <w:szCs w:val="20"/>
        </w:rPr>
      </w:pPr>
      <w:r w:rsidRPr="00350E1B">
        <w:rPr>
          <w:rFonts w:cs="Arial"/>
          <w:sz w:val="20"/>
          <w:szCs w:val="20"/>
        </w:rPr>
        <w:t xml:space="preserve">Gloves must be inspected prior to use, including a check for pinholes. </w:t>
      </w:r>
    </w:p>
    <w:p w14:paraId="747A4B3A" w14:textId="77777777" w:rsidR="00752FAB" w:rsidRPr="00350E1B" w:rsidRDefault="00752FAB" w:rsidP="00752FAB">
      <w:pPr>
        <w:pStyle w:val="NoSpacing"/>
        <w:spacing w:before="120" w:after="120" w:line="288" w:lineRule="auto"/>
        <w:rPr>
          <w:rFonts w:cstheme="minorHAnsi"/>
          <w:sz w:val="20"/>
          <w:szCs w:val="20"/>
        </w:rPr>
      </w:pPr>
      <w:r w:rsidRPr="00350E1B">
        <w:rPr>
          <w:rFonts w:cstheme="minorHAnsi"/>
          <w:sz w:val="20"/>
          <w:szCs w:val="20"/>
        </w:rPr>
        <w:t>Use proper glove removal technique (without touching glove’s outer surface) to avoid skin contact with this product. Dispose of contaminated gloves after use in accordance with applicable laws and good laboratory practices. Wash and dry hands immediately after glove removal.</w:t>
      </w:r>
    </w:p>
    <w:p w14:paraId="66696021" w14:textId="38572972" w:rsidR="00F80A3B" w:rsidRPr="00DC7D29" w:rsidRDefault="00F80A3B" w:rsidP="00672D2A">
      <w:pPr>
        <w:pStyle w:val="NoSpacing"/>
        <w:spacing w:before="120" w:after="120" w:line="288" w:lineRule="auto"/>
        <w:rPr>
          <w:rFonts w:cstheme="minorHAnsi"/>
          <w:b/>
          <w:sz w:val="20"/>
          <w:szCs w:val="20"/>
        </w:rPr>
      </w:pPr>
      <w:r w:rsidRPr="003B1260">
        <w:rPr>
          <w:rFonts w:cstheme="minorHAnsi"/>
          <w:b/>
          <w:sz w:val="20"/>
          <w:szCs w:val="20"/>
        </w:rPr>
        <w:t>Eye Protection:</w:t>
      </w:r>
      <w:r>
        <w:rPr>
          <w:rFonts w:cstheme="minorHAnsi"/>
          <w:b/>
          <w:sz w:val="20"/>
          <w:szCs w:val="20"/>
        </w:rPr>
        <w:t xml:space="preserve"> </w:t>
      </w:r>
      <w:r w:rsidRPr="00DC7D29">
        <w:rPr>
          <w:rFonts w:cstheme="minorHAnsi"/>
          <w:sz w:val="20"/>
          <w:szCs w:val="20"/>
        </w:rPr>
        <w:t>ANSI approved properly fitting safety glasses or chemical splash goggles</w:t>
      </w:r>
      <w:r>
        <w:rPr>
          <w:rFonts w:cstheme="minorHAnsi"/>
          <w:sz w:val="20"/>
          <w:szCs w:val="20"/>
        </w:rPr>
        <w:t xml:space="preserve"> are required</w:t>
      </w:r>
      <w:proofErr w:type="gramStart"/>
      <w:r>
        <w:rPr>
          <w:rFonts w:cstheme="minorHAnsi"/>
          <w:sz w:val="20"/>
          <w:szCs w:val="20"/>
        </w:rPr>
        <w:t xml:space="preserve">. </w:t>
      </w:r>
      <w:r w:rsidR="00752FAB" w:rsidRPr="00350E1B">
        <w:rPr>
          <w:rFonts w:cs="Arial"/>
          <w:sz w:val="20"/>
          <w:szCs w:val="20"/>
        </w:rPr>
        <w:t>.</w:t>
      </w:r>
      <w:proofErr w:type="gramEnd"/>
      <w:r w:rsidR="00752FAB" w:rsidRPr="00350E1B">
        <w:rPr>
          <w:rFonts w:cs="Arial"/>
          <w:sz w:val="20"/>
          <w:szCs w:val="20"/>
        </w:rPr>
        <w:t xml:space="preserve"> Ordinary prescription glasses will NOT provide adequate protection unless they also meet the Z87.1 standard and have compliant side shields. </w:t>
      </w:r>
      <w:r>
        <w:rPr>
          <w:rFonts w:cstheme="minorHAnsi"/>
          <w:sz w:val="20"/>
          <w:szCs w:val="20"/>
        </w:rPr>
        <w:t>A face shield may also be appropriate depending on the specific application.</w:t>
      </w:r>
    </w:p>
    <w:p w14:paraId="71EAA7D7" w14:textId="77777777" w:rsidR="00752FAB" w:rsidRPr="002D6943" w:rsidRDefault="00752FAB" w:rsidP="00752FAB">
      <w:pPr>
        <w:tabs>
          <w:tab w:val="left" w:pos="-1440"/>
          <w:tab w:val="left" w:pos="-720"/>
          <w:tab w:val="left" w:pos="0"/>
          <w:tab w:val="left" w:pos="360"/>
          <w:tab w:val="left" w:pos="1122"/>
          <w:tab w:val="left" w:pos="1440"/>
          <w:tab w:val="left" w:pos="1890"/>
          <w:tab w:val="left" w:pos="2160"/>
        </w:tabs>
        <w:suppressAutoHyphens/>
        <w:spacing w:after="0" w:line="288" w:lineRule="auto"/>
        <w:rPr>
          <w:rFonts w:cs="Arial"/>
          <w:i/>
          <w:sz w:val="20"/>
          <w:szCs w:val="20"/>
        </w:rPr>
      </w:pPr>
      <w:r w:rsidRPr="006236E7">
        <w:rPr>
          <w:rFonts w:cs="Arial"/>
        </w:rPr>
        <w:lastRenderedPageBreak/>
        <w:fldChar w:fldCharType="begin">
          <w:ffData>
            <w:name w:val=""/>
            <w:enabled/>
            <w:calcOnExit w:val="0"/>
            <w:textInput>
              <w:default w:val="REQUIRED - Specify minimum eye protection required (splash goggles, safety glasses, safety goggles, face shields). "/>
            </w:textInput>
          </w:ffData>
        </w:fldChar>
      </w:r>
      <w:r w:rsidRPr="006236E7">
        <w:rPr>
          <w:rFonts w:cs="Arial"/>
        </w:rPr>
        <w:instrText xml:space="preserve"> FORMTEXT </w:instrText>
      </w:r>
      <w:r w:rsidRPr="006236E7">
        <w:rPr>
          <w:rFonts w:cs="Arial"/>
        </w:rPr>
      </w:r>
      <w:r w:rsidRPr="006236E7">
        <w:rPr>
          <w:rFonts w:cs="Arial"/>
        </w:rPr>
        <w:fldChar w:fldCharType="separate"/>
      </w:r>
      <w:r w:rsidRPr="006236E7">
        <w:rPr>
          <w:rFonts w:cs="Arial"/>
          <w:noProof/>
        </w:rPr>
        <w:t xml:space="preserve">REQUIRED - Specify minimum eye protection required (splash goggles, safety glasses, safety goggles, face shields). </w:t>
      </w:r>
      <w:r w:rsidRPr="006236E7">
        <w:rPr>
          <w:rFonts w:cs="Arial"/>
        </w:rPr>
        <w:fldChar w:fldCharType="end"/>
      </w:r>
    </w:p>
    <w:p w14:paraId="6A3F0BBA" w14:textId="452EE02A" w:rsidR="00F80A3B" w:rsidRDefault="00F80A3B" w:rsidP="00F80A3B">
      <w:pPr>
        <w:pStyle w:val="NoSpacing"/>
        <w:spacing w:before="120" w:after="120" w:line="288" w:lineRule="auto"/>
        <w:rPr>
          <w:rFonts w:cstheme="minorHAnsi"/>
          <w:sz w:val="20"/>
          <w:szCs w:val="20"/>
        </w:rPr>
      </w:pPr>
      <w:r w:rsidRPr="003B1260">
        <w:rPr>
          <w:rFonts w:cstheme="minorHAnsi"/>
          <w:b/>
          <w:sz w:val="20"/>
          <w:szCs w:val="20"/>
        </w:rPr>
        <w:t>Respiratory Protection:</w:t>
      </w:r>
      <w:r>
        <w:rPr>
          <w:rFonts w:cstheme="minorHAnsi"/>
          <w:sz w:val="20"/>
          <w:szCs w:val="20"/>
        </w:rPr>
        <w:t xml:space="preserve"> </w:t>
      </w:r>
      <w:r w:rsidR="00672D2A">
        <w:rPr>
          <w:rFonts w:cs="Calibri"/>
          <w:sz w:val="20"/>
          <w:szCs w:val="20"/>
        </w:rPr>
        <w:t xml:space="preserve">2-Mercaptoethanol should not be used outside of a chemical fume hood or glove box; </w:t>
      </w:r>
      <w:proofErr w:type="gramStart"/>
      <w:r w:rsidR="00672D2A">
        <w:rPr>
          <w:rFonts w:cs="Calibri"/>
          <w:sz w:val="20"/>
          <w:szCs w:val="20"/>
        </w:rPr>
        <w:t>therefore</w:t>
      </w:r>
      <w:proofErr w:type="gramEnd"/>
      <w:r w:rsidR="00672D2A">
        <w:rPr>
          <w:rFonts w:cs="Calibri"/>
          <w:sz w:val="20"/>
          <w:szCs w:val="20"/>
        </w:rPr>
        <w:t xml:space="preserve"> respiratory protection should not be required. </w:t>
      </w:r>
      <w:r w:rsidR="00672D2A">
        <w:rPr>
          <w:rFonts w:cstheme="minorHAnsi"/>
          <w:sz w:val="20"/>
          <w:szCs w:val="20"/>
        </w:rPr>
        <w:t>If use outside of a fume hood or other appropriate ventilation systems</w:t>
      </w:r>
      <w:r>
        <w:rPr>
          <w:rFonts w:cstheme="minorHAnsi"/>
          <w:sz w:val="20"/>
          <w:szCs w:val="20"/>
        </w:rPr>
        <w:t xml:space="preserve"> is necessary, contact </w:t>
      </w:r>
      <w:r w:rsidR="00742C0F">
        <w:rPr>
          <w:rFonts w:cstheme="minorHAnsi"/>
          <w:sz w:val="20"/>
          <w:szCs w:val="20"/>
        </w:rPr>
        <w:t xml:space="preserve">EH&amp;S </w:t>
      </w:r>
      <w:proofErr w:type="gramStart"/>
      <w:r w:rsidR="00742C0F">
        <w:rPr>
          <w:rFonts w:cstheme="minorHAnsi"/>
          <w:sz w:val="20"/>
          <w:szCs w:val="20"/>
        </w:rPr>
        <w:t>at</w:t>
      </w:r>
      <w:proofErr w:type="gramEnd"/>
      <w:r w:rsidR="00742C0F">
        <w:rPr>
          <w:rFonts w:cstheme="minorHAnsi"/>
          <w:sz w:val="20"/>
          <w:szCs w:val="20"/>
        </w:rPr>
        <w:t xml:space="preserve"> 206.616.3777</w:t>
      </w:r>
      <w:r>
        <w:rPr>
          <w:rFonts w:cstheme="minorHAnsi"/>
          <w:sz w:val="20"/>
          <w:szCs w:val="20"/>
        </w:rPr>
        <w:t xml:space="preserve"> so a respiratory protection analysis can be performed.</w:t>
      </w:r>
    </w:p>
    <w:p w14:paraId="57A22B61" w14:textId="77777777" w:rsidR="00752FAB" w:rsidRDefault="00752FAB" w:rsidP="00752FAB">
      <w:pPr>
        <w:pStyle w:val="NoSpacing"/>
        <w:spacing w:before="120" w:after="120" w:line="288" w:lineRule="auto"/>
        <w:rPr>
          <w:rFonts w:cstheme="minorHAnsi"/>
          <w:iCs/>
          <w:color w:val="FF0000"/>
          <w:sz w:val="20"/>
          <w:szCs w:val="20"/>
        </w:rPr>
      </w:pPr>
      <w:r w:rsidRPr="00270081">
        <w:rPr>
          <w:highlight w:val="lightGray"/>
        </w:rPr>
        <w:t xml:space="preserve">REQUIRED - Specify </w:t>
      </w:r>
      <w:r w:rsidRPr="002D6943">
        <w:rPr>
          <w:highlight w:val="lightGray"/>
        </w:rPr>
        <w:t>if/when this chemical is allowed to be used outside of a fume hood and if additional respiratory protection is required for such work</w:t>
      </w:r>
      <w:r>
        <w:rPr>
          <w:highlight w:val="lightGray"/>
        </w:rPr>
        <w:t>.</w:t>
      </w:r>
      <w:r w:rsidRPr="002D6943">
        <w:rPr>
          <w:highlight w:val="lightGray"/>
        </w:rPr>
        <w:t xml:space="preserve"> Include expectations for completion of respirator </w:t>
      </w:r>
      <w:proofErr w:type="gramStart"/>
      <w:r w:rsidRPr="002D6943">
        <w:rPr>
          <w:highlight w:val="lightGray"/>
        </w:rPr>
        <w:t>fit-testing</w:t>
      </w:r>
      <w:proofErr w:type="gramEnd"/>
      <w:r w:rsidRPr="002D6943">
        <w:rPr>
          <w:highlight w:val="lightGray"/>
        </w:rPr>
        <w:t>.</w:t>
      </w:r>
      <w:r>
        <w:t xml:space="preserve"> </w:t>
      </w:r>
    </w:p>
    <w:p w14:paraId="03671197" w14:textId="77777777" w:rsidR="00752FAB" w:rsidRPr="00350E1B" w:rsidRDefault="00752FAB" w:rsidP="00752FAB">
      <w:pPr>
        <w:pStyle w:val="NoSpacing"/>
        <w:spacing w:before="120" w:after="120" w:line="288" w:lineRule="auto"/>
        <w:rPr>
          <w:rFonts w:cstheme="minorHAnsi"/>
          <w:b/>
          <w:iCs/>
          <w:color w:val="FF0000"/>
        </w:rPr>
      </w:pPr>
      <w:r w:rsidRPr="00350E1B">
        <w:rPr>
          <w:rFonts w:cstheme="minorHAnsi"/>
          <w:iCs/>
          <w:color w:val="FF0000"/>
        </w:rPr>
        <w:t xml:space="preserve">Respirators should be used as a last line of defense (i.e., after engineering and administrative controls have been exhausted), and when any Action Limit (AL) or Occupational Exposure Limit (OEL) has been exceeded or when there is a possibility that an AL/OEL will be exceeded. Respiratory protection may be needed if a dust, aerosol or vapor hazard is </w:t>
      </w:r>
      <w:proofErr w:type="gramStart"/>
      <w:r w:rsidRPr="00350E1B">
        <w:rPr>
          <w:rFonts w:cstheme="minorHAnsi"/>
          <w:iCs/>
          <w:color w:val="FF0000"/>
        </w:rPr>
        <w:t>present</w:t>
      </w:r>
      <w:proofErr w:type="gramEnd"/>
      <w:r w:rsidRPr="00350E1B">
        <w:rPr>
          <w:rFonts w:cstheme="minorHAnsi"/>
          <w:iCs/>
          <w:color w:val="FF0000"/>
        </w:rPr>
        <w:t xml:space="preserve"> </w:t>
      </w:r>
      <w:r w:rsidRPr="00350E1B">
        <w:rPr>
          <w:rFonts w:cstheme="minorHAnsi"/>
          <w:i/>
          <w:color w:val="FF0000"/>
        </w:rPr>
        <w:t>and</w:t>
      </w:r>
      <w:r w:rsidRPr="00350E1B">
        <w:rPr>
          <w:rFonts w:cstheme="minorHAnsi"/>
          <w:iCs/>
          <w:color w:val="FF0000"/>
        </w:rPr>
        <w:t xml:space="preserve"> work is conducted outside of the fume hood. If any procedure may pose an external hazard, it should be eliminated or strictly isolated</w:t>
      </w:r>
      <w:r w:rsidRPr="00350E1B">
        <w:rPr>
          <w:rFonts w:cstheme="minorHAnsi"/>
          <w:b/>
          <w:iCs/>
          <w:color w:val="FF0000"/>
        </w:rPr>
        <w:t>.</w:t>
      </w:r>
    </w:p>
    <w:p w14:paraId="241A902B" w14:textId="77777777" w:rsidR="00752FAB" w:rsidRPr="00350E1B" w:rsidRDefault="00752FAB" w:rsidP="00752FAB">
      <w:pPr>
        <w:pStyle w:val="NoSpacing"/>
        <w:spacing w:before="120" w:after="120" w:line="288" w:lineRule="auto"/>
        <w:rPr>
          <w:rFonts w:cstheme="minorHAnsi"/>
          <w:iCs/>
          <w:color w:val="FF0000"/>
        </w:rPr>
      </w:pPr>
      <w:r w:rsidRPr="00350E1B">
        <w:rPr>
          <w:rFonts w:cstheme="minorHAnsi"/>
          <w:b/>
          <w:iCs/>
          <w:color w:val="FF0000"/>
        </w:rPr>
        <w:t xml:space="preserve">If a potential exposure hazard cannot be eliminated, contact the EH&amp;S </w:t>
      </w:r>
      <w:hyperlink r:id="rId16" w:history="1">
        <w:r w:rsidRPr="00350E1B">
          <w:rPr>
            <w:rStyle w:val="Hyperlink"/>
            <w:iCs/>
          </w:rPr>
          <w:t>Respiratory Protection Program</w:t>
        </w:r>
      </w:hyperlink>
      <w:r w:rsidRPr="00350E1B">
        <w:rPr>
          <w:rFonts w:cstheme="minorHAnsi"/>
          <w:b/>
          <w:iCs/>
          <w:color w:val="FF0000"/>
        </w:rPr>
        <w:t xml:space="preserve"> administrator at </w:t>
      </w:r>
      <w:r w:rsidRPr="00350E1B">
        <w:rPr>
          <w:rFonts w:cstheme="minorHAnsi"/>
          <w:b/>
          <w:bCs/>
          <w:iCs/>
          <w:color w:val="FF0000"/>
          <w:u w:val="single"/>
        </w:rPr>
        <w:t>uwresp@uw.edu</w:t>
      </w:r>
      <w:r w:rsidRPr="00350E1B">
        <w:rPr>
          <w:rFonts w:cstheme="minorHAnsi"/>
          <w:b/>
          <w:bCs/>
          <w:iCs/>
          <w:color w:val="FF0000"/>
        </w:rPr>
        <w:t>, or call 206.543.7388</w:t>
      </w:r>
      <w:r w:rsidRPr="00350E1B">
        <w:rPr>
          <w:rFonts w:cstheme="minorHAnsi"/>
          <w:iCs/>
          <w:color w:val="FF0000"/>
        </w:rPr>
        <w:t xml:space="preserve"> </w:t>
      </w:r>
      <w:r w:rsidRPr="00350E1B">
        <w:rPr>
          <w:rFonts w:cstheme="minorHAnsi"/>
          <w:b/>
          <w:iCs/>
          <w:color w:val="FF0000"/>
        </w:rPr>
        <w:t>to discuss respiratory protection or to enroll in the program so a respiratory protection analysis can be performed</w:t>
      </w:r>
      <w:r w:rsidRPr="00350E1B">
        <w:rPr>
          <w:rFonts w:cstheme="minorHAnsi"/>
          <w:iCs/>
          <w:color w:val="FF0000"/>
        </w:rPr>
        <w:t xml:space="preserve">. Program enrollment includes medical evaluation, </w:t>
      </w:r>
      <w:proofErr w:type="gramStart"/>
      <w:r w:rsidRPr="00350E1B">
        <w:rPr>
          <w:rFonts w:cstheme="minorHAnsi"/>
          <w:iCs/>
          <w:color w:val="FF0000"/>
        </w:rPr>
        <w:t>training</w:t>
      </w:r>
      <w:proofErr w:type="gramEnd"/>
      <w:r w:rsidRPr="00350E1B">
        <w:rPr>
          <w:rFonts w:cstheme="minorHAnsi"/>
          <w:iCs/>
          <w:color w:val="FF0000"/>
        </w:rPr>
        <w:t xml:space="preserve"> and fit testing for an appropriate respirator. Where air-purifying respirators are appropriate, use a full-face respirator with appropriate respirator cartridges as a backup to engineering controls. Use a full-face supplied air respirator if it is the sole means of protection.</w:t>
      </w:r>
    </w:p>
    <w:p w14:paraId="325A9210" w14:textId="77777777" w:rsidR="00752FAB" w:rsidRPr="00DC7D29" w:rsidRDefault="00752FAB" w:rsidP="00F80A3B">
      <w:pPr>
        <w:pStyle w:val="NoSpacing"/>
        <w:spacing w:before="120" w:after="120" w:line="288" w:lineRule="auto"/>
        <w:rPr>
          <w:rFonts w:cstheme="minorHAnsi"/>
          <w:b/>
          <w:sz w:val="20"/>
          <w:szCs w:val="20"/>
        </w:rPr>
      </w:pPr>
    </w:p>
    <w:p w14:paraId="1B3FB40C" w14:textId="611982D3" w:rsidR="00C406D4" w:rsidRPr="00DC7D29" w:rsidRDefault="000E228A" w:rsidP="00A06BFA">
      <w:pPr>
        <w:spacing w:before="120" w:after="120" w:line="288" w:lineRule="auto"/>
        <w:rPr>
          <w:rFonts w:cstheme="minorHAnsi"/>
          <w:b/>
          <w:sz w:val="24"/>
          <w:szCs w:val="24"/>
        </w:rPr>
      </w:pPr>
      <w:r>
        <w:rPr>
          <w:rFonts w:cstheme="minorHAnsi"/>
          <w:b/>
          <w:sz w:val="24"/>
          <w:szCs w:val="24"/>
        </w:rPr>
        <w:t xml:space="preserve">Section </w:t>
      </w:r>
      <w:r w:rsidR="00EF70A0">
        <w:rPr>
          <w:rFonts w:cstheme="minorHAnsi"/>
          <w:b/>
          <w:sz w:val="24"/>
          <w:szCs w:val="24"/>
        </w:rPr>
        <w:t>4</w:t>
      </w:r>
      <w:r>
        <w:rPr>
          <w:rFonts w:cstheme="minorHAnsi"/>
          <w:b/>
          <w:sz w:val="24"/>
          <w:szCs w:val="24"/>
        </w:rPr>
        <w:t xml:space="preserve"> – </w:t>
      </w:r>
      <w:r w:rsidR="00C406D4" w:rsidRPr="00DC7D29">
        <w:rPr>
          <w:rFonts w:cstheme="minorHAnsi"/>
          <w:b/>
          <w:sz w:val="24"/>
          <w:szCs w:val="24"/>
        </w:rPr>
        <w:t>Special Handling and Storage Requirements</w:t>
      </w:r>
    </w:p>
    <w:p w14:paraId="69CB2D9A" w14:textId="77777777" w:rsidR="00752FAB" w:rsidRPr="002D6943" w:rsidRDefault="00752FAB" w:rsidP="00752FAB">
      <w:pPr>
        <w:spacing w:before="120" w:after="120"/>
        <w:rPr>
          <w:rFonts w:cs="Arial"/>
          <w:highlight w:val="lightGray"/>
        </w:rPr>
      </w:pPr>
      <w:r w:rsidRPr="002D6943">
        <w:rPr>
          <w:rFonts w:cs="Arial"/>
          <w:highlight w:val="lightGray"/>
        </w:rPr>
        <w:fldChar w:fldCharType="begin">
          <w:ffData>
            <w:name w:val=""/>
            <w:enabled/>
            <w:calcOnExit w:val="0"/>
            <w:textInput>
              <w:default w:val="REQUIRED - Insert descriptions of any additional administrative controls (e.g., restrictions on procedure/quantity/work equipment/work locations/unattended operations/etc.), including controls that may be chemical-specific (e.g., peroxide formers)."/>
            </w:textInput>
          </w:ffData>
        </w:fldChar>
      </w:r>
      <w:r w:rsidRPr="002D6943">
        <w:rPr>
          <w:rFonts w:cs="Arial"/>
          <w:highlight w:val="lightGray"/>
        </w:rPr>
        <w:instrText xml:space="preserve"> FORMTEXT </w:instrText>
      </w:r>
      <w:r w:rsidRPr="002D6943">
        <w:rPr>
          <w:rFonts w:cs="Arial"/>
          <w:highlight w:val="lightGray"/>
        </w:rPr>
      </w:r>
      <w:r w:rsidRPr="002D6943">
        <w:rPr>
          <w:rFonts w:cs="Arial"/>
          <w:highlight w:val="lightGray"/>
        </w:rPr>
        <w:fldChar w:fldCharType="separate"/>
      </w:r>
      <w:r w:rsidRPr="002D6943">
        <w:rPr>
          <w:rFonts w:cs="Arial"/>
          <w:noProof/>
          <w:highlight w:val="lightGray"/>
        </w:rPr>
        <w:t>REQUIRED - Insert descriptions of any additional administrative controls (e.g., restrictions on procedure/quantity/work equipment/work locations/unattended operations/etc.), including controls that may be chemical-specific (e.g., peroxide formers).</w:t>
      </w:r>
      <w:r w:rsidRPr="002D6943">
        <w:rPr>
          <w:rFonts w:cs="Arial"/>
          <w:highlight w:val="lightGray"/>
        </w:rPr>
        <w:fldChar w:fldCharType="end"/>
      </w:r>
      <w:r w:rsidRPr="002D6943">
        <w:rPr>
          <w:rFonts w:cs="Arial"/>
          <w:highlight w:val="lightGray"/>
        </w:rPr>
        <w:t xml:space="preserve"> </w:t>
      </w:r>
      <w:r w:rsidRPr="002D6943">
        <w:rPr>
          <w:rFonts w:cs="Arial"/>
          <w:highlight w:val="lightGray"/>
        </w:rPr>
        <w:fldChar w:fldCharType="begin">
          <w:ffData>
            <w:name w:val=""/>
            <w:enabled/>
            <w:calcOnExit w:val="0"/>
            <w:textInput>
              <w:default w:val="Specify limits, if any, to the amount of chemicals/reactants during process. "/>
            </w:textInput>
          </w:ffData>
        </w:fldChar>
      </w:r>
      <w:r w:rsidRPr="002D6943">
        <w:rPr>
          <w:rFonts w:cs="Arial"/>
          <w:highlight w:val="lightGray"/>
        </w:rPr>
        <w:instrText xml:space="preserve"> FORMTEXT </w:instrText>
      </w:r>
      <w:r w:rsidRPr="002D6943">
        <w:rPr>
          <w:rFonts w:cs="Arial"/>
          <w:highlight w:val="lightGray"/>
        </w:rPr>
      </w:r>
      <w:r w:rsidRPr="002D6943">
        <w:rPr>
          <w:rFonts w:cs="Arial"/>
          <w:highlight w:val="lightGray"/>
        </w:rPr>
        <w:fldChar w:fldCharType="separate"/>
      </w:r>
      <w:r w:rsidRPr="002D6943">
        <w:rPr>
          <w:rFonts w:cs="Arial"/>
          <w:noProof/>
          <w:highlight w:val="lightGray"/>
        </w:rPr>
        <w:t xml:space="preserve">Specify limits, if any, to the amount of chemicals/reactants during process. </w:t>
      </w:r>
      <w:r w:rsidRPr="002D6943">
        <w:rPr>
          <w:rFonts w:cs="Arial"/>
          <w:highlight w:val="lightGray"/>
        </w:rPr>
        <w:fldChar w:fldCharType="end"/>
      </w:r>
    </w:p>
    <w:p w14:paraId="32A16222" w14:textId="77777777" w:rsidR="00752FAB" w:rsidRPr="002D6943" w:rsidRDefault="00752FAB" w:rsidP="00752FAB">
      <w:pPr>
        <w:rPr>
          <w:highlight w:val="lightGray"/>
        </w:rPr>
      </w:pPr>
      <w:r w:rsidRPr="002D6943">
        <w:rPr>
          <w:highlight w:val="lightGray"/>
        </w:rPr>
        <w:t xml:space="preserve">Specify practices beyond general laboratory rules that are required for the chemical(s).  </w:t>
      </w:r>
    </w:p>
    <w:p w14:paraId="743E8F7C" w14:textId="77777777" w:rsidR="00752FAB" w:rsidRPr="002D6943" w:rsidRDefault="00752FAB" w:rsidP="00752FAB">
      <w:pPr>
        <w:spacing w:before="120" w:after="120"/>
        <w:rPr>
          <w:rFonts w:cs="Arial"/>
          <w:highlight w:val="lightGray"/>
        </w:rPr>
      </w:pPr>
      <w:r w:rsidRPr="002D6943">
        <w:rPr>
          <w:rFonts w:cs="Arial"/>
          <w:highlight w:val="lightGray"/>
        </w:rPr>
        <w:fldChar w:fldCharType="begin">
          <w:ffData>
            <w:name w:val=""/>
            <w:enabled/>
            <w:calcOnExit w:val="0"/>
            <w:textInput>
              <w:default w:val="Identify best practices used to minimize accidents (temporary hazard signs when personnel are absent, etc.)  "/>
            </w:textInput>
          </w:ffData>
        </w:fldChar>
      </w:r>
      <w:r w:rsidRPr="002D6943">
        <w:rPr>
          <w:rFonts w:cs="Arial"/>
          <w:highlight w:val="lightGray"/>
        </w:rPr>
        <w:instrText xml:space="preserve"> FORMTEXT </w:instrText>
      </w:r>
      <w:r w:rsidRPr="002D6943">
        <w:rPr>
          <w:rFonts w:cs="Arial"/>
          <w:highlight w:val="lightGray"/>
        </w:rPr>
      </w:r>
      <w:r w:rsidRPr="002D6943">
        <w:rPr>
          <w:rFonts w:cs="Arial"/>
          <w:highlight w:val="lightGray"/>
        </w:rPr>
        <w:fldChar w:fldCharType="separate"/>
      </w:r>
      <w:r w:rsidRPr="002D6943">
        <w:rPr>
          <w:rFonts w:cs="Arial"/>
          <w:noProof/>
          <w:highlight w:val="lightGray"/>
        </w:rPr>
        <w:t xml:space="preserve">Identify best practices used to minimize accidents (temporary hazard signs when personnel are absent, etc.)  </w:t>
      </w:r>
      <w:r w:rsidRPr="002D6943">
        <w:rPr>
          <w:rFonts w:cs="Arial"/>
          <w:highlight w:val="lightGray"/>
        </w:rPr>
        <w:fldChar w:fldCharType="end"/>
      </w:r>
    </w:p>
    <w:p w14:paraId="1F137FC9" w14:textId="77777777" w:rsidR="00752FAB" w:rsidRPr="002D6943" w:rsidRDefault="00752FAB" w:rsidP="00752FAB">
      <w:pPr>
        <w:spacing w:before="120" w:after="120"/>
        <w:rPr>
          <w:rFonts w:cstheme="minorHAnsi"/>
          <w:i/>
          <w:sz w:val="20"/>
          <w:szCs w:val="20"/>
          <w:highlight w:val="lightGray"/>
        </w:rPr>
      </w:pPr>
      <w:r w:rsidRPr="002D6943">
        <w:rPr>
          <w:rFonts w:cs="Arial"/>
          <w:highlight w:val="lightGray"/>
        </w:rPr>
        <w:fldChar w:fldCharType="begin">
          <w:ffData>
            <w:name w:val=""/>
            <w:enabled/>
            <w:calcOnExit w:val="0"/>
            <w:textInput>
              <w:default w:val="Describe special storage requirements: Secondary containment? Locked cabinet? Incompatible chemical groups? Container type(s); special precautions."/>
            </w:textInput>
          </w:ffData>
        </w:fldChar>
      </w:r>
      <w:r w:rsidRPr="002D6943">
        <w:rPr>
          <w:rFonts w:cs="Arial"/>
          <w:highlight w:val="lightGray"/>
        </w:rPr>
        <w:instrText xml:space="preserve"> FORMTEXT </w:instrText>
      </w:r>
      <w:r w:rsidRPr="002D6943">
        <w:rPr>
          <w:rFonts w:cs="Arial"/>
          <w:highlight w:val="lightGray"/>
        </w:rPr>
      </w:r>
      <w:r w:rsidRPr="002D6943">
        <w:rPr>
          <w:rFonts w:cs="Arial"/>
          <w:highlight w:val="lightGray"/>
        </w:rPr>
        <w:fldChar w:fldCharType="separate"/>
      </w:r>
      <w:r w:rsidRPr="002D6943">
        <w:rPr>
          <w:rFonts w:cs="Arial"/>
          <w:noProof/>
          <w:highlight w:val="lightGray"/>
        </w:rPr>
        <w:t>Describe special storage requirements: Secondary containment? Locked cabinet? Incompatible chemical groups? Container type(s); special precautions.</w:t>
      </w:r>
      <w:r w:rsidRPr="002D6943">
        <w:rPr>
          <w:rFonts w:cs="Arial"/>
          <w:highlight w:val="lightGray"/>
        </w:rPr>
        <w:fldChar w:fldCharType="end"/>
      </w:r>
    </w:p>
    <w:p w14:paraId="4A19FFAF" w14:textId="77777777" w:rsidR="00752FAB" w:rsidRPr="006136C4" w:rsidRDefault="00752FAB" w:rsidP="00752FAB">
      <w:pPr>
        <w:spacing w:before="120" w:after="120"/>
        <w:rPr>
          <w:rFonts w:cs="Arial"/>
        </w:rPr>
      </w:pPr>
      <w:r w:rsidRPr="002D6943">
        <w:rPr>
          <w:rFonts w:cs="Arial"/>
          <w:highlight w:val="lightGray"/>
        </w:rPr>
        <w:fldChar w:fldCharType="begin">
          <w:ffData>
            <w:name w:val=""/>
            <w:enabled/>
            <w:calcOnExit w:val="0"/>
            <w:textInput>
              <w:default w:val="Describe transport requirements."/>
            </w:textInput>
          </w:ffData>
        </w:fldChar>
      </w:r>
      <w:r w:rsidRPr="002D6943">
        <w:rPr>
          <w:rFonts w:cs="Arial"/>
          <w:highlight w:val="lightGray"/>
        </w:rPr>
        <w:instrText xml:space="preserve"> FORMTEXT </w:instrText>
      </w:r>
      <w:r w:rsidRPr="002D6943">
        <w:rPr>
          <w:rFonts w:cs="Arial"/>
          <w:highlight w:val="lightGray"/>
        </w:rPr>
      </w:r>
      <w:r w:rsidRPr="002D6943">
        <w:rPr>
          <w:rFonts w:cs="Arial"/>
          <w:highlight w:val="lightGray"/>
        </w:rPr>
        <w:fldChar w:fldCharType="separate"/>
      </w:r>
      <w:r w:rsidRPr="002D6943">
        <w:rPr>
          <w:rFonts w:cs="Arial"/>
          <w:noProof/>
          <w:highlight w:val="lightGray"/>
        </w:rPr>
        <w:t>Describe transport requirements.</w:t>
      </w:r>
      <w:r w:rsidRPr="002D6943">
        <w:rPr>
          <w:rFonts w:cs="Arial"/>
          <w:highlight w:val="lightGray"/>
        </w:rPr>
        <w:fldChar w:fldCharType="end"/>
      </w:r>
      <w:r>
        <w:rPr>
          <w:rFonts w:cs="Arial"/>
        </w:rPr>
        <w:t xml:space="preserve"> </w:t>
      </w:r>
    </w:p>
    <w:p w14:paraId="1D809B1B" w14:textId="77777777" w:rsidR="00752FAB" w:rsidRPr="00752FAB" w:rsidRDefault="00752FAB" w:rsidP="00752FAB">
      <w:pPr>
        <w:spacing w:before="120" w:after="120" w:line="288" w:lineRule="auto"/>
        <w:contextualSpacing/>
        <w:rPr>
          <w:rFonts w:ascii="Calibri" w:eastAsia="Times New Roman" w:hAnsi="Calibri" w:cs="Calibri"/>
          <w:color w:val="000000"/>
          <w:sz w:val="20"/>
          <w:szCs w:val="20"/>
          <w:lang w:eastAsia="ja-JP"/>
        </w:rPr>
      </w:pPr>
    </w:p>
    <w:p w14:paraId="427A2C78" w14:textId="3ED8C815" w:rsidR="00672D2A" w:rsidRPr="00672D2A" w:rsidRDefault="00672D2A" w:rsidP="00672D2A">
      <w:pPr>
        <w:numPr>
          <w:ilvl w:val="0"/>
          <w:numId w:val="25"/>
        </w:numPr>
        <w:spacing w:before="120" w:after="120" w:line="288" w:lineRule="auto"/>
        <w:contextualSpacing/>
        <w:rPr>
          <w:rFonts w:ascii="Calibri" w:eastAsia="Times New Roman" w:hAnsi="Calibri" w:cs="Calibri"/>
          <w:color w:val="000000"/>
          <w:sz w:val="20"/>
          <w:szCs w:val="20"/>
          <w:lang w:eastAsia="ja-JP"/>
        </w:rPr>
      </w:pPr>
      <w:r w:rsidRPr="00672D2A">
        <w:rPr>
          <w:rFonts w:ascii="Calibri" w:eastAsia="MS Mincho" w:hAnsi="Calibri" w:cs="Calibri"/>
          <w:sz w:val="20"/>
          <w:szCs w:val="20"/>
          <w:lang w:eastAsia="ja-JP"/>
        </w:rPr>
        <w:t xml:space="preserve">Do not over purchase; only purchase what can be safely stored in the laboratory. </w:t>
      </w:r>
    </w:p>
    <w:p w14:paraId="6408D10E" w14:textId="77777777" w:rsidR="00672D2A" w:rsidRPr="00672D2A" w:rsidRDefault="00672D2A" w:rsidP="00672D2A">
      <w:pPr>
        <w:numPr>
          <w:ilvl w:val="0"/>
          <w:numId w:val="25"/>
        </w:numPr>
        <w:spacing w:before="120" w:after="120" w:line="288" w:lineRule="auto"/>
        <w:contextualSpacing/>
        <w:rPr>
          <w:rFonts w:ascii="Calibri" w:eastAsia="Times New Roman" w:hAnsi="Calibri" w:cs="Calibri"/>
          <w:color w:val="000000"/>
          <w:sz w:val="20"/>
          <w:szCs w:val="20"/>
          <w:lang w:eastAsia="ja-JP"/>
        </w:rPr>
      </w:pPr>
      <w:r w:rsidRPr="00672D2A">
        <w:rPr>
          <w:rFonts w:ascii="Calibri" w:eastAsia="Times New Roman" w:hAnsi="Calibri" w:cs="Calibri"/>
          <w:color w:val="000000"/>
          <w:sz w:val="20"/>
          <w:szCs w:val="20"/>
          <w:lang w:eastAsia="ja-JP"/>
        </w:rPr>
        <w:t>Avoid contact with skin, eyes, and clothing. Avoid inhalation of vapor or mist.</w:t>
      </w:r>
    </w:p>
    <w:p w14:paraId="414901A5" w14:textId="77777777" w:rsidR="00672D2A" w:rsidRPr="00672D2A" w:rsidRDefault="00672D2A" w:rsidP="00672D2A">
      <w:pPr>
        <w:numPr>
          <w:ilvl w:val="0"/>
          <w:numId w:val="25"/>
        </w:numPr>
        <w:spacing w:before="120" w:after="120" w:line="288" w:lineRule="auto"/>
        <w:contextualSpacing/>
        <w:rPr>
          <w:rFonts w:ascii="Calibri" w:eastAsia="Times New Roman" w:hAnsi="Calibri" w:cs="Calibri"/>
          <w:color w:val="000000"/>
          <w:sz w:val="20"/>
          <w:szCs w:val="20"/>
          <w:lang w:eastAsia="ja-JP"/>
        </w:rPr>
      </w:pPr>
      <w:r w:rsidRPr="00672D2A">
        <w:rPr>
          <w:rFonts w:ascii="Calibri" w:eastAsia="Times New Roman" w:hAnsi="Calibri" w:cs="Calibri"/>
          <w:color w:val="000000"/>
          <w:sz w:val="20"/>
          <w:szCs w:val="20"/>
          <w:lang w:eastAsia="ja-JP"/>
        </w:rPr>
        <w:lastRenderedPageBreak/>
        <w:t xml:space="preserve">Always use inside of a chemical fume hood. 2-Mercaptoethanol has an unpleasant odor at extremely low concentrations. Therefore, extreme care should be taken when handling; always </w:t>
      </w:r>
      <w:proofErr w:type="gramStart"/>
      <w:r w:rsidRPr="00672D2A">
        <w:rPr>
          <w:rFonts w:ascii="Calibri" w:eastAsia="Times New Roman" w:hAnsi="Calibri" w:cs="Calibri"/>
          <w:color w:val="000000"/>
          <w:sz w:val="20"/>
          <w:szCs w:val="20"/>
          <w:lang w:eastAsia="ja-JP"/>
        </w:rPr>
        <w:t>work with</w:t>
      </w:r>
      <w:proofErr w:type="gramEnd"/>
      <w:r w:rsidRPr="00672D2A">
        <w:rPr>
          <w:rFonts w:ascii="Calibri" w:eastAsia="Times New Roman" w:hAnsi="Calibri" w:cs="Calibri"/>
          <w:color w:val="000000"/>
          <w:sz w:val="20"/>
          <w:szCs w:val="20"/>
          <w:lang w:eastAsia="ja-JP"/>
        </w:rPr>
        <w:t xml:space="preserve"> under a chemical fume hood.</w:t>
      </w:r>
    </w:p>
    <w:p w14:paraId="28D0DE93" w14:textId="29C8D844" w:rsidR="00672D2A" w:rsidRPr="00672D2A" w:rsidRDefault="00672D2A" w:rsidP="00672D2A">
      <w:pPr>
        <w:numPr>
          <w:ilvl w:val="0"/>
          <w:numId w:val="25"/>
        </w:numPr>
        <w:spacing w:before="120" w:after="120" w:line="288" w:lineRule="auto"/>
        <w:contextualSpacing/>
        <w:rPr>
          <w:rFonts w:ascii="Calibri" w:eastAsia="Times New Roman" w:hAnsi="Calibri" w:cs="Calibri"/>
          <w:color w:val="000000"/>
          <w:sz w:val="20"/>
          <w:szCs w:val="20"/>
          <w:lang w:eastAsia="ja-JP"/>
        </w:rPr>
      </w:pPr>
      <w:r w:rsidRPr="00672D2A">
        <w:rPr>
          <w:rFonts w:ascii="Calibri" w:eastAsia="Times New Roman" w:hAnsi="Calibri" w:cs="Calibri"/>
          <w:color w:val="000000"/>
          <w:sz w:val="20"/>
          <w:szCs w:val="20"/>
          <w:lang w:eastAsia="ja-JP"/>
        </w:rPr>
        <w:t xml:space="preserve">Keep </w:t>
      </w:r>
      <w:proofErr w:type="gramStart"/>
      <w:r w:rsidRPr="00672D2A">
        <w:rPr>
          <w:rFonts w:ascii="Calibri" w:eastAsia="Times New Roman" w:hAnsi="Calibri" w:cs="Calibri"/>
          <w:color w:val="000000"/>
          <w:sz w:val="20"/>
          <w:szCs w:val="20"/>
          <w:lang w:eastAsia="ja-JP"/>
        </w:rPr>
        <w:t>container</w:t>
      </w:r>
      <w:proofErr w:type="gramEnd"/>
      <w:r w:rsidRPr="00672D2A">
        <w:rPr>
          <w:rFonts w:ascii="Calibri" w:eastAsia="Times New Roman" w:hAnsi="Calibri" w:cs="Calibri"/>
          <w:color w:val="000000"/>
          <w:sz w:val="20"/>
          <w:szCs w:val="20"/>
          <w:lang w:eastAsia="ja-JP"/>
        </w:rPr>
        <w:t xml:space="preserve"> upright and tightly closed in a dry and well-ventilated place. </w:t>
      </w:r>
      <w:r w:rsidRPr="00672D2A">
        <w:rPr>
          <w:rFonts w:ascii="Calibri" w:eastAsia="MS Mincho" w:hAnsi="Calibri" w:cs="Calibri"/>
          <w:color w:val="000000" w:themeColor="text1"/>
          <w:sz w:val="20"/>
          <w:szCs w:val="20"/>
          <w:lang w:eastAsia="ja-JP"/>
        </w:rPr>
        <w:t xml:space="preserve">Containers should remain closed when not in use. </w:t>
      </w:r>
      <w:r w:rsidRPr="00672D2A">
        <w:rPr>
          <w:rFonts w:ascii="Calibri" w:eastAsia="Times New Roman" w:hAnsi="Calibri" w:cs="Calibri"/>
          <w:color w:val="000000"/>
          <w:sz w:val="20"/>
          <w:szCs w:val="20"/>
          <w:lang w:eastAsia="ja-JP"/>
        </w:rPr>
        <w:t>A vented chemical cabinet is recommended. Consider using a secondary sealed container (over pack) to minimize odors.</w:t>
      </w:r>
    </w:p>
    <w:p w14:paraId="6FF779C0" w14:textId="7369AA74" w:rsidR="00672D2A" w:rsidRPr="00672D2A" w:rsidRDefault="00672D2A" w:rsidP="00672D2A">
      <w:pPr>
        <w:numPr>
          <w:ilvl w:val="0"/>
          <w:numId w:val="25"/>
        </w:numPr>
        <w:spacing w:before="120" w:after="120" w:line="288" w:lineRule="auto"/>
        <w:contextualSpacing/>
        <w:rPr>
          <w:rFonts w:ascii="Calibri" w:eastAsia="Times New Roman" w:hAnsi="Calibri" w:cs="Calibri"/>
          <w:color w:val="000000"/>
          <w:sz w:val="20"/>
          <w:szCs w:val="20"/>
          <w:lang w:eastAsia="ja-JP"/>
        </w:rPr>
      </w:pPr>
      <w:r w:rsidRPr="00672D2A">
        <w:rPr>
          <w:rFonts w:ascii="Calibri" w:eastAsia="MS Mincho" w:hAnsi="Calibri" w:cs="Times New Roman"/>
          <w:noProof/>
        </w:rPr>
        <w:drawing>
          <wp:anchor distT="0" distB="0" distL="114300" distR="114300" simplePos="0" relativeHeight="251656704" behindDoc="0" locked="0" layoutInCell="1" allowOverlap="1" wp14:anchorId="500E02D6" wp14:editId="41B90E62">
            <wp:simplePos x="0" y="0"/>
            <wp:positionH relativeFrom="column">
              <wp:posOffset>9017000</wp:posOffset>
            </wp:positionH>
            <wp:positionV relativeFrom="paragraph">
              <wp:posOffset>25400</wp:posOffset>
            </wp:positionV>
            <wp:extent cx="1586865" cy="1628775"/>
            <wp:effectExtent l="0" t="0" r="0" b="9525"/>
            <wp:wrapNone/>
            <wp:docPr id="3" name="Picture 3" descr="acetic nitr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cetic nitric"/>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86865" cy="16287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72D2A">
        <w:rPr>
          <w:rFonts w:ascii="Calibri" w:eastAsia="Times New Roman" w:hAnsi="Calibri" w:cs="Calibri"/>
          <w:color w:val="000000"/>
          <w:sz w:val="20"/>
          <w:szCs w:val="20"/>
          <w:lang w:eastAsia="ja-JP"/>
        </w:rPr>
        <w:t>Containers which are opened must be carefully resealed and kept upright to prevent leakage. If a spill occurs outside of a chemical fume hood, make sure that everyone is aware of the spill and that it is cleaned up immediately. 2-Mercaptoethanol is often mistaken for a natural gas leak, therefore it is extremely important that people are aware of the spill and that it is cleaned up immediately.</w:t>
      </w:r>
    </w:p>
    <w:p w14:paraId="0406BE7A" w14:textId="3AEEFA56" w:rsidR="00672D2A" w:rsidRPr="00672D2A" w:rsidRDefault="00672D2A" w:rsidP="00672D2A">
      <w:pPr>
        <w:numPr>
          <w:ilvl w:val="0"/>
          <w:numId w:val="25"/>
        </w:numPr>
        <w:spacing w:before="120" w:after="120" w:line="288" w:lineRule="auto"/>
        <w:contextualSpacing/>
        <w:rPr>
          <w:rFonts w:ascii="Calibri" w:eastAsia="Times New Roman" w:hAnsi="Calibri" w:cs="Calibri"/>
          <w:color w:val="000000"/>
          <w:sz w:val="20"/>
          <w:szCs w:val="20"/>
          <w:lang w:eastAsia="ja-JP"/>
        </w:rPr>
      </w:pPr>
      <w:r w:rsidRPr="00672D2A">
        <w:rPr>
          <w:rFonts w:ascii="Calibri" w:eastAsia="MS Mincho" w:hAnsi="Calibri" w:cs="Times New Roman"/>
          <w:noProof/>
        </w:rPr>
        <mc:AlternateContent>
          <mc:Choice Requires="wps">
            <w:drawing>
              <wp:anchor distT="0" distB="0" distL="114300" distR="114300" simplePos="0" relativeHeight="251657728" behindDoc="0" locked="0" layoutInCell="1" allowOverlap="1" wp14:anchorId="448F9A31" wp14:editId="74BABCEE">
                <wp:simplePos x="0" y="0"/>
                <wp:positionH relativeFrom="column">
                  <wp:posOffset>9115425</wp:posOffset>
                </wp:positionH>
                <wp:positionV relativeFrom="paragraph">
                  <wp:posOffset>617220</wp:posOffset>
                </wp:positionV>
                <wp:extent cx="552450" cy="142875"/>
                <wp:effectExtent l="0" t="0" r="0" b="952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 cy="142875"/>
                        </a:xfrm>
                        <a:prstGeom prst="rect">
                          <a:avLst/>
                        </a:prstGeom>
                        <a:solidFill>
                          <a:srgbClr val="FFFFFF"/>
                        </a:solidFill>
                        <a:ln>
                          <a:noFill/>
                        </a:ln>
                        <a:effectLst/>
                        <a:extLs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outerShdw dist="35921" dir="2700000" algn="ctr" rotWithShape="0">
                                  <a:srgbClr val="C9C2D1"/>
                                </a:outerShdw>
                              </a:effectLst>
                            </a14:hiddenEffects>
                          </a:ext>
                        </a:extLst>
                      </wps:spPr>
                      <wps:txbx>
                        <w:txbxContent>
                          <w:p w14:paraId="3138B07C" w14:textId="77777777" w:rsidR="00672D2A" w:rsidRDefault="00672D2A" w:rsidP="00672D2A">
                            <w:pPr>
                              <w:widowControl w:val="0"/>
                              <w:rPr>
                                <w:sz w:val="14"/>
                                <w:szCs w:val="14"/>
                              </w:rPr>
                            </w:pPr>
                            <w:r>
                              <w:rPr>
                                <w:rFonts w:eastAsia="Times New Roman"/>
                                <w:sz w:val="14"/>
                                <w:szCs w:val="14"/>
                              </w:rPr>
                              <w:t>Organic acid</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type w14:anchorId="448F9A31" id="_x0000_t202" coordsize="21600,21600" o:spt="202" path="m,l,21600r21600,l21600,xe">
                <v:stroke joinstyle="miter"/>
                <v:path gradientshapeok="t" o:connecttype="rect"/>
              </v:shapetype>
              <v:shape id="Text Box 9" o:spid="_x0000_s1026" type="#_x0000_t202" style="position:absolute;left:0;text-align:left;margin-left:717.75pt;margin-top:48.6pt;width:43.5pt;height:11.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" stroked="f" strokecolor="black [0]" insetpen="t">
                <v:shadow color="#c9c2d1"/>
                <v:textbox inset="2.88pt,2.88pt,2.88pt,2.88pt">
                  <w:txbxContent>
                    <w:p w14:paraId="3138B07C" w14:textId="77777777" w:rsidR="00672D2A" w:rsidRDefault="00672D2A" w:rsidP="00672D2A">
                      <w:pPr>
                        <w:widowControl w:val="0"/>
                        <w:rPr>
                          <w:sz w:val="14"/>
                          <w:szCs w:val="14"/>
                        </w:rPr>
                      </w:pPr>
                      <w:r>
                        <w:rPr>
                          <w:rFonts w:eastAsia="Times New Roman"/>
                          <w:sz w:val="14"/>
                          <w:szCs w:val="14"/>
                        </w:rPr>
                        <w:t>Organic acid</w:t>
                      </w:r>
                    </w:p>
                  </w:txbxContent>
                </v:textbox>
              </v:shape>
            </w:pict>
          </mc:Fallback>
        </mc:AlternateContent>
      </w:r>
      <w:r w:rsidRPr="00672D2A">
        <w:rPr>
          <w:rFonts w:ascii="Calibri" w:eastAsia="MS Mincho" w:hAnsi="Calibri" w:cs="Times New Roman"/>
          <w:noProof/>
        </w:rPr>
        <mc:AlternateContent>
          <mc:Choice Requires="wps">
            <w:drawing>
              <wp:anchor distT="0" distB="0" distL="114300" distR="114300" simplePos="0" relativeHeight="251658752" behindDoc="0" locked="0" layoutInCell="1" allowOverlap="1" wp14:anchorId="541B2A75" wp14:editId="11855F52">
                <wp:simplePos x="0" y="0"/>
                <wp:positionH relativeFrom="column">
                  <wp:posOffset>9801225</wp:posOffset>
                </wp:positionH>
                <wp:positionV relativeFrom="paragraph">
                  <wp:posOffset>617220</wp:posOffset>
                </wp:positionV>
                <wp:extent cx="619125" cy="142875"/>
                <wp:effectExtent l="0" t="0" r="9525" b="9525"/>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 cy="142875"/>
                        </a:xfrm>
                        <a:prstGeom prst="rect">
                          <a:avLst/>
                        </a:prstGeom>
                        <a:solidFill>
                          <a:srgbClr val="FFFFFF"/>
                        </a:solidFill>
                        <a:ln>
                          <a:noFill/>
                        </a:ln>
                        <a:effectLst/>
                        <a:extLs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outerShdw dist="35921" dir="2700000" algn="ctr" rotWithShape="0">
                                  <a:srgbClr val="C9C2D1"/>
                                </a:outerShdw>
                              </a:effectLst>
                            </a14:hiddenEffects>
                          </a:ext>
                        </a:extLst>
                      </wps:spPr>
                      <wps:txbx>
                        <w:txbxContent>
                          <w:p w14:paraId="6AD99041" w14:textId="77777777" w:rsidR="00672D2A" w:rsidRDefault="00672D2A" w:rsidP="00672D2A">
                            <w:pPr>
                              <w:widowControl w:val="0"/>
                              <w:rPr>
                                <w:sz w:val="14"/>
                                <w:szCs w:val="14"/>
                              </w:rPr>
                            </w:pPr>
                            <w:r>
                              <w:rPr>
                                <w:rFonts w:eastAsia="Times New Roman"/>
                                <w:sz w:val="14"/>
                                <w:szCs w:val="14"/>
                              </w:rPr>
                              <w:t>Oxidizing acid</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541B2A75" id="Text Box 10" o:spid="_x0000_s1027" type="#_x0000_t202" style="position:absolute;left:0;text-align:left;margin-left:771.75pt;margin-top:48.6pt;width:48.75pt;height:11.2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" stroked="f" strokecolor="black [0]" insetpen="t">
                <v:shadow color="#c9c2d1"/>
                <v:textbox inset="2.88pt,2.88pt,2.88pt,2.88pt">
                  <w:txbxContent>
                    <w:p w14:paraId="6AD99041" w14:textId="77777777" w:rsidR="00672D2A" w:rsidRDefault="00672D2A" w:rsidP="00672D2A">
                      <w:pPr>
                        <w:widowControl w:val="0"/>
                        <w:rPr>
                          <w:sz w:val="14"/>
                          <w:szCs w:val="14"/>
                        </w:rPr>
                      </w:pPr>
                      <w:r>
                        <w:rPr>
                          <w:rFonts w:eastAsia="Times New Roman"/>
                          <w:sz w:val="14"/>
                          <w:szCs w:val="14"/>
                        </w:rPr>
                        <w:t>Oxidizing acid</w:t>
                      </w:r>
                    </w:p>
                  </w:txbxContent>
                </v:textbox>
              </v:shape>
            </w:pict>
          </mc:Fallback>
        </mc:AlternateContent>
      </w:r>
      <w:r w:rsidRPr="00672D2A">
        <w:rPr>
          <w:rFonts w:ascii="Calibri" w:eastAsia="Times New Roman" w:hAnsi="Calibri" w:cs="Calibri"/>
          <w:color w:val="000000"/>
          <w:sz w:val="20"/>
          <w:szCs w:val="20"/>
          <w:lang w:eastAsia="ja-JP"/>
        </w:rPr>
        <w:t xml:space="preserve">Keep away from incompatible materials:  oxidizing agents and metals, such as aluminum, stainless steel, </w:t>
      </w:r>
      <w:proofErr w:type="gramStart"/>
      <w:r w:rsidRPr="00672D2A">
        <w:rPr>
          <w:rFonts w:ascii="Calibri" w:eastAsia="Times New Roman" w:hAnsi="Calibri" w:cs="Calibri"/>
          <w:color w:val="000000"/>
          <w:sz w:val="20"/>
          <w:szCs w:val="20"/>
          <w:lang w:eastAsia="ja-JP"/>
        </w:rPr>
        <w:t>iron</w:t>
      </w:r>
      <w:proofErr w:type="gramEnd"/>
      <w:r w:rsidRPr="00672D2A">
        <w:rPr>
          <w:rFonts w:ascii="Calibri" w:eastAsia="Times New Roman" w:hAnsi="Calibri" w:cs="Calibri"/>
          <w:color w:val="000000"/>
          <w:sz w:val="20"/>
          <w:szCs w:val="20"/>
          <w:lang w:eastAsia="ja-JP"/>
        </w:rPr>
        <w:t xml:space="preserve"> and copper.</w:t>
      </w:r>
    </w:p>
    <w:p w14:paraId="11C60E63" w14:textId="77777777" w:rsidR="00672D2A" w:rsidRPr="00672D2A" w:rsidRDefault="00672D2A" w:rsidP="00672D2A">
      <w:pPr>
        <w:numPr>
          <w:ilvl w:val="0"/>
          <w:numId w:val="25"/>
        </w:numPr>
        <w:spacing w:before="120" w:after="120" w:line="288" w:lineRule="auto"/>
        <w:contextualSpacing/>
        <w:rPr>
          <w:rFonts w:ascii="Calibri" w:eastAsia="MS Mincho" w:hAnsi="Calibri" w:cs="Calibri"/>
          <w:color w:val="FF0000"/>
          <w:sz w:val="20"/>
          <w:szCs w:val="20"/>
          <w:lang w:eastAsia="ja-JP"/>
        </w:rPr>
      </w:pPr>
      <w:r w:rsidRPr="00672D2A">
        <w:rPr>
          <w:rFonts w:ascii="Calibri" w:eastAsia="MS Mincho" w:hAnsi="Calibri" w:cs="Calibri"/>
          <w:color w:val="000000" w:themeColor="text1"/>
          <w:sz w:val="20"/>
          <w:szCs w:val="20"/>
          <w:lang w:eastAsia="ja-JP"/>
        </w:rPr>
        <w:t>Use in the smallest practical quantities for the experiment being performed.</w:t>
      </w:r>
    </w:p>
    <w:p w14:paraId="7622AB0D" w14:textId="3323C858" w:rsidR="00672D2A" w:rsidRPr="00672D2A" w:rsidRDefault="00672D2A" w:rsidP="00672D2A">
      <w:pPr>
        <w:numPr>
          <w:ilvl w:val="0"/>
          <w:numId w:val="25"/>
        </w:numPr>
        <w:spacing w:before="120" w:after="120"/>
        <w:contextualSpacing/>
        <w:rPr>
          <w:rFonts w:ascii="Calibri" w:eastAsia="MS Mincho" w:hAnsi="Calibri" w:cs="Calibri"/>
          <w:color w:val="000000" w:themeColor="text1"/>
          <w:sz w:val="20"/>
          <w:szCs w:val="20"/>
          <w:lang w:eastAsia="ja-JP"/>
        </w:rPr>
      </w:pPr>
      <w:r w:rsidRPr="00672D2A">
        <w:rPr>
          <w:rFonts w:ascii="Calibri" w:eastAsia="MS Mincho" w:hAnsi="Calibri" w:cs="Calibri"/>
          <w:color w:val="000000" w:themeColor="text1"/>
          <w:sz w:val="20"/>
          <w:szCs w:val="20"/>
          <w:lang w:eastAsia="ja-JP"/>
        </w:rPr>
        <w:t xml:space="preserve">Containers should be labeled appropriately. Label should indicate the name of the chemical(s) in the container. Avoid using chemical abbreviations and formulae. </w:t>
      </w:r>
    </w:p>
    <w:p w14:paraId="0893D7E7" w14:textId="7CE2BF97" w:rsidR="00EE2DA5" w:rsidRDefault="00D034BE" w:rsidP="00EE2DA5">
      <w:pPr>
        <w:pStyle w:val="ListParagraph"/>
        <w:numPr>
          <w:ilvl w:val="0"/>
          <w:numId w:val="25"/>
        </w:numPr>
        <w:autoSpaceDE w:val="0"/>
        <w:autoSpaceDN w:val="0"/>
        <w:adjustRightInd w:val="0"/>
        <w:spacing w:after="0" w:line="288" w:lineRule="auto"/>
        <w:rPr>
          <w:rFonts w:cstheme="minorHAnsi"/>
          <w:sz w:val="20"/>
          <w:szCs w:val="20"/>
        </w:rPr>
      </w:pPr>
      <w:r>
        <w:rPr>
          <w:rFonts w:cstheme="minorHAnsi"/>
          <w:sz w:val="20"/>
          <w:szCs w:val="20"/>
        </w:rPr>
        <w:t>Dispose of a</w:t>
      </w:r>
      <w:r w:rsidR="00EE2DA5" w:rsidRPr="00EE2DA5">
        <w:rPr>
          <w:rFonts w:cstheme="minorHAnsi"/>
          <w:sz w:val="20"/>
          <w:szCs w:val="20"/>
        </w:rPr>
        <w:t xml:space="preserve">ny expired or unnecessary materials as hazardous waste. </w:t>
      </w:r>
    </w:p>
    <w:p w14:paraId="02B60A52" w14:textId="77777777" w:rsidR="00487DA5" w:rsidRPr="00350E1B" w:rsidRDefault="00487DA5" w:rsidP="00487DA5">
      <w:pPr>
        <w:spacing w:before="120" w:after="120" w:line="288" w:lineRule="auto"/>
        <w:rPr>
          <w:rFonts w:ascii="Calibri" w:hAnsi="Calibri"/>
          <w:color w:val="FF0000"/>
        </w:rPr>
      </w:pPr>
      <w:r w:rsidRPr="00350E1B">
        <w:rPr>
          <w:rFonts w:ascii="Calibri" w:hAnsi="Calibri"/>
          <w:color w:val="FF0000"/>
        </w:rPr>
        <w:t xml:space="preserve">Users of chemicals are required to follow </w:t>
      </w:r>
      <w:hyperlink r:id="rId18" w:history="1">
        <w:r w:rsidRPr="00350E1B">
          <w:rPr>
            <w:rStyle w:val="Hyperlink"/>
            <w:rFonts w:ascii="Calibri" w:hAnsi="Calibri"/>
          </w:rPr>
          <w:t>labeling requirements</w:t>
        </w:r>
      </w:hyperlink>
      <w:r w:rsidRPr="00350E1B">
        <w:rPr>
          <w:rFonts w:ascii="Calibri" w:hAnsi="Calibri"/>
          <w:color w:val="FF0000"/>
        </w:rPr>
        <w:t xml:space="preserve"> when transferring chemicals to secondary containers and when labeling containers with chemical waste, UW-synthesized chemicals, and </w:t>
      </w:r>
      <w:hyperlink r:id="rId19" w:history="1">
        <w:r w:rsidRPr="00350E1B">
          <w:rPr>
            <w:rStyle w:val="Hyperlink"/>
            <w:rFonts w:ascii="Calibri" w:hAnsi="Calibri"/>
          </w:rPr>
          <w:t>Chemicals of Interest</w:t>
        </w:r>
      </w:hyperlink>
      <w:r w:rsidRPr="00350E1B">
        <w:rPr>
          <w:rFonts w:ascii="Calibri" w:hAnsi="Calibri"/>
          <w:color w:val="FF0000"/>
        </w:rPr>
        <w:t xml:space="preserve">. Requirements for labeling containers and templates for creating labels are available on the </w:t>
      </w:r>
      <w:hyperlink r:id="rId20" w:history="1">
        <w:r w:rsidRPr="00350E1B">
          <w:rPr>
            <w:rStyle w:val="Hyperlink"/>
            <w:rFonts w:ascii="Calibri" w:hAnsi="Calibri"/>
          </w:rPr>
          <w:t>EH&amp;S website</w:t>
        </w:r>
      </w:hyperlink>
      <w:r w:rsidRPr="00350E1B">
        <w:rPr>
          <w:rFonts w:ascii="Calibri" w:hAnsi="Calibri"/>
          <w:color w:val="FF0000"/>
        </w:rPr>
        <w:t>.</w:t>
      </w:r>
    </w:p>
    <w:p w14:paraId="1CB69BAC" w14:textId="77777777" w:rsidR="00487DA5" w:rsidRPr="00350E1B" w:rsidRDefault="00487DA5" w:rsidP="00487DA5">
      <w:pPr>
        <w:spacing w:after="120" w:line="240" w:lineRule="auto"/>
        <w:rPr>
          <w:rFonts w:cs="Calibri"/>
          <w:iCs/>
          <w:color w:val="FF0000"/>
        </w:rPr>
      </w:pPr>
      <w:r w:rsidRPr="00350E1B">
        <w:rPr>
          <w:rFonts w:cs="Calibri"/>
          <w:iCs/>
          <w:color w:val="FF0000"/>
        </w:rPr>
        <w:t xml:space="preserve">Check </w:t>
      </w:r>
      <w:hyperlink r:id="rId21" w:history="1">
        <w:r w:rsidRPr="00350E1B">
          <w:rPr>
            <w:rStyle w:val="Hyperlink"/>
            <w:rFonts w:cs="Calibri"/>
            <w:iCs/>
          </w:rPr>
          <w:t>Section 2 of the Lab Safety Manual</w:t>
        </w:r>
      </w:hyperlink>
      <w:r w:rsidRPr="00350E1B">
        <w:rPr>
          <w:rFonts w:cs="Calibri"/>
          <w:iCs/>
          <w:color w:val="FF0000"/>
        </w:rPr>
        <w:t xml:space="preserve"> and the </w:t>
      </w:r>
      <w:hyperlink r:id="rId22" w:history="1">
        <w:r w:rsidRPr="00350E1B">
          <w:rPr>
            <w:rStyle w:val="Hyperlink"/>
            <w:rFonts w:cs="Calibri"/>
            <w:iCs/>
          </w:rPr>
          <w:t>Chemical Compatibility Chart</w:t>
        </w:r>
      </w:hyperlink>
      <w:r w:rsidRPr="00350E1B">
        <w:rPr>
          <w:rFonts w:cs="Calibri"/>
          <w:iCs/>
          <w:color w:val="FF0000"/>
        </w:rPr>
        <w:t xml:space="preserve"> on the EH&amp;S website for incompatible chemical groups.</w:t>
      </w:r>
    </w:p>
    <w:p w14:paraId="247ECB96" w14:textId="77777777" w:rsidR="00487DA5" w:rsidRPr="00350E1B" w:rsidRDefault="00487DA5" w:rsidP="00487DA5">
      <w:r w:rsidRPr="00350E1B">
        <w:rPr>
          <w:rFonts w:cs="Calibri"/>
          <w:iCs/>
          <w:color w:val="FF0000"/>
        </w:rPr>
        <w:t>Special storage precautions may include keeping away from heat, light, air, flames</w:t>
      </w:r>
      <w:proofErr w:type="gramStart"/>
      <w:r w:rsidRPr="00350E1B">
        <w:rPr>
          <w:rFonts w:cs="Calibri"/>
          <w:iCs/>
          <w:color w:val="FF0000"/>
        </w:rPr>
        <w:t>, sources</w:t>
      </w:r>
      <w:proofErr w:type="gramEnd"/>
      <w:r w:rsidRPr="00350E1B">
        <w:rPr>
          <w:rFonts w:cs="Calibri"/>
          <w:iCs/>
          <w:color w:val="FF0000"/>
        </w:rPr>
        <w:t xml:space="preserve"> of ignition.</w:t>
      </w:r>
    </w:p>
    <w:p w14:paraId="2F550984" w14:textId="77777777" w:rsidR="00487DA5" w:rsidRPr="00350E1B" w:rsidRDefault="00487DA5" w:rsidP="00487DA5">
      <w:pPr>
        <w:spacing w:before="120" w:after="120" w:line="288" w:lineRule="auto"/>
        <w:rPr>
          <w:rFonts w:cs="Calibri"/>
          <w:b/>
        </w:rPr>
      </w:pPr>
      <w:r w:rsidRPr="00350E1B">
        <w:rPr>
          <w:rFonts w:cs="Arial"/>
          <w:color w:val="FF0000"/>
        </w:rPr>
        <w:t xml:space="preserve">Check </w:t>
      </w:r>
      <w:hyperlink r:id="rId23" w:history="1">
        <w:r w:rsidRPr="00350E1B">
          <w:rPr>
            <w:rStyle w:val="Hyperlink"/>
            <w:rFonts w:cs="Calibri"/>
            <w:iCs/>
          </w:rPr>
          <w:t>Section 2 of the Lab Safety Manual</w:t>
        </w:r>
      </w:hyperlink>
      <w:r w:rsidRPr="00350E1B">
        <w:rPr>
          <w:rFonts w:cs="Calibri"/>
          <w:iCs/>
          <w:color w:val="FF0000"/>
        </w:rPr>
        <w:t xml:space="preserve"> </w:t>
      </w:r>
      <w:r w:rsidRPr="00350E1B">
        <w:rPr>
          <w:rFonts w:cs="Arial"/>
          <w:color w:val="FF0000"/>
        </w:rPr>
        <w:t xml:space="preserve">for information on chemical transport practices. </w:t>
      </w:r>
    </w:p>
    <w:p w14:paraId="13BF3155" w14:textId="7EC9B27B" w:rsidR="0019199C" w:rsidRPr="00487DA5" w:rsidRDefault="0019199C" w:rsidP="00487DA5">
      <w:pPr>
        <w:autoSpaceDE w:val="0"/>
        <w:autoSpaceDN w:val="0"/>
        <w:adjustRightInd w:val="0"/>
        <w:spacing w:after="0" w:line="288" w:lineRule="auto"/>
        <w:rPr>
          <w:rFonts w:cstheme="minorHAnsi"/>
          <w:sz w:val="20"/>
          <w:szCs w:val="20"/>
        </w:rPr>
      </w:pPr>
    </w:p>
    <w:p w14:paraId="51E53B60" w14:textId="6366F48D" w:rsidR="00C406D4" w:rsidRPr="00DC7D29" w:rsidRDefault="000E228A" w:rsidP="00A06BFA">
      <w:pPr>
        <w:spacing w:before="120" w:after="120" w:line="288" w:lineRule="auto"/>
        <w:rPr>
          <w:rFonts w:cstheme="minorHAnsi"/>
          <w:b/>
          <w:sz w:val="24"/>
          <w:szCs w:val="24"/>
        </w:rPr>
      </w:pPr>
      <w:r>
        <w:rPr>
          <w:rFonts w:cstheme="minorHAnsi"/>
          <w:b/>
          <w:sz w:val="24"/>
          <w:szCs w:val="24"/>
        </w:rPr>
        <w:t xml:space="preserve">Section </w:t>
      </w:r>
      <w:r w:rsidR="00EF70A0">
        <w:rPr>
          <w:rFonts w:cstheme="minorHAnsi"/>
          <w:b/>
          <w:sz w:val="24"/>
          <w:szCs w:val="24"/>
        </w:rPr>
        <w:t>5</w:t>
      </w:r>
      <w:r>
        <w:rPr>
          <w:rFonts w:cstheme="minorHAnsi"/>
          <w:b/>
          <w:sz w:val="24"/>
          <w:szCs w:val="24"/>
        </w:rPr>
        <w:t xml:space="preserve"> – </w:t>
      </w:r>
      <w:r w:rsidR="00C406D4" w:rsidRPr="00DC7D29">
        <w:rPr>
          <w:rFonts w:cstheme="minorHAnsi"/>
          <w:b/>
          <w:sz w:val="24"/>
          <w:szCs w:val="24"/>
        </w:rPr>
        <w:t>Spill and Accident Procedure</w:t>
      </w:r>
      <w:r w:rsidR="00553E58">
        <w:rPr>
          <w:rFonts w:cstheme="minorHAnsi"/>
          <w:b/>
          <w:sz w:val="24"/>
          <w:szCs w:val="24"/>
        </w:rPr>
        <w:t>s</w:t>
      </w:r>
      <w:r w:rsidR="00C406D4" w:rsidRPr="00DC7D29">
        <w:rPr>
          <w:rFonts w:cstheme="minorHAnsi"/>
          <w:b/>
          <w:sz w:val="24"/>
          <w:szCs w:val="24"/>
        </w:rPr>
        <w:t xml:space="preserve"> </w:t>
      </w:r>
    </w:p>
    <w:p w14:paraId="064DC943" w14:textId="77777777" w:rsidR="00487DA5" w:rsidRDefault="00487DA5" w:rsidP="00487DA5">
      <w:pPr>
        <w:pStyle w:val="Header"/>
        <w:tabs>
          <w:tab w:val="left" w:pos="432"/>
          <w:tab w:val="left" w:pos="720"/>
        </w:tabs>
        <w:spacing w:before="120"/>
        <w:rPr>
          <w:b/>
          <w:bCs/>
          <w:color w:val="FF0000"/>
          <w:sz w:val="20"/>
          <w:szCs w:val="20"/>
        </w:rPr>
      </w:pPr>
      <w:r w:rsidRPr="00320C55">
        <w:rPr>
          <w:rFonts w:cs="Arial"/>
        </w:rPr>
        <w:fldChar w:fldCharType="begin">
          <w:ffData>
            <w:name w:val=""/>
            <w:enabled/>
            <w:calcOnExit w:val="0"/>
            <w:textInput>
              <w:default w:val="REQUIRED - Insert descriptions of any specialized spill clean up procedures for materials used in this SOP, including the procedures for corrosive spill cleanup.  Additional details of lab-specific spill cleanup should be provided if applicable."/>
            </w:textInput>
          </w:ffData>
        </w:fldChar>
      </w:r>
      <w:r w:rsidRPr="00320C55">
        <w:rPr>
          <w:rFonts w:cs="Arial"/>
        </w:rPr>
        <w:instrText xml:space="preserve"> FORMTEXT </w:instrText>
      </w:r>
      <w:r w:rsidRPr="00320C55">
        <w:rPr>
          <w:rFonts w:cs="Arial"/>
        </w:rPr>
      </w:r>
      <w:r w:rsidRPr="00320C55">
        <w:rPr>
          <w:rFonts w:cs="Arial"/>
        </w:rPr>
        <w:fldChar w:fldCharType="separate"/>
      </w:r>
      <w:r w:rsidRPr="00320C55">
        <w:rPr>
          <w:rFonts w:cs="Arial"/>
          <w:noProof/>
        </w:rPr>
        <w:t>REQUIRED - Insert descriptions of any specialized spill clean up procedures for materials used in this SOP, including the procedures for corrosive spill cleanup.  Additional details of lab-specific spill cleanup should be provided if applicable.</w:t>
      </w:r>
      <w:r w:rsidRPr="00320C55">
        <w:rPr>
          <w:rFonts w:cs="Arial"/>
        </w:rPr>
        <w:fldChar w:fldCharType="end"/>
      </w:r>
    </w:p>
    <w:p w14:paraId="712EBD1E" w14:textId="77777777" w:rsidR="00487DA5" w:rsidRPr="00350E1B" w:rsidRDefault="00487DA5" w:rsidP="00487DA5">
      <w:pPr>
        <w:pStyle w:val="Header"/>
        <w:tabs>
          <w:tab w:val="left" w:pos="432"/>
          <w:tab w:val="left" w:pos="720"/>
        </w:tabs>
        <w:spacing w:before="120"/>
        <w:rPr>
          <w:b/>
          <w:bCs/>
          <w:color w:val="FF0000"/>
        </w:rPr>
      </w:pPr>
      <w:r w:rsidRPr="00350E1B">
        <w:rPr>
          <w:b/>
          <w:bCs/>
          <w:color w:val="FF0000"/>
        </w:rPr>
        <w:t>Spill response procedures must be developed based on the chemical and potential spill or release conditions.</w:t>
      </w:r>
    </w:p>
    <w:p w14:paraId="291A276E" w14:textId="77777777" w:rsidR="00487DA5" w:rsidRPr="00350E1B" w:rsidRDefault="003A085C" w:rsidP="00487DA5">
      <w:pPr>
        <w:pStyle w:val="Header"/>
        <w:numPr>
          <w:ilvl w:val="0"/>
          <w:numId w:val="29"/>
        </w:numPr>
        <w:tabs>
          <w:tab w:val="left" w:pos="432"/>
          <w:tab w:val="left" w:pos="720"/>
        </w:tabs>
        <w:spacing w:before="120"/>
        <w:ind w:left="432" w:hanging="72"/>
        <w:rPr>
          <w:rFonts w:cs="Calibri"/>
          <w:iCs/>
          <w:color w:val="FF0000"/>
        </w:rPr>
      </w:pPr>
      <w:hyperlink r:id="rId24" w:history="1">
        <w:r w:rsidR="00487DA5" w:rsidRPr="00350E1B">
          <w:rPr>
            <w:rStyle w:val="Hyperlink"/>
            <w:iCs/>
          </w:rPr>
          <w:t>Spill response procedures</w:t>
        </w:r>
      </w:hyperlink>
      <w:r w:rsidR="00487DA5" w:rsidRPr="00350E1B">
        <w:rPr>
          <w:rFonts w:cs="Arial"/>
          <w:iCs/>
          <w:color w:val="FF0000"/>
        </w:rPr>
        <w:t xml:space="preserve"> must be developed based on the chemical (refer to SDS) and potential spill or release conditions and using the appropriate spill kit. </w:t>
      </w:r>
    </w:p>
    <w:p w14:paraId="6B67606E" w14:textId="77777777" w:rsidR="00487DA5" w:rsidRPr="00350E1B" w:rsidRDefault="00487DA5" w:rsidP="00487DA5">
      <w:pPr>
        <w:pStyle w:val="Header"/>
        <w:numPr>
          <w:ilvl w:val="0"/>
          <w:numId w:val="29"/>
        </w:numPr>
        <w:tabs>
          <w:tab w:val="left" w:pos="432"/>
          <w:tab w:val="left" w:pos="720"/>
        </w:tabs>
        <w:spacing w:before="120"/>
        <w:ind w:left="432" w:hanging="72"/>
        <w:rPr>
          <w:rFonts w:cs="Calibri"/>
          <w:iCs/>
          <w:color w:val="FF0000"/>
        </w:rPr>
      </w:pPr>
      <w:r w:rsidRPr="00350E1B">
        <w:rPr>
          <w:rFonts w:cs="Calibri"/>
          <w:iCs/>
          <w:color w:val="FF0000"/>
        </w:rPr>
        <w:t>Differentiate small vs. large spills, spills in hood vs. outside of hood. For example, spills less than 100mL within fume hood may be safely handled by staff, spills greater than 10mL outside of fume hood may not be handled by staff. Note quantities and concentrations specific for this/these chemical(s).</w:t>
      </w:r>
    </w:p>
    <w:p w14:paraId="77EB4203" w14:textId="77777777" w:rsidR="00487DA5" w:rsidRPr="00350E1B" w:rsidRDefault="00487DA5" w:rsidP="00487DA5">
      <w:pPr>
        <w:pStyle w:val="Header"/>
        <w:numPr>
          <w:ilvl w:val="0"/>
          <w:numId w:val="29"/>
        </w:numPr>
        <w:tabs>
          <w:tab w:val="left" w:pos="432"/>
          <w:tab w:val="left" w:pos="720"/>
        </w:tabs>
        <w:spacing w:before="120"/>
        <w:ind w:left="432" w:hanging="72"/>
        <w:rPr>
          <w:rFonts w:cs="Calibri"/>
          <w:iCs/>
          <w:color w:val="FF0000"/>
        </w:rPr>
      </w:pPr>
      <w:r w:rsidRPr="00350E1B">
        <w:rPr>
          <w:rFonts w:cs="Calibri"/>
          <w:iCs/>
          <w:color w:val="FF0000"/>
        </w:rPr>
        <w:t xml:space="preserve"> Differentiate liquid vs. powder spills: materials and procedures.</w:t>
      </w:r>
    </w:p>
    <w:p w14:paraId="17505638" w14:textId="77777777" w:rsidR="00487DA5" w:rsidRPr="00350E1B" w:rsidRDefault="00487DA5" w:rsidP="00487DA5">
      <w:pPr>
        <w:pStyle w:val="Header"/>
        <w:numPr>
          <w:ilvl w:val="0"/>
          <w:numId w:val="29"/>
        </w:numPr>
        <w:tabs>
          <w:tab w:val="left" w:pos="432"/>
          <w:tab w:val="left" w:pos="720"/>
        </w:tabs>
        <w:spacing w:before="120"/>
        <w:ind w:left="432" w:hanging="72"/>
        <w:rPr>
          <w:rFonts w:cs="Calibri"/>
          <w:iCs/>
          <w:color w:val="FF0000"/>
        </w:rPr>
      </w:pPr>
      <w:r w:rsidRPr="00350E1B">
        <w:rPr>
          <w:rFonts w:cs="Calibri"/>
          <w:iCs/>
          <w:color w:val="FF0000"/>
        </w:rPr>
        <w:lastRenderedPageBreak/>
        <w:t xml:space="preserve">Include appropriate/additional PPE required for spill cleanup. For chemicals that are corrosive and/or toxic by skin contact/absorption, additional protective clothing (e.g., face shield, </w:t>
      </w:r>
      <w:proofErr w:type="gramStart"/>
      <w:r w:rsidRPr="00350E1B">
        <w:rPr>
          <w:rFonts w:cs="Calibri"/>
          <w:iCs/>
          <w:color w:val="FF0000"/>
        </w:rPr>
        <w:t>chemically-resistant</w:t>
      </w:r>
      <w:proofErr w:type="gramEnd"/>
      <w:r w:rsidRPr="00350E1B">
        <w:rPr>
          <w:rFonts w:cs="Calibri"/>
          <w:iCs/>
          <w:color w:val="FF0000"/>
        </w:rPr>
        <w:t xml:space="preserve"> apron, disposable sleeves, etc.) are required where splashes or skin contact is foreseeable. </w:t>
      </w:r>
    </w:p>
    <w:p w14:paraId="00084FD4" w14:textId="77777777" w:rsidR="00487DA5" w:rsidRPr="00350E1B" w:rsidRDefault="00487DA5" w:rsidP="00487DA5">
      <w:pPr>
        <w:pStyle w:val="Header"/>
        <w:numPr>
          <w:ilvl w:val="0"/>
          <w:numId w:val="29"/>
        </w:numPr>
        <w:tabs>
          <w:tab w:val="left" w:pos="432"/>
          <w:tab w:val="left" w:pos="720"/>
        </w:tabs>
        <w:spacing w:before="120"/>
        <w:ind w:left="432" w:hanging="72"/>
        <w:rPr>
          <w:rFonts w:cs="Calibri"/>
          <w:i/>
          <w:color w:val="FF0000"/>
        </w:rPr>
      </w:pPr>
      <w:r w:rsidRPr="00350E1B">
        <w:rPr>
          <w:rFonts w:cs="Calibri"/>
          <w:iCs/>
          <w:color w:val="FF0000"/>
        </w:rPr>
        <w:t xml:space="preserve">Determine whether/when EH&amp;S must be contacted: </w:t>
      </w:r>
      <w:proofErr w:type="gramStart"/>
      <w:r w:rsidRPr="00350E1B">
        <w:rPr>
          <w:rFonts w:cs="Calibri"/>
          <w:iCs/>
          <w:color w:val="FF0000"/>
        </w:rPr>
        <w:t>Typically</w:t>
      </w:r>
      <w:proofErr w:type="gramEnd"/>
      <w:r w:rsidRPr="00350E1B">
        <w:rPr>
          <w:rFonts w:cs="Calibri"/>
          <w:iCs/>
          <w:color w:val="FF0000"/>
        </w:rPr>
        <w:t xml:space="preserve"> the chemical, conditions, and size of spill will be deciding factors. If in doubt, </w:t>
      </w:r>
      <w:hyperlink r:id="rId25" w:history="1">
        <w:r w:rsidRPr="00350E1B">
          <w:rPr>
            <w:rStyle w:val="Hyperlink"/>
            <w:iCs/>
          </w:rPr>
          <w:t>contact</w:t>
        </w:r>
        <w:r w:rsidRPr="00350E1B">
          <w:rPr>
            <w:rStyle w:val="Hyperlink"/>
            <w:rFonts w:cs="Calibri"/>
            <w:iCs/>
          </w:rPr>
          <w:t xml:space="preserve"> EH&amp;S</w:t>
        </w:r>
      </w:hyperlink>
      <w:r w:rsidRPr="00350E1B">
        <w:rPr>
          <w:rFonts w:cs="Calibri"/>
          <w:iCs/>
          <w:color w:val="FF0000"/>
        </w:rPr>
        <w:t>.</w:t>
      </w:r>
    </w:p>
    <w:p w14:paraId="04BF3072" w14:textId="2CB211C3" w:rsidR="003C74BF" w:rsidRDefault="00672D2A" w:rsidP="003C74BF">
      <w:pPr>
        <w:shd w:val="clear" w:color="auto" w:fill="FFFFFF"/>
        <w:spacing w:before="120" w:after="120" w:line="288" w:lineRule="auto"/>
        <w:rPr>
          <w:rFonts w:cs="Calibri"/>
          <w:sz w:val="20"/>
          <w:szCs w:val="20"/>
        </w:rPr>
      </w:pPr>
      <w:r>
        <w:rPr>
          <w:rFonts w:cs="Calibri"/>
          <w:sz w:val="20"/>
          <w:szCs w:val="20"/>
        </w:rPr>
        <w:t>2-Mercaptoethanol has an unpleasant odor at extremely low concentrations, therefore can be a problem if even a small spill occurs outside of a chemical fume hood. If a small spill occurs that causes an odor issue, open the lab chemical fume hood sashes to maximize flow, leave the lab and make sure the exterior lab door remains closed (do not prop open) to allow proper negative pressure ventilation of the lab.</w:t>
      </w:r>
    </w:p>
    <w:p w14:paraId="43BDC03E" w14:textId="77777777" w:rsidR="00EB2114" w:rsidRPr="00350E1B" w:rsidRDefault="00EB2114" w:rsidP="00EB2114">
      <w:pPr>
        <w:pStyle w:val="Header"/>
        <w:tabs>
          <w:tab w:val="left" w:pos="432"/>
          <w:tab w:val="left" w:pos="720"/>
        </w:tabs>
        <w:spacing w:before="120"/>
        <w:rPr>
          <w:rFonts w:cs="Arial"/>
          <w:sz w:val="20"/>
          <w:szCs w:val="20"/>
        </w:rPr>
      </w:pPr>
      <w:r w:rsidRPr="00350E1B">
        <w:rPr>
          <w:rFonts w:cs="Arial"/>
          <w:sz w:val="20"/>
          <w:szCs w:val="20"/>
        </w:rPr>
        <w:t xml:space="preserve">Chemical spills must be cleaned up as soon as possible by properly protected and trained personnel. All other </w:t>
      </w:r>
      <w:proofErr w:type="gramStart"/>
      <w:r w:rsidRPr="00350E1B">
        <w:rPr>
          <w:rFonts w:cs="Arial"/>
          <w:sz w:val="20"/>
          <w:szCs w:val="20"/>
        </w:rPr>
        <w:t>persons</w:t>
      </w:r>
      <w:proofErr w:type="gramEnd"/>
      <w:r w:rsidRPr="00350E1B">
        <w:rPr>
          <w:rFonts w:cs="Arial"/>
          <w:sz w:val="20"/>
          <w:szCs w:val="20"/>
        </w:rPr>
        <w:t xml:space="preserve"> should leave the area. </w:t>
      </w:r>
    </w:p>
    <w:p w14:paraId="6184E4A9" w14:textId="77777777" w:rsidR="00EB2114" w:rsidRPr="00350E1B" w:rsidRDefault="00EB2114" w:rsidP="00EB2114">
      <w:pPr>
        <w:pStyle w:val="Header"/>
        <w:tabs>
          <w:tab w:val="left" w:pos="432"/>
          <w:tab w:val="left" w:pos="720"/>
        </w:tabs>
        <w:spacing w:before="120"/>
        <w:rPr>
          <w:rFonts w:cs="Arial"/>
          <w:sz w:val="20"/>
          <w:szCs w:val="20"/>
        </w:rPr>
      </w:pPr>
      <w:r w:rsidRPr="005352F8">
        <w:rPr>
          <w:rFonts w:cs="Arial"/>
        </w:rPr>
        <w:fldChar w:fldCharType="begin">
          <w:ffData>
            <w:name w:val=""/>
            <w:enabled/>
            <w:calcOnExit w:val="0"/>
            <w:textInput>
              <w:default w:val="Describe how spills or accidental releases should be handled and by whom.  "/>
            </w:textInput>
          </w:ffData>
        </w:fldChar>
      </w:r>
      <w:r w:rsidRPr="005352F8">
        <w:rPr>
          <w:rFonts w:cs="Arial"/>
        </w:rPr>
        <w:instrText xml:space="preserve"> FORMTEXT </w:instrText>
      </w:r>
      <w:r w:rsidRPr="005352F8">
        <w:rPr>
          <w:rFonts w:cs="Arial"/>
        </w:rPr>
      </w:r>
      <w:r w:rsidRPr="005352F8">
        <w:rPr>
          <w:rFonts w:cs="Arial"/>
        </w:rPr>
        <w:fldChar w:fldCharType="separate"/>
      </w:r>
      <w:r w:rsidRPr="005352F8">
        <w:rPr>
          <w:rFonts w:cs="Arial"/>
          <w:noProof/>
        </w:rPr>
        <w:t xml:space="preserve">Describe how spills or accidental releases should be handled and by whom.  </w:t>
      </w:r>
      <w:r w:rsidRPr="005352F8">
        <w:rPr>
          <w:rFonts w:cs="Arial"/>
        </w:rPr>
        <w:fldChar w:fldCharType="end"/>
      </w:r>
    </w:p>
    <w:p w14:paraId="4ADA1DBF" w14:textId="6257188F" w:rsidR="00EB2114" w:rsidRPr="00350E1B" w:rsidRDefault="00EB2114" w:rsidP="00EB2114">
      <w:pPr>
        <w:pStyle w:val="Header"/>
        <w:tabs>
          <w:tab w:val="left" w:pos="432"/>
          <w:tab w:val="left" w:pos="720"/>
        </w:tabs>
        <w:spacing w:before="120"/>
        <w:rPr>
          <w:rFonts w:cs="Arial"/>
          <w:sz w:val="20"/>
          <w:szCs w:val="20"/>
        </w:rPr>
      </w:pPr>
      <w:r w:rsidRPr="00350E1B">
        <w:rPr>
          <w:sz w:val="20"/>
          <w:szCs w:val="20"/>
        </w:rPr>
        <w:t>Clean up spills using contents of the laboratory spill kit:</w:t>
      </w:r>
      <w:r>
        <w:rPr>
          <w:sz w:val="20"/>
          <w:szCs w:val="20"/>
        </w:rPr>
        <w:t xml:space="preserve"> </w:t>
      </w:r>
      <w:r>
        <w:rPr>
          <w:rFonts w:cs="Arial"/>
        </w:rPr>
        <w:fldChar w:fldCharType="begin">
          <w:ffData>
            <w:name w:val=""/>
            <w:enabled/>
            <w:calcOnExit w:val="0"/>
            <w:textInput>
              <w:default w:val="describe specific types of spill clean-up materials required "/>
            </w:textInput>
          </w:ffData>
        </w:fldChar>
      </w:r>
      <w:r>
        <w:rPr>
          <w:rFonts w:cs="Arial"/>
        </w:rPr>
        <w:instrText xml:space="preserve"> FORMTEXT </w:instrText>
      </w:r>
      <w:r>
        <w:rPr>
          <w:rFonts w:cs="Arial"/>
        </w:rPr>
      </w:r>
      <w:r>
        <w:rPr>
          <w:rFonts w:cs="Arial"/>
        </w:rPr>
        <w:fldChar w:fldCharType="separate"/>
      </w:r>
      <w:r>
        <w:rPr>
          <w:rFonts w:cs="Arial"/>
          <w:noProof/>
        </w:rPr>
        <w:t xml:space="preserve">describe specific types of spill clean-up materials required </w:t>
      </w:r>
      <w:r>
        <w:rPr>
          <w:rFonts w:cs="Arial"/>
        </w:rPr>
        <w:fldChar w:fldCharType="end"/>
      </w:r>
    </w:p>
    <w:p w14:paraId="6F412A74" w14:textId="713812FB" w:rsidR="00EB2114" w:rsidRPr="00350E1B" w:rsidRDefault="00EB2114" w:rsidP="00EB2114">
      <w:pPr>
        <w:pStyle w:val="Header"/>
        <w:tabs>
          <w:tab w:val="left" w:pos="432"/>
          <w:tab w:val="left" w:pos="720"/>
        </w:tabs>
        <w:spacing w:before="120"/>
        <w:rPr>
          <w:rFonts w:cs="Arial"/>
          <w:sz w:val="20"/>
          <w:szCs w:val="20"/>
        </w:rPr>
      </w:pPr>
      <w:r w:rsidRPr="005352F8">
        <w:rPr>
          <w:rFonts w:cs="Arial"/>
        </w:rPr>
        <w:fldChar w:fldCharType="begin">
          <w:ffData>
            <w:name w:val=""/>
            <w:enabled/>
            <w:calcOnExit w:val="0"/>
            <w:textInput>
              <w:default w:val="Specify any signage, entry restrictions that are required.  "/>
            </w:textInput>
          </w:ffData>
        </w:fldChar>
      </w:r>
      <w:r w:rsidRPr="005352F8">
        <w:rPr>
          <w:rFonts w:cs="Arial"/>
        </w:rPr>
        <w:instrText xml:space="preserve"> FORMTEXT </w:instrText>
      </w:r>
      <w:r w:rsidRPr="005352F8">
        <w:rPr>
          <w:rFonts w:cs="Arial"/>
        </w:rPr>
      </w:r>
      <w:r w:rsidRPr="005352F8">
        <w:rPr>
          <w:rFonts w:cs="Arial"/>
        </w:rPr>
        <w:fldChar w:fldCharType="separate"/>
      </w:r>
      <w:r w:rsidRPr="005352F8">
        <w:rPr>
          <w:rFonts w:cs="Arial"/>
          <w:noProof/>
        </w:rPr>
        <w:t xml:space="preserve">Specify any signage, entry restrictions that are required.  </w:t>
      </w:r>
      <w:r w:rsidRPr="005352F8">
        <w:rPr>
          <w:rFonts w:cs="Arial"/>
        </w:rPr>
        <w:fldChar w:fldCharType="end"/>
      </w:r>
    </w:p>
    <w:p w14:paraId="32069A3B" w14:textId="77777777" w:rsidR="00EB2114" w:rsidRPr="00350E1B" w:rsidRDefault="00EB2114" w:rsidP="00EB2114">
      <w:pPr>
        <w:pStyle w:val="Header"/>
        <w:tabs>
          <w:tab w:val="left" w:pos="432"/>
          <w:tab w:val="left" w:pos="720"/>
        </w:tabs>
        <w:spacing w:before="120"/>
        <w:rPr>
          <w:sz w:val="20"/>
          <w:szCs w:val="20"/>
        </w:rPr>
      </w:pPr>
      <w:r w:rsidRPr="005352F8">
        <w:rPr>
          <w:rFonts w:cs="Arial"/>
        </w:rPr>
        <w:fldChar w:fldCharType="begin">
          <w:ffData>
            <w:name w:val=""/>
            <w:enabled/>
            <w:calcOnExit w:val="0"/>
            <w:textInput>
              <w:default w:val="Describe PPE required for cleanup.  "/>
            </w:textInput>
          </w:ffData>
        </w:fldChar>
      </w:r>
      <w:r w:rsidRPr="005352F8">
        <w:rPr>
          <w:rFonts w:cs="Arial"/>
        </w:rPr>
        <w:instrText xml:space="preserve"> FORMTEXT </w:instrText>
      </w:r>
      <w:r w:rsidRPr="005352F8">
        <w:rPr>
          <w:rFonts w:cs="Arial"/>
        </w:rPr>
      </w:r>
      <w:r w:rsidRPr="005352F8">
        <w:rPr>
          <w:rFonts w:cs="Arial"/>
        </w:rPr>
        <w:fldChar w:fldCharType="separate"/>
      </w:r>
      <w:r w:rsidRPr="005352F8">
        <w:rPr>
          <w:rFonts w:cs="Arial"/>
          <w:noProof/>
        </w:rPr>
        <w:t xml:space="preserve">Describe PPE required for cleanup.  </w:t>
      </w:r>
      <w:r w:rsidRPr="005352F8">
        <w:rPr>
          <w:rFonts w:cs="Arial"/>
        </w:rPr>
        <w:fldChar w:fldCharType="end"/>
      </w:r>
    </w:p>
    <w:p w14:paraId="4257871A" w14:textId="77777777" w:rsidR="00EB2114" w:rsidRPr="00350E1B" w:rsidRDefault="00EB2114" w:rsidP="00EB2114">
      <w:pPr>
        <w:pStyle w:val="Header"/>
        <w:tabs>
          <w:tab w:val="left" w:pos="432"/>
          <w:tab w:val="left" w:pos="720"/>
        </w:tabs>
        <w:spacing w:before="120"/>
        <w:rPr>
          <w:rFonts w:cs="Calibri"/>
          <w:color w:val="FF0000"/>
          <w:sz w:val="20"/>
          <w:szCs w:val="20"/>
        </w:rPr>
      </w:pPr>
      <w:r w:rsidRPr="00350E1B">
        <w:rPr>
          <w:sz w:val="20"/>
          <w:szCs w:val="20"/>
        </w:rPr>
        <w:t xml:space="preserve">Do </w:t>
      </w:r>
      <w:r w:rsidRPr="00350E1B">
        <w:rPr>
          <w:b/>
          <w:bCs/>
          <w:sz w:val="20"/>
          <w:szCs w:val="20"/>
        </w:rPr>
        <w:t>not</w:t>
      </w:r>
      <w:r w:rsidRPr="00350E1B">
        <w:rPr>
          <w:sz w:val="20"/>
          <w:szCs w:val="20"/>
        </w:rPr>
        <w:t xml:space="preserve"> attempt to clean up any spill if </w:t>
      </w:r>
      <w:r w:rsidRPr="00350E1B">
        <w:rPr>
          <w:b/>
          <w:bCs/>
          <w:sz w:val="20"/>
          <w:szCs w:val="20"/>
        </w:rPr>
        <w:t>not</w:t>
      </w:r>
      <w:r w:rsidRPr="00350E1B">
        <w:rPr>
          <w:sz w:val="20"/>
          <w:szCs w:val="20"/>
        </w:rPr>
        <w:t xml:space="preserve"> trained or comfortable. Evacuate the area and call 9-1-1 on campus phone for help. If the spill is out of control, call 9-1-1. If a person is injured, </w:t>
      </w:r>
      <w:proofErr w:type="gramStart"/>
      <w:r w:rsidRPr="00350E1B">
        <w:rPr>
          <w:sz w:val="20"/>
          <w:szCs w:val="20"/>
        </w:rPr>
        <w:t>exposed</w:t>
      </w:r>
      <w:proofErr w:type="gramEnd"/>
      <w:r w:rsidRPr="00350E1B">
        <w:rPr>
          <w:sz w:val="20"/>
          <w:szCs w:val="20"/>
        </w:rPr>
        <w:t xml:space="preserve"> or suspected of being exposed, call 9-1-1 and follow the EXPOSURE PROCEDURES (below).</w:t>
      </w:r>
    </w:p>
    <w:p w14:paraId="32E6B6BB" w14:textId="77777777" w:rsidR="00EB2114" w:rsidRPr="00350E1B" w:rsidRDefault="00EB2114" w:rsidP="00EB2114">
      <w:pPr>
        <w:pStyle w:val="Header"/>
        <w:tabs>
          <w:tab w:val="left" w:pos="432"/>
          <w:tab w:val="left" w:pos="720"/>
        </w:tabs>
        <w:spacing w:before="120"/>
        <w:rPr>
          <w:rFonts w:cs="Calibri"/>
          <w:color w:val="FF0000"/>
          <w:sz w:val="20"/>
          <w:szCs w:val="20"/>
        </w:rPr>
      </w:pPr>
      <w:r w:rsidRPr="00350E1B">
        <w:rPr>
          <w:rFonts w:cs="Arial"/>
          <w:sz w:val="20"/>
          <w:szCs w:val="20"/>
        </w:rPr>
        <w:t xml:space="preserve">Spill area must be cleaned up in the following manner: </w:t>
      </w:r>
      <w:r w:rsidRPr="005352F8">
        <w:rPr>
          <w:rFonts w:cs="Arial"/>
        </w:rPr>
        <w:fldChar w:fldCharType="begin">
          <w:ffData>
            <w:name w:val=""/>
            <w:enabled/>
            <w:calcOnExit w:val="0"/>
            <w:textInput>
              <w:default w:val="Describe cleaning materials and methods, for example: clean spill area thoroughly with detergent solution followed by clean water."/>
            </w:textInput>
          </w:ffData>
        </w:fldChar>
      </w:r>
      <w:r w:rsidRPr="005352F8">
        <w:rPr>
          <w:rFonts w:cs="Arial"/>
        </w:rPr>
        <w:instrText xml:space="preserve"> FORMTEXT </w:instrText>
      </w:r>
      <w:r w:rsidRPr="005352F8">
        <w:rPr>
          <w:rFonts w:cs="Arial"/>
        </w:rPr>
      </w:r>
      <w:r w:rsidRPr="005352F8">
        <w:rPr>
          <w:rFonts w:cs="Arial"/>
        </w:rPr>
        <w:fldChar w:fldCharType="separate"/>
      </w:r>
      <w:r w:rsidRPr="005352F8">
        <w:rPr>
          <w:rFonts w:cs="Arial"/>
          <w:noProof/>
        </w:rPr>
        <w:t>Describe cleaning materials and methods, for example: clean spill area thoroughly with detergent solution followed by clean water.</w:t>
      </w:r>
      <w:r w:rsidRPr="005352F8">
        <w:rPr>
          <w:rFonts w:cs="Arial"/>
        </w:rPr>
        <w:fldChar w:fldCharType="end"/>
      </w:r>
      <w:r w:rsidRPr="00350E1B">
        <w:rPr>
          <w:rFonts w:cs="Arial"/>
          <w:sz w:val="20"/>
          <w:szCs w:val="20"/>
        </w:rPr>
        <w:t xml:space="preserve"> </w:t>
      </w:r>
    </w:p>
    <w:p w14:paraId="57FCE5F2" w14:textId="77777777" w:rsidR="00EB2114" w:rsidRPr="00350E1B" w:rsidRDefault="00EB2114" w:rsidP="00EB2114">
      <w:pPr>
        <w:pStyle w:val="Header"/>
        <w:tabs>
          <w:tab w:val="left" w:pos="432"/>
          <w:tab w:val="left" w:pos="720"/>
        </w:tabs>
        <w:spacing w:before="120"/>
        <w:rPr>
          <w:rFonts w:cs="Arial"/>
          <w:color w:val="FF0000"/>
          <w:sz w:val="20"/>
          <w:szCs w:val="20"/>
        </w:rPr>
      </w:pPr>
      <w:r w:rsidRPr="00350E1B">
        <w:rPr>
          <w:rFonts w:cs="Arial"/>
          <w:sz w:val="20"/>
          <w:szCs w:val="20"/>
        </w:rPr>
        <w:t xml:space="preserve">Spill cleanup materials must be disposed of in the following manner: </w:t>
      </w:r>
      <w:r w:rsidRPr="005352F8">
        <w:rPr>
          <w:rFonts w:cs="Arial"/>
        </w:rPr>
        <w:fldChar w:fldCharType="begin">
          <w:ffData>
            <w:name w:val=""/>
            <w:enabled/>
            <w:calcOnExit w:val="0"/>
            <w:textInput>
              <w:default w:val="Describe packaging and disposal of waste materials, for example: double bag all waste in plastic bags labeled with the contents. Submit request to EH&amp;S for pickup."/>
            </w:textInput>
          </w:ffData>
        </w:fldChar>
      </w:r>
      <w:r w:rsidRPr="005352F8">
        <w:rPr>
          <w:rFonts w:cs="Arial"/>
        </w:rPr>
        <w:instrText xml:space="preserve"> FORMTEXT </w:instrText>
      </w:r>
      <w:r w:rsidRPr="005352F8">
        <w:rPr>
          <w:rFonts w:cs="Arial"/>
        </w:rPr>
      </w:r>
      <w:r w:rsidRPr="005352F8">
        <w:rPr>
          <w:rFonts w:cs="Arial"/>
        </w:rPr>
        <w:fldChar w:fldCharType="separate"/>
      </w:r>
      <w:r w:rsidRPr="005352F8">
        <w:rPr>
          <w:rFonts w:cs="Arial"/>
          <w:noProof/>
        </w:rPr>
        <w:t>Describe packaging and disposal of waste materials, for example: double bag all waste in plastic bags labeled with the contents. Submit request to EH&amp;S for pickup.</w:t>
      </w:r>
      <w:r w:rsidRPr="005352F8">
        <w:rPr>
          <w:rFonts w:cs="Arial"/>
        </w:rPr>
        <w:fldChar w:fldCharType="end"/>
      </w:r>
    </w:p>
    <w:p w14:paraId="1C0E4FBB" w14:textId="77777777" w:rsidR="00EB2114" w:rsidRPr="00350E1B" w:rsidRDefault="00EB2114" w:rsidP="00EB2114">
      <w:pPr>
        <w:pStyle w:val="Header"/>
        <w:tabs>
          <w:tab w:val="left" w:pos="432"/>
          <w:tab w:val="left" w:pos="720"/>
        </w:tabs>
        <w:spacing w:before="120"/>
        <w:rPr>
          <w:rFonts w:cs="Arial"/>
          <w:color w:val="FF0000"/>
          <w:sz w:val="20"/>
          <w:szCs w:val="20"/>
        </w:rPr>
      </w:pPr>
      <w:r w:rsidRPr="00350E1B">
        <w:rPr>
          <w:sz w:val="20"/>
          <w:szCs w:val="20"/>
        </w:rPr>
        <w:t>For questions on spill cleanup, contact EH&amp;S spill consultants at 206‐543‐0467 during normal business hours (Monday-Friday, 8 a.m. to 5 p.m.).</w:t>
      </w:r>
      <w:r w:rsidRPr="00350E1B">
        <w:rPr>
          <w:rFonts w:cs="Arial"/>
          <w:color w:val="FF0000"/>
          <w:sz w:val="20"/>
          <w:szCs w:val="20"/>
        </w:rPr>
        <w:t xml:space="preserve"> </w:t>
      </w:r>
    </w:p>
    <w:p w14:paraId="6C15721A" w14:textId="0475E06B" w:rsidR="00EB2114" w:rsidRPr="00350E1B" w:rsidRDefault="00EB2114" w:rsidP="00EB2114">
      <w:pPr>
        <w:pStyle w:val="Header"/>
        <w:tabs>
          <w:tab w:val="left" w:pos="432"/>
          <w:tab w:val="left" w:pos="720"/>
        </w:tabs>
        <w:spacing w:before="120"/>
        <w:rPr>
          <w:rFonts w:cs="Arial"/>
          <w:color w:val="FF0000"/>
          <w:sz w:val="20"/>
          <w:szCs w:val="20"/>
        </w:rPr>
      </w:pPr>
      <w:r w:rsidRPr="00350E1B">
        <w:rPr>
          <w:sz w:val="20"/>
          <w:szCs w:val="20"/>
        </w:rPr>
        <w:t xml:space="preserve">Any spill, exposure or near miss incident requires the involved person or supervisor to complete and submit the </w:t>
      </w:r>
      <w:hyperlink r:id="rId26" w:history="1">
        <w:r w:rsidRPr="00350E1B">
          <w:rPr>
            <w:rStyle w:val="Hyperlink"/>
            <w:sz w:val="20"/>
            <w:szCs w:val="20"/>
          </w:rPr>
          <w:t>Online Accident Reporting System (OARS)</w:t>
        </w:r>
      </w:hyperlink>
      <w:r w:rsidRPr="00350E1B">
        <w:rPr>
          <w:sz w:val="20"/>
          <w:szCs w:val="20"/>
        </w:rPr>
        <w:t xml:space="preserve"> form on the EH&amp;S website within 24 hours (</w:t>
      </w:r>
      <w:hyperlink r:id="rId27" w:history="1">
        <w:r w:rsidR="0002131F" w:rsidRPr="00D01A78">
          <w:rPr>
            <w:rStyle w:val="Hyperlink"/>
            <w:sz w:val="20"/>
            <w:szCs w:val="20"/>
          </w:rPr>
          <w:t>certain types of incidents</w:t>
        </w:r>
      </w:hyperlink>
      <w:r w:rsidR="0002131F">
        <w:rPr>
          <w:sz w:val="20"/>
          <w:szCs w:val="20"/>
        </w:rPr>
        <w:t xml:space="preserve"> require immediate notification</w:t>
      </w:r>
      <w:r w:rsidR="0002131F" w:rsidRPr="00350E1B" w:rsidDel="0002131F">
        <w:rPr>
          <w:sz w:val="20"/>
          <w:szCs w:val="20"/>
        </w:rPr>
        <w:t xml:space="preserve"> </w:t>
      </w:r>
      <w:r w:rsidRPr="00350E1B">
        <w:rPr>
          <w:sz w:val="20"/>
          <w:szCs w:val="20"/>
        </w:rPr>
        <w:t xml:space="preserve">) at oars.ehs.washington.edu. </w:t>
      </w:r>
    </w:p>
    <w:p w14:paraId="0DC73FFE" w14:textId="77777777" w:rsidR="00EB2114" w:rsidRPr="004A4DBC" w:rsidRDefault="00EB2114" w:rsidP="00EB2114">
      <w:pPr>
        <w:pStyle w:val="Header"/>
        <w:tabs>
          <w:tab w:val="left" w:pos="432"/>
          <w:tab w:val="left" w:pos="720"/>
        </w:tabs>
        <w:spacing w:before="120" w:after="120" w:line="288" w:lineRule="auto"/>
        <w:rPr>
          <w:rFonts w:cs="Arial"/>
          <w:sz w:val="20"/>
          <w:szCs w:val="20"/>
        </w:rPr>
      </w:pPr>
      <w:r w:rsidRPr="004A4DBC">
        <w:rPr>
          <w:rFonts w:cs="Arial"/>
          <w:b/>
          <w:sz w:val="20"/>
          <w:szCs w:val="20"/>
        </w:rPr>
        <w:t>Exposures:</w:t>
      </w:r>
      <w:r w:rsidRPr="004A4DBC">
        <w:rPr>
          <w:rFonts w:cs="Arial"/>
          <w:sz w:val="20"/>
          <w:szCs w:val="20"/>
        </w:rPr>
        <w:t xml:space="preserve"> If a person is injured, exposed, or suspected of being exposed to </w:t>
      </w:r>
      <w:r w:rsidRPr="005352F8">
        <w:rPr>
          <w:rFonts w:cs="Arial"/>
        </w:rPr>
        <w:fldChar w:fldCharType="begin">
          <w:ffData>
            <w:name w:val=""/>
            <w:enabled/>
            <w:calcOnExit w:val="0"/>
            <w:textInput>
              <w:default w:val="[chemical(s)]"/>
            </w:textInput>
          </w:ffData>
        </w:fldChar>
      </w:r>
      <w:r w:rsidRPr="005352F8">
        <w:rPr>
          <w:rFonts w:cs="Arial"/>
        </w:rPr>
        <w:instrText xml:space="preserve"> FORMTEXT </w:instrText>
      </w:r>
      <w:r w:rsidRPr="005352F8">
        <w:rPr>
          <w:rFonts w:cs="Arial"/>
        </w:rPr>
      </w:r>
      <w:r w:rsidRPr="005352F8">
        <w:rPr>
          <w:rFonts w:cs="Arial"/>
        </w:rPr>
        <w:fldChar w:fldCharType="separate"/>
      </w:r>
      <w:r w:rsidRPr="005352F8">
        <w:rPr>
          <w:rFonts w:cs="Arial"/>
          <w:noProof/>
        </w:rPr>
        <w:t>[chemical(s)]</w:t>
      </w:r>
      <w:r w:rsidRPr="005352F8">
        <w:rPr>
          <w:rFonts w:cs="Arial"/>
        </w:rPr>
        <w:fldChar w:fldCharType="end"/>
      </w:r>
      <w:r w:rsidRPr="004A4DBC">
        <w:rPr>
          <w:rFonts w:cs="Arial"/>
          <w:sz w:val="20"/>
          <w:szCs w:val="20"/>
        </w:rPr>
        <w:t>,</w:t>
      </w:r>
      <w:r w:rsidRPr="004A4DBC">
        <w:rPr>
          <w:sz w:val="20"/>
          <w:szCs w:val="20"/>
        </w:rPr>
        <w:t xml:space="preserve"> </w:t>
      </w:r>
      <w:r w:rsidRPr="004A4DBC">
        <w:rPr>
          <w:rFonts w:cs="Arial"/>
          <w:sz w:val="20"/>
          <w:szCs w:val="20"/>
        </w:rPr>
        <w:t xml:space="preserve">follow procedures listed here: </w:t>
      </w:r>
    </w:p>
    <w:p w14:paraId="2FEEA028" w14:textId="77777777" w:rsidR="00EB2114" w:rsidRDefault="00EB2114" w:rsidP="00EB2114">
      <w:pPr>
        <w:tabs>
          <w:tab w:val="left" w:pos="-1440"/>
          <w:tab w:val="left" w:pos="-720"/>
          <w:tab w:val="left" w:pos="0"/>
          <w:tab w:val="left" w:pos="1122"/>
          <w:tab w:val="left" w:pos="1440"/>
          <w:tab w:val="left" w:pos="1530"/>
          <w:tab w:val="left" w:pos="2160"/>
        </w:tabs>
        <w:suppressAutoHyphens/>
        <w:spacing w:after="120" w:line="240" w:lineRule="auto"/>
      </w:pPr>
      <w:r w:rsidRPr="008D387D">
        <w:rPr>
          <w:rFonts w:cs="Arial"/>
        </w:rPr>
        <w:fldChar w:fldCharType="begin">
          <w:ffData>
            <w:name w:val=""/>
            <w:enabled/>
            <w:calcOnExit w:val="0"/>
            <w:textInput>
              <w:default w:val="INSERT IF APPLICABLE - Descriptions of any specialized emergency procedures for locations outside of a UW campus or facility. "/>
            </w:textInput>
          </w:ffData>
        </w:fldChar>
      </w:r>
      <w:r w:rsidRPr="008D387D">
        <w:rPr>
          <w:rFonts w:cs="Arial"/>
        </w:rPr>
        <w:instrText xml:space="preserve"> FORMTEXT </w:instrText>
      </w:r>
      <w:r w:rsidRPr="008D387D">
        <w:rPr>
          <w:rFonts w:cs="Arial"/>
        </w:rPr>
      </w:r>
      <w:r w:rsidRPr="008D387D">
        <w:rPr>
          <w:rFonts w:cs="Arial"/>
        </w:rPr>
        <w:fldChar w:fldCharType="separate"/>
      </w:r>
      <w:r w:rsidRPr="008D387D">
        <w:rPr>
          <w:rFonts w:cs="Arial"/>
          <w:noProof/>
        </w:rPr>
        <w:t xml:space="preserve">INSERT IF APPLICABLE - Descriptions of any specialized emergency procedures for locations outside of a UW campus or facility. </w:t>
      </w:r>
      <w:r w:rsidRPr="008D387D">
        <w:rPr>
          <w:rFonts w:cs="Arial"/>
        </w:rPr>
        <w:fldChar w:fldCharType="end"/>
      </w:r>
    </w:p>
    <w:p w14:paraId="7082F0CD" w14:textId="77777777" w:rsidR="00EB2114" w:rsidRPr="004A4DBC" w:rsidRDefault="00EB2114" w:rsidP="00EB2114">
      <w:pPr>
        <w:spacing w:before="120" w:after="120"/>
        <w:ind w:firstLine="360"/>
        <w:rPr>
          <w:sz w:val="20"/>
          <w:szCs w:val="20"/>
        </w:rPr>
      </w:pPr>
      <w:r w:rsidRPr="004A4DBC">
        <w:rPr>
          <w:b/>
          <w:bCs/>
          <w:sz w:val="20"/>
          <w:szCs w:val="20"/>
        </w:rPr>
        <w:t>Perform first aid immediately.</w:t>
      </w:r>
      <w:r w:rsidRPr="004A4DBC">
        <w:rPr>
          <w:sz w:val="20"/>
          <w:szCs w:val="20"/>
        </w:rPr>
        <w:t xml:space="preserve"> </w:t>
      </w:r>
    </w:p>
    <w:p w14:paraId="6A5CD33E" w14:textId="77777777" w:rsidR="00EB2114" w:rsidRDefault="00EB2114" w:rsidP="00EB2114">
      <w:pPr>
        <w:spacing w:before="120" w:after="120"/>
        <w:ind w:left="360"/>
        <w:rPr>
          <w:i/>
          <w:color w:val="FF0000"/>
        </w:rPr>
      </w:pPr>
      <w:r>
        <w:rPr>
          <w:rFonts w:cs="Arial"/>
        </w:rPr>
        <w:fldChar w:fldCharType="begin">
          <w:ffData>
            <w:name w:val=""/>
            <w:enabled/>
            <w:calcOnExit w:val="0"/>
            <w:textInput>
              <w:default w:val="Refer to SDS for additional chemical-specific guidance; include pertinent information here."/>
            </w:textInput>
          </w:ffData>
        </w:fldChar>
      </w:r>
      <w:r>
        <w:rPr>
          <w:rFonts w:cs="Arial"/>
        </w:rPr>
        <w:instrText xml:space="preserve"> FORMTEXT </w:instrText>
      </w:r>
      <w:r>
        <w:rPr>
          <w:rFonts w:cs="Arial"/>
        </w:rPr>
      </w:r>
      <w:r>
        <w:rPr>
          <w:rFonts w:cs="Arial"/>
        </w:rPr>
        <w:fldChar w:fldCharType="separate"/>
      </w:r>
      <w:r>
        <w:rPr>
          <w:rFonts w:cs="Arial"/>
          <w:noProof/>
        </w:rPr>
        <w:t>Refer to SDS for additional chemical-specific guidance; include pertinent information here.</w:t>
      </w:r>
      <w:r>
        <w:rPr>
          <w:rFonts w:cs="Arial"/>
        </w:rPr>
        <w:fldChar w:fldCharType="end"/>
      </w:r>
    </w:p>
    <w:p w14:paraId="0620EB96" w14:textId="77777777" w:rsidR="00EB2114" w:rsidRPr="004A4DBC" w:rsidRDefault="00EB2114" w:rsidP="00EB2114">
      <w:pPr>
        <w:pStyle w:val="ListParagraph"/>
        <w:numPr>
          <w:ilvl w:val="0"/>
          <w:numId w:val="25"/>
        </w:numPr>
        <w:spacing w:before="120" w:after="120"/>
        <w:ind w:left="900"/>
        <w:rPr>
          <w:sz w:val="20"/>
          <w:szCs w:val="20"/>
        </w:rPr>
      </w:pPr>
      <w:r w:rsidRPr="004A4DBC">
        <w:rPr>
          <w:b/>
          <w:bCs/>
          <w:sz w:val="20"/>
          <w:szCs w:val="20"/>
        </w:rPr>
        <w:t>Inhalation exposure</w:t>
      </w:r>
      <w:r w:rsidRPr="004A4DBC">
        <w:rPr>
          <w:sz w:val="20"/>
          <w:szCs w:val="20"/>
        </w:rPr>
        <w:t>: Move out of contaminated area; get medical help.</w:t>
      </w:r>
    </w:p>
    <w:p w14:paraId="37FA88D9" w14:textId="77777777" w:rsidR="00EB2114" w:rsidRPr="004A4DBC" w:rsidRDefault="00EB2114" w:rsidP="00EB2114">
      <w:pPr>
        <w:pStyle w:val="ListParagraph"/>
        <w:numPr>
          <w:ilvl w:val="0"/>
          <w:numId w:val="25"/>
        </w:numPr>
        <w:spacing w:before="120" w:after="120"/>
        <w:ind w:left="900"/>
        <w:rPr>
          <w:sz w:val="20"/>
          <w:szCs w:val="20"/>
        </w:rPr>
      </w:pPr>
      <w:r w:rsidRPr="004A4DBC">
        <w:rPr>
          <w:b/>
          <w:bCs/>
          <w:sz w:val="20"/>
          <w:szCs w:val="20"/>
        </w:rPr>
        <w:t>Sharps injury</w:t>
      </w:r>
      <w:r w:rsidRPr="004A4DBC">
        <w:rPr>
          <w:sz w:val="20"/>
          <w:szCs w:val="20"/>
        </w:rPr>
        <w:t xml:space="preserve"> (needle stick or subcutaneous exposure): Scrub exposed area thoroughly for 15 minutes using warm water and </w:t>
      </w:r>
      <w:proofErr w:type="spellStart"/>
      <w:r w:rsidRPr="004A4DBC">
        <w:rPr>
          <w:sz w:val="20"/>
          <w:szCs w:val="20"/>
        </w:rPr>
        <w:t>sudsing</w:t>
      </w:r>
      <w:proofErr w:type="spellEnd"/>
      <w:r w:rsidRPr="004A4DBC">
        <w:rPr>
          <w:sz w:val="20"/>
          <w:szCs w:val="20"/>
        </w:rPr>
        <w:t xml:space="preserve"> soap.</w:t>
      </w:r>
    </w:p>
    <w:p w14:paraId="2160BEE1" w14:textId="77777777" w:rsidR="00EB2114" w:rsidRPr="004A4DBC" w:rsidRDefault="00EB2114" w:rsidP="00EB2114">
      <w:pPr>
        <w:pStyle w:val="ListParagraph"/>
        <w:numPr>
          <w:ilvl w:val="0"/>
          <w:numId w:val="25"/>
        </w:numPr>
        <w:spacing w:before="120" w:after="120"/>
        <w:ind w:left="900"/>
        <w:rPr>
          <w:sz w:val="20"/>
          <w:szCs w:val="20"/>
        </w:rPr>
      </w:pPr>
      <w:r w:rsidRPr="004A4DBC">
        <w:rPr>
          <w:b/>
          <w:bCs/>
          <w:sz w:val="20"/>
          <w:szCs w:val="20"/>
        </w:rPr>
        <w:t>Skin exposure:</w:t>
      </w:r>
      <w:r w:rsidRPr="004A4DBC">
        <w:rPr>
          <w:sz w:val="20"/>
          <w:szCs w:val="20"/>
        </w:rPr>
        <w:t xml:space="preserve"> Use the nearest safety shower for 15 minutes; stay under the shower and remove clothing; use a clean lab coat or spare clothing for cover‐up. </w:t>
      </w:r>
    </w:p>
    <w:p w14:paraId="1787939C" w14:textId="77777777" w:rsidR="00EB2114" w:rsidRPr="004A4DBC" w:rsidRDefault="00EB2114" w:rsidP="00EB2114">
      <w:pPr>
        <w:pStyle w:val="ListParagraph"/>
        <w:numPr>
          <w:ilvl w:val="0"/>
          <w:numId w:val="25"/>
        </w:numPr>
        <w:spacing w:before="120" w:after="120"/>
        <w:ind w:left="900"/>
        <w:rPr>
          <w:sz w:val="20"/>
          <w:szCs w:val="20"/>
        </w:rPr>
      </w:pPr>
      <w:r w:rsidRPr="004A4DBC">
        <w:rPr>
          <w:b/>
          <w:bCs/>
          <w:sz w:val="20"/>
          <w:szCs w:val="20"/>
        </w:rPr>
        <w:lastRenderedPageBreak/>
        <w:t>Eye exposure:</w:t>
      </w:r>
      <w:r w:rsidRPr="004A4DBC">
        <w:rPr>
          <w:sz w:val="20"/>
          <w:szCs w:val="20"/>
        </w:rPr>
        <w:t xml:space="preserve"> Use the eye wash for 15 minutes while holding eyelids open. </w:t>
      </w:r>
    </w:p>
    <w:p w14:paraId="4736814B" w14:textId="77777777" w:rsidR="00EB2114" w:rsidRPr="004A4DBC" w:rsidRDefault="00EB2114" w:rsidP="00EB2114">
      <w:pPr>
        <w:spacing w:before="120" w:after="120"/>
        <w:ind w:firstLine="360"/>
        <w:rPr>
          <w:rFonts w:ascii="Calibri" w:eastAsia="MS Mincho" w:hAnsi="Calibri"/>
          <w:sz w:val="20"/>
          <w:szCs w:val="20"/>
          <w:lang w:eastAsia="ja-JP"/>
        </w:rPr>
      </w:pPr>
      <w:r w:rsidRPr="004A4DBC">
        <w:rPr>
          <w:b/>
          <w:bCs/>
          <w:sz w:val="20"/>
          <w:szCs w:val="20"/>
        </w:rPr>
        <w:t>Get Help.</w:t>
      </w:r>
      <w:r w:rsidRPr="004A4DBC">
        <w:rPr>
          <w:rFonts w:ascii="Calibri" w:eastAsia="MS Mincho" w:hAnsi="Calibri"/>
          <w:sz w:val="20"/>
          <w:szCs w:val="20"/>
          <w:lang w:eastAsia="ja-JP"/>
        </w:rPr>
        <w:t xml:space="preserve"> </w:t>
      </w:r>
    </w:p>
    <w:p w14:paraId="110AE7E0" w14:textId="77777777" w:rsidR="00EB2114" w:rsidRPr="004A4DBC" w:rsidRDefault="00EB2114" w:rsidP="00EB2114">
      <w:pPr>
        <w:pStyle w:val="ListParagraph"/>
        <w:numPr>
          <w:ilvl w:val="0"/>
          <w:numId w:val="25"/>
        </w:numPr>
        <w:spacing w:before="120" w:after="120"/>
        <w:ind w:left="900"/>
        <w:rPr>
          <w:sz w:val="20"/>
          <w:szCs w:val="20"/>
        </w:rPr>
      </w:pPr>
      <w:r w:rsidRPr="004A4DBC">
        <w:rPr>
          <w:b/>
          <w:bCs/>
          <w:sz w:val="20"/>
          <w:szCs w:val="20"/>
        </w:rPr>
        <w:t>Call</w:t>
      </w:r>
      <w:r w:rsidRPr="004A4DBC">
        <w:rPr>
          <w:sz w:val="20"/>
          <w:szCs w:val="20"/>
        </w:rPr>
        <w:t xml:space="preserve"> 9-1-1 or go to nearest Emergency Department (ED); provide details of exposure: </w:t>
      </w:r>
    </w:p>
    <w:p w14:paraId="6A6E36BE" w14:textId="77777777" w:rsidR="00EB2114" w:rsidRPr="004A4DBC" w:rsidRDefault="00EB2114" w:rsidP="00EB2114">
      <w:pPr>
        <w:pStyle w:val="ListParagraph"/>
        <w:numPr>
          <w:ilvl w:val="2"/>
          <w:numId w:val="25"/>
        </w:numPr>
        <w:spacing w:before="120" w:after="120"/>
        <w:rPr>
          <w:sz w:val="20"/>
          <w:szCs w:val="20"/>
        </w:rPr>
      </w:pPr>
      <w:r w:rsidRPr="004A4DBC">
        <w:rPr>
          <w:sz w:val="20"/>
          <w:szCs w:val="20"/>
        </w:rPr>
        <w:t xml:space="preserve">Agent </w:t>
      </w:r>
    </w:p>
    <w:p w14:paraId="213703F9" w14:textId="77777777" w:rsidR="00EB2114" w:rsidRPr="004A4DBC" w:rsidRDefault="00EB2114" w:rsidP="00EB2114">
      <w:pPr>
        <w:pStyle w:val="ListParagraph"/>
        <w:numPr>
          <w:ilvl w:val="2"/>
          <w:numId w:val="25"/>
        </w:numPr>
        <w:spacing w:before="120" w:after="120"/>
        <w:rPr>
          <w:sz w:val="20"/>
          <w:szCs w:val="20"/>
        </w:rPr>
      </w:pPr>
      <w:r w:rsidRPr="004A4DBC">
        <w:rPr>
          <w:sz w:val="20"/>
          <w:szCs w:val="20"/>
        </w:rPr>
        <w:t xml:space="preserve">Dose </w:t>
      </w:r>
    </w:p>
    <w:p w14:paraId="56A01EFA" w14:textId="77777777" w:rsidR="00EB2114" w:rsidRPr="004A4DBC" w:rsidRDefault="00EB2114" w:rsidP="00EB2114">
      <w:pPr>
        <w:pStyle w:val="ListParagraph"/>
        <w:numPr>
          <w:ilvl w:val="2"/>
          <w:numId w:val="25"/>
        </w:numPr>
        <w:spacing w:before="120" w:after="120"/>
        <w:rPr>
          <w:sz w:val="20"/>
          <w:szCs w:val="20"/>
        </w:rPr>
      </w:pPr>
      <w:r w:rsidRPr="004A4DBC">
        <w:rPr>
          <w:sz w:val="20"/>
          <w:szCs w:val="20"/>
        </w:rPr>
        <w:t xml:space="preserve">Route of exposure </w:t>
      </w:r>
    </w:p>
    <w:p w14:paraId="57D14D83" w14:textId="77777777" w:rsidR="00EB2114" w:rsidRPr="004A4DBC" w:rsidRDefault="00EB2114" w:rsidP="00EB2114">
      <w:pPr>
        <w:pStyle w:val="ListParagraph"/>
        <w:numPr>
          <w:ilvl w:val="2"/>
          <w:numId w:val="25"/>
        </w:numPr>
        <w:spacing w:before="120" w:after="120"/>
        <w:rPr>
          <w:sz w:val="20"/>
          <w:szCs w:val="20"/>
        </w:rPr>
      </w:pPr>
      <w:r w:rsidRPr="004A4DBC">
        <w:rPr>
          <w:sz w:val="20"/>
          <w:szCs w:val="20"/>
        </w:rPr>
        <w:t xml:space="preserve">Time since exposure </w:t>
      </w:r>
    </w:p>
    <w:p w14:paraId="13977BA0" w14:textId="77777777" w:rsidR="00EB2114" w:rsidRPr="004A4DBC" w:rsidRDefault="00EB2114" w:rsidP="00EB2114">
      <w:pPr>
        <w:pStyle w:val="ListParagraph"/>
        <w:numPr>
          <w:ilvl w:val="0"/>
          <w:numId w:val="25"/>
        </w:numPr>
        <w:spacing w:before="120" w:after="120"/>
        <w:ind w:left="900"/>
        <w:rPr>
          <w:sz w:val="20"/>
          <w:szCs w:val="20"/>
        </w:rPr>
      </w:pPr>
      <w:r w:rsidRPr="004A4DBC">
        <w:rPr>
          <w:b/>
          <w:bCs/>
          <w:sz w:val="20"/>
          <w:szCs w:val="20"/>
        </w:rPr>
        <w:t>Bring</w:t>
      </w:r>
      <w:r w:rsidRPr="004A4DBC">
        <w:rPr>
          <w:sz w:val="20"/>
          <w:szCs w:val="20"/>
        </w:rPr>
        <w:t xml:space="preserve"> </w:t>
      </w:r>
      <w:r w:rsidRPr="004A4DBC">
        <w:rPr>
          <w:b/>
          <w:bCs/>
          <w:sz w:val="20"/>
          <w:szCs w:val="20"/>
        </w:rPr>
        <w:t>the SDS and this SOP</w:t>
      </w:r>
      <w:r w:rsidRPr="004A4DBC">
        <w:rPr>
          <w:sz w:val="20"/>
          <w:szCs w:val="20"/>
        </w:rPr>
        <w:t xml:space="preserve"> to the Emergency Department</w:t>
      </w:r>
    </w:p>
    <w:p w14:paraId="356E6538" w14:textId="77777777" w:rsidR="00EB2114" w:rsidRPr="004A4DBC" w:rsidRDefault="00EB2114" w:rsidP="00EB2114">
      <w:pPr>
        <w:pStyle w:val="ListParagraph"/>
        <w:numPr>
          <w:ilvl w:val="0"/>
          <w:numId w:val="25"/>
        </w:numPr>
        <w:spacing w:before="120" w:after="120"/>
        <w:ind w:left="900"/>
        <w:rPr>
          <w:sz w:val="20"/>
          <w:szCs w:val="20"/>
        </w:rPr>
      </w:pPr>
      <w:r w:rsidRPr="004A4DBC">
        <w:rPr>
          <w:b/>
          <w:bCs/>
          <w:sz w:val="20"/>
          <w:szCs w:val="20"/>
        </w:rPr>
        <w:t>Notify your supervisor</w:t>
      </w:r>
      <w:r w:rsidRPr="004A4DBC">
        <w:rPr>
          <w:sz w:val="20"/>
          <w:szCs w:val="20"/>
        </w:rPr>
        <w:t xml:space="preserve"> as soon as possible for </w:t>
      </w:r>
      <w:proofErr w:type="gramStart"/>
      <w:r w:rsidRPr="004A4DBC">
        <w:rPr>
          <w:sz w:val="20"/>
          <w:szCs w:val="20"/>
        </w:rPr>
        <w:t>assistance</w:t>
      </w:r>
      <w:proofErr w:type="gramEnd"/>
    </w:p>
    <w:p w14:paraId="672DE2BE" w14:textId="77777777" w:rsidR="00EB2114" w:rsidRPr="004A4DBC" w:rsidRDefault="00EB2114" w:rsidP="00EB2114">
      <w:pPr>
        <w:pStyle w:val="ListParagraph"/>
        <w:numPr>
          <w:ilvl w:val="0"/>
          <w:numId w:val="25"/>
        </w:numPr>
        <w:spacing w:before="120" w:after="120"/>
        <w:ind w:left="900"/>
        <w:rPr>
          <w:sz w:val="20"/>
          <w:szCs w:val="20"/>
        </w:rPr>
      </w:pPr>
      <w:r w:rsidRPr="004A4DBC">
        <w:rPr>
          <w:b/>
          <w:bCs/>
          <w:sz w:val="20"/>
          <w:szCs w:val="20"/>
        </w:rPr>
        <w:t>Secure the area</w:t>
      </w:r>
      <w:r w:rsidRPr="004A4DBC">
        <w:rPr>
          <w:sz w:val="20"/>
          <w:szCs w:val="20"/>
        </w:rPr>
        <w:t xml:space="preserve"> before leaving; lock doors and indicate spill if </w:t>
      </w:r>
      <w:proofErr w:type="gramStart"/>
      <w:r w:rsidRPr="004A4DBC">
        <w:rPr>
          <w:sz w:val="20"/>
          <w:szCs w:val="20"/>
        </w:rPr>
        <w:t>needed</w:t>
      </w:r>
      <w:proofErr w:type="gramEnd"/>
      <w:r w:rsidRPr="004A4DBC">
        <w:rPr>
          <w:sz w:val="20"/>
          <w:szCs w:val="20"/>
        </w:rPr>
        <w:t xml:space="preserve"> </w:t>
      </w:r>
    </w:p>
    <w:p w14:paraId="66608536" w14:textId="77777777" w:rsidR="00EB2114" w:rsidRPr="004A4DBC" w:rsidRDefault="00EB2114" w:rsidP="00EB2114">
      <w:pPr>
        <w:spacing w:before="120" w:after="120"/>
        <w:ind w:left="360"/>
        <w:rPr>
          <w:sz w:val="20"/>
          <w:szCs w:val="20"/>
        </w:rPr>
      </w:pPr>
      <w:r w:rsidRPr="004A4DBC">
        <w:rPr>
          <w:b/>
          <w:bCs/>
          <w:sz w:val="20"/>
          <w:szCs w:val="20"/>
        </w:rPr>
        <w:t>Report the incident to Environmental Health &amp; Safety</w:t>
      </w:r>
      <w:r w:rsidRPr="004A4DBC">
        <w:rPr>
          <w:sz w:val="20"/>
          <w:szCs w:val="20"/>
        </w:rPr>
        <w:t>.</w:t>
      </w:r>
    </w:p>
    <w:p w14:paraId="1FE361EE" w14:textId="77777777" w:rsidR="00EB2114" w:rsidRPr="004A4DBC" w:rsidRDefault="00EB2114" w:rsidP="00EB2114">
      <w:pPr>
        <w:pStyle w:val="ListParagraph"/>
        <w:numPr>
          <w:ilvl w:val="0"/>
          <w:numId w:val="30"/>
        </w:numPr>
        <w:spacing w:before="120" w:after="120"/>
        <w:rPr>
          <w:sz w:val="20"/>
          <w:szCs w:val="20"/>
        </w:rPr>
      </w:pPr>
      <w:r w:rsidRPr="004A4DBC">
        <w:rPr>
          <w:b/>
          <w:bCs/>
          <w:sz w:val="20"/>
          <w:szCs w:val="20"/>
        </w:rPr>
        <w:t>Notify</w:t>
      </w:r>
      <w:r w:rsidRPr="004A4DBC">
        <w:rPr>
          <w:sz w:val="20"/>
          <w:szCs w:val="20"/>
        </w:rPr>
        <w:t xml:space="preserve"> </w:t>
      </w:r>
      <w:r w:rsidRPr="004A4DBC">
        <w:rPr>
          <w:b/>
          <w:bCs/>
          <w:sz w:val="20"/>
          <w:szCs w:val="20"/>
        </w:rPr>
        <w:t>EH&amp;S immediately</w:t>
      </w:r>
      <w:r w:rsidRPr="004A4DBC">
        <w:rPr>
          <w:sz w:val="20"/>
          <w:szCs w:val="20"/>
        </w:rPr>
        <w:t xml:space="preserve"> after providing first aid and/or getting help. </w:t>
      </w:r>
    </w:p>
    <w:p w14:paraId="71309DDB" w14:textId="77777777" w:rsidR="00EB2114" w:rsidRPr="004A4DBC" w:rsidRDefault="00EB2114" w:rsidP="00EB2114">
      <w:pPr>
        <w:pStyle w:val="ListParagraph"/>
        <w:numPr>
          <w:ilvl w:val="1"/>
          <w:numId w:val="30"/>
        </w:numPr>
        <w:spacing w:before="120" w:after="120"/>
        <w:rPr>
          <w:sz w:val="20"/>
          <w:szCs w:val="20"/>
        </w:rPr>
      </w:pPr>
      <w:r w:rsidRPr="004A4DBC">
        <w:rPr>
          <w:sz w:val="20"/>
          <w:szCs w:val="20"/>
        </w:rPr>
        <w:t xml:space="preserve">During business hours (M‐F/8‐5), call 206‐543‐7262. </w:t>
      </w:r>
    </w:p>
    <w:p w14:paraId="7124D5D0" w14:textId="77777777" w:rsidR="00EB2114" w:rsidRPr="004A4DBC" w:rsidRDefault="00EB2114" w:rsidP="00EB2114">
      <w:pPr>
        <w:pStyle w:val="ListParagraph"/>
        <w:numPr>
          <w:ilvl w:val="1"/>
          <w:numId w:val="30"/>
        </w:numPr>
        <w:spacing w:before="120" w:after="120"/>
        <w:rPr>
          <w:sz w:val="20"/>
          <w:szCs w:val="20"/>
        </w:rPr>
      </w:pPr>
      <w:r w:rsidRPr="004A4DBC">
        <w:rPr>
          <w:sz w:val="20"/>
          <w:szCs w:val="20"/>
        </w:rPr>
        <w:t xml:space="preserve">Outside of business hours, call 206‐685‐UWPD (8973) to be routed to EH&amp;S Staff </w:t>
      </w:r>
      <w:proofErr w:type="gramStart"/>
      <w:r w:rsidRPr="004A4DBC">
        <w:rPr>
          <w:sz w:val="20"/>
          <w:szCs w:val="20"/>
        </w:rPr>
        <w:t>On</w:t>
      </w:r>
      <w:proofErr w:type="gramEnd"/>
      <w:r w:rsidRPr="004A4DBC">
        <w:rPr>
          <w:sz w:val="20"/>
          <w:szCs w:val="20"/>
        </w:rPr>
        <w:t xml:space="preserve"> Call.</w:t>
      </w:r>
    </w:p>
    <w:p w14:paraId="2D2B8520" w14:textId="392F203E" w:rsidR="00EB2114" w:rsidRPr="004A4DBC" w:rsidRDefault="00EB2114" w:rsidP="00EB2114">
      <w:pPr>
        <w:pStyle w:val="ListParagraph"/>
        <w:numPr>
          <w:ilvl w:val="0"/>
          <w:numId w:val="30"/>
        </w:numPr>
        <w:spacing w:before="120" w:after="120"/>
        <w:rPr>
          <w:rFonts w:cs="Arial"/>
          <w:sz w:val="20"/>
          <w:szCs w:val="20"/>
        </w:rPr>
      </w:pPr>
      <w:r w:rsidRPr="004A4DBC">
        <w:rPr>
          <w:rFonts w:cs="Arial"/>
          <w:sz w:val="20"/>
          <w:szCs w:val="20"/>
        </w:rPr>
        <w:t>The involved person or supervisor submits the UW Online Accident Reporting System (OARS) form on the EH&amp;S website within 24 hours (</w:t>
      </w:r>
      <w:hyperlink r:id="rId28" w:history="1">
        <w:r w:rsidR="0002131F" w:rsidRPr="00D01A78">
          <w:rPr>
            <w:rStyle w:val="Hyperlink"/>
            <w:sz w:val="20"/>
            <w:szCs w:val="20"/>
          </w:rPr>
          <w:t>certain types of incidents</w:t>
        </w:r>
      </w:hyperlink>
      <w:r w:rsidR="0002131F">
        <w:rPr>
          <w:sz w:val="20"/>
          <w:szCs w:val="20"/>
        </w:rPr>
        <w:t xml:space="preserve"> require immediate notification</w:t>
      </w:r>
      <w:r w:rsidRPr="004A4DBC">
        <w:rPr>
          <w:rFonts w:cs="Arial"/>
          <w:sz w:val="20"/>
          <w:szCs w:val="20"/>
        </w:rPr>
        <w:t>) at oars.ehs.washington.edu.</w:t>
      </w:r>
    </w:p>
    <w:p w14:paraId="799EDA23" w14:textId="77777777" w:rsidR="00EB2114" w:rsidRPr="009951B0" w:rsidRDefault="00EB2114" w:rsidP="00EB2114">
      <w:pPr>
        <w:spacing w:before="120" w:after="120"/>
        <w:rPr>
          <w:i/>
        </w:rPr>
      </w:pPr>
      <w:r w:rsidRPr="009951B0">
        <w:rPr>
          <w:rFonts w:cs="Arial"/>
        </w:rPr>
        <w:fldChar w:fldCharType="begin">
          <w:ffData>
            <w:name w:val=""/>
            <w:enabled/>
            <w:calcOnExit w:val="0"/>
            <w:textInput>
              <w:default w:val="Refer to SDS for additional chemical-specific guidance; include pertinent information here."/>
            </w:textInput>
          </w:ffData>
        </w:fldChar>
      </w:r>
      <w:r w:rsidRPr="009951B0">
        <w:rPr>
          <w:rFonts w:cs="Arial"/>
        </w:rPr>
        <w:instrText xml:space="preserve"> FORMTEXT </w:instrText>
      </w:r>
      <w:r w:rsidRPr="009951B0">
        <w:rPr>
          <w:rFonts w:cs="Arial"/>
        </w:rPr>
      </w:r>
      <w:r w:rsidRPr="009951B0">
        <w:rPr>
          <w:rFonts w:cs="Arial"/>
        </w:rPr>
        <w:fldChar w:fldCharType="separate"/>
      </w:r>
      <w:r w:rsidRPr="009951B0">
        <w:rPr>
          <w:rFonts w:cs="Arial"/>
          <w:noProof/>
        </w:rPr>
        <w:t>Refer to SDS for additional chemical-specific guidance; include pertinent information here.</w:t>
      </w:r>
      <w:r w:rsidRPr="009951B0">
        <w:rPr>
          <w:rFonts w:cs="Arial"/>
        </w:rPr>
        <w:fldChar w:fldCharType="end"/>
      </w:r>
    </w:p>
    <w:p w14:paraId="4018EE8B" w14:textId="77777777" w:rsidR="0019199C" w:rsidRDefault="0019199C" w:rsidP="003C74BF">
      <w:pPr>
        <w:shd w:val="clear" w:color="auto" w:fill="FFFFFF"/>
        <w:spacing w:before="120" w:after="120" w:line="288" w:lineRule="auto"/>
        <w:rPr>
          <w:rFonts w:cstheme="minorHAnsi"/>
          <w:sz w:val="20"/>
          <w:szCs w:val="20"/>
        </w:rPr>
      </w:pPr>
    </w:p>
    <w:p w14:paraId="73C5D2D4" w14:textId="459CFCD6" w:rsidR="003C74BF" w:rsidRPr="00DC7D29" w:rsidRDefault="003C74BF" w:rsidP="003C74BF">
      <w:pPr>
        <w:spacing w:before="120" w:after="120" w:line="288" w:lineRule="auto"/>
        <w:rPr>
          <w:rFonts w:cstheme="minorHAnsi"/>
          <w:b/>
          <w:sz w:val="24"/>
          <w:szCs w:val="24"/>
        </w:rPr>
      </w:pPr>
      <w:r>
        <w:rPr>
          <w:rFonts w:cstheme="minorHAnsi"/>
          <w:b/>
          <w:sz w:val="24"/>
          <w:szCs w:val="24"/>
        </w:rPr>
        <w:t xml:space="preserve">Section </w:t>
      </w:r>
      <w:r w:rsidR="00EF70A0">
        <w:rPr>
          <w:rFonts w:cstheme="minorHAnsi"/>
          <w:b/>
          <w:sz w:val="24"/>
          <w:szCs w:val="24"/>
        </w:rPr>
        <w:t>6</w:t>
      </w:r>
      <w:r>
        <w:rPr>
          <w:rFonts w:cstheme="minorHAnsi"/>
          <w:b/>
          <w:sz w:val="24"/>
          <w:szCs w:val="24"/>
        </w:rPr>
        <w:t xml:space="preserve"> – </w:t>
      </w:r>
      <w:r w:rsidRPr="00DC7D29">
        <w:rPr>
          <w:rFonts w:cstheme="minorHAnsi"/>
          <w:b/>
          <w:sz w:val="24"/>
          <w:szCs w:val="24"/>
        </w:rPr>
        <w:t>Waste Disposal Procedure</w:t>
      </w:r>
      <w:r>
        <w:rPr>
          <w:rFonts w:cstheme="minorHAnsi"/>
          <w:b/>
          <w:sz w:val="24"/>
          <w:szCs w:val="24"/>
        </w:rPr>
        <w:t>s</w:t>
      </w:r>
    </w:p>
    <w:p w14:paraId="238FF060" w14:textId="2C0AAB83" w:rsidR="002D2606" w:rsidRDefault="00672D2A" w:rsidP="00B250B5">
      <w:pPr>
        <w:spacing w:before="120" w:after="120" w:line="288" w:lineRule="auto"/>
        <w:rPr>
          <w:rFonts w:cstheme="minorHAnsi"/>
          <w:sz w:val="20"/>
          <w:szCs w:val="20"/>
        </w:rPr>
      </w:pPr>
      <w:r>
        <w:rPr>
          <w:rFonts w:cstheme="minorHAnsi"/>
          <w:sz w:val="20"/>
          <w:szCs w:val="20"/>
        </w:rPr>
        <w:t>Hazardous</w:t>
      </w:r>
      <w:r w:rsidR="000F6CEB">
        <w:rPr>
          <w:rFonts w:cstheme="minorHAnsi"/>
          <w:sz w:val="20"/>
          <w:szCs w:val="20"/>
        </w:rPr>
        <w:t xml:space="preserve"> chemical waste must be collected </w:t>
      </w:r>
      <w:r w:rsidR="00742C0F">
        <w:rPr>
          <w:rFonts w:cstheme="minorHAnsi"/>
          <w:sz w:val="20"/>
          <w:szCs w:val="20"/>
        </w:rPr>
        <w:t>for proper waste disposal by EH&amp;S</w:t>
      </w:r>
      <w:r w:rsidR="000F6CEB">
        <w:rPr>
          <w:rFonts w:cstheme="minorHAnsi"/>
          <w:sz w:val="20"/>
          <w:szCs w:val="20"/>
        </w:rPr>
        <w:t xml:space="preserve"> (sink disposal is not permitted). </w:t>
      </w:r>
      <w:r>
        <w:rPr>
          <w:rFonts w:cs="Calibri"/>
          <w:sz w:val="20"/>
          <w:szCs w:val="20"/>
        </w:rPr>
        <w:t xml:space="preserve">Store hazardous waste in closed containers that are properly labeled, and in a designated area (flammable cabinet is recommended) away from incompatible chemicals such as aqueous solutions. 2-Mercaptoethanol waste has a very unpleasant odor; care should be taken when handling waste solutions as well. If practicable, do not mix 2-mercaptoethanol waste with other organic waste, collect separately if possible. Contaminated debris (e.g., gloves, Kim wipes, etc.) generated while working with 2-mercaptoethanol must also be collected as hazardous waste (due to odor). </w:t>
      </w:r>
    </w:p>
    <w:p w14:paraId="1E9AF6A2" w14:textId="58D367CB" w:rsidR="00B250B5" w:rsidRPr="00B250B5" w:rsidRDefault="00B250B5" w:rsidP="00B250B5">
      <w:pPr>
        <w:spacing w:after="120" w:line="240" w:lineRule="auto"/>
        <w:rPr>
          <w:rFonts w:eastAsiaTheme="minorEastAsia" w:cs="Times New Roman"/>
        </w:rPr>
      </w:pPr>
      <w:r w:rsidRPr="00B250B5">
        <w:rPr>
          <w:rFonts w:eastAsiaTheme="minorEastAsia" w:cs="Times New Roman"/>
          <w:highlight w:val="lightGray"/>
        </w:rPr>
        <w:t>REQUIRED - Describe specific waste disposal procedures for all waste streams generated with this/these chemical(s). Include appropriate containment practices, storage locations, and any specific storage or handling practices. If relevant, include instructions for updating chemical inventories.</w:t>
      </w:r>
    </w:p>
    <w:p w14:paraId="26BFF852" w14:textId="5305BFC6" w:rsidR="00B250B5" w:rsidRPr="002D6943" w:rsidRDefault="00B250B5" w:rsidP="00B250B5">
      <w:pPr>
        <w:spacing w:before="120" w:after="120" w:line="288" w:lineRule="auto"/>
        <w:rPr>
          <w:rFonts w:ascii="Calibri" w:hAnsi="Calibri"/>
          <w:sz w:val="20"/>
          <w:szCs w:val="20"/>
        </w:rPr>
      </w:pPr>
      <w:r>
        <w:rPr>
          <w:rFonts w:cs="Arial"/>
        </w:rPr>
        <w:fldChar w:fldCharType="begin">
          <w:ffData>
            <w:name w:val=""/>
            <w:enabled/>
            <w:calcOnExit w:val="0"/>
            <w:textInput>
              <w:default w:val="Describe any applicable neutralization or treatment of wastes to ensure safe handling and minimize the amount of hazardous waste."/>
            </w:textInput>
          </w:ffData>
        </w:fldChar>
      </w:r>
      <w:r>
        <w:rPr>
          <w:rFonts w:cs="Arial"/>
        </w:rPr>
        <w:instrText xml:space="preserve"> FORMTEXT </w:instrText>
      </w:r>
      <w:r>
        <w:rPr>
          <w:rFonts w:cs="Arial"/>
        </w:rPr>
      </w:r>
      <w:r>
        <w:rPr>
          <w:rFonts w:cs="Arial"/>
        </w:rPr>
        <w:fldChar w:fldCharType="separate"/>
      </w:r>
      <w:r>
        <w:rPr>
          <w:rFonts w:cs="Arial"/>
          <w:noProof/>
        </w:rPr>
        <w:t>Describe any applicable neutralization or treatment of wastes to ensure safe handling and minimize the amount of hazardous waste.</w:t>
      </w:r>
      <w:r>
        <w:rPr>
          <w:rFonts w:cs="Arial"/>
        </w:rPr>
        <w:fldChar w:fldCharType="end"/>
      </w:r>
    </w:p>
    <w:p w14:paraId="2DA63303" w14:textId="77777777" w:rsidR="00B250B5" w:rsidRPr="005422AA" w:rsidRDefault="00B250B5" w:rsidP="00B250B5">
      <w:pPr>
        <w:spacing w:after="120" w:line="240" w:lineRule="auto"/>
        <w:rPr>
          <w:rFonts w:ascii="Calibri" w:hAnsi="Calibri"/>
          <w:color w:val="FF0000"/>
        </w:rPr>
      </w:pPr>
      <w:r w:rsidRPr="005422AA">
        <w:rPr>
          <w:rFonts w:ascii="Calibri" w:hAnsi="Calibri"/>
          <w:color w:val="FF0000"/>
        </w:rPr>
        <w:t xml:space="preserve">Refer to the SDS and </w:t>
      </w:r>
      <w:hyperlink r:id="rId29" w:history="1">
        <w:r w:rsidRPr="005422AA">
          <w:rPr>
            <w:rStyle w:val="Hyperlink"/>
            <w:rFonts w:ascii="Calibri" w:hAnsi="Calibri"/>
          </w:rPr>
          <w:t>UW Laboratory Safety Manual</w:t>
        </w:r>
      </w:hyperlink>
      <w:r w:rsidRPr="005422AA">
        <w:rPr>
          <w:rFonts w:ascii="Calibri" w:hAnsi="Calibri"/>
          <w:color w:val="FF0000"/>
        </w:rPr>
        <w:t xml:space="preserve">, Section 3 for guidance on waste handling, labeling, accumulation, storage and pickup. </w:t>
      </w:r>
    </w:p>
    <w:p w14:paraId="5BFFD008" w14:textId="77777777" w:rsidR="00B250B5" w:rsidRPr="005422AA" w:rsidRDefault="00B250B5" w:rsidP="00B250B5">
      <w:pPr>
        <w:spacing w:before="120" w:after="120" w:line="288" w:lineRule="auto"/>
        <w:rPr>
          <w:rFonts w:ascii="Calibri" w:hAnsi="Calibri"/>
          <w:color w:val="FF0000"/>
        </w:rPr>
      </w:pPr>
      <w:r w:rsidRPr="005422AA">
        <w:rPr>
          <w:rFonts w:ascii="Calibri" w:hAnsi="Calibri"/>
          <w:color w:val="FF0000"/>
        </w:rPr>
        <w:t xml:space="preserve">Per </w:t>
      </w:r>
      <w:hyperlink r:id="rId30" w:history="1">
        <w:r w:rsidRPr="005422AA">
          <w:rPr>
            <w:rStyle w:val="Hyperlink"/>
            <w:rFonts w:ascii="Calibri" w:hAnsi="Calibri"/>
          </w:rPr>
          <w:t>UW Administrative Policy Statement 11.2</w:t>
        </w:r>
      </w:hyperlink>
      <w:r w:rsidRPr="005422AA">
        <w:rPr>
          <w:rFonts w:ascii="Calibri" w:hAnsi="Calibri"/>
          <w:color w:val="FF0000"/>
        </w:rPr>
        <w:t xml:space="preserve">, the University of Washington Environmental Health &amp; Safety Department has full responsibility for collection of hazardous waste for the University, all its campuses, and off-site locations; </w:t>
      </w:r>
      <w:r w:rsidRPr="005422AA">
        <w:rPr>
          <w:rFonts w:ascii="Calibri" w:hAnsi="Calibri"/>
          <w:b/>
          <w:bCs/>
          <w:color w:val="FF0000"/>
        </w:rPr>
        <w:t>University laboratories cannot contract with an outside vendor to collect hazardous waste.</w:t>
      </w:r>
    </w:p>
    <w:p w14:paraId="7FDCA9DB" w14:textId="77777777" w:rsidR="00B250B5" w:rsidRPr="005422AA" w:rsidRDefault="00B250B5" w:rsidP="00B250B5">
      <w:pPr>
        <w:spacing w:before="120" w:after="120" w:line="288" w:lineRule="auto"/>
        <w:rPr>
          <w:rFonts w:ascii="Calibri" w:hAnsi="Calibri"/>
          <w:color w:val="FF0000"/>
        </w:rPr>
      </w:pPr>
      <w:r w:rsidRPr="005422AA">
        <w:rPr>
          <w:rFonts w:ascii="Calibri" w:hAnsi="Calibri"/>
          <w:b/>
          <w:bCs/>
          <w:color w:val="FF0000"/>
        </w:rPr>
        <w:lastRenderedPageBreak/>
        <w:t xml:space="preserve">Be aware that many laboratory accidents happen from inadvertent disposal of </w:t>
      </w:r>
      <w:hyperlink r:id="rId31" w:history="1">
        <w:r w:rsidRPr="005422AA">
          <w:rPr>
            <w:rStyle w:val="Hyperlink"/>
            <w:b/>
            <w:bCs/>
          </w:rPr>
          <w:t>incompatible wastes</w:t>
        </w:r>
      </w:hyperlink>
      <w:r w:rsidRPr="005422AA">
        <w:rPr>
          <w:rFonts w:ascii="Calibri" w:hAnsi="Calibri"/>
          <w:b/>
          <w:bCs/>
          <w:color w:val="FF0000"/>
        </w:rPr>
        <w:t xml:space="preserve"> into the same waste container.</w:t>
      </w:r>
      <w:r w:rsidRPr="005422AA">
        <w:rPr>
          <w:rFonts w:ascii="Calibri" w:hAnsi="Calibri"/>
          <w:color w:val="FF0000"/>
        </w:rPr>
        <w:t xml:space="preserve"> Therefore, identify different waste streams as appropriate. </w:t>
      </w:r>
    </w:p>
    <w:p w14:paraId="4F6D266D" w14:textId="77777777" w:rsidR="00B250B5" w:rsidRPr="004A4DBC" w:rsidRDefault="00B250B5" w:rsidP="00B250B5">
      <w:pPr>
        <w:spacing w:before="120" w:after="120" w:line="288" w:lineRule="auto"/>
        <w:rPr>
          <w:rFonts w:ascii="Calibri" w:hAnsi="Calibri"/>
          <w:sz w:val="20"/>
          <w:szCs w:val="20"/>
        </w:rPr>
      </w:pPr>
      <w:r w:rsidRPr="004A4DBC">
        <w:rPr>
          <w:rFonts w:ascii="Calibri" w:hAnsi="Calibri"/>
          <w:b/>
          <w:bCs/>
          <w:sz w:val="20"/>
          <w:szCs w:val="20"/>
        </w:rPr>
        <w:t>Accumulate waste at the point of generation</w:t>
      </w:r>
      <w:r w:rsidRPr="004A4DBC">
        <w:rPr>
          <w:rFonts w:ascii="Calibri" w:hAnsi="Calibri"/>
          <w:sz w:val="20"/>
          <w:szCs w:val="20"/>
        </w:rPr>
        <w:t xml:space="preserve"> in a sturdy,</w:t>
      </w:r>
      <w:r w:rsidRPr="004A4DBC">
        <w:rPr>
          <w:rFonts w:cs="Arial"/>
          <w:sz w:val="20"/>
          <w:szCs w:val="20"/>
        </w:rPr>
        <w:t xml:space="preserve"> </w:t>
      </w:r>
      <w:r w:rsidRPr="005352F8">
        <w:rPr>
          <w:rFonts w:cs="Arial"/>
        </w:rPr>
        <w:fldChar w:fldCharType="begin">
          <w:ffData>
            <w:name w:val=""/>
            <w:enabled/>
            <w:calcOnExit w:val="0"/>
            <w:textInput>
              <w:default w:val="[compatible container]"/>
            </w:textInput>
          </w:ffData>
        </w:fldChar>
      </w:r>
      <w:r w:rsidRPr="005352F8">
        <w:rPr>
          <w:rFonts w:cs="Arial"/>
        </w:rPr>
        <w:instrText xml:space="preserve"> FORMTEXT </w:instrText>
      </w:r>
      <w:r w:rsidRPr="005352F8">
        <w:rPr>
          <w:rFonts w:cs="Arial"/>
        </w:rPr>
      </w:r>
      <w:r w:rsidRPr="005352F8">
        <w:rPr>
          <w:rFonts w:cs="Arial"/>
        </w:rPr>
        <w:fldChar w:fldCharType="separate"/>
      </w:r>
      <w:r w:rsidRPr="005352F8">
        <w:rPr>
          <w:rFonts w:cs="Arial"/>
          <w:noProof/>
        </w:rPr>
        <w:t>[compatible container]</w:t>
      </w:r>
      <w:r w:rsidRPr="005352F8">
        <w:rPr>
          <w:rFonts w:cs="Arial"/>
        </w:rPr>
        <w:fldChar w:fldCharType="end"/>
      </w:r>
      <w:r w:rsidRPr="004A4DBC">
        <w:rPr>
          <w:rFonts w:cs="Arial"/>
          <w:sz w:val="20"/>
          <w:szCs w:val="20"/>
        </w:rPr>
        <w:t>,</w:t>
      </w:r>
      <w:r w:rsidRPr="004A4DBC">
        <w:rPr>
          <w:sz w:val="20"/>
          <w:szCs w:val="20"/>
        </w:rPr>
        <w:t xml:space="preserve"> </w:t>
      </w:r>
      <w:r w:rsidRPr="004A4DBC">
        <w:rPr>
          <w:rFonts w:ascii="Calibri" w:hAnsi="Calibri"/>
          <w:sz w:val="20"/>
          <w:szCs w:val="20"/>
        </w:rPr>
        <w:t xml:space="preserve">with a </w:t>
      </w:r>
      <w:proofErr w:type="gramStart"/>
      <w:r w:rsidRPr="004A4DBC">
        <w:rPr>
          <w:rFonts w:ascii="Calibri" w:hAnsi="Calibri"/>
          <w:sz w:val="20"/>
          <w:szCs w:val="20"/>
        </w:rPr>
        <w:t>securely-closable</w:t>
      </w:r>
      <w:proofErr w:type="gramEnd"/>
      <w:r w:rsidRPr="004A4DBC">
        <w:rPr>
          <w:rFonts w:ascii="Calibri" w:hAnsi="Calibri"/>
          <w:sz w:val="20"/>
          <w:szCs w:val="20"/>
        </w:rPr>
        <w:t xml:space="preserve">/screw‐top lid. </w:t>
      </w:r>
    </w:p>
    <w:p w14:paraId="36B9659A" w14:textId="77777777" w:rsidR="00B250B5" w:rsidRPr="005422AA" w:rsidRDefault="00B250B5" w:rsidP="00B250B5">
      <w:pPr>
        <w:spacing w:before="120" w:after="120" w:line="288" w:lineRule="auto"/>
        <w:rPr>
          <w:rFonts w:ascii="Calibri" w:hAnsi="Calibri"/>
          <w:color w:val="FF0000"/>
        </w:rPr>
      </w:pPr>
      <w:r w:rsidRPr="005422AA">
        <w:rPr>
          <w:rFonts w:ascii="Calibri" w:hAnsi="Calibri"/>
          <w:color w:val="FF0000"/>
        </w:rPr>
        <w:t xml:space="preserve">Manage chemical and hazardous chemical waste separately from other waste streams such as biohazardous waste. Never autoclave chemical waste because it can produce hazardous chemical vapors, aerosols, and explosive reactions. </w:t>
      </w:r>
    </w:p>
    <w:p w14:paraId="017B8A68" w14:textId="77777777" w:rsidR="00B250B5" w:rsidRPr="00AF7A1A" w:rsidRDefault="003A085C" w:rsidP="00B250B5">
      <w:pPr>
        <w:spacing w:before="120" w:after="120" w:line="288" w:lineRule="auto"/>
        <w:rPr>
          <w:rFonts w:ascii="Calibri" w:hAnsi="Calibri"/>
          <w:color w:val="FF0000"/>
        </w:rPr>
      </w:pPr>
      <w:hyperlink r:id="rId32" w:history="1">
        <w:r w:rsidR="00B250B5" w:rsidRPr="00AF7A1A">
          <w:rPr>
            <w:rStyle w:val="Hyperlink"/>
            <w:rFonts w:ascii="Calibri" w:hAnsi="Calibri"/>
          </w:rPr>
          <w:t>Chemical treatment and recycling</w:t>
        </w:r>
      </w:hyperlink>
      <w:r w:rsidR="00B250B5" w:rsidRPr="00AF7A1A">
        <w:rPr>
          <w:rFonts w:ascii="Calibri" w:hAnsi="Calibri"/>
          <w:color w:val="FF0000"/>
        </w:rPr>
        <w:t xml:space="preserve"> and </w:t>
      </w:r>
      <w:hyperlink r:id="rId33" w:history="1">
        <w:r w:rsidR="00B250B5" w:rsidRPr="00AF7A1A">
          <w:rPr>
            <w:rStyle w:val="Hyperlink"/>
            <w:rFonts w:ascii="Calibri" w:hAnsi="Calibri"/>
          </w:rPr>
          <w:t>chemical exchange</w:t>
        </w:r>
      </w:hyperlink>
      <w:r w:rsidR="00B250B5" w:rsidRPr="00AF7A1A">
        <w:rPr>
          <w:rFonts w:ascii="Calibri" w:hAnsi="Calibri"/>
          <w:color w:val="FF0000"/>
        </w:rPr>
        <w:t xml:space="preserve"> options and are available on the EH&amp;S website.</w:t>
      </w:r>
    </w:p>
    <w:p w14:paraId="7B7979DD" w14:textId="77777777" w:rsidR="00B250B5" w:rsidRPr="005422AA" w:rsidRDefault="00B250B5" w:rsidP="00B250B5">
      <w:pPr>
        <w:spacing w:before="120" w:after="120" w:line="288" w:lineRule="auto"/>
        <w:rPr>
          <w:rFonts w:ascii="Calibri" w:hAnsi="Calibri"/>
          <w:sz w:val="20"/>
          <w:szCs w:val="20"/>
        </w:rPr>
      </w:pPr>
      <w:r w:rsidRPr="005422AA">
        <w:rPr>
          <w:rFonts w:ascii="Calibri" w:hAnsi="Calibri"/>
          <w:b/>
          <w:bCs/>
          <w:sz w:val="20"/>
          <w:szCs w:val="20"/>
        </w:rPr>
        <w:t>All chemical waste containers must be labeled</w:t>
      </w:r>
      <w:r w:rsidRPr="005422AA">
        <w:rPr>
          <w:rFonts w:ascii="Calibri" w:hAnsi="Calibri"/>
          <w:sz w:val="20"/>
          <w:szCs w:val="20"/>
        </w:rPr>
        <w:t xml:space="preserve"> with a </w:t>
      </w:r>
      <w:hyperlink r:id="rId34" w:history="1">
        <w:r w:rsidRPr="005422AA">
          <w:rPr>
            <w:rStyle w:val="Hyperlink"/>
            <w:rFonts w:ascii="Calibri" w:hAnsi="Calibri"/>
            <w:sz w:val="20"/>
            <w:szCs w:val="20"/>
          </w:rPr>
          <w:t>UW Hazardous Waste Label</w:t>
        </w:r>
      </w:hyperlink>
      <w:r w:rsidRPr="005422AA">
        <w:rPr>
          <w:rFonts w:ascii="Calibri" w:hAnsi="Calibri"/>
          <w:sz w:val="20"/>
          <w:szCs w:val="20"/>
        </w:rPr>
        <w:t>. Refer to </w:t>
      </w:r>
      <w:hyperlink r:id="rId35" w:tgtFrame="_blank" w:history="1">
        <w:r w:rsidRPr="005422AA">
          <w:rPr>
            <w:rStyle w:val="Hyperlink"/>
            <w:rFonts w:ascii="Calibri" w:hAnsi="Calibri"/>
            <w:sz w:val="20"/>
            <w:szCs w:val="20"/>
          </w:rPr>
          <w:t>How to Label Chemical Waste Containers</w:t>
        </w:r>
      </w:hyperlink>
      <w:r w:rsidRPr="005422AA">
        <w:rPr>
          <w:rFonts w:ascii="Calibri" w:hAnsi="Calibri"/>
          <w:sz w:val="20"/>
          <w:szCs w:val="20"/>
        </w:rPr>
        <w:t>.</w:t>
      </w:r>
    </w:p>
    <w:p w14:paraId="7E451B6D" w14:textId="77777777" w:rsidR="00B250B5" w:rsidRPr="005422AA" w:rsidRDefault="00B250B5" w:rsidP="00B250B5">
      <w:pPr>
        <w:spacing w:before="120" w:after="120" w:line="288" w:lineRule="auto"/>
        <w:rPr>
          <w:rFonts w:ascii="Calibri" w:hAnsi="Calibri"/>
          <w:sz w:val="20"/>
          <w:szCs w:val="20"/>
        </w:rPr>
      </w:pPr>
      <w:r w:rsidRPr="005422AA">
        <w:rPr>
          <w:rFonts w:ascii="Calibri" w:hAnsi="Calibri"/>
          <w:sz w:val="20"/>
          <w:szCs w:val="20"/>
        </w:rPr>
        <w:t xml:space="preserve">To request a collection of chemical waste, submit a form on the </w:t>
      </w:r>
      <w:hyperlink r:id="rId36" w:history="1">
        <w:r w:rsidRPr="005422AA">
          <w:rPr>
            <w:rStyle w:val="Hyperlink"/>
            <w:rFonts w:ascii="Calibri" w:hAnsi="Calibri"/>
            <w:sz w:val="20"/>
            <w:szCs w:val="20"/>
          </w:rPr>
          <w:t>Chemical Waste Disposal</w:t>
        </w:r>
      </w:hyperlink>
      <w:r w:rsidRPr="005422AA">
        <w:rPr>
          <w:rFonts w:ascii="Calibri" w:hAnsi="Calibri"/>
          <w:sz w:val="20"/>
          <w:szCs w:val="20"/>
        </w:rPr>
        <w:t xml:space="preserve"> webpage on the EH&amp;S website or directly in </w:t>
      </w:r>
      <w:hyperlink r:id="rId37" w:history="1">
        <w:r w:rsidRPr="005422AA">
          <w:rPr>
            <w:rStyle w:val="Hyperlink"/>
            <w:rFonts w:ascii="Calibri" w:hAnsi="Calibri"/>
            <w:sz w:val="20"/>
            <w:szCs w:val="20"/>
          </w:rPr>
          <w:t>MyChem</w:t>
        </w:r>
      </w:hyperlink>
      <w:r w:rsidRPr="005422AA">
        <w:rPr>
          <w:rFonts w:ascii="Calibri" w:hAnsi="Calibri"/>
          <w:sz w:val="20"/>
          <w:szCs w:val="20"/>
        </w:rPr>
        <w:t xml:space="preserve"> inventory. Contact EH&amp;S at 206.616.5835 or </w:t>
      </w:r>
      <w:hyperlink r:id="rId38" w:history="1">
        <w:r w:rsidRPr="005422AA">
          <w:rPr>
            <w:rStyle w:val="Hyperlink"/>
            <w:rFonts w:ascii="Calibri" w:hAnsi="Calibri"/>
            <w:sz w:val="20"/>
            <w:szCs w:val="20"/>
          </w:rPr>
          <w:t>chmwaste@uw.edu</w:t>
        </w:r>
      </w:hyperlink>
      <w:r w:rsidRPr="005422AA">
        <w:rPr>
          <w:rFonts w:ascii="Calibri" w:hAnsi="Calibri"/>
          <w:sz w:val="20"/>
          <w:szCs w:val="20"/>
        </w:rPr>
        <w:t xml:space="preserve"> with questions.</w:t>
      </w:r>
    </w:p>
    <w:p w14:paraId="3C3A31FD" w14:textId="77777777" w:rsidR="00B250B5" w:rsidRPr="005422AA" w:rsidRDefault="00B250B5" w:rsidP="00B250B5">
      <w:pPr>
        <w:spacing w:before="120" w:after="120" w:line="288" w:lineRule="auto"/>
        <w:rPr>
          <w:rFonts w:cs="Arial"/>
          <w:sz w:val="20"/>
          <w:szCs w:val="20"/>
        </w:rPr>
      </w:pPr>
      <w:r w:rsidRPr="005422AA">
        <w:rPr>
          <w:rFonts w:cs="Arial"/>
          <w:sz w:val="20"/>
          <w:szCs w:val="20"/>
        </w:rPr>
        <w:t xml:space="preserve">Work area decontamination procedures as appropriate for the chemical in use should be followed.  </w:t>
      </w:r>
    </w:p>
    <w:p w14:paraId="1F9C8776" w14:textId="77777777" w:rsidR="00B250B5" w:rsidRDefault="00B250B5" w:rsidP="00B250B5">
      <w:pPr>
        <w:spacing w:after="120" w:line="240" w:lineRule="auto"/>
      </w:pPr>
      <w:r w:rsidRPr="002D6943">
        <w:rPr>
          <w:rFonts w:cs="Arial"/>
        </w:rPr>
        <w:fldChar w:fldCharType="begin">
          <w:ffData>
            <w:name w:val=""/>
            <w:enabled/>
            <w:calcOnExit w:val="0"/>
            <w:textInput>
              <w:default w:val="REQUIRED - Insert descriptions of decontamination procedures for equipment, glassware, and controlled areas (e.g., glove boxes, restricted access hoods, perchloric/hot acid fume hoods, or designated portions of the laboratory)."/>
            </w:textInput>
          </w:ffData>
        </w:fldChar>
      </w:r>
      <w:r w:rsidRPr="002D6943">
        <w:rPr>
          <w:rFonts w:cs="Arial"/>
        </w:rPr>
        <w:instrText xml:space="preserve"> FORMTEXT </w:instrText>
      </w:r>
      <w:r w:rsidRPr="002D6943">
        <w:rPr>
          <w:rFonts w:cs="Arial"/>
        </w:rPr>
      </w:r>
      <w:r w:rsidRPr="002D6943">
        <w:rPr>
          <w:rFonts w:cs="Arial"/>
        </w:rPr>
        <w:fldChar w:fldCharType="separate"/>
      </w:r>
      <w:r w:rsidRPr="002D6943">
        <w:rPr>
          <w:rFonts w:cs="Arial"/>
          <w:noProof/>
        </w:rPr>
        <w:t>REQUIRED - Insert descriptions of decontamination procedures for equipment, glassware, and controlled areas (e.g., glove boxes, restricted access hoods, perchloric/hot acid fume hoods, or designated portions of the laboratory)</w:t>
      </w:r>
      <w:r>
        <w:rPr>
          <w:rFonts w:cs="Arial"/>
          <w:noProof/>
        </w:rPr>
        <w:t xml:space="preserve"> where this/these chemical(s) is/are used</w:t>
      </w:r>
      <w:r w:rsidRPr="002D6943">
        <w:rPr>
          <w:rFonts w:cs="Arial"/>
          <w:noProof/>
        </w:rPr>
        <w:t>.</w:t>
      </w:r>
      <w:r w:rsidRPr="002D6943">
        <w:rPr>
          <w:rFonts w:cs="Arial"/>
        </w:rPr>
        <w:fldChar w:fldCharType="end"/>
      </w:r>
    </w:p>
    <w:p w14:paraId="53057775" w14:textId="77777777" w:rsidR="00B250B5" w:rsidRPr="005422AA" w:rsidRDefault="00B250B5" w:rsidP="00B250B5">
      <w:pPr>
        <w:spacing w:after="120" w:line="240" w:lineRule="auto"/>
        <w:rPr>
          <w:rFonts w:ascii="Calibri" w:hAnsi="Calibri"/>
          <w:color w:val="FF0000"/>
        </w:rPr>
      </w:pPr>
      <w:r w:rsidRPr="005422AA">
        <w:rPr>
          <w:rFonts w:ascii="Calibri" w:hAnsi="Calibri"/>
          <w:color w:val="FF0000"/>
        </w:rPr>
        <w:t xml:space="preserve">Visit the </w:t>
      </w:r>
      <w:hyperlink r:id="rId39" w:history="1">
        <w:r w:rsidRPr="005422AA">
          <w:rPr>
            <w:rStyle w:val="Hyperlink"/>
            <w:rFonts w:ascii="Calibri" w:hAnsi="Calibri"/>
            <w:color w:val="FF0000"/>
          </w:rPr>
          <w:t>Hazardous Material Disposal and Recycling</w:t>
        </w:r>
      </w:hyperlink>
      <w:r w:rsidRPr="005422AA">
        <w:rPr>
          <w:rFonts w:ascii="Calibri" w:hAnsi="Calibri"/>
          <w:color w:val="FF0000"/>
        </w:rPr>
        <w:t xml:space="preserve"> webpage on the EH&amp;S website for information on disposing, recycling and </w:t>
      </w:r>
      <w:proofErr w:type="spellStart"/>
      <w:r w:rsidRPr="005422AA">
        <w:rPr>
          <w:rFonts w:ascii="Calibri" w:hAnsi="Calibri"/>
          <w:color w:val="FF0000"/>
        </w:rPr>
        <w:t>surplusing</w:t>
      </w:r>
      <w:proofErr w:type="spellEnd"/>
      <w:r w:rsidRPr="005422AA">
        <w:rPr>
          <w:rFonts w:ascii="Calibri" w:hAnsi="Calibri"/>
          <w:color w:val="FF0000"/>
        </w:rPr>
        <w:t xml:space="preserve"> materials. </w:t>
      </w:r>
    </w:p>
    <w:p w14:paraId="30628DFE" w14:textId="77777777" w:rsidR="00B250B5" w:rsidRPr="00EC0841" w:rsidRDefault="00B250B5" w:rsidP="00B250B5">
      <w:pPr>
        <w:spacing w:before="120" w:after="120" w:line="288" w:lineRule="auto"/>
        <w:rPr>
          <w:rFonts w:cstheme="minorHAnsi"/>
          <w:sz w:val="20"/>
          <w:szCs w:val="20"/>
        </w:rPr>
      </w:pPr>
    </w:p>
    <w:p w14:paraId="4EF21D4F" w14:textId="373165FA" w:rsidR="003C74BF" w:rsidRDefault="003C74BF" w:rsidP="003C74BF">
      <w:pPr>
        <w:spacing w:before="120" w:after="120" w:line="288" w:lineRule="auto"/>
        <w:rPr>
          <w:rFonts w:cstheme="minorHAnsi"/>
          <w:b/>
          <w:color w:val="FF0000"/>
          <w:sz w:val="24"/>
          <w:szCs w:val="24"/>
        </w:rPr>
      </w:pPr>
      <w:r>
        <w:rPr>
          <w:rFonts w:cstheme="minorHAnsi"/>
          <w:b/>
          <w:sz w:val="24"/>
          <w:szCs w:val="24"/>
        </w:rPr>
        <w:t xml:space="preserve">Section </w:t>
      </w:r>
      <w:r w:rsidR="00EF70A0">
        <w:rPr>
          <w:rFonts w:cstheme="minorHAnsi"/>
          <w:b/>
          <w:sz w:val="24"/>
          <w:szCs w:val="24"/>
        </w:rPr>
        <w:t>7</w:t>
      </w:r>
      <w:r>
        <w:rPr>
          <w:rFonts w:cstheme="minorHAnsi"/>
          <w:b/>
          <w:sz w:val="24"/>
          <w:szCs w:val="24"/>
        </w:rPr>
        <w:t xml:space="preserve"> – </w:t>
      </w:r>
      <w:r w:rsidRPr="00DC7D29">
        <w:rPr>
          <w:rFonts w:cstheme="minorHAnsi"/>
          <w:b/>
          <w:sz w:val="24"/>
          <w:szCs w:val="24"/>
        </w:rPr>
        <w:t xml:space="preserve">Protocol/Procedure </w:t>
      </w:r>
      <w:r w:rsidRPr="00DC7D29">
        <w:rPr>
          <w:rFonts w:cstheme="minorHAnsi"/>
          <w:b/>
          <w:color w:val="FF0000"/>
          <w:sz w:val="24"/>
          <w:szCs w:val="24"/>
        </w:rPr>
        <w:t>(</w:t>
      </w:r>
      <w:r>
        <w:rPr>
          <w:rFonts w:cstheme="minorHAnsi"/>
          <w:b/>
          <w:color w:val="FF0000"/>
          <w:sz w:val="24"/>
          <w:szCs w:val="24"/>
        </w:rPr>
        <w:t>Additional lab protocol may be added here</w:t>
      </w:r>
      <w:r w:rsidRPr="00DC7D29">
        <w:rPr>
          <w:rFonts w:cstheme="minorHAnsi"/>
          <w:b/>
          <w:color w:val="FF0000"/>
          <w:sz w:val="24"/>
          <w:szCs w:val="24"/>
        </w:rPr>
        <w:t>)</w:t>
      </w:r>
    </w:p>
    <w:p w14:paraId="2204AF60" w14:textId="77777777" w:rsidR="00B250B5" w:rsidRPr="004D3C86" w:rsidRDefault="00B250B5" w:rsidP="00B250B5">
      <w:pPr>
        <w:spacing w:after="120" w:line="240" w:lineRule="auto"/>
        <w:rPr>
          <w:rFonts w:cs="Arial"/>
        </w:rPr>
      </w:pPr>
      <w:r w:rsidRPr="002D6943">
        <w:rPr>
          <w:rFonts w:cs="Arial"/>
        </w:rPr>
        <w:fldChar w:fldCharType="begin">
          <w:ffData>
            <w:name w:val=""/>
            <w:enabled/>
            <w:calcOnExit w:val="0"/>
            <w:textInput>
              <w:default w:val="REQUIRED - Insert or attach detailed laboratory-specific procedures for the process, hazardous chemical(s), or hazard class.  You may also include any relevant supporting resources such as journal citations, etc. that are applicable."/>
            </w:textInput>
          </w:ffData>
        </w:fldChar>
      </w:r>
      <w:r w:rsidRPr="002D6943">
        <w:rPr>
          <w:rFonts w:cs="Arial"/>
        </w:rPr>
        <w:instrText xml:space="preserve"> FORMTEXT </w:instrText>
      </w:r>
      <w:r w:rsidRPr="002D6943">
        <w:rPr>
          <w:rFonts w:cs="Arial"/>
        </w:rPr>
      </w:r>
      <w:r w:rsidRPr="002D6943">
        <w:rPr>
          <w:rFonts w:cs="Arial"/>
        </w:rPr>
        <w:fldChar w:fldCharType="separate"/>
      </w:r>
      <w:r w:rsidRPr="002D6943">
        <w:rPr>
          <w:rFonts w:cs="Arial"/>
          <w:noProof/>
        </w:rPr>
        <w:t>REQUIRED - Insert or attach detailed laboratory-specific procedures for the process, hazardous chemical(s), or hazard class.  You may also include any relevant supporting resources such as journal citations, etc. that are applicable.</w:t>
      </w:r>
      <w:r w:rsidRPr="002D6943">
        <w:rPr>
          <w:rFonts w:cs="Arial"/>
        </w:rPr>
        <w:fldChar w:fldCharType="end"/>
      </w:r>
    </w:p>
    <w:p w14:paraId="28C8C0BB" w14:textId="77777777" w:rsidR="00B250B5" w:rsidRPr="005422AA" w:rsidRDefault="00B250B5" w:rsidP="00B250B5">
      <w:pPr>
        <w:tabs>
          <w:tab w:val="center" w:pos="4680"/>
        </w:tabs>
        <w:spacing w:before="120" w:after="120" w:line="288" w:lineRule="auto"/>
        <w:rPr>
          <w:rFonts w:cs="Calibri"/>
          <w:b/>
        </w:rPr>
      </w:pPr>
      <w:r w:rsidRPr="005422AA">
        <w:rPr>
          <w:rFonts w:cs="Arial"/>
          <w:color w:val="FF0000"/>
        </w:rPr>
        <w:t xml:space="preserve">Refer to Section 2 of the </w:t>
      </w:r>
      <w:hyperlink r:id="rId40" w:history="1">
        <w:r w:rsidRPr="005422AA">
          <w:rPr>
            <w:rStyle w:val="Hyperlink"/>
            <w:rFonts w:cs="Arial"/>
          </w:rPr>
          <w:t>UW Laboratory Safety Manual</w:t>
        </w:r>
      </w:hyperlink>
      <w:r w:rsidRPr="005422AA">
        <w:rPr>
          <w:rFonts w:cs="Arial"/>
          <w:color w:val="FF0000"/>
        </w:rPr>
        <w:t xml:space="preserve"> on the EH&amp;S website for additional guidance on chemical management and preparation for use for </w:t>
      </w:r>
      <w:hyperlink r:id="rId41" w:history="1">
        <w:r w:rsidRPr="005422AA">
          <w:rPr>
            <w:rStyle w:val="Hyperlink"/>
          </w:rPr>
          <w:t>particularly hazardous substances</w:t>
        </w:r>
      </w:hyperlink>
      <w:r w:rsidRPr="005422AA">
        <w:rPr>
          <w:rFonts w:cs="Arial"/>
          <w:color w:val="FF0000"/>
        </w:rPr>
        <w:t xml:space="preserve"> (PHSs).</w:t>
      </w:r>
    </w:p>
    <w:p w14:paraId="38968B05" w14:textId="77777777" w:rsidR="00B250B5" w:rsidRPr="00363F40" w:rsidRDefault="00B250B5" w:rsidP="00B250B5">
      <w:pPr>
        <w:tabs>
          <w:tab w:val="center" w:pos="4680"/>
        </w:tabs>
        <w:spacing w:before="120" w:after="120" w:line="288" w:lineRule="auto"/>
        <w:rPr>
          <w:rFonts w:cs="Calibri"/>
        </w:rPr>
      </w:pPr>
      <w:r w:rsidRPr="00363F40">
        <w:rPr>
          <w:rFonts w:cs="Calibri"/>
          <w:b/>
        </w:rPr>
        <w:t>NOTE:</w:t>
      </w:r>
      <w:r w:rsidRPr="00363F40">
        <w:rPr>
          <w:rFonts w:cs="Calibri"/>
        </w:rPr>
        <w:t xml:space="preserve"> Any deviation from this SOP requires approval from Principal Investigator.</w:t>
      </w:r>
      <w:r w:rsidRPr="00363F40">
        <w:rPr>
          <w:rFonts w:cs="Calibri"/>
        </w:rPr>
        <w:tab/>
      </w:r>
    </w:p>
    <w:p w14:paraId="1198B57D" w14:textId="3AA77D35" w:rsidR="008B56A9" w:rsidRPr="00DC7D29" w:rsidRDefault="008B56A9" w:rsidP="00B250B5">
      <w:pPr>
        <w:spacing w:before="120" w:after="120" w:line="288" w:lineRule="auto"/>
        <w:rPr>
          <w:rFonts w:cstheme="minorHAnsi"/>
          <w:sz w:val="20"/>
          <w:szCs w:val="20"/>
        </w:rPr>
      </w:pPr>
    </w:p>
    <w:p w14:paraId="5B2569D3" w14:textId="77777777" w:rsidR="00B250B5" w:rsidRPr="00350E1B" w:rsidRDefault="00B250B5" w:rsidP="00B250B5">
      <w:pPr>
        <w:pStyle w:val="Heading1"/>
        <w:spacing w:after="120"/>
        <w:rPr>
          <w:rFonts w:asciiTheme="minorHAnsi" w:hAnsiTheme="minorHAnsi" w:cs="Calibri"/>
          <w:b/>
          <w:bCs/>
        </w:rPr>
      </w:pPr>
      <w:r w:rsidRPr="00350E1B">
        <w:rPr>
          <w:rFonts w:asciiTheme="minorHAnsi" w:hAnsiTheme="minorHAnsi" w:cs="Calibri"/>
          <w:b/>
          <w:bCs/>
        </w:rPr>
        <w:t>Section 8 – Special Precautions for animal use (___Yes   ___No)</w:t>
      </w:r>
    </w:p>
    <w:p w14:paraId="4559B6D1" w14:textId="77777777" w:rsidR="00B250B5" w:rsidRDefault="00B250B5" w:rsidP="00B250B5">
      <w:pPr>
        <w:spacing w:after="120" w:line="288" w:lineRule="auto"/>
      </w:pPr>
      <w:r>
        <w:t xml:space="preserve">Use of </w:t>
      </w:r>
      <w:r>
        <w:rPr>
          <w:rFonts w:cs="Arial"/>
        </w:rPr>
        <w:fldChar w:fldCharType="begin">
          <w:ffData>
            <w:name w:val=""/>
            <w:enabled/>
            <w:calcOnExit w:val="0"/>
            <w:textInput>
              <w:default w:val="[chemical]"/>
            </w:textInput>
          </w:ffData>
        </w:fldChar>
      </w:r>
      <w:r>
        <w:rPr>
          <w:rFonts w:cs="Arial"/>
        </w:rPr>
        <w:instrText xml:space="preserve"> FORMTEXT </w:instrText>
      </w:r>
      <w:r>
        <w:rPr>
          <w:rFonts w:cs="Arial"/>
        </w:rPr>
      </w:r>
      <w:r>
        <w:rPr>
          <w:rFonts w:cs="Arial"/>
        </w:rPr>
        <w:fldChar w:fldCharType="separate"/>
      </w:r>
      <w:r>
        <w:rPr>
          <w:rFonts w:cs="Arial"/>
          <w:noProof/>
        </w:rPr>
        <w:t>[chemical]</w:t>
      </w:r>
      <w:r>
        <w:rPr>
          <w:rFonts w:cs="Arial"/>
        </w:rPr>
        <w:fldChar w:fldCharType="end"/>
      </w:r>
      <w:r w:rsidRPr="00BA4DB6">
        <w:rPr>
          <w:rFonts w:cs="Arial"/>
        </w:rPr>
        <w:t>,</w:t>
      </w:r>
      <w:r w:rsidRPr="00BA4DB6">
        <w:t xml:space="preserve"> </w:t>
      </w:r>
      <w:r>
        <w:t xml:space="preserve">in animals will be documented and approved by </w:t>
      </w:r>
      <w:hyperlink r:id="rId42" w:history="1">
        <w:r w:rsidRPr="004254C0">
          <w:rPr>
            <w:rStyle w:val="Hyperlink"/>
          </w:rPr>
          <w:t>IACUC</w:t>
        </w:r>
      </w:hyperlink>
      <w:r>
        <w:t xml:space="preserve">. </w:t>
      </w:r>
    </w:p>
    <w:p w14:paraId="1DC750BC" w14:textId="77777777" w:rsidR="00B250B5" w:rsidRPr="005422AA" w:rsidRDefault="00B250B5" w:rsidP="00B250B5">
      <w:pPr>
        <w:spacing w:after="120" w:line="288" w:lineRule="auto"/>
        <w:rPr>
          <w:rFonts w:eastAsia="MS Mincho"/>
          <w:color w:val="FF0000"/>
          <w:lang w:eastAsia="ja-JP"/>
        </w:rPr>
      </w:pPr>
      <w:r w:rsidRPr="005422AA">
        <w:rPr>
          <w:rFonts w:eastAsia="MS Mincho"/>
          <w:color w:val="FF0000"/>
          <w:lang w:eastAsia="ja-JP"/>
        </w:rPr>
        <w:t>Annotate “N/A” if no animal exposure is involved. If chemicals are being administered to animals, describe how employees should protect themselves from contaminated animals and animal waste below. Include all restricted access, chemical administration, aerosol suppression, PPE, and waste disposal procedures required.</w:t>
      </w:r>
    </w:p>
    <w:p w14:paraId="027109DA" w14:textId="77777777" w:rsidR="00B250B5" w:rsidRPr="00F94036" w:rsidRDefault="00B250B5" w:rsidP="00B250B5">
      <w:pPr>
        <w:spacing w:after="120" w:line="240" w:lineRule="auto"/>
        <w:rPr>
          <w:rFonts w:cs="Arial"/>
          <w:color w:val="002855"/>
        </w:rPr>
      </w:pPr>
      <w:r>
        <w:rPr>
          <w:rFonts w:cs="Arial"/>
        </w:rPr>
        <w:fldChar w:fldCharType="begin">
          <w:ffData>
            <w:name w:val=""/>
            <w:enabled/>
            <w:calcOnExit w:val="0"/>
            <w:textInput>
              <w:default w:val="Describe how employees should protect themselves from contaminated animals and animal waste."/>
            </w:textInput>
          </w:ffData>
        </w:fldChar>
      </w:r>
      <w:r>
        <w:rPr>
          <w:rFonts w:cs="Arial"/>
        </w:rPr>
        <w:instrText xml:space="preserve"> FORMTEXT </w:instrText>
      </w:r>
      <w:r>
        <w:rPr>
          <w:rFonts w:cs="Arial"/>
        </w:rPr>
      </w:r>
      <w:r>
        <w:rPr>
          <w:rFonts w:cs="Arial"/>
        </w:rPr>
        <w:fldChar w:fldCharType="separate"/>
      </w:r>
      <w:r>
        <w:rPr>
          <w:rFonts w:cs="Arial"/>
          <w:noProof/>
        </w:rPr>
        <w:t>Describe how employees should protect themselves from contaminated animals and animal waste.</w:t>
      </w:r>
      <w:r>
        <w:rPr>
          <w:rFonts w:cs="Arial"/>
        </w:rPr>
        <w:fldChar w:fldCharType="end"/>
      </w:r>
    </w:p>
    <w:p w14:paraId="4593A399" w14:textId="77777777" w:rsidR="00B250B5" w:rsidRPr="00DE7ACB" w:rsidRDefault="00B250B5" w:rsidP="00B250B5">
      <w:pPr>
        <w:spacing w:after="120" w:line="288" w:lineRule="auto"/>
        <w:rPr>
          <w:rFonts w:eastAsia="MS Mincho"/>
          <w:color w:val="FF0000"/>
          <w:sz w:val="20"/>
          <w:szCs w:val="20"/>
          <w:lang w:eastAsia="ja-JP"/>
        </w:rPr>
      </w:pPr>
    </w:p>
    <w:tbl>
      <w:tblPr>
        <w:tblW w:w="9483" w:type="dxa"/>
        <w:tblInd w:w="-3" w:type="dxa"/>
        <w:tblLayout w:type="fixed"/>
        <w:tblCellMar>
          <w:left w:w="120" w:type="dxa"/>
          <w:right w:w="120" w:type="dxa"/>
        </w:tblCellMar>
        <w:tblLook w:val="04A0" w:firstRow="1" w:lastRow="0" w:firstColumn="1" w:lastColumn="0" w:noHBand="0" w:noVBand="1"/>
      </w:tblPr>
      <w:tblGrid>
        <w:gridCol w:w="3273"/>
        <w:gridCol w:w="1620"/>
        <w:gridCol w:w="4590"/>
      </w:tblGrid>
      <w:tr w:rsidR="00B250B5" w:rsidRPr="00996BE8" w14:paraId="7807472F" w14:textId="77777777" w:rsidTr="00820A50">
        <w:trPr>
          <w:cantSplit/>
          <w:trHeight w:val="300"/>
        </w:trPr>
        <w:tc>
          <w:tcPr>
            <w:tcW w:w="3273" w:type="dxa"/>
            <w:vMerge w:val="restart"/>
            <w:tcBorders>
              <w:top w:val="single" w:sz="2" w:space="0" w:color="000000"/>
              <w:left w:val="single" w:sz="2" w:space="0" w:color="000000"/>
              <w:bottom w:val="single" w:sz="2" w:space="0" w:color="000000"/>
              <w:right w:val="single" w:sz="2" w:space="0" w:color="000000"/>
            </w:tcBorders>
            <w:shd w:val="pct30" w:color="auto" w:fill="FFFFFF"/>
            <w:vAlign w:val="bottom"/>
            <w:hideMark/>
          </w:tcPr>
          <w:p w14:paraId="4BF7EF4A" w14:textId="77777777" w:rsidR="00B250B5" w:rsidRPr="002A4CE3" w:rsidRDefault="003A085C" w:rsidP="00820A50">
            <w:pPr>
              <w:pStyle w:val="Header"/>
              <w:tabs>
                <w:tab w:val="left" w:pos="0"/>
                <w:tab w:val="left" w:pos="475"/>
                <w:tab w:val="left" w:pos="950"/>
                <w:tab w:val="left" w:pos="1425"/>
                <w:tab w:val="left" w:pos="1900"/>
                <w:tab w:val="left" w:pos="2375"/>
                <w:tab w:val="left" w:pos="2850"/>
                <w:tab w:val="left" w:pos="3325"/>
                <w:tab w:val="left" w:pos="3800"/>
                <w:tab w:val="left" w:pos="4275"/>
                <w:tab w:val="left" w:pos="4750"/>
                <w:tab w:val="left" w:pos="5225"/>
                <w:tab w:val="left" w:pos="5700"/>
                <w:tab w:val="left" w:pos="6175"/>
                <w:tab w:val="left" w:pos="6650"/>
                <w:tab w:val="left" w:pos="7125"/>
                <w:tab w:val="left" w:pos="7600"/>
                <w:tab w:val="left" w:pos="8075"/>
                <w:tab w:val="left" w:pos="8550"/>
                <w:tab w:val="left" w:pos="9025"/>
                <w:tab w:val="left" w:pos="9500"/>
                <w:tab w:val="left" w:pos="9975"/>
              </w:tabs>
              <w:spacing w:after="43"/>
              <w:jc w:val="center"/>
              <w:rPr>
                <w:rFonts w:cs="Calibri"/>
                <w:b/>
                <w:sz w:val="28"/>
                <w:szCs w:val="28"/>
              </w:rPr>
            </w:pPr>
            <w:hyperlink r:id="rId43" w:history="1">
              <w:r w:rsidR="00B250B5" w:rsidRPr="003E0952">
                <w:rPr>
                  <w:rStyle w:val="Hyperlink"/>
                  <w:rFonts w:cs="Calibri"/>
                  <w:b/>
                  <w:sz w:val="28"/>
                  <w:szCs w:val="28"/>
                </w:rPr>
                <w:t>PARTICULARLY HAZARDOUS SUBSTANCE</w:t>
              </w:r>
            </w:hyperlink>
            <w:r w:rsidR="00B250B5" w:rsidRPr="002A4CE3">
              <w:rPr>
                <w:rFonts w:cs="Calibri"/>
                <w:b/>
                <w:sz w:val="28"/>
                <w:szCs w:val="28"/>
              </w:rPr>
              <w:t xml:space="preserve"> INVOLVED?</w:t>
            </w:r>
          </w:p>
        </w:tc>
        <w:tc>
          <w:tcPr>
            <w:tcW w:w="1620" w:type="dxa"/>
            <w:tcBorders>
              <w:top w:val="single" w:sz="2" w:space="0" w:color="000000"/>
              <w:left w:val="single" w:sz="2" w:space="0" w:color="000000"/>
              <w:bottom w:val="single" w:sz="2" w:space="0" w:color="000000"/>
              <w:right w:val="nil"/>
            </w:tcBorders>
            <w:vAlign w:val="bottom"/>
            <w:hideMark/>
          </w:tcPr>
          <w:p w14:paraId="01A3B80A" w14:textId="039ABD51" w:rsidR="00B250B5" w:rsidRPr="002A4CE3" w:rsidRDefault="00B250B5" w:rsidP="00820A50">
            <w:pPr>
              <w:pStyle w:val="Header"/>
              <w:tabs>
                <w:tab w:val="left" w:pos="720"/>
              </w:tabs>
              <w:jc w:val="center"/>
              <w:rPr>
                <w:rFonts w:cs="Calibri"/>
                <w:b/>
                <w:sz w:val="28"/>
                <w:szCs w:val="28"/>
              </w:rPr>
            </w:pPr>
            <w:r w:rsidRPr="002A4CE3">
              <w:rPr>
                <w:rFonts w:cs="Calibri"/>
                <w:b/>
                <w:sz w:val="28"/>
                <w:szCs w:val="28"/>
                <w:u w:val="single"/>
              </w:rPr>
              <w:t xml:space="preserve"> </w:t>
            </w:r>
            <w:r>
              <w:rPr>
                <w:rFonts w:cs="Calibri"/>
                <w:b/>
                <w:sz w:val="28"/>
                <w:szCs w:val="28"/>
                <w:u w:val="single"/>
              </w:rPr>
              <w:t>X</w:t>
            </w:r>
            <w:r w:rsidRPr="002A4CE3">
              <w:rPr>
                <w:rFonts w:cs="Calibri"/>
                <w:b/>
                <w:sz w:val="28"/>
                <w:szCs w:val="28"/>
                <w:u w:val="single"/>
              </w:rPr>
              <w:t xml:space="preserve">  </w:t>
            </w:r>
            <w:r w:rsidRPr="002A4CE3">
              <w:rPr>
                <w:rFonts w:cs="Calibri"/>
                <w:b/>
                <w:sz w:val="28"/>
                <w:szCs w:val="28"/>
              </w:rPr>
              <w:t xml:space="preserve"> YES:</w:t>
            </w:r>
          </w:p>
        </w:tc>
        <w:tc>
          <w:tcPr>
            <w:tcW w:w="4590" w:type="dxa"/>
            <w:tcBorders>
              <w:top w:val="single" w:sz="2" w:space="0" w:color="000000"/>
              <w:left w:val="nil"/>
              <w:bottom w:val="single" w:sz="2" w:space="0" w:color="000000"/>
              <w:right w:val="single" w:sz="2" w:space="0" w:color="000000"/>
            </w:tcBorders>
            <w:shd w:val="pct30" w:color="auto" w:fill="FFFFFF"/>
            <w:vAlign w:val="bottom"/>
            <w:hideMark/>
          </w:tcPr>
          <w:p w14:paraId="00D7F60F" w14:textId="77777777" w:rsidR="00B250B5" w:rsidRPr="002A4CE3" w:rsidRDefault="00B250B5" w:rsidP="00820A50">
            <w:pPr>
              <w:pStyle w:val="Header"/>
              <w:tabs>
                <w:tab w:val="left" w:pos="720"/>
              </w:tabs>
              <w:jc w:val="center"/>
              <w:rPr>
                <w:rFonts w:cs="Calibri"/>
                <w:b/>
                <w:sz w:val="28"/>
                <w:szCs w:val="28"/>
              </w:rPr>
            </w:pPr>
            <w:r w:rsidRPr="002A4CE3">
              <w:rPr>
                <w:rFonts w:cs="Calibri"/>
                <w:b/>
                <w:sz w:val="28"/>
                <w:szCs w:val="28"/>
              </w:rPr>
              <w:t>Sections #9 to #11 are Mandatory</w:t>
            </w:r>
          </w:p>
        </w:tc>
      </w:tr>
      <w:tr w:rsidR="00B250B5" w:rsidRPr="00996BE8" w14:paraId="1F8A16BF" w14:textId="77777777" w:rsidTr="0078127F">
        <w:trPr>
          <w:cantSplit/>
          <w:trHeight w:val="300"/>
        </w:trPr>
        <w:tc>
          <w:tcPr>
            <w:tcW w:w="3273" w:type="dxa"/>
            <w:vMerge/>
            <w:tcBorders>
              <w:top w:val="single" w:sz="2" w:space="0" w:color="000000"/>
              <w:left w:val="single" w:sz="2" w:space="0" w:color="000000"/>
              <w:bottom w:val="single" w:sz="2" w:space="0" w:color="000000"/>
              <w:right w:val="single" w:sz="2" w:space="0" w:color="000000"/>
            </w:tcBorders>
            <w:vAlign w:val="center"/>
            <w:hideMark/>
          </w:tcPr>
          <w:p w14:paraId="4A42C215" w14:textId="77777777" w:rsidR="00B250B5" w:rsidRPr="002A4CE3" w:rsidRDefault="00B250B5" w:rsidP="00820A50">
            <w:pPr>
              <w:rPr>
                <w:rFonts w:cs="Calibri"/>
                <w:b/>
                <w:sz w:val="28"/>
                <w:szCs w:val="28"/>
              </w:rPr>
            </w:pPr>
          </w:p>
        </w:tc>
        <w:tc>
          <w:tcPr>
            <w:tcW w:w="1620" w:type="dxa"/>
            <w:tcBorders>
              <w:top w:val="single" w:sz="2" w:space="0" w:color="000000"/>
              <w:left w:val="single" w:sz="2" w:space="0" w:color="000000"/>
              <w:bottom w:val="single" w:sz="2" w:space="0" w:color="000000"/>
              <w:right w:val="nil"/>
            </w:tcBorders>
            <w:vAlign w:val="bottom"/>
          </w:tcPr>
          <w:p w14:paraId="7E1C6F6D" w14:textId="0CFDD8D3" w:rsidR="00B250B5" w:rsidRPr="002A4CE3" w:rsidRDefault="00B250B5" w:rsidP="00820A50">
            <w:pPr>
              <w:pStyle w:val="Header"/>
              <w:tabs>
                <w:tab w:val="left" w:pos="720"/>
              </w:tabs>
              <w:jc w:val="center"/>
              <w:rPr>
                <w:rFonts w:cs="Calibri"/>
                <w:b/>
                <w:sz w:val="28"/>
                <w:szCs w:val="28"/>
              </w:rPr>
            </w:pPr>
          </w:p>
        </w:tc>
        <w:tc>
          <w:tcPr>
            <w:tcW w:w="4590" w:type="dxa"/>
            <w:tcBorders>
              <w:top w:val="single" w:sz="2" w:space="0" w:color="000000"/>
              <w:left w:val="nil"/>
              <w:bottom w:val="single" w:sz="2" w:space="0" w:color="000000"/>
              <w:right w:val="single" w:sz="2" w:space="0" w:color="000000"/>
            </w:tcBorders>
            <w:shd w:val="pct30" w:color="auto" w:fill="FFFFFF"/>
            <w:vAlign w:val="bottom"/>
          </w:tcPr>
          <w:p w14:paraId="23EB9399" w14:textId="33A2F0D5" w:rsidR="00B250B5" w:rsidRPr="002A4CE3" w:rsidRDefault="00B250B5" w:rsidP="00820A50">
            <w:pPr>
              <w:pStyle w:val="Header"/>
              <w:tabs>
                <w:tab w:val="left" w:pos="720"/>
              </w:tabs>
              <w:jc w:val="center"/>
              <w:rPr>
                <w:rFonts w:cs="Calibri"/>
                <w:b/>
                <w:sz w:val="28"/>
                <w:szCs w:val="28"/>
              </w:rPr>
            </w:pPr>
          </w:p>
        </w:tc>
      </w:tr>
    </w:tbl>
    <w:p w14:paraId="0F975FC7" w14:textId="77777777" w:rsidR="00B250B5" w:rsidRPr="002D01B4" w:rsidRDefault="00B250B5" w:rsidP="00B250B5">
      <w:pPr>
        <w:spacing w:before="120" w:after="120" w:line="240" w:lineRule="auto"/>
      </w:pPr>
      <w:r w:rsidRPr="002D6943">
        <w:rPr>
          <w:rFonts w:ascii="Calibri" w:hAnsi="Calibri" w:cs="Calibri"/>
          <w:color w:val="FF0000"/>
          <w:sz w:val="20"/>
          <w:szCs w:val="20"/>
        </w:rPr>
        <w:t>EH&amp;S flags</w:t>
      </w:r>
      <w:r>
        <w:rPr>
          <w:color w:val="FF0000"/>
          <w:sz w:val="20"/>
        </w:rPr>
        <w:t xml:space="preserve"> </w:t>
      </w:r>
      <w:hyperlink r:id="rId44" w:tgtFrame="_blank" w:history="1">
        <w:r w:rsidRPr="002D01B4">
          <w:rPr>
            <w:rStyle w:val="Hyperlink"/>
          </w:rPr>
          <w:t>Particularly Hazardous Chemicals</w:t>
        </w:r>
      </w:hyperlink>
      <w:r w:rsidRPr="002D6943">
        <w:rPr>
          <w:rFonts w:ascii="Calibri" w:hAnsi="Calibri" w:cs="Calibri"/>
          <w:color w:val="FF0000"/>
          <w:sz w:val="20"/>
          <w:szCs w:val="20"/>
        </w:rPr>
        <w:t> in </w:t>
      </w:r>
      <w:proofErr w:type="spellStart"/>
      <w:r w:rsidR="003A085C">
        <w:fldChar w:fldCharType="begin"/>
      </w:r>
      <w:r w:rsidR="003A085C">
        <w:instrText>HYPERLINK "https://www.ehs.washington.edu/chemical/mychem"</w:instrText>
      </w:r>
      <w:r w:rsidR="003A085C">
        <w:fldChar w:fldCharType="separate"/>
      </w:r>
      <w:r w:rsidRPr="002D01B4">
        <w:rPr>
          <w:rStyle w:val="Hyperlink"/>
        </w:rPr>
        <w:t>MyChem</w:t>
      </w:r>
      <w:proofErr w:type="spellEnd"/>
      <w:r w:rsidRPr="002D01B4">
        <w:rPr>
          <w:rStyle w:val="Hyperlink"/>
        </w:rPr>
        <w:t> </w:t>
      </w:r>
      <w:r w:rsidR="003A085C">
        <w:rPr>
          <w:rStyle w:val="Hyperlink"/>
        </w:rPr>
        <w:fldChar w:fldCharType="end"/>
      </w:r>
      <w:r w:rsidRPr="002D6943">
        <w:rPr>
          <w:rFonts w:ascii="Calibri" w:hAnsi="Calibri" w:cs="Calibri"/>
          <w:color w:val="FF0000"/>
          <w:sz w:val="20"/>
          <w:szCs w:val="20"/>
        </w:rPr>
        <w:t>based on hazards</w:t>
      </w:r>
      <w:r w:rsidRPr="002D6943">
        <w:rPr>
          <w:rFonts w:ascii="Calibri" w:hAnsi="Calibri" w:cs="Calibri"/>
          <w:b/>
          <w:color w:val="FF0000"/>
          <w:sz w:val="20"/>
          <w:szCs w:val="20"/>
        </w:rPr>
        <w:t>.</w:t>
      </w:r>
    </w:p>
    <w:p w14:paraId="3D420639" w14:textId="77777777" w:rsidR="00B250B5" w:rsidRPr="00350E1B" w:rsidRDefault="00B250B5" w:rsidP="00B250B5">
      <w:pPr>
        <w:pStyle w:val="Heading1"/>
        <w:spacing w:after="120"/>
        <w:rPr>
          <w:rFonts w:asciiTheme="minorHAnsi" w:hAnsiTheme="minorHAnsi" w:cs="Calibri"/>
          <w:b/>
          <w:bCs/>
        </w:rPr>
      </w:pPr>
      <w:r w:rsidRPr="00350E1B">
        <w:rPr>
          <w:rFonts w:asciiTheme="minorHAnsi" w:hAnsiTheme="minorHAnsi" w:cs="Calibri"/>
          <w:b/>
          <w:bCs/>
          <w:sz w:val="20"/>
        </w:rPr>
        <w:t xml:space="preserve"> </w:t>
      </w:r>
      <w:r w:rsidRPr="00350E1B">
        <w:rPr>
          <w:rFonts w:asciiTheme="minorHAnsi" w:hAnsiTheme="minorHAnsi" w:cs="Calibri"/>
          <w:b/>
          <w:bCs/>
        </w:rPr>
        <w:t xml:space="preserve">Section 9 – Approvals </w:t>
      </w:r>
      <w:proofErr w:type="gramStart"/>
      <w:r w:rsidRPr="00350E1B">
        <w:rPr>
          <w:rFonts w:asciiTheme="minorHAnsi" w:hAnsiTheme="minorHAnsi" w:cs="Calibri"/>
          <w:b/>
          <w:bCs/>
        </w:rPr>
        <w:t>required</w:t>
      </w:r>
      <w:proofErr w:type="gramEnd"/>
      <w:r w:rsidRPr="00350E1B">
        <w:rPr>
          <w:rFonts w:asciiTheme="minorHAnsi" w:hAnsiTheme="minorHAnsi" w:cs="Calibri"/>
          <w:b/>
          <w:bCs/>
        </w:rPr>
        <w:t xml:space="preserve"> </w:t>
      </w:r>
    </w:p>
    <w:p w14:paraId="28F583A3" w14:textId="77777777" w:rsidR="00B250B5" w:rsidRPr="005422AA" w:rsidRDefault="00B250B5" w:rsidP="00B250B5">
      <w:pPr>
        <w:spacing w:after="120" w:line="288" w:lineRule="auto"/>
        <w:rPr>
          <w:sz w:val="20"/>
          <w:szCs w:val="20"/>
        </w:rPr>
      </w:pPr>
      <w:r w:rsidRPr="005422AA">
        <w:rPr>
          <w:sz w:val="20"/>
          <w:szCs w:val="20"/>
        </w:rPr>
        <w:t xml:space="preserve">All staff working with </w:t>
      </w:r>
      <w:r w:rsidRPr="005352F8">
        <w:rPr>
          <w:rFonts w:cs="Arial"/>
        </w:rPr>
        <w:fldChar w:fldCharType="begin">
          <w:ffData>
            <w:name w:val=""/>
            <w:enabled/>
            <w:calcOnExit w:val="0"/>
            <w:textInput>
              <w:default w:val="[chemical]"/>
            </w:textInput>
          </w:ffData>
        </w:fldChar>
      </w:r>
      <w:r w:rsidRPr="005352F8">
        <w:rPr>
          <w:rFonts w:cs="Arial"/>
        </w:rPr>
        <w:instrText xml:space="preserve"> FORMTEXT </w:instrText>
      </w:r>
      <w:r w:rsidRPr="005352F8">
        <w:rPr>
          <w:rFonts w:cs="Arial"/>
        </w:rPr>
      </w:r>
      <w:r w:rsidRPr="005352F8">
        <w:rPr>
          <w:rFonts w:cs="Arial"/>
        </w:rPr>
        <w:fldChar w:fldCharType="separate"/>
      </w:r>
      <w:r w:rsidRPr="005352F8">
        <w:rPr>
          <w:rFonts w:cs="Arial"/>
          <w:noProof/>
        </w:rPr>
        <w:t>[chemical]</w:t>
      </w:r>
      <w:r w:rsidRPr="005352F8">
        <w:rPr>
          <w:rFonts w:cs="Arial"/>
        </w:rPr>
        <w:fldChar w:fldCharType="end"/>
      </w:r>
      <w:r w:rsidRPr="005422AA">
        <w:rPr>
          <w:rFonts w:cs="Arial"/>
          <w:sz w:val="20"/>
          <w:szCs w:val="20"/>
        </w:rPr>
        <w:t xml:space="preserve"> </w:t>
      </w:r>
      <w:r w:rsidRPr="005422AA">
        <w:rPr>
          <w:sz w:val="20"/>
          <w:szCs w:val="20"/>
        </w:rPr>
        <w:t xml:space="preserve">must be trained on this SOP prior to starting work. They must also review the </w:t>
      </w:r>
      <w:r w:rsidRPr="005352F8">
        <w:rPr>
          <w:rFonts w:cs="Arial"/>
        </w:rPr>
        <w:fldChar w:fldCharType="begin">
          <w:ffData>
            <w:name w:val=""/>
            <w:enabled/>
            <w:calcOnExit w:val="0"/>
            <w:textInput>
              <w:default w:val="[chemical]"/>
            </w:textInput>
          </w:ffData>
        </w:fldChar>
      </w:r>
      <w:r w:rsidRPr="005352F8">
        <w:rPr>
          <w:rFonts w:cs="Arial"/>
        </w:rPr>
        <w:instrText xml:space="preserve"> FORMTEXT </w:instrText>
      </w:r>
      <w:r w:rsidRPr="005352F8">
        <w:rPr>
          <w:rFonts w:cs="Arial"/>
        </w:rPr>
      </w:r>
      <w:r w:rsidRPr="005352F8">
        <w:rPr>
          <w:rFonts w:cs="Arial"/>
        </w:rPr>
        <w:fldChar w:fldCharType="separate"/>
      </w:r>
      <w:r w:rsidRPr="005352F8">
        <w:rPr>
          <w:rFonts w:cs="Arial"/>
          <w:noProof/>
        </w:rPr>
        <w:t>[chemical]</w:t>
      </w:r>
      <w:r w:rsidRPr="005352F8">
        <w:rPr>
          <w:rFonts w:cs="Arial"/>
        </w:rPr>
        <w:fldChar w:fldCharType="end"/>
      </w:r>
      <w:r w:rsidRPr="005422AA">
        <w:rPr>
          <w:rFonts w:cs="Arial"/>
          <w:sz w:val="20"/>
          <w:szCs w:val="20"/>
        </w:rPr>
        <w:t xml:space="preserve"> </w:t>
      </w:r>
      <w:r w:rsidRPr="005422AA">
        <w:rPr>
          <w:sz w:val="20"/>
          <w:szCs w:val="20"/>
        </w:rPr>
        <w:t xml:space="preserve">SDS, and it must be readily available in the laboratory. All training must be documented and maintained by the PI or their </w:t>
      </w:r>
      <w:proofErr w:type="gramStart"/>
      <w:r w:rsidRPr="005422AA">
        <w:rPr>
          <w:sz w:val="20"/>
          <w:szCs w:val="20"/>
        </w:rPr>
        <w:t>designee</w:t>
      </w:r>
      <w:proofErr w:type="gramEnd"/>
      <w:r w:rsidRPr="005422AA">
        <w:rPr>
          <w:sz w:val="20"/>
          <w:szCs w:val="20"/>
        </w:rPr>
        <w:t>.</w:t>
      </w:r>
    </w:p>
    <w:p w14:paraId="6DC7D044" w14:textId="77777777" w:rsidR="00B250B5" w:rsidRPr="00F94036" w:rsidRDefault="00B250B5" w:rsidP="00B250B5">
      <w:pPr>
        <w:spacing w:after="120" w:line="240" w:lineRule="auto"/>
        <w:rPr>
          <w:rFonts w:cs="Arial"/>
          <w:color w:val="002855"/>
        </w:rPr>
      </w:pPr>
      <w:r>
        <w:rPr>
          <w:rFonts w:cs="Arial"/>
        </w:rPr>
        <w:fldChar w:fldCharType="begin">
          <w:ffData>
            <w:name w:val=""/>
            <w:enabled/>
            <w:calcOnExit w:val="0"/>
            <w:textInput>
              <w:default w:val="Describe any requirements for obtaining authorization before use of the chemical for the procedure, operation, or activity can be performed."/>
            </w:textInput>
          </w:ffData>
        </w:fldChar>
      </w:r>
      <w:r>
        <w:rPr>
          <w:rFonts w:cs="Arial"/>
        </w:rPr>
        <w:instrText xml:space="preserve"> FORMTEXT </w:instrText>
      </w:r>
      <w:r>
        <w:rPr>
          <w:rFonts w:cs="Arial"/>
        </w:rPr>
      </w:r>
      <w:r>
        <w:rPr>
          <w:rFonts w:cs="Arial"/>
        </w:rPr>
        <w:fldChar w:fldCharType="separate"/>
      </w:r>
      <w:r>
        <w:rPr>
          <w:rFonts w:cs="Arial"/>
          <w:noProof/>
        </w:rPr>
        <w:t>Describe any requirements for obtaining authorization before use of the chemical for the procedure, operation, or activity can be performed.</w:t>
      </w:r>
      <w:r>
        <w:rPr>
          <w:rFonts w:cs="Arial"/>
        </w:rPr>
        <w:fldChar w:fldCharType="end"/>
      </w:r>
    </w:p>
    <w:p w14:paraId="258DA88E" w14:textId="77777777" w:rsidR="00B250B5" w:rsidRPr="005422AA" w:rsidRDefault="00B250B5" w:rsidP="00B250B5">
      <w:pPr>
        <w:spacing w:after="120" w:line="288" w:lineRule="auto"/>
        <w:rPr>
          <w:rFonts w:eastAsia="MS Mincho"/>
          <w:color w:val="FF0000"/>
          <w:lang w:eastAsia="ja-JP"/>
        </w:rPr>
      </w:pPr>
      <w:r w:rsidRPr="005422AA">
        <w:rPr>
          <w:rFonts w:eastAsia="MS Mincho"/>
          <w:color w:val="FF0000"/>
          <w:lang w:eastAsia="ja-JP"/>
        </w:rPr>
        <w:t>Examples:</w:t>
      </w:r>
    </w:p>
    <w:p w14:paraId="46882022" w14:textId="77777777" w:rsidR="00B250B5" w:rsidRPr="005422AA" w:rsidRDefault="00B250B5" w:rsidP="00B250B5">
      <w:pPr>
        <w:pStyle w:val="ListParagraph"/>
        <w:numPr>
          <w:ilvl w:val="0"/>
          <w:numId w:val="29"/>
        </w:numPr>
        <w:spacing w:after="120" w:line="288" w:lineRule="auto"/>
        <w:rPr>
          <w:color w:val="FF0000"/>
        </w:rPr>
      </w:pPr>
      <w:r w:rsidRPr="005422AA">
        <w:rPr>
          <w:color w:val="FF0000"/>
        </w:rPr>
        <w:t xml:space="preserve">A worker must have [specific training] documented before performing described procedure for the first time. </w:t>
      </w:r>
    </w:p>
    <w:p w14:paraId="6F459C4E" w14:textId="77777777" w:rsidR="00B250B5" w:rsidRPr="005422AA" w:rsidRDefault="00B250B5" w:rsidP="00B250B5">
      <w:pPr>
        <w:pStyle w:val="ListParagraph"/>
        <w:numPr>
          <w:ilvl w:val="0"/>
          <w:numId w:val="29"/>
        </w:numPr>
        <w:spacing w:after="120" w:line="288" w:lineRule="auto"/>
        <w:rPr>
          <w:color w:val="FF0000"/>
        </w:rPr>
      </w:pPr>
      <w:r w:rsidRPr="005422AA">
        <w:rPr>
          <w:color w:val="FF0000"/>
        </w:rPr>
        <w:t>A medical examination must be completed prior to respirator use (for lead, dust, pathological organisms).</w:t>
      </w:r>
    </w:p>
    <w:p w14:paraId="5C8A4203" w14:textId="77777777" w:rsidR="00B250B5" w:rsidRPr="005422AA" w:rsidRDefault="00B250B5" w:rsidP="00B250B5">
      <w:pPr>
        <w:pStyle w:val="ListParagraph"/>
        <w:numPr>
          <w:ilvl w:val="0"/>
          <w:numId w:val="29"/>
        </w:numPr>
        <w:spacing w:after="120" w:line="288" w:lineRule="auto"/>
        <w:rPr>
          <w:sz w:val="24"/>
          <w:szCs w:val="24"/>
        </w:rPr>
      </w:pPr>
      <w:r w:rsidRPr="005422AA">
        <w:rPr>
          <w:color w:val="FF0000"/>
        </w:rPr>
        <w:t xml:space="preserve">Other authorizations </w:t>
      </w:r>
      <w:proofErr w:type="gramStart"/>
      <w:r w:rsidRPr="005422AA">
        <w:rPr>
          <w:color w:val="FF0000"/>
        </w:rPr>
        <w:t>required</w:t>
      </w:r>
      <w:proofErr w:type="gramEnd"/>
      <w:r w:rsidRPr="005422AA">
        <w:rPr>
          <w:color w:val="FF0000"/>
        </w:rPr>
        <w:t xml:space="preserve"> before a person can independently perform a process using a particularly hazardous substance.</w:t>
      </w:r>
    </w:p>
    <w:p w14:paraId="3F1359A9" w14:textId="77777777" w:rsidR="00B250B5" w:rsidRPr="002D6943" w:rsidRDefault="00B250B5" w:rsidP="00B250B5">
      <w:pPr>
        <w:spacing w:after="120" w:line="288" w:lineRule="auto"/>
        <w:rPr>
          <w:color w:val="FF0000"/>
          <w:sz w:val="20"/>
          <w:szCs w:val="20"/>
        </w:rPr>
      </w:pPr>
    </w:p>
    <w:p w14:paraId="646389CD" w14:textId="77777777" w:rsidR="00B250B5" w:rsidRPr="00350E1B" w:rsidRDefault="00B250B5" w:rsidP="00B250B5">
      <w:pPr>
        <w:pStyle w:val="Heading1"/>
        <w:spacing w:after="120"/>
        <w:rPr>
          <w:rFonts w:asciiTheme="minorHAnsi" w:hAnsiTheme="minorHAnsi" w:cs="Calibri"/>
          <w:b/>
          <w:bCs/>
        </w:rPr>
      </w:pPr>
      <w:r w:rsidRPr="00350E1B">
        <w:rPr>
          <w:rFonts w:asciiTheme="minorHAnsi" w:hAnsiTheme="minorHAnsi" w:cs="Calibri"/>
          <w:b/>
          <w:bCs/>
        </w:rPr>
        <w:t>Section 10 – Decontamination</w:t>
      </w:r>
    </w:p>
    <w:p w14:paraId="59AA5C68" w14:textId="77777777" w:rsidR="00B250B5" w:rsidRPr="005422AA" w:rsidRDefault="00B250B5" w:rsidP="00B250B5">
      <w:pPr>
        <w:spacing w:before="120" w:after="120" w:line="288" w:lineRule="auto"/>
        <w:rPr>
          <w:rFonts w:cs="Arial"/>
          <w:color w:val="FF0000"/>
        </w:rPr>
      </w:pPr>
      <w:r w:rsidRPr="005422AA">
        <w:rPr>
          <w:rFonts w:cs="Arial"/>
          <w:color w:val="FF0000"/>
        </w:rPr>
        <w:t xml:space="preserve">Include work area decontamination procedures as appropriate for the chemical in use: </w:t>
      </w:r>
    </w:p>
    <w:p w14:paraId="77A7E0F0" w14:textId="77777777" w:rsidR="00B250B5" w:rsidRPr="002D01B4" w:rsidRDefault="00B250B5" w:rsidP="00B250B5">
      <w:r w:rsidRPr="002D6943">
        <w:rPr>
          <w:rFonts w:cs="Arial"/>
        </w:rPr>
        <w:fldChar w:fldCharType="begin">
          <w:ffData>
            <w:name w:val=""/>
            <w:enabled/>
            <w:calcOnExit w:val="0"/>
            <w:textInput>
              <w:default w:val="REQUIRED - Insert descriptions of decontamination procedures for equipment, glassware, controlled areas (e.g., glove boxes, restricted access hoods, perchloric/hot acid fume hoods, designated laboratory areas), include cleaning solutions and materials."/>
            </w:textInput>
          </w:ffData>
        </w:fldChar>
      </w:r>
      <w:r w:rsidRPr="002D6943">
        <w:rPr>
          <w:rFonts w:cs="Arial"/>
        </w:rPr>
        <w:instrText xml:space="preserve"> FORMTEXT </w:instrText>
      </w:r>
      <w:r w:rsidRPr="002D6943">
        <w:rPr>
          <w:rFonts w:cs="Arial"/>
        </w:rPr>
      </w:r>
      <w:r w:rsidRPr="002D6943">
        <w:rPr>
          <w:rFonts w:cs="Arial"/>
        </w:rPr>
        <w:fldChar w:fldCharType="separate"/>
      </w:r>
      <w:r w:rsidRPr="002D6943">
        <w:rPr>
          <w:rFonts w:cs="Arial"/>
          <w:noProof/>
        </w:rPr>
        <w:t>REQUIRED - Insert descriptions of decontamination procedures for equipment, glassware, controlled areas (e.g., glove boxes, restricted access hoods, perchloric/hot acid fume hoods, designated laboratory areas), include cleaning solutions and materials.</w:t>
      </w:r>
      <w:r w:rsidRPr="002D6943">
        <w:rPr>
          <w:rFonts w:cs="Arial"/>
        </w:rPr>
        <w:fldChar w:fldCharType="end"/>
      </w:r>
    </w:p>
    <w:p w14:paraId="7E6D4B3F" w14:textId="77777777" w:rsidR="00B250B5" w:rsidRDefault="00B250B5" w:rsidP="00B250B5">
      <w:pPr>
        <w:pStyle w:val="Heading1"/>
      </w:pPr>
    </w:p>
    <w:p w14:paraId="41ECBE07" w14:textId="77777777" w:rsidR="00B250B5" w:rsidRPr="00350E1B" w:rsidRDefault="00B250B5" w:rsidP="00B250B5">
      <w:pPr>
        <w:pStyle w:val="Heading1"/>
        <w:spacing w:after="120"/>
        <w:rPr>
          <w:rFonts w:asciiTheme="minorHAnsi" w:hAnsiTheme="minorHAnsi" w:cs="Calibri"/>
          <w:b/>
          <w:bCs/>
        </w:rPr>
      </w:pPr>
      <w:r w:rsidRPr="00350E1B">
        <w:rPr>
          <w:rFonts w:asciiTheme="minorHAnsi" w:hAnsiTheme="minorHAnsi" w:cs="Calibri"/>
          <w:b/>
          <w:bCs/>
        </w:rPr>
        <w:t>Section 11 – Designated area</w:t>
      </w:r>
    </w:p>
    <w:p w14:paraId="3242DC0C" w14:textId="77777777" w:rsidR="00B250B5" w:rsidRPr="00350E1B" w:rsidRDefault="00B250B5" w:rsidP="00B250B5">
      <w:pPr>
        <w:pStyle w:val="Heading1"/>
        <w:rPr>
          <w:rFonts w:asciiTheme="minorHAnsi" w:hAnsiTheme="minorHAnsi" w:cs="Calibri"/>
        </w:rPr>
      </w:pPr>
      <w:r w:rsidRPr="00350E1B">
        <w:rPr>
          <w:rFonts w:asciiTheme="minorHAnsi" w:hAnsiTheme="minorHAnsi" w:cs="Calibri"/>
          <w:bCs/>
          <w:noProof/>
          <w:sz w:val="22"/>
          <w:szCs w:val="22"/>
        </w:rPr>
        <w:fldChar w:fldCharType="begin">
          <w:ffData>
            <w:name w:val=""/>
            <w:enabled/>
            <w:calcOnExit w:val="0"/>
            <w:textInput>
              <w:default w:val="REQUIRED - Identify specific areas where the particularly hazardous chemicals may be used (e.g., glove boxes, restricted access hoods, perchloric/hot acid fume hoods, or designated portions of the laboratory)."/>
            </w:textInput>
          </w:ffData>
        </w:fldChar>
      </w:r>
      <w:r w:rsidRPr="00350E1B">
        <w:rPr>
          <w:rFonts w:asciiTheme="minorHAnsi" w:hAnsiTheme="minorHAnsi" w:cs="Calibri"/>
          <w:bCs/>
          <w:noProof/>
          <w:sz w:val="22"/>
          <w:szCs w:val="22"/>
        </w:rPr>
        <w:instrText xml:space="preserve"> FORMTEXT </w:instrText>
      </w:r>
      <w:r w:rsidRPr="00350E1B">
        <w:rPr>
          <w:rFonts w:asciiTheme="minorHAnsi" w:hAnsiTheme="minorHAnsi" w:cs="Calibri"/>
          <w:bCs/>
          <w:noProof/>
          <w:sz w:val="22"/>
          <w:szCs w:val="22"/>
        </w:rPr>
      </w:r>
      <w:r w:rsidRPr="00350E1B">
        <w:rPr>
          <w:rFonts w:asciiTheme="minorHAnsi" w:hAnsiTheme="minorHAnsi" w:cs="Calibri"/>
          <w:bCs/>
          <w:noProof/>
          <w:sz w:val="22"/>
          <w:szCs w:val="22"/>
        </w:rPr>
        <w:fldChar w:fldCharType="separate"/>
      </w:r>
      <w:r w:rsidRPr="00350E1B">
        <w:rPr>
          <w:rFonts w:asciiTheme="minorHAnsi" w:hAnsiTheme="minorHAnsi" w:cs="Calibri"/>
          <w:bCs/>
          <w:noProof/>
          <w:sz w:val="22"/>
          <w:szCs w:val="22"/>
        </w:rPr>
        <w:t>REQUIRED - Identify specific areas where the particularly hazardous chemicals may be used (e.g., glove boxes, restricted access hoods, perchloric/hot acid fume hoods, or designated portions of the laboratory).</w:t>
      </w:r>
      <w:r w:rsidRPr="00350E1B">
        <w:rPr>
          <w:rFonts w:asciiTheme="minorHAnsi" w:hAnsiTheme="minorHAnsi" w:cs="Calibri"/>
          <w:bCs/>
          <w:noProof/>
          <w:sz w:val="22"/>
          <w:szCs w:val="22"/>
        </w:rPr>
        <w:fldChar w:fldCharType="end"/>
      </w:r>
    </w:p>
    <w:p w14:paraId="4A009977" w14:textId="77777777" w:rsidR="00B250B5" w:rsidRDefault="00B250B5" w:rsidP="00B250B5">
      <w:pPr>
        <w:pStyle w:val="Heading1"/>
      </w:pPr>
    </w:p>
    <w:p w14:paraId="140C53A8" w14:textId="77777777" w:rsidR="00B250B5" w:rsidRPr="00350E1B" w:rsidRDefault="00B250B5" w:rsidP="00B250B5">
      <w:pPr>
        <w:pStyle w:val="Heading1"/>
        <w:spacing w:after="120"/>
        <w:rPr>
          <w:rFonts w:asciiTheme="minorHAnsi" w:hAnsiTheme="minorHAnsi" w:cs="Calibri"/>
          <w:b/>
          <w:bCs/>
          <w:szCs w:val="24"/>
        </w:rPr>
      </w:pPr>
      <w:r w:rsidRPr="00350E1B">
        <w:rPr>
          <w:rFonts w:asciiTheme="minorHAnsi" w:hAnsiTheme="minorHAnsi" w:cs="Calibri"/>
          <w:b/>
          <w:bCs/>
          <w:szCs w:val="24"/>
        </w:rPr>
        <w:t xml:space="preserve">Section 12 – Documentation of training </w:t>
      </w:r>
      <w:r w:rsidRPr="00350E1B">
        <w:rPr>
          <w:rFonts w:asciiTheme="minorHAnsi" w:hAnsiTheme="minorHAnsi" w:cs="Calibri"/>
          <w:b/>
          <w:bCs/>
          <w:color w:val="FF0000"/>
          <w:sz w:val="20"/>
        </w:rPr>
        <w:t>(signature of all users is required)</w:t>
      </w:r>
    </w:p>
    <w:p w14:paraId="37F21D50" w14:textId="77777777" w:rsidR="00B250B5" w:rsidRPr="005877E2" w:rsidRDefault="00B250B5" w:rsidP="00B250B5">
      <w:pPr>
        <w:numPr>
          <w:ilvl w:val="0"/>
          <w:numId w:val="31"/>
        </w:numPr>
        <w:spacing w:after="120" w:line="288" w:lineRule="auto"/>
        <w:ind w:left="360"/>
        <w:rPr>
          <w:rFonts w:eastAsia="MS Mincho"/>
          <w:sz w:val="20"/>
          <w:szCs w:val="20"/>
          <w:lang w:eastAsia="ja-JP"/>
        </w:rPr>
      </w:pPr>
      <w:r w:rsidRPr="005877E2">
        <w:rPr>
          <w:rFonts w:eastAsia="MS Mincho"/>
          <w:sz w:val="20"/>
          <w:szCs w:val="20"/>
          <w:lang w:eastAsia="ja-JP"/>
        </w:rPr>
        <w:t xml:space="preserve">Prior to </w:t>
      </w:r>
      <w:r w:rsidRPr="007E5BA8">
        <w:rPr>
          <w:rFonts w:eastAsia="MS Mincho"/>
          <w:sz w:val="20"/>
          <w:szCs w:val="20"/>
          <w:lang w:eastAsia="ja-JP"/>
        </w:rPr>
        <w:t>using substances included in this SOP,</w:t>
      </w:r>
      <w:r w:rsidRPr="005877E2">
        <w:rPr>
          <w:rFonts w:eastAsia="MS Mincho"/>
          <w:sz w:val="20"/>
          <w:szCs w:val="20"/>
          <w:lang w:eastAsia="ja-JP"/>
        </w:rPr>
        <w:t xml:space="preserve"> laboratory personnel must be trained on the hazards described in this SOP, how to protect themselves from the hazards, and emergency procedures.</w:t>
      </w:r>
    </w:p>
    <w:p w14:paraId="5E5B5243" w14:textId="77777777" w:rsidR="00B250B5" w:rsidRPr="005877E2" w:rsidRDefault="00B250B5" w:rsidP="00B250B5">
      <w:pPr>
        <w:numPr>
          <w:ilvl w:val="0"/>
          <w:numId w:val="31"/>
        </w:numPr>
        <w:spacing w:after="120" w:line="288" w:lineRule="auto"/>
        <w:ind w:left="360"/>
        <w:rPr>
          <w:rFonts w:eastAsia="MS Mincho"/>
          <w:sz w:val="20"/>
          <w:szCs w:val="20"/>
          <w:lang w:eastAsia="ja-JP"/>
        </w:rPr>
      </w:pPr>
      <w:r w:rsidRPr="005877E2">
        <w:rPr>
          <w:rFonts w:eastAsia="MS Mincho"/>
          <w:sz w:val="20"/>
          <w:szCs w:val="20"/>
          <w:lang w:eastAsia="ja-JP"/>
        </w:rPr>
        <w:t>Ready access to this SOP and to a Safety Data Sheet for each hazardous material described in the SOP must be made available</w:t>
      </w:r>
      <w:r>
        <w:rPr>
          <w:rFonts w:eastAsia="MS Mincho"/>
          <w:sz w:val="20"/>
          <w:szCs w:val="20"/>
          <w:lang w:eastAsia="ja-JP"/>
        </w:rPr>
        <w:t xml:space="preserve"> in the lab space(s) where these substances are used</w:t>
      </w:r>
      <w:r w:rsidRPr="005877E2">
        <w:rPr>
          <w:rFonts w:eastAsia="MS Mincho"/>
          <w:sz w:val="20"/>
          <w:szCs w:val="20"/>
          <w:lang w:eastAsia="ja-JP"/>
        </w:rPr>
        <w:t>.</w:t>
      </w:r>
    </w:p>
    <w:p w14:paraId="706FCA20" w14:textId="77777777" w:rsidR="00B250B5" w:rsidRPr="005877E2" w:rsidRDefault="00B250B5" w:rsidP="00B250B5">
      <w:pPr>
        <w:numPr>
          <w:ilvl w:val="0"/>
          <w:numId w:val="31"/>
        </w:numPr>
        <w:spacing w:after="120" w:line="288" w:lineRule="auto"/>
        <w:ind w:left="360"/>
        <w:rPr>
          <w:rFonts w:eastAsia="MS Mincho"/>
          <w:sz w:val="20"/>
          <w:szCs w:val="20"/>
          <w:lang w:eastAsia="ja-JP"/>
        </w:rPr>
      </w:pPr>
      <w:r w:rsidRPr="005877E2">
        <w:rPr>
          <w:rFonts w:eastAsia="MS Mincho"/>
          <w:sz w:val="20"/>
          <w:szCs w:val="20"/>
          <w:lang w:eastAsia="ja-JP"/>
        </w:rPr>
        <w:lastRenderedPageBreak/>
        <w:t xml:space="preserve">The Principal Investigator (PI), or </w:t>
      </w:r>
      <w:r>
        <w:rPr>
          <w:rFonts w:eastAsia="MS Mincho"/>
          <w:sz w:val="20"/>
          <w:szCs w:val="20"/>
          <w:lang w:eastAsia="ja-JP"/>
        </w:rPr>
        <w:t>Responsible Party,</w:t>
      </w:r>
      <w:r w:rsidRPr="005877E2">
        <w:rPr>
          <w:rFonts w:eastAsia="MS Mincho"/>
          <w:sz w:val="20"/>
          <w:szCs w:val="20"/>
          <w:lang w:eastAsia="ja-JP"/>
        </w:rPr>
        <w:t xml:space="preserve"> if the activity does not involve a PI, must ensure that their laboratory personnel have attended appropriate laboratory safety training (and refresher training where applicable).</w:t>
      </w:r>
    </w:p>
    <w:p w14:paraId="0BAA1C26" w14:textId="77777777" w:rsidR="00B250B5" w:rsidRDefault="00B250B5" w:rsidP="00B250B5">
      <w:pPr>
        <w:numPr>
          <w:ilvl w:val="0"/>
          <w:numId w:val="31"/>
        </w:numPr>
        <w:spacing w:after="120" w:line="288" w:lineRule="auto"/>
        <w:ind w:left="360"/>
        <w:rPr>
          <w:rFonts w:eastAsia="MS Mincho"/>
          <w:sz w:val="20"/>
          <w:szCs w:val="20"/>
          <w:lang w:eastAsia="ja-JP"/>
        </w:rPr>
      </w:pPr>
      <w:r w:rsidRPr="005877E2">
        <w:rPr>
          <w:rFonts w:eastAsia="MS Mincho"/>
          <w:sz w:val="20"/>
          <w:szCs w:val="20"/>
          <w:lang w:eastAsia="ja-JP"/>
        </w:rPr>
        <w:t xml:space="preserve">Training must be repeated following </w:t>
      </w:r>
      <w:r w:rsidRPr="005877E2">
        <w:rPr>
          <w:rFonts w:eastAsia="MS Mincho"/>
          <w:b/>
          <w:sz w:val="20"/>
          <w:szCs w:val="20"/>
          <w:lang w:eastAsia="ja-JP"/>
        </w:rPr>
        <w:t>any</w:t>
      </w:r>
      <w:r w:rsidRPr="005877E2">
        <w:rPr>
          <w:rFonts w:eastAsia="MS Mincho"/>
          <w:sz w:val="20"/>
          <w:szCs w:val="20"/>
          <w:lang w:eastAsia="ja-JP"/>
        </w:rPr>
        <w:t xml:space="preserve"> revision to the content of this SOP.  </w:t>
      </w:r>
    </w:p>
    <w:p w14:paraId="18068E49" w14:textId="77777777" w:rsidR="00B250B5" w:rsidRPr="005877E2" w:rsidRDefault="00B250B5" w:rsidP="00B250B5">
      <w:pPr>
        <w:numPr>
          <w:ilvl w:val="0"/>
          <w:numId w:val="31"/>
        </w:numPr>
        <w:spacing w:after="120" w:line="288" w:lineRule="auto"/>
        <w:ind w:left="360"/>
        <w:rPr>
          <w:rFonts w:eastAsia="MS Mincho"/>
          <w:sz w:val="20"/>
          <w:szCs w:val="20"/>
          <w:lang w:eastAsia="ja-JP"/>
        </w:rPr>
      </w:pPr>
      <w:r w:rsidRPr="005877E2">
        <w:rPr>
          <w:rFonts w:eastAsia="MS Mincho"/>
          <w:sz w:val="20"/>
          <w:szCs w:val="20"/>
          <w:lang w:eastAsia="ja-JP"/>
        </w:rPr>
        <w:t xml:space="preserve">Training </w:t>
      </w:r>
      <w:r w:rsidRPr="005877E2">
        <w:rPr>
          <w:rFonts w:eastAsia="MS Mincho"/>
          <w:sz w:val="20"/>
          <w:szCs w:val="20"/>
          <w:u w:val="single"/>
          <w:lang w:eastAsia="ja-JP"/>
        </w:rPr>
        <w:t>must be documented</w:t>
      </w:r>
      <w:r w:rsidRPr="005877E2">
        <w:rPr>
          <w:rFonts w:eastAsia="MS Mincho"/>
          <w:sz w:val="20"/>
          <w:szCs w:val="20"/>
          <w:lang w:eastAsia="ja-JP"/>
        </w:rPr>
        <w:t xml:space="preserve">.  This training sheet is provided as one option; other forms of training documentation (including electronic) are </w:t>
      </w:r>
      <w:proofErr w:type="gramStart"/>
      <w:r w:rsidRPr="005877E2">
        <w:rPr>
          <w:rFonts w:eastAsia="MS Mincho"/>
          <w:sz w:val="20"/>
          <w:szCs w:val="20"/>
          <w:lang w:eastAsia="ja-JP"/>
        </w:rPr>
        <w:t>acceptable</w:t>
      </w:r>
      <w:proofErr w:type="gramEnd"/>
      <w:r w:rsidRPr="005877E2">
        <w:rPr>
          <w:rFonts w:eastAsia="MS Mincho"/>
          <w:sz w:val="20"/>
          <w:szCs w:val="20"/>
          <w:lang w:eastAsia="ja-JP"/>
        </w:rPr>
        <w:t xml:space="preserve"> but records must be accessible and immediately available upon request.</w:t>
      </w:r>
    </w:p>
    <w:p w14:paraId="6DE62D61" w14:textId="77777777" w:rsidR="0019199C" w:rsidRDefault="0019199C" w:rsidP="003C74BF">
      <w:pPr>
        <w:spacing w:before="120" w:after="120" w:line="288" w:lineRule="auto"/>
        <w:rPr>
          <w:rFonts w:cstheme="minorHAnsi"/>
          <w:b/>
          <w:sz w:val="20"/>
          <w:szCs w:val="20"/>
        </w:rPr>
      </w:pPr>
    </w:p>
    <w:p w14:paraId="16367486" w14:textId="09A7D068" w:rsidR="003C74BF" w:rsidRPr="00A06BFA" w:rsidRDefault="003C74BF" w:rsidP="003C74BF">
      <w:pPr>
        <w:spacing w:before="120" w:after="120" w:line="288" w:lineRule="auto"/>
        <w:rPr>
          <w:rFonts w:cstheme="minorHAnsi"/>
          <w:b/>
          <w:sz w:val="20"/>
          <w:szCs w:val="20"/>
        </w:rPr>
      </w:pPr>
      <w:r w:rsidRPr="00A06BFA">
        <w:rPr>
          <w:rFonts w:cstheme="minorHAnsi"/>
          <w:b/>
          <w:sz w:val="20"/>
          <w:szCs w:val="20"/>
        </w:rPr>
        <w:t>I have read and understand the content of this SOP:</w:t>
      </w:r>
    </w:p>
    <w:tbl>
      <w:tblPr>
        <w:tblStyle w:val="TableGrid"/>
        <w:tblW w:w="0" w:type="auto"/>
        <w:tblLook w:val="04A0" w:firstRow="1" w:lastRow="0" w:firstColumn="1" w:lastColumn="0" w:noHBand="0" w:noVBand="1"/>
        <w:tblCaption w:val="Signature and Date Roster"/>
        <w:tblDescription w:val="I have read and understand the content of this SOP."/>
      </w:tblPr>
      <w:tblGrid>
        <w:gridCol w:w="3875"/>
        <w:gridCol w:w="3345"/>
        <w:gridCol w:w="2130"/>
      </w:tblGrid>
      <w:tr w:rsidR="00D8294B" w:rsidRPr="00DC7D29" w14:paraId="4AA116E4" w14:textId="77777777" w:rsidTr="00672D2A">
        <w:trPr>
          <w:trHeight w:val="576"/>
          <w:tblHeader/>
        </w:trPr>
        <w:tc>
          <w:tcPr>
            <w:tcW w:w="3875" w:type="dxa"/>
            <w:shd w:val="clear" w:color="auto" w:fill="F2F2F2" w:themeFill="background1" w:themeFillShade="F2"/>
          </w:tcPr>
          <w:p w14:paraId="04BE415C" w14:textId="77777777" w:rsidR="00D8294B" w:rsidRPr="00DC7D29" w:rsidRDefault="00D8294B" w:rsidP="00A06BFA">
            <w:pPr>
              <w:spacing w:before="120" w:after="120" w:line="288" w:lineRule="auto"/>
              <w:jc w:val="center"/>
              <w:rPr>
                <w:rFonts w:cstheme="minorHAnsi"/>
                <w:b/>
                <w:sz w:val="24"/>
                <w:szCs w:val="24"/>
              </w:rPr>
            </w:pPr>
            <w:r w:rsidRPr="00DC7D29">
              <w:rPr>
                <w:rFonts w:cstheme="minorHAnsi"/>
                <w:b/>
              </w:rPr>
              <w:t>Name</w:t>
            </w:r>
          </w:p>
        </w:tc>
        <w:tc>
          <w:tcPr>
            <w:tcW w:w="3345" w:type="dxa"/>
            <w:shd w:val="clear" w:color="auto" w:fill="F2F2F2" w:themeFill="background1" w:themeFillShade="F2"/>
          </w:tcPr>
          <w:p w14:paraId="11DE1003" w14:textId="77777777" w:rsidR="00D8294B" w:rsidRPr="00DC7D29" w:rsidRDefault="00D8294B" w:rsidP="00A06BFA">
            <w:pPr>
              <w:spacing w:before="120" w:after="120" w:line="288" w:lineRule="auto"/>
              <w:jc w:val="center"/>
              <w:rPr>
                <w:rFonts w:cstheme="minorHAnsi"/>
                <w:b/>
                <w:sz w:val="24"/>
                <w:szCs w:val="24"/>
              </w:rPr>
            </w:pPr>
            <w:r w:rsidRPr="00DC7D29">
              <w:rPr>
                <w:rFonts w:cstheme="minorHAnsi"/>
                <w:b/>
              </w:rPr>
              <w:t>Signature</w:t>
            </w:r>
          </w:p>
        </w:tc>
        <w:tc>
          <w:tcPr>
            <w:tcW w:w="2130" w:type="dxa"/>
            <w:shd w:val="clear" w:color="auto" w:fill="F2F2F2" w:themeFill="background1" w:themeFillShade="F2"/>
          </w:tcPr>
          <w:p w14:paraId="0F18EF4D" w14:textId="77777777" w:rsidR="00D8294B" w:rsidRPr="00DC7D29" w:rsidRDefault="00D8294B" w:rsidP="00A06BFA">
            <w:pPr>
              <w:spacing w:before="120" w:after="120" w:line="288" w:lineRule="auto"/>
              <w:jc w:val="center"/>
              <w:rPr>
                <w:rFonts w:cstheme="minorHAnsi"/>
                <w:b/>
                <w:sz w:val="24"/>
                <w:szCs w:val="24"/>
              </w:rPr>
            </w:pPr>
            <w:r w:rsidRPr="00DC7D29">
              <w:rPr>
                <w:rFonts w:cstheme="minorHAnsi"/>
                <w:b/>
              </w:rPr>
              <w:t>Date</w:t>
            </w:r>
          </w:p>
        </w:tc>
      </w:tr>
      <w:tr w:rsidR="008D75AB" w:rsidRPr="00DC7D29" w14:paraId="25595B52" w14:textId="77777777" w:rsidTr="00672D2A">
        <w:trPr>
          <w:trHeight w:val="576"/>
          <w:tblHeader/>
        </w:trPr>
        <w:tc>
          <w:tcPr>
            <w:tcW w:w="3875" w:type="dxa"/>
          </w:tcPr>
          <w:p w14:paraId="20F81254" w14:textId="778DD29D" w:rsidR="008D75AB" w:rsidRPr="00DC7D29" w:rsidRDefault="008D75AB" w:rsidP="008D75AB">
            <w:pPr>
              <w:spacing w:before="120" w:after="120" w:line="288" w:lineRule="auto"/>
              <w:rPr>
                <w:rFonts w:cstheme="minorHAnsi"/>
                <w:b/>
                <w:sz w:val="24"/>
                <w:szCs w:val="24"/>
              </w:rPr>
            </w:pPr>
            <w:r>
              <w:rPr>
                <w:rFonts w:cstheme="minorHAnsi"/>
                <w:b/>
              </w:rPr>
              <w:fldChar w:fldCharType="begin">
                <w:ffData>
                  <w:name w:val="Text3"/>
                  <w:enabled/>
                  <w:calcOnExit w:val="0"/>
                  <w:statusText w:type="text" w:val="Name"/>
                  <w:textInput/>
                </w:ffData>
              </w:fldChar>
            </w:r>
            <w:bookmarkStart w:id="2" w:name="Text3"/>
            <w:r>
              <w:rPr>
                <w:rFonts w:cstheme="minorHAnsi"/>
                <w:b/>
              </w:rPr>
              <w:instrText xml:space="preserve"> FORMTEXT </w:instrText>
            </w:r>
            <w:r>
              <w:rPr>
                <w:rFonts w:cstheme="minorHAnsi"/>
                <w:b/>
              </w:rPr>
            </w:r>
            <w:r>
              <w:rPr>
                <w:rFonts w:cstheme="minorHAnsi"/>
                <w:b/>
              </w:rPr>
              <w:fldChar w:fldCharType="separate"/>
            </w:r>
            <w:r>
              <w:rPr>
                <w:rFonts w:cstheme="minorHAnsi"/>
                <w:b/>
                <w:noProof/>
              </w:rPr>
              <w:t> </w:t>
            </w:r>
            <w:r>
              <w:rPr>
                <w:rFonts w:cstheme="minorHAnsi"/>
                <w:b/>
                <w:noProof/>
              </w:rPr>
              <w:t> </w:t>
            </w:r>
            <w:r>
              <w:rPr>
                <w:rFonts w:cstheme="minorHAnsi"/>
                <w:b/>
                <w:noProof/>
              </w:rPr>
              <w:t> </w:t>
            </w:r>
            <w:r>
              <w:rPr>
                <w:rFonts w:cstheme="minorHAnsi"/>
                <w:b/>
                <w:noProof/>
              </w:rPr>
              <w:t> </w:t>
            </w:r>
            <w:r>
              <w:rPr>
                <w:rFonts w:cstheme="minorHAnsi"/>
                <w:b/>
                <w:noProof/>
              </w:rPr>
              <w:t> </w:t>
            </w:r>
            <w:r>
              <w:rPr>
                <w:rFonts w:cstheme="minorHAnsi"/>
                <w:b/>
              </w:rPr>
              <w:fldChar w:fldCharType="end"/>
            </w:r>
            <w:bookmarkEnd w:id="2"/>
          </w:p>
        </w:tc>
        <w:tc>
          <w:tcPr>
            <w:tcW w:w="3345" w:type="dxa"/>
          </w:tcPr>
          <w:p w14:paraId="67E3F0C3" w14:textId="75AB0073" w:rsidR="008D75AB" w:rsidRPr="00DC7D29" w:rsidRDefault="008D75AB" w:rsidP="008D75AB">
            <w:pPr>
              <w:spacing w:before="120" w:after="120" w:line="288" w:lineRule="auto"/>
              <w:rPr>
                <w:rFonts w:cstheme="minorHAnsi"/>
                <w:b/>
                <w:sz w:val="24"/>
                <w:szCs w:val="24"/>
              </w:rPr>
            </w:pPr>
            <w:r>
              <w:rPr>
                <w:rFonts w:cstheme="minorHAnsi"/>
                <w:b/>
              </w:rPr>
              <w:fldChar w:fldCharType="begin">
                <w:ffData>
                  <w:name w:val=""/>
                  <w:enabled/>
                  <w:calcOnExit w:val="0"/>
                  <w:statusText w:type="text" w:val="Signature"/>
                  <w:textInput/>
                </w:ffData>
              </w:fldChar>
            </w:r>
            <w:r>
              <w:rPr>
                <w:rFonts w:cstheme="minorHAnsi"/>
                <w:b/>
              </w:rPr>
              <w:instrText xml:space="preserve"> FORMTEXT </w:instrText>
            </w:r>
            <w:r>
              <w:rPr>
                <w:rFonts w:cstheme="minorHAnsi"/>
                <w:b/>
              </w:rPr>
            </w:r>
            <w:r>
              <w:rPr>
                <w:rFonts w:cstheme="minorHAnsi"/>
                <w:b/>
              </w:rPr>
              <w:fldChar w:fldCharType="separate"/>
            </w:r>
            <w:r>
              <w:rPr>
                <w:rFonts w:cstheme="minorHAnsi"/>
                <w:b/>
                <w:noProof/>
              </w:rPr>
              <w:t> </w:t>
            </w:r>
            <w:r>
              <w:rPr>
                <w:rFonts w:cstheme="minorHAnsi"/>
                <w:b/>
                <w:noProof/>
              </w:rPr>
              <w:t> </w:t>
            </w:r>
            <w:r>
              <w:rPr>
                <w:rFonts w:cstheme="minorHAnsi"/>
                <w:b/>
                <w:noProof/>
              </w:rPr>
              <w:t> </w:t>
            </w:r>
            <w:r>
              <w:rPr>
                <w:rFonts w:cstheme="minorHAnsi"/>
                <w:b/>
                <w:noProof/>
              </w:rPr>
              <w:t> </w:t>
            </w:r>
            <w:r>
              <w:rPr>
                <w:rFonts w:cstheme="minorHAnsi"/>
                <w:b/>
                <w:noProof/>
              </w:rPr>
              <w:t> </w:t>
            </w:r>
            <w:r>
              <w:rPr>
                <w:rFonts w:cstheme="minorHAnsi"/>
                <w:b/>
              </w:rPr>
              <w:fldChar w:fldCharType="end"/>
            </w:r>
          </w:p>
        </w:tc>
        <w:tc>
          <w:tcPr>
            <w:tcW w:w="2130" w:type="dxa"/>
          </w:tcPr>
          <w:p w14:paraId="2E985749" w14:textId="4164D40B" w:rsidR="008D75AB" w:rsidRPr="00DC7D29" w:rsidRDefault="008D75AB" w:rsidP="008D75AB">
            <w:pPr>
              <w:spacing w:before="120" w:after="120" w:line="288" w:lineRule="auto"/>
              <w:rPr>
                <w:rFonts w:cstheme="minorHAnsi"/>
                <w:b/>
                <w:sz w:val="24"/>
                <w:szCs w:val="24"/>
              </w:rPr>
            </w:pPr>
            <w:r>
              <w:rPr>
                <w:rFonts w:cstheme="minorHAnsi"/>
                <w:b/>
              </w:rPr>
              <w:fldChar w:fldCharType="begin">
                <w:ffData>
                  <w:name w:val=""/>
                  <w:enabled/>
                  <w:calcOnExit w:val="0"/>
                  <w:statusText w:type="text" w:val="Date"/>
                  <w:textInput/>
                </w:ffData>
              </w:fldChar>
            </w:r>
            <w:r>
              <w:rPr>
                <w:rFonts w:cstheme="minorHAnsi"/>
                <w:b/>
              </w:rPr>
              <w:instrText xml:space="preserve"> FORMTEXT </w:instrText>
            </w:r>
            <w:r>
              <w:rPr>
                <w:rFonts w:cstheme="minorHAnsi"/>
                <w:b/>
              </w:rPr>
            </w:r>
            <w:r>
              <w:rPr>
                <w:rFonts w:cstheme="minorHAnsi"/>
                <w:b/>
              </w:rPr>
              <w:fldChar w:fldCharType="separate"/>
            </w:r>
            <w:r>
              <w:rPr>
                <w:rFonts w:cstheme="minorHAnsi"/>
                <w:b/>
                <w:noProof/>
              </w:rPr>
              <w:t> </w:t>
            </w:r>
            <w:r>
              <w:rPr>
                <w:rFonts w:cstheme="minorHAnsi"/>
                <w:b/>
                <w:noProof/>
              </w:rPr>
              <w:t> </w:t>
            </w:r>
            <w:r>
              <w:rPr>
                <w:rFonts w:cstheme="minorHAnsi"/>
                <w:b/>
                <w:noProof/>
              </w:rPr>
              <w:t> </w:t>
            </w:r>
            <w:r>
              <w:rPr>
                <w:rFonts w:cstheme="minorHAnsi"/>
                <w:b/>
                <w:noProof/>
              </w:rPr>
              <w:t> </w:t>
            </w:r>
            <w:r>
              <w:rPr>
                <w:rFonts w:cstheme="minorHAnsi"/>
                <w:b/>
                <w:noProof/>
              </w:rPr>
              <w:t> </w:t>
            </w:r>
            <w:r>
              <w:rPr>
                <w:rFonts w:cstheme="minorHAnsi"/>
                <w:b/>
              </w:rPr>
              <w:fldChar w:fldCharType="end"/>
            </w:r>
          </w:p>
        </w:tc>
      </w:tr>
      <w:tr w:rsidR="008D75AB" w:rsidRPr="00DC7D29" w14:paraId="176A373C" w14:textId="77777777" w:rsidTr="00672D2A">
        <w:trPr>
          <w:trHeight w:val="576"/>
          <w:tblHeader/>
        </w:trPr>
        <w:tc>
          <w:tcPr>
            <w:tcW w:w="3875" w:type="dxa"/>
          </w:tcPr>
          <w:p w14:paraId="70111D6C" w14:textId="5FE24E3C" w:rsidR="008D75AB" w:rsidRPr="00DC7D29" w:rsidRDefault="008D75AB" w:rsidP="008D75AB">
            <w:pPr>
              <w:spacing w:before="120" w:after="120" w:line="288" w:lineRule="auto"/>
              <w:rPr>
                <w:rFonts w:cstheme="minorHAnsi"/>
                <w:b/>
                <w:sz w:val="24"/>
                <w:szCs w:val="24"/>
              </w:rPr>
            </w:pPr>
            <w:r w:rsidRPr="00493BA2">
              <w:rPr>
                <w:rFonts w:cstheme="minorHAnsi"/>
                <w:b/>
              </w:rPr>
              <w:fldChar w:fldCharType="begin">
                <w:ffData>
                  <w:name w:val="Text3"/>
                  <w:enabled/>
                  <w:calcOnExit w:val="0"/>
                  <w:statusText w:type="text" w:val="Name"/>
                  <w:textInput/>
                </w:ffData>
              </w:fldChar>
            </w:r>
            <w:r w:rsidRPr="00493BA2">
              <w:rPr>
                <w:rFonts w:cstheme="minorHAnsi"/>
                <w:b/>
              </w:rPr>
              <w:instrText xml:space="preserve"> FORMTEXT </w:instrText>
            </w:r>
            <w:r w:rsidRPr="00493BA2">
              <w:rPr>
                <w:rFonts w:cstheme="minorHAnsi"/>
                <w:b/>
              </w:rPr>
            </w:r>
            <w:r w:rsidRPr="00493BA2">
              <w:rPr>
                <w:rFonts w:cstheme="minorHAnsi"/>
                <w:b/>
              </w:rPr>
              <w:fldChar w:fldCharType="separate"/>
            </w:r>
            <w:r w:rsidRPr="00493BA2">
              <w:rPr>
                <w:rFonts w:cstheme="minorHAnsi"/>
                <w:b/>
                <w:noProof/>
              </w:rPr>
              <w:t> </w:t>
            </w:r>
            <w:r w:rsidRPr="00493BA2">
              <w:rPr>
                <w:rFonts w:cstheme="minorHAnsi"/>
                <w:b/>
                <w:noProof/>
              </w:rPr>
              <w:t> </w:t>
            </w:r>
            <w:r w:rsidRPr="00493BA2">
              <w:rPr>
                <w:rFonts w:cstheme="minorHAnsi"/>
                <w:b/>
                <w:noProof/>
              </w:rPr>
              <w:t> </w:t>
            </w:r>
            <w:r w:rsidRPr="00493BA2">
              <w:rPr>
                <w:rFonts w:cstheme="minorHAnsi"/>
                <w:b/>
                <w:noProof/>
              </w:rPr>
              <w:t> </w:t>
            </w:r>
            <w:r w:rsidRPr="00493BA2">
              <w:rPr>
                <w:rFonts w:cstheme="minorHAnsi"/>
                <w:b/>
                <w:noProof/>
              </w:rPr>
              <w:t> </w:t>
            </w:r>
            <w:r w:rsidRPr="00493BA2">
              <w:rPr>
                <w:rFonts w:cstheme="minorHAnsi"/>
                <w:b/>
              </w:rPr>
              <w:fldChar w:fldCharType="end"/>
            </w:r>
          </w:p>
        </w:tc>
        <w:tc>
          <w:tcPr>
            <w:tcW w:w="3345" w:type="dxa"/>
          </w:tcPr>
          <w:p w14:paraId="5BA2A0C2" w14:textId="4BBC789B" w:rsidR="008D75AB" w:rsidRPr="00DC7D29" w:rsidRDefault="008D75AB" w:rsidP="008D75AB">
            <w:pPr>
              <w:spacing w:before="120" w:after="120" w:line="288" w:lineRule="auto"/>
              <w:rPr>
                <w:rFonts w:cstheme="minorHAnsi"/>
                <w:b/>
                <w:sz w:val="24"/>
                <w:szCs w:val="24"/>
              </w:rPr>
            </w:pPr>
            <w:r w:rsidRPr="00221CE1">
              <w:rPr>
                <w:rFonts w:cstheme="minorHAnsi"/>
                <w:b/>
              </w:rPr>
              <w:fldChar w:fldCharType="begin">
                <w:ffData>
                  <w:name w:val=""/>
                  <w:enabled/>
                  <w:calcOnExit w:val="0"/>
                  <w:statusText w:type="text" w:val="Signature"/>
                  <w:textInput/>
                </w:ffData>
              </w:fldChar>
            </w:r>
            <w:r w:rsidRPr="00221CE1">
              <w:rPr>
                <w:rFonts w:cstheme="minorHAnsi"/>
                <w:b/>
              </w:rPr>
              <w:instrText xml:space="preserve"> FORMTEXT </w:instrText>
            </w:r>
            <w:r w:rsidRPr="00221CE1">
              <w:rPr>
                <w:rFonts w:cstheme="minorHAnsi"/>
                <w:b/>
              </w:rPr>
            </w:r>
            <w:r w:rsidRPr="00221CE1">
              <w:rPr>
                <w:rFonts w:cstheme="minorHAnsi"/>
                <w:b/>
              </w:rPr>
              <w:fldChar w:fldCharType="separate"/>
            </w:r>
            <w:r w:rsidRPr="00221CE1">
              <w:rPr>
                <w:rFonts w:cstheme="minorHAnsi"/>
                <w:b/>
                <w:noProof/>
              </w:rPr>
              <w:t> </w:t>
            </w:r>
            <w:r w:rsidRPr="00221CE1">
              <w:rPr>
                <w:rFonts w:cstheme="minorHAnsi"/>
                <w:b/>
                <w:noProof/>
              </w:rPr>
              <w:t> </w:t>
            </w:r>
            <w:r w:rsidRPr="00221CE1">
              <w:rPr>
                <w:rFonts w:cstheme="minorHAnsi"/>
                <w:b/>
                <w:noProof/>
              </w:rPr>
              <w:t> </w:t>
            </w:r>
            <w:r w:rsidRPr="00221CE1">
              <w:rPr>
                <w:rFonts w:cstheme="minorHAnsi"/>
                <w:b/>
                <w:noProof/>
              </w:rPr>
              <w:t> </w:t>
            </w:r>
            <w:r w:rsidRPr="00221CE1">
              <w:rPr>
                <w:rFonts w:cstheme="minorHAnsi"/>
                <w:b/>
                <w:noProof/>
              </w:rPr>
              <w:t> </w:t>
            </w:r>
            <w:r w:rsidRPr="00221CE1">
              <w:rPr>
                <w:rFonts w:cstheme="minorHAnsi"/>
                <w:b/>
              </w:rPr>
              <w:fldChar w:fldCharType="end"/>
            </w:r>
          </w:p>
        </w:tc>
        <w:tc>
          <w:tcPr>
            <w:tcW w:w="2130" w:type="dxa"/>
          </w:tcPr>
          <w:p w14:paraId="08FE1B4E" w14:textId="221EC70C" w:rsidR="008D75AB" w:rsidRPr="00DC7D29" w:rsidRDefault="008D75AB" w:rsidP="008D75AB">
            <w:pPr>
              <w:spacing w:before="120" w:after="120" w:line="288" w:lineRule="auto"/>
              <w:rPr>
                <w:rFonts w:cstheme="minorHAnsi"/>
                <w:b/>
                <w:sz w:val="24"/>
                <w:szCs w:val="24"/>
              </w:rPr>
            </w:pPr>
            <w:r w:rsidRPr="001B00B3">
              <w:rPr>
                <w:rFonts w:cstheme="minorHAnsi"/>
                <w:b/>
              </w:rPr>
              <w:fldChar w:fldCharType="begin">
                <w:ffData>
                  <w:name w:val=""/>
                  <w:enabled/>
                  <w:calcOnExit w:val="0"/>
                  <w:statusText w:type="text" w:val="Date"/>
                  <w:textInput/>
                </w:ffData>
              </w:fldChar>
            </w:r>
            <w:r w:rsidRPr="001B00B3">
              <w:rPr>
                <w:rFonts w:cstheme="minorHAnsi"/>
                <w:b/>
              </w:rPr>
              <w:instrText xml:space="preserve"> FORMTEXT </w:instrText>
            </w:r>
            <w:r w:rsidRPr="001B00B3">
              <w:rPr>
                <w:rFonts w:cstheme="minorHAnsi"/>
                <w:b/>
              </w:rPr>
            </w:r>
            <w:r w:rsidRPr="001B00B3">
              <w:rPr>
                <w:rFonts w:cstheme="minorHAnsi"/>
                <w:b/>
              </w:rPr>
              <w:fldChar w:fldCharType="separate"/>
            </w:r>
            <w:r w:rsidRPr="001B00B3">
              <w:rPr>
                <w:rFonts w:cstheme="minorHAnsi"/>
                <w:b/>
                <w:noProof/>
              </w:rPr>
              <w:t> </w:t>
            </w:r>
            <w:r w:rsidRPr="001B00B3">
              <w:rPr>
                <w:rFonts w:cstheme="minorHAnsi"/>
                <w:b/>
                <w:noProof/>
              </w:rPr>
              <w:t> </w:t>
            </w:r>
            <w:r w:rsidRPr="001B00B3">
              <w:rPr>
                <w:rFonts w:cstheme="minorHAnsi"/>
                <w:b/>
                <w:noProof/>
              </w:rPr>
              <w:t> </w:t>
            </w:r>
            <w:r w:rsidRPr="001B00B3">
              <w:rPr>
                <w:rFonts w:cstheme="minorHAnsi"/>
                <w:b/>
                <w:noProof/>
              </w:rPr>
              <w:t> </w:t>
            </w:r>
            <w:r w:rsidRPr="001B00B3">
              <w:rPr>
                <w:rFonts w:cstheme="minorHAnsi"/>
                <w:b/>
                <w:noProof/>
              </w:rPr>
              <w:t> </w:t>
            </w:r>
            <w:r w:rsidRPr="001B00B3">
              <w:rPr>
                <w:rFonts w:cstheme="minorHAnsi"/>
                <w:b/>
              </w:rPr>
              <w:fldChar w:fldCharType="end"/>
            </w:r>
          </w:p>
        </w:tc>
      </w:tr>
      <w:tr w:rsidR="008D75AB" w:rsidRPr="00DC7D29" w14:paraId="418B1D49" w14:textId="77777777" w:rsidTr="00672D2A">
        <w:trPr>
          <w:trHeight w:val="576"/>
          <w:tblHeader/>
        </w:trPr>
        <w:tc>
          <w:tcPr>
            <w:tcW w:w="3875" w:type="dxa"/>
          </w:tcPr>
          <w:p w14:paraId="60D5BF9A" w14:textId="07E03D00" w:rsidR="008D75AB" w:rsidRPr="00DC7D29" w:rsidRDefault="008D75AB" w:rsidP="008D75AB">
            <w:pPr>
              <w:spacing w:before="120" w:after="120" w:line="288" w:lineRule="auto"/>
              <w:rPr>
                <w:rFonts w:cstheme="minorHAnsi"/>
                <w:b/>
                <w:sz w:val="24"/>
                <w:szCs w:val="24"/>
              </w:rPr>
            </w:pPr>
            <w:r w:rsidRPr="00493BA2">
              <w:rPr>
                <w:rFonts w:cstheme="minorHAnsi"/>
                <w:b/>
              </w:rPr>
              <w:fldChar w:fldCharType="begin">
                <w:ffData>
                  <w:name w:val="Text3"/>
                  <w:enabled/>
                  <w:calcOnExit w:val="0"/>
                  <w:statusText w:type="text" w:val="Name"/>
                  <w:textInput/>
                </w:ffData>
              </w:fldChar>
            </w:r>
            <w:r w:rsidRPr="00493BA2">
              <w:rPr>
                <w:rFonts w:cstheme="minorHAnsi"/>
                <w:b/>
              </w:rPr>
              <w:instrText xml:space="preserve"> FORMTEXT </w:instrText>
            </w:r>
            <w:r w:rsidRPr="00493BA2">
              <w:rPr>
                <w:rFonts w:cstheme="minorHAnsi"/>
                <w:b/>
              </w:rPr>
            </w:r>
            <w:r w:rsidRPr="00493BA2">
              <w:rPr>
                <w:rFonts w:cstheme="minorHAnsi"/>
                <w:b/>
              </w:rPr>
              <w:fldChar w:fldCharType="separate"/>
            </w:r>
            <w:r w:rsidRPr="00493BA2">
              <w:rPr>
                <w:rFonts w:cstheme="minorHAnsi"/>
                <w:b/>
                <w:noProof/>
              </w:rPr>
              <w:t> </w:t>
            </w:r>
            <w:r w:rsidRPr="00493BA2">
              <w:rPr>
                <w:rFonts w:cstheme="minorHAnsi"/>
                <w:b/>
                <w:noProof/>
              </w:rPr>
              <w:t> </w:t>
            </w:r>
            <w:r w:rsidRPr="00493BA2">
              <w:rPr>
                <w:rFonts w:cstheme="minorHAnsi"/>
                <w:b/>
                <w:noProof/>
              </w:rPr>
              <w:t> </w:t>
            </w:r>
            <w:r w:rsidRPr="00493BA2">
              <w:rPr>
                <w:rFonts w:cstheme="minorHAnsi"/>
                <w:b/>
                <w:noProof/>
              </w:rPr>
              <w:t> </w:t>
            </w:r>
            <w:r w:rsidRPr="00493BA2">
              <w:rPr>
                <w:rFonts w:cstheme="minorHAnsi"/>
                <w:b/>
                <w:noProof/>
              </w:rPr>
              <w:t> </w:t>
            </w:r>
            <w:r w:rsidRPr="00493BA2">
              <w:rPr>
                <w:rFonts w:cstheme="minorHAnsi"/>
                <w:b/>
              </w:rPr>
              <w:fldChar w:fldCharType="end"/>
            </w:r>
          </w:p>
        </w:tc>
        <w:tc>
          <w:tcPr>
            <w:tcW w:w="3345" w:type="dxa"/>
          </w:tcPr>
          <w:p w14:paraId="032469BD" w14:textId="186BBB23" w:rsidR="008D75AB" w:rsidRPr="00DC7D29" w:rsidRDefault="008D75AB" w:rsidP="008D75AB">
            <w:pPr>
              <w:spacing w:before="120" w:after="120" w:line="288" w:lineRule="auto"/>
              <w:rPr>
                <w:rFonts w:cstheme="minorHAnsi"/>
                <w:b/>
                <w:sz w:val="24"/>
                <w:szCs w:val="24"/>
              </w:rPr>
            </w:pPr>
            <w:r w:rsidRPr="00221CE1">
              <w:rPr>
                <w:rFonts w:cstheme="minorHAnsi"/>
                <w:b/>
              </w:rPr>
              <w:fldChar w:fldCharType="begin">
                <w:ffData>
                  <w:name w:val=""/>
                  <w:enabled/>
                  <w:calcOnExit w:val="0"/>
                  <w:statusText w:type="text" w:val="Signature"/>
                  <w:textInput/>
                </w:ffData>
              </w:fldChar>
            </w:r>
            <w:r w:rsidRPr="00221CE1">
              <w:rPr>
                <w:rFonts w:cstheme="minorHAnsi"/>
                <w:b/>
              </w:rPr>
              <w:instrText xml:space="preserve"> FORMTEXT </w:instrText>
            </w:r>
            <w:r w:rsidRPr="00221CE1">
              <w:rPr>
                <w:rFonts w:cstheme="minorHAnsi"/>
                <w:b/>
              </w:rPr>
            </w:r>
            <w:r w:rsidRPr="00221CE1">
              <w:rPr>
                <w:rFonts w:cstheme="minorHAnsi"/>
                <w:b/>
              </w:rPr>
              <w:fldChar w:fldCharType="separate"/>
            </w:r>
            <w:r w:rsidRPr="00221CE1">
              <w:rPr>
                <w:rFonts w:cstheme="minorHAnsi"/>
                <w:b/>
                <w:noProof/>
              </w:rPr>
              <w:t> </w:t>
            </w:r>
            <w:r w:rsidRPr="00221CE1">
              <w:rPr>
                <w:rFonts w:cstheme="minorHAnsi"/>
                <w:b/>
                <w:noProof/>
              </w:rPr>
              <w:t> </w:t>
            </w:r>
            <w:r w:rsidRPr="00221CE1">
              <w:rPr>
                <w:rFonts w:cstheme="minorHAnsi"/>
                <w:b/>
                <w:noProof/>
              </w:rPr>
              <w:t> </w:t>
            </w:r>
            <w:r w:rsidRPr="00221CE1">
              <w:rPr>
                <w:rFonts w:cstheme="minorHAnsi"/>
                <w:b/>
                <w:noProof/>
              </w:rPr>
              <w:t> </w:t>
            </w:r>
            <w:r w:rsidRPr="00221CE1">
              <w:rPr>
                <w:rFonts w:cstheme="minorHAnsi"/>
                <w:b/>
                <w:noProof/>
              </w:rPr>
              <w:t> </w:t>
            </w:r>
            <w:r w:rsidRPr="00221CE1">
              <w:rPr>
                <w:rFonts w:cstheme="minorHAnsi"/>
                <w:b/>
              </w:rPr>
              <w:fldChar w:fldCharType="end"/>
            </w:r>
          </w:p>
        </w:tc>
        <w:tc>
          <w:tcPr>
            <w:tcW w:w="2130" w:type="dxa"/>
          </w:tcPr>
          <w:p w14:paraId="26F935A1" w14:textId="11C6E3B7" w:rsidR="008D75AB" w:rsidRPr="00DC7D29" w:rsidRDefault="008D75AB" w:rsidP="008D75AB">
            <w:pPr>
              <w:spacing w:before="120" w:after="120" w:line="288" w:lineRule="auto"/>
              <w:rPr>
                <w:rFonts w:cstheme="minorHAnsi"/>
                <w:b/>
                <w:sz w:val="24"/>
                <w:szCs w:val="24"/>
              </w:rPr>
            </w:pPr>
            <w:r w:rsidRPr="001B00B3">
              <w:rPr>
                <w:rFonts w:cstheme="minorHAnsi"/>
                <w:b/>
              </w:rPr>
              <w:fldChar w:fldCharType="begin">
                <w:ffData>
                  <w:name w:val=""/>
                  <w:enabled/>
                  <w:calcOnExit w:val="0"/>
                  <w:statusText w:type="text" w:val="Date"/>
                  <w:textInput/>
                </w:ffData>
              </w:fldChar>
            </w:r>
            <w:r w:rsidRPr="001B00B3">
              <w:rPr>
                <w:rFonts w:cstheme="minorHAnsi"/>
                <w:b/>
              </w:rPr>
              <w:instrText xml:space="preserve"> FORMTEXT </w:instrText>
            </w:r>
            <w:r w:rsidRPr="001B00B3">
              <w:rPr>
                <w:rFonts w:cstheme="minorHAnsi"/>
                <w:b/>
              </w:rPr>
            </w:r>
            <w:r w:rsidRPr="001B00B3">
              <w:rPr>
                <w:rFonts w:cstheme="minorHAnsi"/>
                <w:b/>
              </w:rPr>
              <w:fldChar w:fldCharType="separate"/>
            </w:r>
            <w:r w:rsidRPr="001B00B3">
              <w:rPr>
                <w:rFonts w:cstheme="minorHAnsi"/>
                <w:b/>
                <w:noProof/>
              </w:rPr>
              <w:t> </w:t>
            </w:r>
            <w:r w:rsidRPr="001B00B3">
              <w:rPr>
                <w:rFonts w:cstheme="minorHAnsi"/>
                <w:b/>
                <w:noProof/>
              </w:rPr>
              <w:t> </w:t>
            </w:r>
            <w:r w:rsidRPr="001B00B3">
              <w:rPr>
                <w:rFonts w:cstheme="minorHAnsi"/>
                <w:b/>
                <w:noProof/>
              </w:rPr>
              <w:t> </w:t>
            </w:r>
            <w:r w:rsidRPr="001B00B3">
              <w:rPr>
                <w:rFonts w:cstheme="minorHAnsi"/>
                <w:b/>
                <w:noProof/>
              </w:rPr>
              <w:t> </w:t>
            </w:r>
            <w:r w:rsidRPr="001B00B3">
              <w:rPr>
                <w:rFonts w:cstheme="minorHAnsi"/>
                <w:b/>
                <w:noProof/>
              </w:rPr>
              <w:t> </w:t>
            </w:r>
            <w:r w:rsidRPr="001B00B3">
              <w:rPr>
                <w:rFonts w:cstheme="minorHAnsi"/>
                <w:b/>
              </w:rPr>
              <w:fldChar w:fldCharType="end"/>
            </w:r>
          </w:p>
        </w:tc>
      </w:tr>
      <w:tr w:rsidR="008D75AB" w:rsidRPr="00DC7D29" w14:paraId="2EF15D8F" w14:textId="77777777" w:rsidTr="00672D2A">
        <w:trPr>
          <w:trHeight w:val="576"/>
          <w:tblHeader/>
        </w:trPr>
        <w:tc>
          <w:tcPr>
            <w:tcW w:w="3875" w:type="dxa"/>
          </w:tcPr>
          <w:p w14:paraId="10EF420E" w14:textId="4090DD60" w:rsidR="008D75AB" w:rsidRPr="00DC7D29" w:rsidRDefault="008D75AB" w:rsidP="008D75AB">
            <w:pPr>
              <w:spacing w:before="120" w:after="120" w:line="288" w:lineRule="auto"/>
              <w:rPr>
                <w:rFonts w:cstheme="minorHAnsi"/>
                <w:b/>
                <w:sz w:val="24"/>
                <w:szCs w:val="24"/>
              </w:rPr>
            </w:pPr>
            <w:r w:rsidRPr="00493BA2">
              <w:rPr>
                <w:rFonts w:cstheme="minorHAnsi"/>
                <w:b/>
              </w:rPr>
              <w:fldChar w:fldCharType="begin">
                <w:ffData>
                  <w:name w:val="Text3"/>
                  <w:enabled/>
                  <w:calcOnExit w:val="0"/>
                  <w:statusText w:type="text" w:val="Name"/>
                  <w:textInput/>
                </w:ffData>
              </w:fldChar>
            </w:r>
            <w:r w:rsidRPr="00493BA2">
              <w:rPr>
                <w:rFonts w:cstheme="minorHAnsi"/>
                <w:b/>
              </w:rPr>
              <w:instrText xml:space="preserve"> FORMTEXT </w:instrText>
            </w:r>
            <w:r w:rsidRPr="00493BA2">
              <w:rPr>
                <w:rFonts w:cstheme="minorHAnsi"/>
                <w:b/>
              </w:rPr>
            </w:r>
            <w:r w:rsidRPr="00493BA2">
              <w:rPr>
                <w:rFonts w:cstheme="minorHAnsi"/>
                <w:b/>
              </w:rPr>
              <w:fldChar w:fldCharType="separate"/>
            </w:r>
            <w:r w:rsidRPr="00493BA2">
              <w:rPr>
                <w:rFonts w:cstheme="minorHAnsi"/>
                <w:b/>
                <w:noProof/>
              </w:rPr>
              <w:t> </w:t>
            </w:r>
            <w:r w:rsidRPr="00493BA2">
              <w:rPr>
                <w:rFonts w:cstheme="minorHAnsi"/>
                <w:b/>
                <w:noProof/>
              </w:rPr>
              <w:t> </w:t>
            </w:r>
            <w:r w:rsidRPr="00493BA2">
              <w:rPr>
                <w:rFonts w:cstheme="minorHAnsi"/>
                <w:b/>
                <w:noProof/>
              </w:rPr>
              <w:t> </w:t>
            </w:r>
            <w:r w:rsidRPr="00493BA2">
              <w:rPr>
                <w:rFonts w:cstheme="minorHAnsi"/>
                <w:b/>
                <w:noProof/>
              </w:rPr>
              <w:t> </w:t>
            </w:r>
            <w:r w:rsidRPr="00493BA2">
              <w:rPr>
                <w:rFonts w:cstheme="minorHAnsi"/>
                <w:b/>
                <w:noProof/>
              </w:rPr>
              <w:t> </w:t>
            </w:r>
            <w:r w:rsidRPr="00493BA2">
              <w:rPr>
                <w:rFonts w:cstheme="minorHAnsi"/>
                <w:b/>
              </w:rPr>
              <w:fldChar w:fldCharType="end"/>
            </w:r>
          </w:p>
        </w:tc>
        <w:tc>
          <w:tcPr>
            <w:tcW w:w="3345" w:type="dxa"/>
          </w:tcPr>
          <w:p w14:paraId="45C5BFF8" w14:textId="77F6E59C" w:rsidR="008D75AB" w:rsidRPr="00DC7D29" w:rsidRDefault="008D75AB" w:rsidP="008D75AB">
            <w:pPr>
              <w:spacing w:before="120" w:after="120" w:line="288" w:lineRule="auto"/>
              <w:rPr>
                <w:rFonts w:cstheme="minorHAnsi"/>
                <w:b/>
                <w:sz w:val="24"/>
                <w:szCs w:val="24"/>
              </w:rPr>
            </w:pPr>
            <w:r w:rsidRPr="00221CE1">
              <w:rPr>
                <w:rFonts w:cstheme="minorHAnsi"/>
                <w:b/>
              </w:rPr>
              <w:fldChar w:fldCharType="begin">
                <w:ffData>
                  <w:name w:val=""/>
                  <w:enabled/>
                  <w:calcOnExit w:val="0"/>
                  <w:statusText w:type="text" w:val="Signature"/>
                  <w:textInput/>
                </w:ffData>
              </w:fldChar>
            </w:r>
            <w:r w:rsidRPr="00221CE1">
              <w:rPr>
                <w:rFonts w:cstheme="minorHAnsi"/>
                <w:b/>
              </w:rPr>
              <w:instrText xml:space="preserve"> FORMTEXT </w:instrText>
            </w:r>
            <w:r w:rsidRPr="00221CE1">
              <w:rPr>
                <w:rFonts w:cstheme="minorHAnsi"/>
                <w:b/>
              </w:rPr>
            </w:r>
            <w:r w:rsidRPr="00221CE1">
              <w:rPr>
                <w:rFonts w:cstheme="minorHAnsi"/>
                <w:b/>
              </w:rPr>
              <w:fldChar w:fldCharType="separate"/>
            </w:r>
            <w:r w:rsidRPr="00221CE1">
              <w:rPr>
                <w:rFonts w:cstheme="minorHAnsi"/>
                <w:b/>
                <w:noProof/>
              </w:rPr>
              <w:t> </w:t>
            </w:r>
            <w:r w:rsidRPr="00221CE1">
              <w:rPr>
                <w:rFonts w:cstheme="minorHAnsi"/>
                <w:b/>
                <w:noProof/>
              </w:rPr>
              <w:t> </w:t>
            </w:r>
            <w:r w:rsidRPr="00221CE1">
              <w:rPr>
                <w:rFonts w:cstheme="minorHAnsi"/>
                <w:b/>
                <w:noProof/>
              </w:rPr>
              <w:t> </w:t>
            </w:r>
            <w:r w:rsidRPr="00221CE1">
              <w:rPr>
                <w:rFonts w:cstheme="minorHAnsi"/>
                <w:b/>
                <w:noProof/>
              </w:rPr>
              <w:t> </w:t>
            </w:r>
            <w:r w:rsidRPr="00221CE1">
              <w:rPr>
                <w:rFonts w:cstheme="minorHAnsi"/>
                <w:b/>
                <w:noProof/>
              </w:rPr>
              <w:t> </w:t>
            </w:r>
            <w:r w:rsidRPr="00221CE1">
              <w:rPr>
                <w:rFonts w:cstheme="minorHAnsi"/>
                <w:b/>
              </w:rPr>
              <w:fldChar w:fldCharType="end"/>
            </w:r>
          </w:p>
        </w:tc>
        <w:tc>
          <w:tcPr>
            <w:tcW w:w="2130" w:type="dxa"/>
          </w:tcPr>
          <w:p w14:paraId="4E625F5D" w14:textId="161A9A7B" w:rsidR="008D75AB" w:rsidRPr="00DC7D29" w:rsidRDefault="008D75AB" w:rsidP="008D75AB">
            <w:pPr>
              <w:spacing w:before="120" w:after="120" w:line="288" w:lineRule="auto"/>
              <w:rPr>
                <w:rFonts w:cstheme="minorHAnsi"/>
                <w:b/>
                <w:sz w:val="24"/>
                <w:szCs w:val="24"/>
              </w:rPr>
            </w:pPr>
            <w:r w:rsidRPr="001B00B3">
              <w:rPr>
                <w:rFonts w:cstheme="minorHAnsi"/>
                <w:b/>
              </w:rPr>
              <w:fldChar w:fldCharType="begin">
                <w:ffData>
                  <w:name w:val=""/>
                  <w:enabled/>
                  <w:calcOnExit w:val="0"/>
                  <w:statusText w:type="text" w:val="Date"/>
                  <w:textInput/>
                </w:ffData>
              </w:fldChar>
            </w:r>
            <w:r w:rsidRPr="001B00B3">
              <w:rPr>
                <w:rFonts w:cstheme="minorHAnsi"/>
                <w:b/>
              </w:rPr>
              <w:instrText xml:space="preserve"> FORMTEXT </w:instrText>
            </w:r>
            <w:r w:rsidRPr="001B00B3">
              <w:rPr>
                <w:rFonts w:cstheme="minorHAnsi"/>
                <w:b/>
              </w:rPr>
            </w:r>
            <w:r w:rsidRPr="001B00B3">
              <w:rPr>
                <w:rFonts w:cstheme="minorHAnsi"/>
                <w:b/>
              </w:rPr>
              <w:fldChar w:fldCharType="separate"/>
            </w:r>
            <w:r w:rsidRPr="001B00B3">
              <w:rPr>
                <w:rFonts w:cstheme="minorHAnsi"/>
                <w:b/>
                <w:noProof/>
              </w:rPr>
              <w:t> </w:t>
            </w:r>
            <w:r w:rsidRPr="001B00B3">
              <w:rPr>
                <w:rFonts w:cstheme="minorHAnsi"/>
                <w:b/>
                <w:noProof/>
              </w:rPr>
              <w:t> </w:t>
            </w:r>
            <w:r w:rsidRPr="001B00B3">
              <w:rPr>
                <w:rFonts w:cstheme="minorHAnsi"/>
                <w:b/>
                <w:noProof/>
              </w:rPr>
              <w:t> </w:t>
            </w:r>
            <w:r w:rsidRPr="001B00B3">
              <w:rPr>
                <w:rFonts w:cstheme="minorHAnsi"/>
                <w:b/>
                <w:noProof/>
              </w:rPr>
              <w:t> </w:t>
            </w:r>
            <w:r w:rsidRPr="001B00B3">
              <w:rPr>
                <w:rFonts w:cstheme="minorHAnsi"/>
                <w:b/>
                <w:noProof/>
              </w:rPr>
              <w:t> </w:t>
            </w:r>
            <w:r w:rsidRPr="001B00B3">
              <w:rPr>
                <w:rFonts w:cstheme="minorHAnsi"/>
                <w:b/>
              </w:rPr>
              <w:fldChar w:fldCharType="end"/>
            </w:r>
          </w:p>
        </w:tc>
      </w:tr>
      <w:tr w:rsidR="008D75AB" w:rsidRPr="00DC7D29" w14:paraId="47293EA9" w14:textId="77777777" w:rsidTr="00672D2A">
        <w:trPr>
          <w:trHeight w:val="576"/>
          <w:tblHeader/>
        </w:trPr>
        <w:tc>
          <w:tcPr>
            <w:tcW w:w="3875" w:type="dxa"/>
          </w:tcPr>
          <w:p w14:paraId="7C9F0A91" w14:textId="10898472" w:rsidR="008D75AB" w:rsidRPr="00DC7D29" w:rsidRDefault="008D75AB" w:rsidP="008D75AB">
            <w:pPr>
              <w:spacing w:before="120" w:after="120" w:line="288" w:lineRule="auto"/>
              <w:rPr>
                <w:rFonts w:cstheme="minorHAnsi"/>
                <w:b/>
                <w:sz w:val="24"/>
                <w:szCs w:val="24"/>
              </w:rPr>
            </w:pPr>
            <w:r w:rsidRPr="00493BA2">
              <w:rPr>
                <w:rFonts w:cstheme="minorHAnsi"/>
                <w:b/>
              </w:rPr>
              <w:fldChar w:fldCharType="begin">
                <w:ffData>
                  <w:name w:val="Text3"/>
                  <w:enabled/>
                  <w:calcOnExit w:val="0"/>
                  <w:statusText w:type="text" w:val="Name"/>
                  <w:textInput/>
                </w:ffData>
              </w:fldChar>
            </w:r>
            <w:r w:rsidRPr="00493BA2">
              <w:rPr>
                <w:rFonts w:cstheme="minorHAnsi"/>
                <w:b/>
              </w:rPr>
              <w:instrText xml:space="preserve"> FORMTEXT </w:instrText>
            </w:r>
            <w:r w:rsidRPr="00493BA2">
              <w:rPr>
                <w:rFonts w:cstheme="minorHAnsi"/>
                <w:b/>
              </w:rPr>
            </w:r>
            <w:r w:rsidRPr="00493BA2">
              <w:rPr>
                <w:rFonts w:cstheme="minorHAnsi"/>
                <w:b/>
              </w:rPr>
              <w:fldChar w:fldCharType="separate"/>
            </w:r>
            <w:r w:rsidRPr="00493BA2">
              <w:rPr>
                <w:rFonts w:cstheme="minorHAnsi"/>
                <w:b/>
                <w:noProof/>
              </w:rPr>
              <w:t> </w:t>
            </w:r>
            <w:r w:rsidRPr="00493BA2">
              <w:rPr>
                <w:rFonts w:cstheme="minorHAnsi"/>
                <w:b/>
                <w:noProof/>
              </w:rPr>
              <w:t> </w:t>
            </w:r>
            <w:r w:rsidRPr="00493BA2">
              <w:rPr>
                <w:rFonts w:cstheme="minorHAnsi"/>
                <w:b/>
                <w:noProof/>
              </w:rPr>
              <w:t> </w:t>
            </w:r>
            <w:r w:rsidRPr="00493BA2">
              <w:rPr>
                <w:rFonts w:cstheme="minorHAnsi"/>
                <w:b/>
                <w:noProof/>
              </w:rPr>
              <w:t> </w:t>
            </w:r>
            <w:r w:rsidRPr="00493BA2">
              <w:rPr>
                <w:rFonts w:cstheme="minorHAnsi"/>
                <w:b/>
                <w:noProof/>
              </w:rPr>
              <w:t> </w:t>
            </w:r>
            <w:r w:rsidRPr="00493BA2">
              <w:rPr>
                <w:rFonts w:cstheme="minorHAnsi"/>
                <w:b/>
              </w:rPr>
              <w:fldChar w:fldCharType="end"/>
            </w:r>
          </w:p>
        </w:tc>
        <w:tc>
          <w:tcPr>
            <w:tcW w:w="3345" w:type="dxa"/>
          </w:tcPr>
          <w:p w14:paraId="7C6551C9" w14:textId="55D37ED7" w:rsidR="008D75AB" w:rsidRPr="00DC7D29" w:rsidRDefault="008D75AB" w:rsidP="008D75AB">
            <w:pPr>
              <w:spacing w:before="120" w:after="120" w:line="288" w:lineRule="auto"/>
              <w:rPr>
                <w:rFonts w:cstheme="minorHAnsi"/>
                <w:b/>
                <w:sz w:val="24"/>
                <w:szCs w:val="24"/>
              </w:rPr>
            </w:pPr>
            <w:r w:rsidRPr="00221CE1">
              <w:rPr>
                <w:rFonts w:cstheme="minorHAnsi"/>
                <w:b/>
              </w:rPr>
              <w:fldChar w:fldCharType="begin">
                <w:ffData>
                  <w:name w:val=""/>
                  <w:enabled/>
                  <w:calcOnExit w:val="0"/>
                  <w:statusText w:type="text" w:val="Signature"/>
                  <w:textInput/>
                </w:ffData>
              </w:fldChar>
            </w:r>
            <w:r w:rsidRPr="00221CE1">
              <w:rPr>
                <w:rFonts w:cstheme="minorHAnsi"/>
                <w:b/>
              </w:rPr>
              <w:instrText xml:space="preserve"> FORMTEXT </w:instrText>
            </w:r>
            <w:r w:rsidRPr="00221CE1">
              <w:rPr>
                <w:rFonts w:cstheme="minorHAnsi"/>
                <w:b/>
              </w:rPr>
            </w:r>
            <w:r w:rsidRPr="00221CE1">
              <w:rPr>
                <w:rFonts w:cstheme="minorHAnsi"/>
                <w:b/>
              </w:rPr>
              <w:fldChar w:fldCharType="separate"/>
            </w:r>
            <w:r w:rsidRPr="00221CE1">
              <w:rPr>
                <w:rFonts w:cstheme="minorHAnsi"/>
                <w:b/>
                <w:noProof/>
              </w:rPr>
              <w:t> </w:t>
            </w:r>
            <w:r w:rsidRPr="00221CE1">
              <w:rPr>
                <w:rFonts w:cstheme="minorHAnsi"/>
                <w:b/>
                <w:noProof/>
              </w:rPr>
              <w:t> </w:t>
            </w:r>
            <w:r w:rsidRPr="00221CE1">
              <w:rPr>
                <w:rFonts w:cstheme="minorHAnsi"/>
                <w:b/>
                <w:noProof/>
              </w:rPr>
              <w:t> </w:t>
            </w:r>
            <w:r w:rsidRPr="00221CE1">
              <w:rPr>
                <w:rFonts w:cstheme="minorHAnsi"/>
                <w:b/>
                <w:noProof/>
              </w:rPr>
              <w:t> </w:t>
            </w:r>
            <w:r w:rsidRPr="00221CE1">
              <w:rPr>
                <w:rFonts w:cstheme="minorHAnsi"/>
                <w:b/>
                <w:noProof/>
              </w:rPr>
              <w:t> </w:t>
            </w:r>
            <w:r w:rsidRPr="00221CE1">
              <w:rPr>
                <w:rFonts w:cstheme="minorHAnsi"/>
                <w:b/>
              </w:rPr>
              <w:fldChar w:fldCharType="end"/>
            </w:r>
          </w:p>
        </w:tc>
        <w:tc>
          <w:tcPr>
            <w:tcW w:w="2130" w:type="dxa"/>
          </w:tcPr>
          <w:p w14:paraId="55FF88A0" w14:textId="15A5209A" w:rsidR="008D75AB" w:rsidRPr="00DC7D29" w:rsidRDefault="008D75AB" w:rsidP="008D75AB">
            <w:pPr>
              <w:spacing w:before="120" w:after="120" w:line="288" w:lineRule="auto"/>
              <w:rPr>
                <w:rFonts w:cstheme="minorHAnsi"/>
                <w:b/>
                <w:sz w:val="24"/>
                <w:szCs w:val="24"/>
              </w:rPr>
            </w:pPr>
            <w:r w:rsidRPr="001B00B3">
              <w:rPr>
                <w:rFonts w:cstheme="minorHAnsi"/>
                <w:b/>
              </w:rPr>
              <w:fldChar w:fldCharType="begin">
                <w:ffData>
                  <w:name w:val=""/>
                  <w:enabled/>
                  <w:calcOnExit w:val="0"/>
                  <w:statusText w:type="text" w:val="Date"/>
                  <w:textInput/>
                </w:ffData>
              </w:fldChar>
            </w:r>
            <w:r w:rsidRPr="001B00B3">
              <w:rPr>
                <w:rFonts w:cstheme="minorHAnsi"/>
                <w:b/>
              </w:rPr>
              <w:instrText xml:space="preserve"> FORMTEXT </w:instrText>
            </w:r>
            <w:r w:rsidRPr="001B00B3">
              <w:rPr>
                <w:rFonts w:cstheme="minorHAnsi"/>
                <w:b/>
              </w:rPr>
            </w:r>
            <w:r w:rsidRPr="001B00B3">
              <w:rPr>
                <w:rFonts w:cstheme="minorHAnsi"/>
                <w:b/>
              </w:rPr>
              <w:fldChar w:fldCharType="separate"/>
            </w:r>
            <w:r w:rsidRPr="001B00B3">
              <w:rPr>
                <w:rFonts w:cstheme="minorHAnsi"/>
                <w:b/>
                <w:noProof/>
              </w:rPr>
              <w:t> </w:t>
            </w:r>
            <w:r w:rsidRPr="001B00B3">
              <w:rPr>
                <w:rFonts w:cstheme="minorHAnsi"/>
                <w:b/>
                <w:noProof/>
              </w:rPr>
              <w:t> </w:t>
            </w:r>
            <w:r w:rsidRPr="001B00B3">
              <w:rPr>
                <w:rFonts w:cstheme="minorHAnsi"/>
                <w:b/>
                <w:noProof/>
              </w:rPr>
              <w:t> </w:t>
            </w:r>
            <w:r w:rsidRPr="001B00B3">
              <w:rPr>
                <w:rFonts w:cstheme="minorHAnsi"/>
                <w:b/>
                <w:noProof/>
              </w:rPr>
              <w:t> </w:t>
            </w:r>
            <w:r w:rsidRPr="001B00B3">
              <w:rPr>
                <w:rFonts w:cstheme="minorHAnsi"/>
                <w:b/>
                <w:noProof/>
              </w:rPr>
              <w:t> </w:t>
            </w:r>
            <w:r w:rsidRPr="001B00B3">
              <w:rPr>
                <w:rFonts w:cstheme="minorHAnsi"/>
                <w:b/>
              </w:rPr>
              <w:fldChar w:fldCharType="end"/>
            </w:r>
          </w:p>
        </w:tc>
      </w:tr>
      <w:tr w:rsidR="008D75AB" w:rsidRPr="00DC7D29" w14:paraId="611CEDA2" w14:textId="77777777" w:rsidTr="00672D2A">
        <w:trPr>
          <w:trHeight w:val="576"/>
          <w:tblHeader/>
        </w:trPr>
        <w:tc>
          <w:tcPr>
            <w:tcW w:w="3875" w:type="dxa"/>
          </w:tcPr>
          <w:p w14:paraId="1455BFC0" w14:textId="06AAB15B" w:rsidR="008D75AB" w:rsidRPr="00DC7D29" w:rsidRDefault="008D75AB" w:rsidP="008D75AB">
            <w:pPr>
              <w:spacing w:before="120" w:after="120" w:line="288" w:lineRule="auto"/>
              <w:rPr>
                <w:rFonts w:cstheme="minorHAnsi"/>
                <w:b/>
                <w:sz w:val="24"/>
                <w:szCs w:val="24"/>
              </w:rPr>
            </w:pPr>
            <w:r w:rsidRPr="00493BA2">
              <w:rPr>
                <w:rFonts w:cstheme="minorHAnsi"/>
                <w:b/>
              </w:rPr>
              <w:fldChar w:fldCharType="begin">
                <w:ffData>
                  <w:name w:val="Text3"/>
                  <w:enabled/>
                  <w:calcOnExit w:val="0"/>
                  <w:statusText w:type="text" w:val="Name"/>
                  <w:textInput/>
                </w:ffData>
              </w:fldChar>
            </w:r>
            <w:r w:rsidRPr="00493BA2">
              <w:rPr>
                <w:rFonts w:cstheme="minorHAnsi"/>
                <w:b/>
              </w:rPr>
              <w:instrText xml:space="preserve"> FORMTEXT </w:instrText>
            </w:r>
            <w:r w:rsidRPr="00493BA2">
              <w:rPr>
                <w:rFonts w:cstheme="minorHAnsi"/>
                <w:b/>
              </w:rPr>
            </w:r>
            <w:r w:rsidRPr="00493BA2">
              <w:rPr>
                <w:rFonts w:cstheme="minorHAnsi"/>
                <w:b/>
              </w:rPr>
              <w:fldChar w:fldCharType="separate"/>
            </w:r>
            <w:r w:rsidRPr="00493BA2">
              <w:rPr>
                <w:rFonts w:cstheme="minorHAnsi"/>
                <w:b/>
                <w:noProof/>
              </w:rPr>
              <w:t> </w:t>
            </w:r>
            <w:r w:rsidRPr="00493BA2">
              <w:rPr>
                <w:rFonts w:cstheme="minorHAnsi"/>
                <w:b/>
                <w:noProof/>
              </w:rPr>
              <w:t> </w:t>
            </w:r>
            <w:r w:rsidRPr="00493BA2">
              <w:rPr>
                <w:rFonts w:cstheme="minorHAnsi"/>
                <w:b/>
                <w:noProof/>
              </w:rPr>
              <w:t> </w:t>
            </w:r>
            <w:r w:rsidRPr="00493BA2">
              <w:rPr>
                <w:rFonts w:cstheme="minorHAnsi"/>
                <w:b/>
                <w:noProof/>
              </w:rPr>
              <w:t> </w:t>
            </w:r>
            <w:r w:rsidRPr="00493BA2">
              <w:rPr>
                <w:rFonts w:cstheme="minorHAnsi"/>
                <w:b/>
                <w:noProof/>
              </w:rPr>
              <w:t> </w:t>
            </w:r>
            <w:r w:rsidRPr="00493BA2">
              <w:rPr>
                <w:rFonts w:cstheme="minorHAnsi"/>
                <w:b/>
              </w:rPr>
              <w:fldChar w:fldCharType="end"/>
            </w:r>
          </w:p>
        </w:tc>
        <w:tc>
          <w:tcPr>
            <w:tcW w:w="3345" w:type="dxa"/>
          </w:tcPr>
          <w:p w14:paraId="38A9E0DF" w14:textId="2DB5F0F9" w:rsidR="008D75AB" w:rsidRPr="00DC7D29" w:rsidRDefault="008D75AB" w:rsidP="008D75AB">
            <w:pPr>
              <w:spacing w:before="120" w:after="120" w:line="288" w:lineRule="auto"/>
              <w:rPr>
                <w:rFonts w:cstheme="minorHAnsi"/>
                <w:b/>
                <w:sz w:val="24"/>
                <w:szCs w:val="24"/>
              </w:rPr>
            </w:pPr>
            <w:r w:rsidRPr="00221CE1">
              <w:rPr>
                <w:rFonts w:cstheme="minorHAnsi"/>
                <w:b/>
              </w:rPr>
              <w:fldChar w:fldCharType="begin">
                <w:ffData>
                  <w:name w:val=""/>
                  <w:enabled/>
                  <w:calcOnExit w:val="0"/>
                  <w:statusText w:type="text" w:val="Signature"/>
                  <w:textInput/>
                </w:ffData>
              </w:fldChar>
            </w:r>
            <w:r w:rsidRPr="00221CE1">
              <w:rPr>
                <w:rFonts w:cstheme="minorHAnsi"/>
                <w:b/>
              </w:rPr>
              <w:instrText xml:space="preserve"> FORMTEXT </w:instrText>
            </w:r>
            <w:r w:rsidRPr="00221CE1">
              <w:rPr>
                <w:rFonts w:cstheme="minorHAnsi"/>
                <w:b/>
              </w:rPr>
            </w:r>
            <w:r w:rsidRPr="00221CE1">
              <w:rPr>
                <w:rFonts w:cstheme="minorHAnsi"/>
                <w:b/>
              </w:rPr>
              <w:fldChar w:fldCharType="separate"/>
            </w:r>
            <w:r w:rsidRPr="00221CE1">
              <w:rPr>
                <w:rFonts w:cstheme="minorHAnsi"/>
                <w:b/>
                <w:noProof/>
              </w:rPr>
              <w:t> </w:t>
            </w:r>
            <w:r w:rsidRPr="00221CE1">
              <w:rPr>
                <w:rFonts w:cstheme="minorHAnsi"/>
                <w:b/>
                <w:noProof/>
              </w:rPr>
              <w:t> </w:t>
            </w:r>
            <w:r w:rsidRPr="00221CE1">
              <w:rPr>
                <w:rFonts w:cstheme="minorHAnsi"/>
                <w:b/>
                <w:noProof/>
              </w:rPr>
              <w:t> </w:t>
            </w:r>
            <w:r w:rsidRPr="00221CE1">
              <w:rPr>
                <w:rFonts w:cstheme="minorHAnsi"/>
                <w:b/>
                <w:noProof/>
              </w:rPr>
              <w:t> </w:t>
            </w:r>
            <w:r w:rsidRPr="00221CE1">
              <w:rPr>
                <w:rFonts w:cstheme="minorHAnsi"/>
                <w:b/>
                <w:noProof/>
              </w:rPr>
              <w:t> </w:t>
            </w:r>
            <w:r w:rsidRPr="00221CE1">
              <w:rPr>
                <w:rFonts w:cstheme="minorHAnsi"/>
                <w:b/>
              </w:rPr>
              <w:fldChar w:fldCharType="end"/>
            </w:r>
          </w:p>
        </w:tc>
        <w:tc>
          <w:tcPr>
            <w:tcW w:w="2130" w:type="dxa"/>
          </w:tcPr>
          <w:p w14:paraId="6824A6B9" w14:textId="7AE06518" w:rsidR="008D75AB" w:rsidRPr="00DC7D29" w:rsidRDefault="008D75AB" w:rsidP="008D75AB">
            <w:pPr>
              <w:spacing w:before="120" w:after="120" w:line="288" w:lineRule="auto"/>
              <w:rPr>
                <w:rFonts w:cstheme="minorHAnsi"/>
                <w:b/>
                <w:sz w:val="24"/>
                <w:szCs w:val="24"/>
              </w:rPr>
            </w:pPr>
            <w:r w:rsidRPr="001B00B3">
              <w:rPr>
                <w:rFonts w:cstheme="minorHAnsi"/>
                <w:b/>
              </w:rPr>
              <w:fldChar w:fldCharType="begin">
                <w:ffData>
                  <w:name w:val=""/>
                  <w:enabled/>
                  <w:calcOnExit w:val="0"/>
                  <w:statusText w:type="text" w:val="Date"/>
                  <w:textInput/>
                </w:ffData>
              </w:fldChar>
            </w:r>
            <w:r w:rsidRPr="001B00B3">
              <w:rPr>
                <w:rFonts w:cstheme="minorHAnsi"/>
                <w:b/>
              </w:rPr>
              <w:instrText xml:space="preserve"> FORMTEXT </w:instrText>
            </w:r>
            <w:r w:rsidRPr="001B00B3">
              <w:rPr>
                <w:rFonts w:cstheme="minorHAnsi"/>
                <w:b/>
              </w:rPr>
            </w:r>
            <w:r w:rsidRPr="001B00B3">
              <w:rPr>
                <w:rFonts w:cstheme="minorHAnsi"/>
                <w:b/>
              </w:rPr>
              <w:fldChar w:fldCharType="separate"/>
            </w:r>
            <w:r w:rsidRPr="001B00B3">
              <w:rPr>
                <w:rFonts w:cstheme="minorHAnsi"/>
                <w:b/>
                <w:noProof/>
              </w:rPr>
              <w:t> </w:t>
            </w:r>
            <w:r w:rsidRPr="001B00B3">
              <w:rPr>
                <w:rFonts w:cstheme="minorHAnsi"/>
                <w:b/>
                <w:noProof/>
              </w:rPr>
              <w:t> </w:t>
            </w:r>
            <w:r w:rsidRPr="001B00B3">
              <w:rPr>
                <w:rFonts w:cstheme="minorHAnsi"/>
                <w:b/>
                <w:noProof/>
              </w:rPr>
              <w:t> </w:t>
            </w:r>
            <w:r w:rsidRPr="001B00B3">
              <w:rPr>
                <w:rFonts w:cstheme="minorHAnsi"/>
                <w:b/>
                <w:noProof/>
              </w:rPr>
              <w:t> </w:t>
            </w:r>
            <w:r w:rsidRPr="001B00B3">
              <w:rPr>
                <w:rFonts w:cstheme="minorHAnsi"/>
                <w:b/>
                <w:noProof/>
              </w:rPr>
              <w:t> </w:t>
            </w:r>
            <w:r w:rsidRPr="001B00B3">
              <w:rPr>
                <w:rFonts w:cstheme="minorHAnsi"/>
                <w:b/>
              </w:rPr>
              <w:fldChar w:fldCharType="end"/>
            </w:r>
          </w:p>
        </w:tc>
      </w:tr>
      <w:tr w:rsidR="008D75AB" w:rsidRPr="00DC7D29" w14:paraId="7957EB38" w14:textId="77777777" w:rsidTr="009D035E">
        <w:trPr>
          <w:trHeight w:val="576"/>
          <w:tblHeader/>
        </w:trPr>
        <w:tc>
          <w:tcPr>
            <w:tcW w:w="3875" w:type="dxa"/>
          </w:tcPr>
          <w:p w14:paraId="6834233B" w14:textId="5D629C6A" w:rsidR="008D75AB" w:rsidRPr="00DC7D29" w:rsidRDefault="008D75AB" w:rsidP="008D75AB">
            <w:pPr>
              <w:spacing w:before="120" w:after="120" w:line="288" w:lineRule="auto"/>
              <w:rPr>
                <w:rFonts w:cstheme="minorHAnsi"/>
                <w:b/>
                <w:sz w:val="24"/>
                <w:szCs w:val="24"/>
              </w:rPr>
            </w:pPr>
            <w:r w:rsidRPr="00493BA2">
              <w:rPr>
                <w:rFonts w:cstheme="minorHAnsi"/>
                <w:b/>
              </w:rPr>
              <w:fldChar w:fldCharType="begin">
                <w:ffData>
                  <w:name w:val="Text3"/>
                  <w:enabled/>
                  <w:calcOnExit w:val="0"/>
                  <w:statusText w:type="text" w:val="Name"/>
                  <w:textInput/>
                </w:ffData>
              </w:fldChar>
            </w:r>
            <w:r w:rsidRPr="00493BA2">
              <w:rPr>
                <w:rFonts w:cstheme="minorHAnsi"/>
                <w:b/>
              </w:rPr>
              <w:instrText xml:space="preserve"> FORMTEXT </w:instrText>
            </w:r>
            <w:r w:rsidRPr="00493BA2">
              <w:rPr>
                <w:rFonts w:cstheme="minorHAnsi"/>
                <w:b/>
              </w:rPr>
            </w:r>
            <w:r w:rsidRPr="00493BA2">
              <w:rPr>
                <w:rFonts w:cstheme="minorHAnsi"/>
                <w:b/>
              </w:rPr>
              <w:fldChar w:fldCharType="separate"/>
            </w:r>
            <w:r w:rsidRPr="00493BA2">
              <w:rPr>
                <w:rFonts w:cstheme="minorHAnsi"/>
                <w:b/>
                <w:noProof/>
              </w:rPr>
              <w:t> </w:t>
            </w:r>
            <w:r w:rsidRPr="00493BA2">
              <w:rPr>
                <w:rFonts w:cstheme="minorHAnsi"/>
                <w:b/>
                <w:noProof/>
              </w:rPr>
              <w:t> </w:t>
            </w:r>
            <w:r w:rsidRPr="00493BA2">
              <w:rPr>
                <w:rFonts w:cstheme="minorHAnsi"/>
                <w:b/>
                <w:noProof/>
              </w:rPr>
              <w:t> </w:t>
            </w:r>
            <w:r w:rsidRPr="00493BA2">
              <w:rPr>
                <w:rFonts w:cstheme="minorHAnsi"/>
                <w:b/>
                <w:noProof/>
              </w:rPr>
              <w:t> </w:t>
            </w:r>
            <w:r w:rsidRPr="00493BA2">
              <w:rPr>
                <w:rFonts w:cstheme="minorHAnsi"/>
                <w:b/>
                <w:noProof/>
              </w:rPr>
              <w:t> </w:t>
            </w:r>
            <w:r w:rsidRPr="00493BA2">
              <w:rPr>
                <w:rFonts w:cstheme="minorHAnsi"/>
                <w:b/>
              </w:rPr>
              <w:fldChar w:fldCharType="end"/>
            </w:r>
          </w:p>
        </w:tc>
        <w:tc>
          <w:tcPr>
            <w:tcW w:w="3345" w:type="dxa"/>
          </w:tcPr>
          <w:p w14:paraId="33387D41" w14:textId="37EA4564" w:rsidR="008D75AB" w:rsidRPr="00DC7D29" w:rsidRDefault="008D75AB" w:rsidP="008D75AB">
            <w:pPr>
              <w:spacing w:before="120" w:after="120" w:line="288" w:lineRule="auto"/>
              <w:rPr>
                <w:rFonts w:cstheme="minorHAnsi"/>
                <w:b/>
                <w:sz w:val="24"/>
                <w:szCs w:val="24"/>
              </w:rPr>
            </w:pPr>
            <w:r w:rsidRPr="00221CE1">
              <w:rPr>
                <w:rFonts w:cstheme="minorHAnsi"/>
                <w:b/>
              </w:rPr>
              <w:fldChar w:fldCharType="begin">
                <w:ffData>
                  <w:name w:val=""/>
                  <w:enabled/>
                  <w:calcOnExit w:val="0"/>
                  <w:statusText w:type="text" w:val="Signature"/>
                  <w:textInput/>
                </w:ffData>
              </w:fldChar>
            </w:r>
            <w:r w:rsidRPr="00221CE1">
              <w:rPr>
                <w:rFonts w:cstheme="minorHAnsi"/>
                <w:b/>
              </w:rPr>
              <w:instrText xml:space="preserve"> FORMTEXT </w:instrText>
            </w:r>
            <w:r w:rsidRPr="00221CE1">
              <w:rPr>
                <w:rFonts w:cstheme="minorHAnsi"/>
                <w:b/>
              </w:rPr>
            </w:r>
            <w:r w:rsidRPr="00221CE1">
              <w:rPr>
                <w:rFonts w:cstheme="minorHAnsi"/>
                <w:b/>
              </w:rPr>
              <w:fldChar w:fldCharType="separate"/>
            </w:r>
            <w:r w:rsidRPr="00221CE1">
              <w:rPr>
                <w:rFonts w:cstheme="minorHAnsi"/>
                <w:b/>
                <w:noProof/>
              </w:rPr>
              <w:t> </w:t>
            </w:r>
            <w:r w:rsidRPr="00221CE1">
              <w:rPr>
                <w:rFonts w:cstheme="minorHAnsi"/>
                <w:b/>
                <w:noProof/>
              </w:rPr>
              <w:t> </w:t>
            </w:r>
            <w:r w:rsidRPr="00221CE1">
              <w:rPr>
                <w:rFonts w:cstheme="minorHAnsi"/>
                <w:b/>
                <w:noProof/>
              </w:rPr>
              <w:t> </w:t>
            </w:r>
            <w:r w:rsidRPr="00221CE1">
              <w:rPr>
                <w:rFonts w:cstheme="minorHAnsi"/>
                <w:b/>
                <w:noProof/>
              </w:rPr>
              <w:t> </w:t>
            </w:r>
            <w:r w:rsidRPr="00221CE1">
              <w:rPr>
                <w:rFonts w:cstheme="minorHAnsi"/>
                <w:b/>
                <w:noProof/>
              </w:rPr>
              <w:t> </w:t>
            </w:r>
            <w:r w:rsidRPr="00221CE1">
              <w:rPr>
                <w:rFonts w:cstheme="minorHAnsi"/>
                <w:b/>
              </w:rPr>
              <w:fldChar w:fldCharType="end"/>
            </w:r>
          </w:p>
        </w:tc>
        <w:tc>
          <w:tcPr>
            <w:tcW w:w="2130" w:type="dxa"/>
          </w:tcPr>
          <w:p w14:paraId="1929F2E5" w14:textId="0D934FEB" w:rsidR="008D75AB" w:rsidRPr="00DC7D29" w:rsidRDefault="008D75AB" w:rsidP="008D75AB">
            <w:pPr>
              <w:spacing w:before="120" w:after="120" w:line="288" w:lineRule="auto"/>
              <w:rPr>
                <w:rFonts w:cstheme="minorHAnsi"/>
                <w:b/>
                <w:sz w:val="24"/>
                <w:szCs w:val="24"/>
              </w:rPr>
            </w:pPr>
            <w:r w:rsidRPr="001B00B3">
              <w:rPr>
                <w:rFonts w:cstheme="minorHAnsi"/>
                <w:b/>
              </w:rPr>
              <w:fldChar w:fldCharType="begin">
                <w:ffData>
                  <w:name w:val=""/>
                  <w:enabled/>
                  <w:calcOnExit w:val="0"/>
                  <w:statusText w:type="text" w:val="Date"/>
                  <w:textInput/>
                </w:ffData>
              </w:fldChar>
            </w:r>
            <w:r w:rsidRPr="001B00B3">
              <w:rPr>
                <w:rFonts w:cstheme="minorHAnsi"/>
                <w:b/>
              </w:rPr>
              <w:instrText xml:space="preserve"> FORMTEXT </w:instrText>
            </w:r>
            <w:r w:rsidRPr="001B00B3">
              <w:rPr>
                <w:rFonts w:cstheme="minorHAnsi"/>
                <w:b/>
              </w:rPr>
            </w:r>
            <w:r w:rsidRPr="001B00B3">
              <w:rPr>
                <w:rFonts w:cstheme="minorHAnsi"/>
                <w:b/>
              </w:rPr>
              <w:fldChar w:fldCharType="separate"/>
            </w:r>
            <w:r w:rsidRPr="001B00B3">
              <w:rPr>
                <w:rFonts w:cstheme="minorHAnsi"/>
                <w:b/>
                <w:noProof/>
              </w:rPr>
              <w:t> </w:t>
            </w:r>
            <w:r w:rsidRPr="001B00B3">
              <w:rPr>
                <w:rFonts w:cstheme="minorHAnsi"/>
                <w:b/>
                <w:noProof/>
              </w:rPr>
              <w:t> </w:t>
            </w:r>
            <w:r w:rsidRPr="001B00B3">
              <w:rPr>
                <w:rFonts w:cstheme="minorHAnsi"/>
                <w:b/>
                <w:noProof/>
              </w:rPr>
              <w:t> </w:t>
            </w:r>
            <w:r w:rsidRPr="001B00B3">
              <w:rPr>
                <w:rFonts w:cstheme="minorHAnsi"/>
                <w:b/>
                <w:noProof/>
              </w:rPr>
              <w:t> </w:t>
            </w:r>
            <w:r w:rsidRPr="001B00B3">
              <w:rPr>
                <w:rFonts w:cstheme="minorHAnsi"/>
                <w:b/>
                <w:noProof/>
              </w:rPr>
              <w:t> </w:t>
            </w:r>
            <w:r w:rsidRPr="001B00B3">
              <w:rPr>
                <w:rFonts w:cstheme="minorHAnsi"/>
                <w:b/>
              </w:rPr>
              <w:fldChar w:fldCharType="end"/>
            </w:r>
          </w:p>
        </w:tc>
      </w:tr>
      <w:tr w:rsidR="008D75AB" w:rsidRPr="00DC7D29" w14:paraId="3D79DB45" w14:textId="77777777" w:rsidTr="009D035E">
        <w:trPr>
          <w:trHeight w:val="576"/>
          <w:tblHeader/>
        </w:trPr>
        <w:tc>
          <w:tcPr>
            <w:tcW w:w="3875" w:type="dxa"/>
          </w:tcPr>
          <w:p w14:paraId="67E3779D" w14:textId="2B177CBB" w:rsidR="008D75AB" w:rsidRPr="00DC7D29" w:rsidRDefault="008D75AB" w:rsidP="008D75AB">
            <w:pPr>
              <w:spacing w:before="120" w:after="120" w:line="288" w:lineRule="auto"/>
              <w:rPr>
                <w:rFonts w:cstheme="minorHAnsi"/>
                <w:b/>
                <w:sz w:val="24"/>
                <w:szCs w:val="24"/>
              </w:rPr>
            </w:pPr>
            <w:r w:rsidRPr="00493BA2">
              <w:rPr>
                <w:rFonts w:cstheme="minorHAnsi"/>
                <w:b/>
              </w:rPr>
              <w:fldChar w:fldCharType="begin">
                <w:ffData>
                  <w:name w:val="Text3"/>
                  <w:enabled/>
                  <w:calcOnExit w:val="0"/>
                  <w:statusText w:type="text" w:val="Name"/>
                  <w:textInput/>
                </w:ffData>
              </w:fldChar>
            </w:r>
            <w:r w:rsidRPr="00493BA2">
              <w:rPr>
                <w:rFonts w:cstheme="minorHAnsi"/>
                <w:b/>
              </w:rPr>
              <w:instrText xml:space="preserve"> FORMTEXT </w:instrText>
            </w:r>
            <w:r w:rsidRPr="00493BA2">
              <w:rPr>
                <w:rFonts w:cstheme="minorHAnsi"/>
                <w:b/>
              </w:rPr>
            </w:r>
            <w:r w:rsidRPr="00493BA2">
              <w:rPr>
                <w:rFonts w:cstheme="minorHAnsi"/>
                <w:b/>
              </w:rPr>
              <w:fldChar w:fldCharType="separate"/>
            </w:r>
            <w:r w:rsidRPr="00493BA2">
              <w:rPr>
                <w:rFonts w:cstheme="minorHAnsi"/>
                <w:b/>
                <w:noProof/>
              </w:rPr>
              <w:t> </w:t>
            </w:r>
            <w:r w:rsidRPr="00493BA2">
              <w:rPr>
                <w:rFonts w:cstheme="minorHAnsi"/>
                <w:b/>
                <w:noProof/>
              </w:rPr>
              <w:t> </w:t>
            </w:r>
            <w:r w:rsidRPr="00493BA2">
              <w:rPr>
                <w:rFonts w:cstheme="minorHAnsi"/>
                <w:b/>
                <w:noProof/>
              </w:rPr>
              <w:t> </w:t>
            </w:r>
            <w:r w:rsidRPr="00493BA2">
              <w:rPr>
                <w:rFonts w:cstheme="minorHAnsi"/>
                <w:b/>
                <w:noProof/>
              </w:rPr>
              <w:t> </w:t>
            </w:r>
            <w:r w:rsidRPr="00493BA2">
              <w:rPr>
                <w:rFonts w:cstheme="minorHAnsi"/>
                <w:b/>
                <w:noProof/>
              </w:rPr>
              <w:t> </w:t>
            </w:r>
            <w:r w:rsidRPr="00493BA2">
              <w:rPr>
                <w:rFonts w:cstheme="minorHAnsi"/>
                <w:b/>
              </w:rPr>
              <w:fldChar w:fldCharType="end"/>
            </w:r>
          </w:p>
        </w:tc>
        <w:tc>
          <w:tcPr>
            <w:tcW w:w="3345" w:type="dxa"/>
          </w:tcPr>
          <w:p w14:paraId="1C70BFD8" w14:textId="3174EB5D" w:rsidR="008D75AB" w:rsidRPr="00DC7D29" w:rsidRDefault="008D75AB" w:rsidP="008D75AB">
            <w:pPr>
              <w:spacing w:before="120" w:after="120" w:line="288" w:lineRule="auto"/>
              <w:rPr>
                <w:rFonts w:cstheme="minorHAnsi"/>
                <w:b/>
                <w:sz w:val="24"/>
                <w:szCs w:val="24"/>
              </w:rPr>
            </w:pPr>
            <w:r w:rsidRPr="00221CE1">
              <w:rPr>
                <w:rFonts w:cstheme="minorHAnsi"/>
                <w:b/>
              </w:rPr>
              <w:fldChar w:fldCharType="begin">
                <w:ffData>
                  <w:name w:val=""/>
                  <w:enabled/>
                  <w:calcOnExit w:val="0"/>
                  <w:statusText w:type="text" w:val="Signature"/>
                  <w:textInput/>
                </w:ffData>
              </w:fldChar>
            </w:r>
            <w:r w:rsidRPr="00221CE1">
              <w:rPr>
                <w:rFonts w:cstheme="minorHAnsi"/>
                <w:b/>
              </w:rPr>
              <w:instrText xml:space="preserve"> FORMTEXT </w:instrText>
            </w:r>
            <w:r w:rsidRPr="00221CE1">
              <w:rPr>
                <w:rFonts w:cstheme="minorHAnsi"/>
                <w:b/>
              </w:rPr>
            </w:r>
            <w:r w:rsidRPr="00221CE1">
              <w:rPr>
                <w:rFonts w:cstheme="minorHAnsi"/>
                <w:b/>
              </w:rPr>
              <w:fldChar w:fldCharType="separate"/>
            </w:r>
            <w:r w:rsidRPr="00221CE1">
              <w:rPr>
                <w:rFonts w:cstheme="minorHAnsi"/>
                <w:b/>
                <w:noProof/>
              </w:rPr>
              <w:t> </w:t>
            </w:r>
            <w:r w:rsidRPr="00221CE1">
              <w:rPr>
                <w:rFonts w:cstheme="minorHAnsi"/>
                <w:b/>
                <w:noProof/>
              </w:rPr>
              <w:t> </w:t>
            </w:r>
            <w:r w:rsidRPr="00221CE1">
              <w:rPr>
                <w:rFonts w:cstheme="minorHAnsi"/>
                <w:b/>
                <w:noProof/>
              </w:rPr>
              <w:t> </w:t>
            </w:r>
            <w:r w:rsidRPr="00221CE1">
              <w:rPr>
                <w:rFonts w:cstheme="minorHAnsi"/>
                <w:b/>
                <w:noProof/>
              </w:rPr>
              <w:t> </w:t>
            </w:r>
            <w:r w:rsidRPr="00221CE1">
              <w:rPr>
                <w:rFonts w:cstheme="minorHAnsi"/>
                <w:b/>
                <w:noProof/>
              </w:rPr>
              <w:t> </w:t>
            </w:r>
            <w:r w:rsidRPr="00221CE1">
              <w:rPr>
                <w:rFonts w:cstheme="minorHAnsi"/>
                <w:b/>
              </w:rPr>
              <w:fldChar w:fldCharType="end"/>
            </w:r>
          </w:p>
        </w:tc>
        <w:tc>
          <w:tcPr>
            <w:tcW w:w="2130" w:type="dxa"/>
          </w:tcPr>
          <w:p w14:paraId="2C7C73F9" w14:textId="676DAA22" w:rsidR="008D75AB" w:rsidRPr="00DC7D29" w:rsidRDefault="008D75AB" w:rsidP="008D75AB">
            <w:pPr>
              <w:spacing w:before="120" w:after="120" w:line="288" w:lineRule="auto"/>
              <w:rPr>
                <w:rFonts w:cstheme="minorHAnsi"/>
                <w:b/>
                <w:sz w:val="24"/>
                <w:szCs w:val="24"/>
              </w:rPr>
            </w:pPr>
            <w:r w:rsidRPr="001B00B3">
              <w:rPr>
                <w:rFonts w:cstheme="minorHAnsi"/>
                <w:b/>
              </w:rPr>
              <w:fldChar w:fldCharType="begin">
                <w:ffData>
                  <w:name w:val=""/>
                  <w:enabled/>
                  <w:calcOnExit w:val="0"/>
                  <w:statusText w:type="text" w:val="Date"/>
                  <w:textInput/>
                </w:ffData>
              </w:fldChar>
            </w:r>
            <w:r w:rsidRPr="001B00B3">
              <w:rPr>
                <w:rFonts w:cstheme="minorHAnsi"/>
                <w:b/>
              </w:rPr>
              <w:instrText xml:space="preserve"> FORMTEXT </w:instrText>
            </w:r>
            <w:r w:rsidRPr="001B00B3">
              <w:rPr>
                <w:rFonts w:cstheme="minorHAnsi"/>
                <w:b/>
              </w:rPr>
            </w:r>
            <w:r w:rsidRPr="001B00B3">
              <w:rPr>
                <w:rFonts w:cstheme="minorHAnsi"/>
                <w:b/>
              </w:rPr>
              <w:fldChar w:fldCharType="separate"/>
            </w:r>
            <w:r w:rsidRPr="001B00B3">
              <w:rPr>
                <w:rFonts w:cstheme="minorHAnsi"/>
                <w:b/>
                <w:noProof/>
              </w:rPr>
              <w:t> </w:t>
            </w:r>
            <w:r w:rsidRPr="001B00B3">
              <w:rPr>
                <w:rFonts w:cstheme="minorHAnsi"/>
                <w:b/>
                <w:noProof/>
              </w:rPr>
              <w:t> </w:t>
            </w:r>
            <w:r w:rsidRPr="001B00B3">
              <w:rPr>
                <w:rFonts w:cstheme="minorHAnsi"/>
                <w:b/>
                <w:noProof/>
              </w:rPr>
              <w:t> </w:t>
            </w:r>
            <w:r w:rsidRPr="001B00B3">
              <w:rPr>
                <w:rFonts w:cstheme="minorHAnsi"/>
                <w:b/>
                <w:noProof/>
              </w:rPr>
              <w:t> </w:t>
            </w:r>
            <w:r w:rsidRPr="001B00B3">
              <w:rPr>
                <w:rFonts w:cstheme="minorHAnsi"/>
                <w:b/>
                <w:noProof/>
              </w:rPr>
              <w:t> </w:t>
            </w:r>
            <w:r w:rsidRPr="001B00B3">
              <w:rPr>
                <w:rFonts w:cstheme="minorHAnsi"/>
                <w:b/>
              </w:rPr>
              <w:fldChar w:fldCharType="end"/>
            </w:r>
          </w:p>
        </w:tc>
      </w:tr>
    </w:tbl>
    <w:p w14:paraId="27556FA6" w14:textId="77777777" w:rsidR="00D8294B" w:rsidRPr="00DC7D29" w:rsidRDefault="00D8294B" w:rsidP="00A06BFA">
      <w:pPr>
        <w:spacing w:before="120" w:after="120" w:line="288" w:lineRule="auto"/>
        <w:rPr>
          <w:rFonts w:cstheme="minorHAnsi"/>
          <w:b/>
          <w:sz w:val="24"/>
          <w:szCs w:val="24"/>
        </w:rPr>
      </w:pPr>
    </w:p>
    <w:sectPr w:rsidR="00D8294B" w:rsidRPr="00DC7D29" w:rsidSect="00C4534E">
      <w:headerReference w:type="even" r:id="rId45"/>
      <w:headerReference w:type="default" r:id="rId46"/>
      <w:footerReference w:type="even" r:id="rId47"/>
      <w:footerReference w:type="default" r:id="rId48"/>
      <w:headerReference w:type="first" r:id="rId49"/>
      <w:footerReference w:type="first" r:id="rId50"/>
      <w:pgSz w:w="12240" w:h="15840"/>
      <w:pgMar w:top="1440" w:right="1440" w:bottom="1440" w:left="1440" w:header="432" w:footer="288" w:gutter="0"/>
      <w:pgBorders w:offsetFrom="page">
        <w:top w:val="single" w:sz="18" w:space="24" w:color="000000" w:themeColor="text1"/>
        <w:left w:val="single" w:sz="18" w:space="24" w:color="000000" w:themeColor="text1"/>
        <w:bottom w:val="single" w:sz="18" w:space="24" w:color="000000" w:themeColor="text1"/>
        <w:right w:val="single" w:sz="18" w:space="24" w:color="000000" w:themeColor="text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7DA765" w14:textId="77777777" w:rsidR="00472F07" w:rsidRDefault="00472F07" w:rsidP="00E83E8B">
      <w:pPr>
        <w:spacing w:after="0" w:line="240" w:lineRule="auto"/>
      </w:pPr>
      <w:r>
        <w:separator/>
      </w:r>
    </w:p>
  </w:endnote>
  <w:endnote w:type="continuationSeparator" w:id="0">
    <w:p w14:paraId="4FEC067C" w14:textId="77777777" w:rsidR="00472F07" w:rsidRDefault="00472F07" w:rsidP="00E83E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D01B45" w14:textId="77777777" w:rsidR="00614A3D" w:rsidRDefault="00614A3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54C94" w14:textId="378D0C93" w:rsidR="004B0147" w:rsidRPr="002D6943" w:rsidRDefault="004B0147" w:rsidP="004B0147">
    <w:pPr>
      <w:pStyle w:val="Footer"/>
      <w:tabs>
        <w:tab w:val="left" w:pos="2370"/>
      </w:tabs>
      <w:jc w:val="center"/>
      <w:rPr>
        <w:sz w:val="18"/>
        <w:szCs w:val="18"/>
      </w:rPr>
    </w:pPr>
    <w:r w:rsidRPr="004B0147">
      <w:rPr>
        <w:noProof/>
        <w:sz w:val="18"/>
        <w:szCs w:val="18"/>
      </w:rPr>
      <w:t xml:space="preserve"> </w:t>
    </w:r>
    <w:r>
      <w:rPr>
        <w:noProof/>
        <w:sz w:val="18"/>
        <w:szCs w:val="18"/>
      </w:rPr>
      <w:t>2Mercaptoethanol SOP</w:t>
    </w:r>
    <w:r w:rsidRPr="002D6943">
      <w:rPr>
        <w:noProof/>
        <w:sz w:val="18"/>
        <w:szCs w:val="18"/>
      </w:rPr>
      <w:fldChar w:fldCharType="begin"/>
    </w:r>
    <w:r w:rsidRPr="002D6943">
      <w:rPr>
        <w:noProof/>
        <w:sz w:val="18"/>
        <w:szCs w:val="18"/>
      </w:rPr>
      <w:instrText xml:space="preserve"> DOCPROPERTY  Title  \* MERGEFORMAT </w:instrText>
    </w:r>
    <w:r w:rsidRPr="002D6943">
      <w:rPr>
        <w:noProof/>
        <w:sz w:val="18"/>
        <w:szCs w:val="18"/>
      </w:rPr>
      <w:fldChar w:fldCharType="end"/>
    </w:r>
    <w:r w:rsidRPr="002D6943">
      <w:rPr>
        <w:noProof/>
        <w:sz w:val="18"/>
        <w:szCs w:val="18"/>
      </w:rPr>
      <w:fldChar w:fldCharType="begin"/>
    </w:r>
    <w:r w:rsidRPr="002D6943">
      <w:rPr>
        <w:noProof/>
        <w:sz w:val="18"/>
        <w:szCs w:val="18"/>
      </w:rPr>
      <w:instrText xml:space="preserve"> TITLE   \* MERGEFORMAT </w:instrText>
    </w:r>
    <w:r w:rsidRPr="002D6943">
      <w:rPr>
        <w:noProof/>
        <w:sz w:val="18"/>
        <w:szCs w:val="18"/>
      </w:rPr>
      <w:fldChar w:fldCharType="end"/>
    </w:r>
    <w:r w:rsidRPr="002D6943">
      <w:rPr>
        <w:rFonts w:cstheme="minorHAnsi"/>
        <w:sz w:val="18"/>
        <w:szCs w:val="18"/>
      </w:rPr>
      <w:t>│</w:t>
    </w:r>
    <w:r w:rsidRPr="002D6943">
      <w:rPr>
        <w:sz w:val="18"/>
        <w:szCs w:val="18"/>
      </w:rPr>
      <w:t xml:space="preserve"> </w:t>
    </w:r>
    <w:r w:rsidRPr="002D6943">
      <w:rPr>
        <w:sz w:val="18"/>
        <w:szCs w:val="18"/>
      </w:rPr>
      <w:fldChar w:fldCharType="begin"/>
    </w:r>
    <w:r w:rsidRPr="002D6943">
      <w:rPr>
        <w:sz w:val="18"/>
        <w:szCs w:val="18"/>
      </w:rPr>
      <w:instrText xml:space="preserve"> DATE  \@ "MMMM d, yyyy"  \* MERGEFORMAT </w:instrText>
    </w:r>
    <w:r w:rsidRPr="002D6943">
      <w:rPr>
        <w:sz w:val="18"/>
        <w:szCs w:val="18"/>
      </w:rPr>
      <w:fldChar w:fldCharType="separate"/>
    </w:r>
    <w:r w:rsidR="00614A3D">
      <w:rPr>
        <w:noProof/>
        <w:sz w:val="18"/>
        <w:szCs w:val="18"/>
      </w:rPr>
      <w:t>February 1, 2024</w:t>
    </w:r>
    <w:r w:rsidRPr="002D6943">
      <w:rPr>
        <w:sz w:val="18"/>
        <w:szCs w:val="18"/>
      </w:rPr>
      <w:fldChar w:fldCharType="end"/>
    </w:r>
    <w:r w:rsidRPr="002D6943">
      <w:rPr>
        <w:sz w:val="18"/>
        <w:szCs w:val="18"/>
      </w:rPr>
      <w:t xml:space="preserve"> </w:t>
    </w:r>
    <w:r w:rsidRPr="002D6943">
      <w:rPr>
        <w:rFonts w:cstheme="minorHAnsi"/>
        <w:sz w:val="18"/>
        <w:szCs w:val="18"/>
      </w:rPr>
      <w:t>│</w:t>
    </w:r>
    <w:proofErr w:type="spellStart"/>
    <w:r>
      <w:fldChar w:fldCharType="begin"/>
    </w:r>
    <w:r>
      <w:instrText>HYPERLINK "http://www.ehs.washington.edu/"</w:instrText>
    </w:r>
    <w:r>
      <w:fldChar w:fldCharType="separate"/>
    </w:r>
    <w:r>
      <w:rPr>
        <w:rStyle w:val="Hyperlink"/>
        <w:rFonts w:cstheme="minorHAnsi"/>
        <w:sz w:val="18"/>
        <w:szCs w:val="18"/>
      </w:rPr>
      <w:t>www.ehs.washington.edu</w:t>
    </w:r>
    <w:r>
      <w:rPr>
        <w:rStyle w:val="Hyperlink"/>
        <w:rFonts w:cstheme="minorHAnsi"/>
        <w:sz w:val="18"/>
        <w:szCs w:val="18"/>
      </w:rPr>
      <w:fldChar w:fldCharType="end"/>
    </w:r>
    <w:r w:rsidRPr="002D6943">
      <w:rPr>
        <w:rFonts w:cstheme="minorHAnsi"/>
        <w:noProof/>
        <w:sz w:val="18"/>
        <w:szCs w:val="18"/>
      </w:rPr>
      <w:t>│</w:t>
    </w:r>
    <w:r w:rsidRPr="002D6943">
      <w:rPr>
        <w:noProof/>
        <w:sz w:val="18"/>
        <w:szCs w:val="18"/>
      </w:rPr>
      <w:t>Page</w:t>
    </w:r>
    <w:proofErr w:type="spellEnd"/>
    <w:r w:rsidRPr="002D6943">
      <w:rPr>
        <w:noProof/>
        <w:sz w:val="18"/>
        <w:szCs w:val="18"/>
      </w:rPr>
      <w:t xml:space="preserve"> </w:t>
    </w:r>
    <w:r w:rsidRPr="002D6943">
      <w:rPr>
        <w:noProof/>
        <w:sz w:val="18"/>
        <w:szCs w:val="18"/>
      </w:rPr>
      <w:fldChar w:fldCharType="begin"/>
    </w:r>
    <w:r w:rsidRPr="002D6943">
      <w:rPr>
        <w:noProof/>
        <w:sz w:val="18"/>
        <w:szCs w:val="18"/>
      </w:rPr>
      <w:instrText xml:space="preserve"> PAGE  \* Arabic  \* MERGEFORMAT </w:instrText>
    </w:r>
    <w:r w:rsidRPr="002D6943">
      <w:rPr>
        <w:noProof/>
        <w:sz w:val="18"/>
        <w:szCs w:val="18"/>
      </w:rPr>
      <w:fldChar w:fldCharType="separate"/>
    </w:r>
    <w:r>
      <w:rPr>
        <w:noProof/>
        <w:sz w:val="18"/>
        <w:szCs w:val="18"/>
      </w:rPr>
      <w:t>1</w:t>
    </w:r>
    <w:r w:rsidRPr="002D6943">
      <w:rPr>
        <w:noProof/>
        <w:sz w:val="18"/>
        <w:szCs w:val="18"/>
      </w:rPr>
      <w:fldChar w:fldCharType="end"/>
    </w:r>
    <w:r w:rsidRPr="002D6943">
      <w:rPr>
        <w:noProof/>
        <w:sz w:val="18"/>
        <w:szCs w:val="18"/>
      </w:rPr>
      <w:t xml:space="preserve"> of </w:t>
    </w:r>
    <w:r w:rsidRPr="002D6943">
      <w:rPr>
        <w:noProof/>
        <w:sz w:val="18"/>
        <w:szCs w:val="18"/>
      </w:rPr>
      <w:fldChar w:fldCharType="begin"/>
    </w:r>
    <w:r w:rsidRPr="002D6943">
      <w:rPr>
        <w:noProof/>
        <w:sz w:val="18"/>
        <w:szCs w:val="18"/>
      </w:rPr>
      <w:instrText xml:space="preserve"> NUMPAGES  \* Arabic  \* MERGEFORMAT </w:instrText>
    </w:r>
    <w:r w:rsidRPr="002D6943">
      <w:rPr>
        <w:noProof/>
        <w:sz w:val="18"/>
        <w:szCs w:val="18"/>
      </w:rPr>
      <w:fldChar w:fldCharType="separate"/>
    </w:r>
    <w:r>
      <w:rPr>
        <w:noProof/>
        <w:sz w:val="18"/>
        <w:szCs w:val="18"/>
      </w:rPr>
      <w:t>4</w:t>
    </w:r>
    <w:r w:rsidRPr="002D6943">
      <w:rPr>
        <w:noProof/>
        <w:sz w:val="18"/>
        <w:szCs w:val="18"/>
      </w:rPr>
      <w:fldChar w:fldCharType="end"/>
    </w:r>
  </w:p>
  <w:p w14:paraId="300CDA90" w14:textId="14078C28" w:rsidR="00A06BFA" w:rsidRPr="00AD2BF0" w:rsidRDefault="00A06BFA">
    <w:pPr>
      <w:pStyle w:val="Footer"/>
      <w:rPr>
        <w:rFonts w:eastAsia="Times New Roman" w:cstheme="minorHAnsi"/>
        <w:color w:val="222222"/>
        <w:sz w:val="20"/>
        <w:szCs w:val="20"/>
        <w:shd w:val="clear" w:color="auto" w:fill="FFFFFF"/>
      </w:rPr>
    </w:pPr>
  </w:p>
  <w:p w14:paraId="78299C41" w14:textId="77777777" w:rsidR="00A06BFA" w:rsidRDefault="00A06BFA">
    <w:pPr>
      <w:pStyle w:val="Footer"/>
      <w:rPr>
        <w:rFonts w:ascii="Arial" w:hAnsi="Arial" w:cs="Arial"/>
        <w:noProof/>
        <w:sz w:val="18"/>
        <w:szCs w:val="18"/>
      </w:rPr>
    </w:pPr>
  </w:p>
  <w:p w14:paraId="6F5C5090" w14:textId="583DCEAE" w:rsidR="00A06BFA" w:rsidRPr="00972CE1" w:rsidRDefault="00A06BFA">
    <w:pPr>
      <w:pStyle w:val="Footer"/>
      <w:rPr>
        <w:rFonts w:ascii="Arial" w:hAnsi="Arial" w:cs="Arial"/>
        <w:noProof/>
        <w:color w:val="A6A6A6" w:themeColor="background1" w:themeShade="A6"/>
        <w:sz w:val="12"/>
        <w:szCs w:val="12"/>
      </w:rPr>
    </w:pPr>
    <w:r>
      <w:rPr>
        <w:rFonts w:ascii="Arial" w:hAnsi="Arial" w:cs="Arial"/>
        <w:noProof/>
        <w:color w:val="A6A6A6" w:themeColor="background1" w:themeShade="A6"/>
        <w:sz w:val="12"/>
        <w:szCs w:val="12"/>
      </w:rPr>
      <w:tab/>
    </w:r>
    <w:r>
      <w:rPr>
        <w:rFonts w:ascii="Arial" w:hAnsi="Arial" w:cs="Arial"/>
        <w:noProof/>
        <w:color w:val="A6A6A6" w:themeColor="background1" w:themeShade="A6"/>
        <w:sz w:val="12"/>
        <w:szCs w:val="12"/>
      </w:rPr>
      <w:tab/>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E3F8C1" w14:textId="77777777" w:rsidR="00614A3D" w:rsidRDefault="00614A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5EF237" w14:textId="77777777" w:rsidR="00472F07" w:rsidRDefault="00472F07" w:rsidP="00E83E8B">
      <w:pPr>
        <w:spacing w:after="0" w:line="240" w:lineRule="auto"/>
      </w:pPr>
      <w:r>
        <w:separator/>
      </w:r>
    </w:p>
  </w:footnote>
  <w:footnote w:type="continuationSeparator" w:id="0">
    <w:p w14:paraId="77B7EF7E" w14:textId="77777777" w:rsidR="00472F07" w:rsidRDefault="00472F07" w:rsidP="00E83E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33653F" w14:textId="77777777" w:rsidR="00614A3D" w:rsidRDefault="00614A3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95324A" w14:textId="4D7A474F" w:rsidR="00A06BFA" w:rsidRDefault="00614A3D" w:rsidP="00352F12">
    <w:pPr>
      <w:pStyle w:val="Header"/>
      <w:tabs>
        <w:tab w:val="clear" w:pos="4680"/>
        <w:tab w:val="clear" w:pos="9360"/>
        <w:tab w:val="left" w:pos="7867"/>
      </w:tabs>
    </w:pPr>
    <w:sdt>
      <w:sdtPr>
        <w:id w:val="1207681592"/>
        <w:docPartObj>
          <w:docPartGallery w:val="Watermarks"/>
          <w:docPartUnique/>
        </w:docPartObj>
      </w:sdtPr>
      <w:sdtContent>
        <w:r>
          <w:rPr>
            <w:noProof/>
          </w:rPr>
          <w:pict w14:anchorId="12AB0F5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45057" type="#_x0000_t136" style="position:absolute;margin-left:0;margin-top:0;width:412.4pt;height:247.45pt;rotation:315;z-index:-25165516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021ECD">
      <w:rPr>
        <w:noProof/>
      </w:rPr>
      <w:drawing>
        <wp:anchor distT="0" distB="0" distL="114300" distR="114300" simplePos="0" relativeHeight="251659264" behindDoc="0" locked="0" layoutInCell="1" allowOverlap="1" wp14:anchorId="7A09E860" wp14:editId="0688DD81">
          <wp:simplePos x="0" y="0"/>
          <wp:positionH relativeFrom="column">
            <wp:posOffset>-476250</wp:posOffset>
          </wp:positionH>
          <wp:positionV relativeFrom="paragraph">
            <wp:posOffset>171450</wp:posOffset>
          </wp:positionV>
          <wp:extent cx="3401060" cy="365760"/>
          <wp:effectExtent l="0" t="0" r="8890" b="0"/>
          <wp:wrapSquare wrapText="bothSides"/>
          <wp:docPr id="4" name="Picture 4"/>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3401060" cy="365760"/>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96FBDC" w14:textId="77777777" w:rsidR="00614A3D" w:rsidRDefault="00614A3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7294D"/>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6A43FB"/>
    <w:multiLevelType w:val="multilevel"/>
    <w:tmpl w:val="6E900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2358FD"/>
    <w:multiLevelType w:val="hybridMultilevel"/>
    <w:tmpl w:val="5BBEF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E304FD"/>
    <w:multiLevelType w:val="hybridMultilevel"/>
    <w:tmpl w:val="031A4C16"/>
    <w:lvl w:ilvl="0" w:tplc="53C4D934">
      <w:start w:val="1"/>
      <w:numFmt w:val="bullet"/>
      <w:lvlText w:val=""/>
      <w:lvlJc w:val="left"/>
      <w:pPr>
        <w:tabs>
          <w:tab w:val="num" w:pos="720"/>
        </w:tabs>
        <w:ind w:left="720" w:hanging="360"/>
      </w:pPr>
      <w:rPr>
        <w:rFonts w:ascii="Wingdings 2" w:hAnsi="Wingdings 2" w:hint="default"/>
      </w:rPr>
    </w:lvl>
    <w:lvl w:ilvl="1" w:tplc="39549392" w:tentative="1">
      <w:start w:val="1"/>
      <w:numFmt w:val="bullet"/>
      <w:lvlText w:val=""/>
      <w:lvlJc w:val="left"/>
      <w:pPr>
        <w:tabs>
          <w:tab w:val="num" w:pos="1440"/>
        </w:tabs>
        <w:ind w:left="1440" w:hanging="360"/>
      </w:pPr>
      <w:rPr>
        <w:rFonts w:ascii="Wingdings 2" w:hAnsi="Wingdings 2" w:hint="default"/>
      </w:rPr>
    </w:lvl>
    <w:lvl w:ilvl="2" w:tplc="C096AC7E" w:tentative="1">
      <w:start w:val="1"/>
      <w:numFmt w:val="bullet"/>
      <w:lvlText w:val=""/>
      <w:lvlJc w:val="left"/>
      <w:pPr>
        <w:tabs>
          <w:tab w:val="num" w:pos="2160"/>
        </w:tabs>
        <w:ind w:left="2160" w:hanging="360"/>
      </w:pPr>
      <w:rPr>
        <w:rFonts w:ascii="Wingdings 2" w:hAnsi="Wingdings 2" w:hint="default"/>
      </w:rPr>
    </w:lvl>
    <w:lvl w:ilvl="3" w:tplc="F79CE488" w:tentative="1">
      <w:start w:val="1"/>
      <w:numFmt w:val="bullet"/>
      <w:lvlText w:val=""/>
      <w:lvlJc w:val="left"/>
      <w:pPr>
        <w:tabs>
          <w:tab w:val="num" w:pos="2880"/>
        </w:tabs>
        <w:ind w:left="2880" w:hanging="360"/>
      </w:pPr>
      <w:rPr>
        <w:rFonts w:ascii="Wingdings 2" w:hAnsi="Wingdings 2" w:hint="default"/>
      </w:rPr>
    </w:lvl>
    <w:lvl w:ilvl="4" w:tplc="E89083CA" w:tentative="1">
      <w:start w:val="1"/>
      <w:numFmt w:val="bullet"/>
      <w:lvlText w:val=""/>
      <w:lvlJc w:val="left"/>
      <w:pPr>
        <w:tabs>
          <w:tab w:val="num" w:pos="3600"/>
        </w:tabs>
        <w:ind w:left="3600" w:hanging="360"/>
      </w:pPr>
      <w:rPr>
        <w:rFonts w:ascii="Wingdings 2" w:hAnsi="Wingdings 2" w:hint="default"/>
      </w:rPr>
    </w:lvl>
    <w:lvl w:ilvl="5" w:tplc="63785A5A" w:tentative="1">
      <w:start w:val="1"/>
      <w:numFmt w:val="bullet"/>
      <w:lvlText w:val=""/>
      <w:lvlJc w:val="left"/>
      <w:pPr>
        <w:tabs>
          <w:tab w:val="num" w:pos="4320"/>
        </w:tabs>
        <w:ind w:left="4320" w:hanging="360"/>
      </w:pPr>
      <w:rPr>
        <w:rFonts w:ascii="Wingdings 2" w:hAnsi="Wingdings 2" w:hint="default"/>
      </w:rPr>
    </w:lvl>
    <w:lvl w:ilvl="6" w:tplc="A4561762" w:tentative="1">
      <w:start w:val="1"/>
      <w:numFmt w:val="bullet"/>
      <w:lvlText w:val=""/>
      <w:lvlJc w:val="left"/>
      <w:pPr>
        <w:tabs>
          <w:tab w:val="num" w:pos="5040"/>
        </w:tabs>
        <w:ind w:left="5040" w:hanging="360"/>
      </w:pPr>
      <w:rPr>
        <w:rFonts w:ascii="Wingdings 2" w:hAnsi="Wingdings 2" w:hint="default"/>
      </w:rPr>
    </w:lvl>
    <w:lvl w:ilvl="7" w:tplc="63CC202C" w:tentative="1">
      <w:start w:val="1"/>
      <w:numFmt w:val="bullet"/>
      <w:lvlText w:val=""/>
      <w:lvlJc w:val="left"/>
      <w:pPr>
        <w:tabs>
          <w:tab w:val="num" w:pos="5760"/>
        </w:tabs>
        <w:ind w:left="5760" w:hanging="360"/>
      </w:pPr>
      <w:rPr>
        <w:rFonts w:ascii="Wingdings 2" w:hAnsi="Wingdings 2" w:hint="default"/>
      </w:rPr>
    </w:lvl>
    <w:lvl w:ilvl="8" w:tplc="A8705AF8" w:tentative="1">
      <w:start w:val="1"/>
      <w:numFmt w:val="bullet"/>
      <w:lvlText w:val=""/>
      <w:lvlJc w:val="left"/>
      <w:pPr>
        <w:tabs>
          <w:tab w:val="num" w:pos="6480"/>
        </w:tabs>
        <w:ind w:left="6480" w:hanging="360"/>
      </w:pPr>
      <w:rPr>
        <w:rFonts w:ascii="Wingdings 2" w:hAnsi="Wingdings 2" w:hint="default"/>
      </w:rPr>
    </w:lvl>
  </w:abstractNum>
  <w:abstractNum w:abstractNumId="4" w15:restartNumberingAfterBreak="0">
    <w:nsid w:val="19E46503"/>
    <w:multiLevelType w:val="hybridMultilevel"/>
    <w:tmpl w:val="EB5EFED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CEA71E0"/>
    <w:multiLevelType w:val="multilevel"/>
    <w:tmpl w:val="DB724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6B46A2"/>
    <w:multiLevelType w:val="multilevel"/>
    <w:tmpl w:val="1696D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F450BD"/>
    <w:multiLevelType w:val="hybridMultilevel"/>
    <w:tmpl w:val="8B269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2E7404"/>
    <w:multiLevelType w:val="hybridMultilevel"/>
    <w:tmpl w:val="20F6C3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2227494"/>
    <w:multiLevelType w:val="multilevel"/>
    <w:tmpl w:val="4770F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AB2F4E"/>
    <w:multiLevelType w:val="hybridMultilevel"/>
    <w:tmpl w:val="F5AC781C"/>
    <w:lvl w:ilvl="0" w:tplc="5B009E44">
      <w:start w:val="1"/>
      <w:numFmt w:val="bullet"/>
      <w:lvlText w:val=""/>
      <w:lvlJc w:val="left"/>
      <w:pPr>
        <w:tabs>
          <w:tab w:val="num" w:pos="720"/>
        </w:tabs>
        <w:ind w:left="720" w:hanging="360"/>
      </w:pPr>
      <w:rPr>
        <w:rFonts w:ascii="Wingdings 2" w:hAnsi="Wingdings 2" w:hint="default"/>
      </w:rPr>
    </w:lvl>
    <w:lvl w:ilvl="1" w:tplc="22FCA17C" w:tentative="1">
      <w:start w:val="1"/>
      <w:numFmt w:val="bullet"/>
      <w:lvlText w:val=""/>
      <w:lvlJc w:val="left"/>
      <w:pPr>
        <w:tabs>
          <w:tab w:val="num" w:pos="1440"/>
        </w:tabs>
        <w:ind w:left="1440" w:hanging="360"/>
      </w:pPr>
      <w:rPr>
        <w:rFonts w:ascii="Wingdings 2" w:hAnsi="Wingdings 2" w:hint="default"/>
      </w:rPr>
    </w:lvl>
    <w:lvl w:ilvl="2" w:tplc="7A966366" w:tentative="1">
      <w:start w:val="1"/>
      <w:numFmt w:val="bullet"/>
      <w:lvlText w:val=""/>
      <w:lvlJc w:val="left"/>
      <w:pPr>
        <w:tabs>
          <w:tab w:val="num" w:pos="2160"/>
        </w:tabs>
        <w:ind w:left="2160" w:hanging="360"/>
      </w:pPr>
      <w:rPr>
        <w:rFonts w:ascii="Wingdings 2" w:hAnsi="Wingdings 2" w:hint="default"/>
      </w:rPr>
    </w:lvl>
    <w:lvl w:ilvl="3" w:tplc="959022E8" w:tentative="1">
      <w:start w:val="1"/>
      <w:numFmt w:val="bullet"/>
      <w:lvlText w:val=""/>
      <w:lvlJc w:val="left"/>
      <w:pPr>
        <w:tabs>
          <w:tab w:val="num" w:pos="2880"/>
        </w:tabs>
        <w:ind w:left="2880" w:hanging="360"/>
      </w:pPr>
      <w:rPr>
        <w:rFonts w:ascii="Wingdings 2" w:hAnsi="Wingdings 2" w:hint="default"/>
      </w:rPr>
    </w:lvl>
    <w:lvl w:ilvl="4" w:tplc="836EA3F2" w:tentative="1">
      <w:start w:val="1"/>
      <w:numFmt w:val="bullet"/>
      <w:lvlText w:val=""/>
      <w:lvlJc w:val="left"/>
      <w:pPr>
        <w:tabs>
          <w:tab w:val="num" w:pos="3600"/>
        </w:tabs>
        <w:ind w:left="3600" w:hanging="360"/>
      </w:pPr>
      <w:rPr>
        <w:rFonts w:ascii="Wingdings 2" w:hAnsi="Wingdings 2" w:hint="default"/>
      </w:rPr>
    </w:lvl>
    <w:lvl w:ilvl="5" w:tplc="074AEE80" w:tentative="1">
      <w:start w:val="1"/>
      <w:numFmt w:val="bullet"/>
      <w:lvlText w:val=""/>
      <w:lvlJc w:val="left"/>
      <w:pPr>
        <w:tabs>
          <w:tab w:val="num" w:pos="4320"/>
        </w:tabs>
        <w:ind w:left="4320" w:hanging="360"/>
      </w:pPr>
      <w:rPr>
        <w:rFonts w:ascii="Wingdings 2" w:hAnsi="Wingdings 2" w:hint="default"/>
      </w:rPr>
    </w:lvl>
    <w:lvl w:ilvl="6" w:tplc="35E4F784" w:tentative="1">
      <w:start w:val="1"/>
      <w:numFmt w:val="bullet"/>
      <w:lvlText w:val=""/>
      <w:lvlJc w:val="left"/>
      <w:pPr>
        <w:tabs>
          <w:tab w:val="num" w:pos="5040"/>
        </w:tabs>
        <w:ind w:left="5040" w:hanging="360"/>
      </w:pPr>
      <w:rPr>
        <w:rFonts w:ascii="Wingdings 2" w:hAnsi="Wingdings 2" w:hint="default"/>
      </w:rPr>
    </w:lvl>
    <w:lvl w:ilvl="7" w:tplc="26F4B080" w:tentative="1">
      <w:start w:val="1"/>
      <w:numFmt w:val="bullet"/>
      <w:lvlText w:val=""/>
      <w:lvlJc w:val="left"/>
      <w:pPr>
        <w:tabs>
          <w:tab w:val="num" w:pos="5760"/>
        </w:tabs>
        <w:ind w:left="5760" w:hanging="360"/>
      </w:pPr>
      <w:rPr>
        <w:rFonts w:ascii="Wingdings 2" w:hAnsi="Wingdings 2" w:hint="default"/>
      </w:rPr>
    </w:lvl>
    <w:lvl w:ilvl="8" w:tplc="CA92EC08" w:tentative="1">
      <w:start w:val="1"/>
      <w:numFmt w:val="bullet"/>
      <w:lvlText w:val=""/>
      <w:lvlJc w:val="left"/>
      <w:pPr>
        <w:tabs>
          <w:tab w:val="num" w:pos="6480"/>
        </w:tabs>
        <w:ind w:left="6480" w:hanging="360"/>
      </w:pPr>
      <w:rPr>
        <w:rFonts w:ascii="Wingdings 2" w:hAnsi="Wingdings 2" w:hint="default"/>
      </w:rPr>
    </w:lvl>
  </w:abstractNum>
  <w:abstractNum w:abstractNumId="11" w15:restartNumberingAfterBreak="0">
    <w:nsid w:val="3B24253F"/>
    <w:multiLevelType w:val="multilevel"/>
    <w:tmpl w:val="47DAD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C5846E7"/>
    <w:multiLevelType w:val="multilevel"/>
    <w:tmpl w:val="79FC1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7709B3"/>
    <w:multiLevelType w:val="multilevel"/>
    <w:tmpl w:val="A844D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0D340E"/>
    <w:multiLevelType w:val="multilevel"/>
    <w:tmpl w:val="7CD0D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3A5D03"/>
    <w:multiLevelType w:val="hybridMultilevel"/>
    <w:tmpl w:val="F85698D6"/>
    <w:lvl w:ilvl="0" w:tplc="EF14965A">
      <w:start w:val="1"/>
      <w:numFmt w:val="bullet"/>
      <w:lvlText w:val="•"/>
      <w:lvlJc w:val="left"/>
      <w:pPr>
        <w:tabs>
          <w:tab w:val="num" w:pos="720"/>
        </w:tabs>
        <w:ind w:left="720" w:hanging="360"/>
      </w:pPr>
      <w:rPr>
        <w:rFonts w:ascii="Times New Roman" w:hAnsi="Times New Roman" w:hint="default"/>
      </w:rPr>
    </w:lvl>
    <w:lvl w:ilvl="1" w:tplc="8CA8AD12" w:tentative="1">
      <w:start w:val="1"/>
      <w:numFmt w:val="bullet"/>
      <w:lvlText w:val="•"/>
      <w:lvlJc w:val="left"/>
      <w:pPr>
        <w:tabs>
          <w:tab w:val="num" w:pos="1440"/>
        </w:tabs>
        <w:ind w:left="1440" w:hanging="360"/>
      </w:pPr>
      <w:rPr>
        <w:rFonts w:ascii="Times New Roman" w:hAnsi="Times New Roman" w:hint="default"/>
      </w:rPr>
    </w:lvl>
    <w:lvl w:ilvl="2" w:tplc="05ACF40A" w:tentative="1">
      <w:start w:val="1"/>
      <w:numFmt w:val="bullet"/>
      <w:lvlText w:val="•"/>
      <w:lvlJc w:val="left"/>
      <w:pPr>
        <w:tabs>
          <w:tab w:val="num" w:pos="2160"/>
        </w:tabs>
        <w:ind w:left="2160" w:hanging="360"/>
      </w:pPr>
      <w:rPr>
        <w:rFonts w:ascii="Times New Roman" w:hAnsi="Times New Roman" w:hint="default"/>
      </w:rPr>
    </w:lvl>
    <w:lvl w:ilvl="3" w:tplc="CF266770" w:tentative="1">
      <w:start w:val="1"/>
      <w:numFmt w:val="bullet"/>
      <w:lvlText w:val="•"/>
      <w:lvlJc w:val="left"/>
      <w:pPr>
        <w:tabs>
          <w:tab w:val="num" w:pos="2880"/>
        </w:tabs>
        <w:ind w:left="2880" w:hanging="360"/>
      </w:pPr>
      <w:rPr>
        <w:rFonts w:ascii="Times New Roman" w:hAnsi="Times New Roman" w:hint="default"/>
      </w:rPr>
    </w:lvl>
    <w:lvl w:ilvl="4" w:tplc="8FF4EBEC" w:tentative="1">
      <w:start w:val="1"/>
      <w:numFmt w:val="bullet"/>
      <w:lvlText w:val="•"/>
      <w:lvlJc w:val="left"/>
      <w:pPr>
        <w:tabs>
          <w:tab w:val="num" w:pos="3600"/>
        </w:tabs>
        <w:ind w:left="3600" w:hanging="360"/>
      </w:pPr>
      <w:rPr>
        <w:rFonts w:ascii="Times New Roman" w:hAnsi="Times New Roman" w:hint="default"/>
      </w:rPr>
    </w:lvl>
    <w:lvl w:ilvl="5" w:tplc="5C14D554" w:tentative="1">
      <w:start w:val="1"/>
      <w:numFmt w:val="bullet"/>
      <w:lvlText w:val="•"/>
      <w:lvlJc w:val="left"/>
      <w:pPr>
        <w:tabs>
          <w:tab w:val="num" w:pos="4320"/>
        </w:tabs>
        <w:ind w:left="4320" w:hanging="360"/>
      </w:pPr>
      <w:rPr>
        <w:rFonts w:ascii="Times New Roman" w:hAnsi="Times New Roman" w:hint="default"/>
      </w:rPr>
    </w:lvl>
    <w:lvl w:ilvl="6" w:tplc="AF001E10" w:tentative="1">
      <w:start w:val="1"/>
      <w:numFmt w:val="bullet"/>
      <w:lvlText w:val="•"/>
      <w:lvlJc w:val="left"/>
      <w:pPr>
        <w:tabs>
          <w:tab w:val="num" w:pos="5040"/>
        </w:tabs>
        <w:ind w:left="5040" w:hanging="360"/>
      </w:pPr>
      <w:rPr>
        <w:rFonts w:ascii="Times New Roman" w:hAnsi="Times New Roman" w:hint="default"/>
      </w:rPr>
    </w:lvl>
    <w:lvl w:ilvl="7" w:tplc="8AFA1890" w:tentative="1">
      <w:start w:val="1"/>
      <w:numFmt w:val="bullet"/>
      <w:lvlText w:val="•"/>
      <w:lvlJc w:val="left"/>
      <w:pPr>
        <w:tabs>
          <w:tab w:val="num" w:pos="5760"/>
        </w:tabs>
        <w:ind w:left="5760" w:hanging="360"/>
      </w:pPr>
      <w:rPr>
        <w:rFonts w:ascii="Times New Roman" w:hAnsi="Times New Roman" w:hint="default"/>
      </w:rPr>
    </w:lvl>
    <w:lvl w:ilvl="8" w:tplc="8FF87F62"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4A741250"/>
    <w:multiLevelType w:val="hybridMultilevel"/>
    <w:tmpl w:val="9110A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EC3B74"/>
    <w:multiLevelType w:val="hybridMultilevel"/>
    <w:tmpl w:val="18364C0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18" w15:restartNumberingAfterBreak="0">
    <w:nsid w:val="51CB0F4F"/>
    <w:multiLevelType w:val="hybridMultilevel"/>
    <w:tmpl w:val="3508D3E0"/>
    <w:lvl w:ilvl="0" w:tplc="F3CEA902">
      <w:start w:val="1"/>
      <w:numFmt w:val="bullet"/>
      <w:lvlText w:val=""/>
      <w:lvlJc w:val="left"/>
      <w:pPr>
        <w:ind w:left="360" w:hanging="360"/>
      </w:pPr>
      <w:rPr>
        <w:rFonts w:ascii="Symbol" w:hAnsi="Symbol" w:hint="default"/>
        <w:color w:val="000000" w:themeColor="text1"/>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4157034"/>
    <w:multiLevelType w:val="hybridMultilevel"/>
    <w:tmpl w:val="FFFFFFFF"/>
    <w:lvl w:ilvl="0" w:tplc="34E0C2C8">
      <w:start w:val="2"/>
      <w:numFmt w:val="bullet"/>
      <w:lvlText w:val="-"/>
      <w:lvlJc w:val="left"/>
      <w:pPr>
        <w:ind w:left="720" w:hanging="360"/>
      </w:pPr>
      <w:rPr>
        <w:rFonts w:ascii="Calibri" w:eastAsia="Times New Roman" w:hAnsi="Calibr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4CD0634"/>
    <w:multiLevelType w:val="hybridMultilevel"/>
    <w:tmpl w:val="FFFFFFFF"/>
    <w:lvl w:ilvl="0" w:tplc="0FE2CF52">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5BC4569"/>
    <w:multiLevelType w:val="hybridMultilevel"/>
    <w:tmpl w:val="079C4F12"/>
    <w:lvl w:ilvl="0" w:tplc="C262C3E2">
      <w:start w:val="1"/>
      <w:numFmt w:val="bullet"/>
      <w:lvlText w:val=""/>
      <w:lvlJc w:val="left"/>
      <w:pPr>
        <w:tabs>
          <w:tab w:val="num" w:pos="360"/>
        </w:tabs>
        <w:ind w:left="360" w:hanging="360"/>
      </w:pPr>
      <w:rPr>
        <w:rFonts w:ascii="Symbol" w:hAnsi="Symbol" w:hint="default"/>
        <w:sz w:val="16"/>
      </w:rPr>
    </w:lvl>
    <w:lvl w:ilvl="1" w:tplc="04090003" w:tentative="1">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2" w15:restartNumberingAfterBreak="0">
    <w:nsid w:val="63C24723"/>
    <w:multiLevelType w:val="hybridMultilevel"/>
    <w:tmpl w:val="9C62C5E8"/>
    <w:lvl w:ilvl="0" w:tplc="04090001">
      <w:start w:val="1"/>
      <w:numFmt w:val="bullet"/>
      <w:lvlText w:val=""/>
      <w:lvlJc w:val="left"/>
      <w:pPr>
        <w:tabs>
          <w:tab w:val="num" w:pos="1080"/>
        </w:tabs>
        <w:ind w:left="108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65B2310F"/>
    <w:multiLevelType w:val="hybridMultilevel"/>
    <w:tmpl w:val="ABB85C98"/>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694B40FE"/>
    <w:multiLevelType w:val="hybridMultilevel"/>
    <w:tmpl w:val="0DBAD842"/>
    <w:lvl w:ilvl="0" w:tplc="DF30BD8A">
      <w:start w:val="1"/>
      <w:numFmt w:val="bullet"/>
      <w:lvlText w:val=""/>
      <w:lvlJc w:val="left"/>
      <w:pPr>
        <w:tabs>
          <w:tab w:val="num" w:pos="720"/>
        </w:tabs>
        <w:ind w:left="720" w:hanging="360"/>
      </w:pPr>
      <w:rPr>
        <w:rFonts w:ascii="Wingdings 2" w:hAnsi="Wingdings 2" w:hint="default"/>
      </w:rPr>
    </w:lvl>
    <w:lvl w:ilvl="1" w:tplc="CA68B51C" w:tentative="1">
      <w:start w:val="1"/>
      <w:numFmt w:val="bullet"/>
      <w:lvlText w:val=""/>
      <w:lvlJc w:val="left"/>
      <w:pPr>
        <w:tabs>
          <w:tab w:val="num" w:pos="1440"/>
        </w:tabs>
        <w:ind w:left="1440" w:hanging="360"/>
      </w:pPr>
      <w:rPr>
        <w:rFonts w:ascii="Wingdings 2" w:hAnsi="Wingdings 2" w:hint="default"/>
      </w:rPr>
    </w:lvl>
    <w:lvl w:ilvl="2" w:tplc="7818C3C6" w:tentative="1">
      <w:start w:val="1"/>
      <w:numFmt w:val="bullet"/>
      <w:lvlText w:val=""/>
      <w:lvlJc w:val="left"/>
      <w:pPr>
        <w:tabs>
          <w:tab w:val="num" w:pos="2160"/>
        </w:tabs>
        <w:ind w:left="2160" w:hanging="360"/>
      </w:pPr>
      <w:rPr>
        <w:rFonts w:ascii="Wingdings 2" w:hAnsi="Wingdings 2" w:hint="default"/>
      </w:rPr>
    </w:lvl>
    <w:lvl w:ilvl="3" w:tplc="3BD4C294" w:tentative="1">
      <w:start w:val="1"/>
      <w:numFmt w:val="bullet"/>
      <w:lvlText w:val=""/>
      <w:lvlJc w:val="left"/>
      <w:pPr>
        <w:tabs>
          <w:tab w:val="num" w:pos="2880"/>
        </w:tabs>
        <w:ind w:left="2880" w:hanging="360"/>
      </w:pPr>
      <w:rPr>
        <w:rFonts w:ascii="Wingdings 2" w:hAnsi="Wingdings 2" w:hint="default"/>
      </w:rPr>
    </w:lvl>
    <w:lvl w:ilvl="4" w:tplc="51A6B834" w:tentative="1">
      <w:start w:val="1"/>
      <w:numFmt w:val="bullet"/>
      <w:lvlText w:val=""/>
      <w:lvlJc w:val="left"/>
      <w:pPr>
        <w:tabs>
          <w:tab w:val="num" w:pos="3600"/>
        </w:tabs>
        <w:ind w:left="3600" w:hanging="360"/>
      </w:pPr>
      <w:rPr>
        <w:rFonts w:ascii="Wingdings 2" w:hAnsi="Wingdings 2" w:hint="default"/>
      </w:rPr>
    </w:lvl>
    <w:lvl w:ilvl="5" w:tplc="46465B4E" w:tentative="1">
      <w:start w:val="1"/>
      <w:numFmt w:val="bullet"/>
      <w:lvlText w:val=""/>
      <w:lvlJc w:val="left"/>
      <w:pPr>
        <w:tabs>
          <w:tab w:val="num" w:pos="4320"/>
        </w:tabs>
        <w:ind w:left="4320" w:hanging="360"/>
      </w:pPr>
      <w:rPr>
        <w:rFonts w:ascii="Wingdings 2" w:hAnsi="Wingdings 2" w:hint="default"/>
      </w:rPr>
    </w:lvl>
    <w:lvl w:ilvl="6" w:tplc="491C1CDA" w:tentative="1">
      <w:start w:val="1"/>
      <w:numFmt w:val="bullet"/>
      <w:lvlText w:val=""/>
      <w:lvlJc w:val="left"/>
      <w:pPr>
        <w:tabs>
          <w:tab w:val="num" w:pos="5040"/>
        </w:tabs>
        <w:ind w:left="5040" w:hanging="360"/>
      </w:pPr>
      <w:rPr>
        <w:rFonts w:ascii="Wingdings 2" w:hAnsi="Wingdings 2" w:hint="default"/>
      </w:rPr>
    </w:lvl>
    <w:lvl w:ilvl="7" w:tplc="5102484A" w:tentative="1">
      <w:start w:val="1"/>
      <w:numFmt w:val="bullet"/>
      <w:lvlText w:val=""/>
      <w:lvlJc w:val="left"/>
      <w:pPr>
        <w:tabs>
          <w:tab w:val="num" w:pos="5760"/>
        </w:tabs>
        <w:ind w:left="5760" w:hanging="360"/>
      </w:pPr>
      <w:rPr>
        <w:rFonts w:ascii="Wingdings 2" w:hAnsi="Wingdings 2" w:hint="default"/>
      </w:rPr>
    </w:lvl>
    <w:lvl w:ilvl="8" w:tplc="BBAA217E" w:tentative="1">
      <w:start w:val="1"/>
      <w:numFmt w:val="bullet"/>
      <w:lvlText w:val=""/>
      <w:lvlJc w:val="left"/>
      <w:pPr>
        <w:tabs>
          <w:tab w:val="num" w:pos="6480"/>
        </w:tabs>
        <w:ind w:left="6480" w:hanging="360"/>
      </w:pPr>
      <w:rPr>
        <w:rFonts w:ascii="Wingdings 2" w:hAnsi="Wingdings 2" w:hint="default"/>
      </w:rPr>
    </w:lvl>
  </w:abstractNum>
  <w:abstractNum w:abstractNumId="25" w15:restartNumberingAfterBreak="0">
    <w:nsid w:val="6AF917BB"/>
    <w:multiLevelType w:val="multilevel"/>
    <w:tmpl w:val="092E7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13268AD"/>
    <w:multiLevelType w:val="hybridMultilevel"/>
    <w:tmpl w:val="0CE045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776122CF"/>
    <w:multiLevelType w:val="hybridMultilevel"/>
    <w:tmpl w:val="88440BA4"/>
    <w:lvl w:ilvl="0" w:tplc="E7B6C28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A54406E"/>
    <w:multiLevelType w:val="hybridMultilevel"/>
    <w:tmpl w:val="16CCE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D7B2385"/>
    <w:multiLevelType w:val="hybridMultilevel"/>
    <w:tmpl w:val="F3965926"/>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7F150BD2"/>
    <w:multiLevelType w:val="multilevel"/>
    <w:tmpl w:val="45567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76366059">
    <w:abstractNumId w:val="17"/>
  </w:num>
  <w:num w:numId="2" w16cid:durableId="524445729">
    <w:abstractNumId w:val="7"/>
  </w:num>
  <w:num w:numId="3" w16cid:durableId="770516999">
    <w:abstractNumId w:val="2"/>
  </w:num>
  <w:num w:numId="4" w16cid:durableId="314188595">
    <w:abstractNumId w:val="4"/>
  </w:num>
  <w:num w:numId="5" w16cid:durableId="1146583666">
    <w:abstractNumId w:val="23"/>
  </w:num>
  <w:num w:numId="6" w16cid:durableId="434251316">
    <w:abstractNumId w:val="22"/>
  </w:num>
  <w:num w:numId="7" w16cid:durableId="1819376121">
    <w:abstractNumId w:val="28"/>
  </w:num>
  <w:num w:numId="8" w16cid:durableId="1774863324">
    <w:abstractNumId w:val="30"/>
  </w:num>
  <w:num w:numId="9" w16cid:durableId="2120055578">
    <w:abstractNumId w:val="11"/>
  </w:num>
  <w:num w:numId="10" w16cid:durableId="1444497509">
    <w:abstractNumId w:val="14"/>
  </w:num>
  <w:num w:numId="11" w16cid:durableId="989864545">
    <w:abstractNumId w:val="5"/>
  </w:num>
  <w:num w:numId="12" w16cid:durableId="1065569395">
    <w:abstractNumId w:val="25"/>
  </w:num>
  <w:num w:numId="13" w16cid:durableId="1861897325">
    <w:abstractNumId w:val="6"/>
  </w:num>
  <w:num w:numId="14" w16cid:durableId="6829574">
    <w:abstractNumId w:val="12"/>
  </w:num>
  <w:num w:numId="15" w16cid:durableId="143014641">
    <w:abstractNumId w:val="13"/>
  </w:num>
  <w:num w:numId="16" w16cid:durableId="807430384">
    <w:abstractNumId w:val="1"/>
  </w:num>
  <w:num w:numId="17" w16cid:durableId="2122455710">
    <w:abstractNumId w:val="9"/>
  </w:num>
  <w:num w:numId="18" w16cid:durableId="1409881624">
    <w:abstractNumId w:val="21"/>
  </w:num>
  <w:num w:numId="19" w16cid:durableId="1890680534">
    <w:abstractNumId w:val="29"/>
  </w:num>
  <w:num w:numId="20" w16cid:durableId="931669833">
    <w:abstractNumId w:val="24"/>
  </w:num>
  <w:num w:numId="21" w16cid:durableId="72899941">
    <w:abstractNumId w:val="3"/>
  </w:num>
  <w:num w:numId="22" w16cid:durableId="494226918">
    <w:abstractNumId w:val="18"/>
  </w:num>
  <w:num w:numId="23" w16cid:durableId="743799335">
    <w:abstractNumId w:val="10"/>
  </w:num>
  <w:num w:numId="24" w16cid:durableId="1511525747">
    <w:abstractNumId w:val="15"/>
  </w:num>
  <w:num w:numId="25" w16cid:durableId="1302612578">
    <w:abstractNumId w:val="8"/>
  </w:num>
  <w:num w:numId="26" w16cid:durableId="656806734">
    <w:abstractNumId w:val="26"/>
  </w:num>
  <w:num w:numId="27" w16cid:durableId="1783575459">
    <w:abstractNumId w:val="27"/>
  </w:num>
  <w:num w:numId="28" w16cid:durableId="1639383080">
    <w:abstractNumId w:val="16"/>
  </w:num>
  <w:num w:numId="29" w16cid:durableId="1021736608">
    <w:abstractNumId w:val="19"/>
  </w:num>
  <w:num w:numId="30" w16cid:durableId="1593780418">
    <w:abstractNumId w:val="20"/>
  </w:num>
  <w:num w:numId="31" w16cid:durableId="6703312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45058"/>
    <o:shapelayout v:ext="edit">
      <o:idmap v:ext="edit" data="44"/>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116F"/>
    <w:rsid w:val="00001B23"/>
    <w:rsid w:val="00011594"/>
    <w:rsid w:val="00012EBF"/>
    <w:rsid w:val="0002131F"/>
    <w:rsid w:val="00021ECD"/>
    <w:rsid w:val="000235E1"/>
    <w:rsid w:val="00036CD3"/>
    <w:rsid w:val="00042BE9"/>
    <w:rsid w:val="000445D0"/>
    <w:rsid w:val="000513BB"/>
    <w:rsid w:val="0005617D"/>
    <w:rsid w:val="0006104A"/>
    <w:rsid w:val="0006218F"/>
    <w:rsid w:val="000667C6"/>
    <w:rsid w:val="00074C51"/>
    <w:rsid w:val="00082328"/>
    <w:rsid w:val="000A0139"/>
    <w:rsid w:val="000B1DAB"/>
    <w:rsid w:val="000B6958"/>
    <w:rsid w:val="000C7862"/>
    <w:rsid w:val="000D3467"/>
    <w:rsid w:val="000D5EF1"/>
    <w:rsid w:val="000D6D3D"/>
    <w:rsid w:val="000E228A"/>
    <w:rsid w:val="000E2D1D"/>
    <w:rsid w:val="000E404D"/>
    <w:rsid w:val="000F1A7E"/>
    <w:rsid w:val="000F5131"/>
    <w:rsid w:val="000F6CEB"/>
    <w:rsid w:val="000F6DA5"/>
    <w:rsid w:val="0011462E"/>
    <w:rsid w:val="00120D9A"/>
    <w:rsid w:val="00124FDA"/>
    <w:rsid w:val="00125B94"/>
    <w:rsid w:val="00171722"/>
    <w:rsid w:val="00174DC9"/>
    <w:rsid w:val="00185B20"/>
    <w:rsid w:val="00190943"/>
    <w:rsid w:val="0019199C"/>
    <w:rsid w:val="001932B2"/>
    <w:rsid w:val="00197BE3"/>
    <w:rsid w:val="001A303D"/>
    <w:rsid w:val="001A7807"/>
    <w:rsid w:val="001C2D02"/>
    <w:rsid w:val="001C51C3"/>
    <w:rsid w:val="001C7BB9"/>
    <w:rsid w:val="001D0366"/>
    <w:rsid w:val="001D3E5D"/>
    <w:rsid w:val="001D519E"/>
    <w:rsid w:val="001E1098"/>
    <w:rsid w:val="002006B0"/>
    <w:rsid w:val="002038B8"/>
    <w:rsid w:val="0022075A"/>
    <w:rsid w:val="0022345A"/>
    <w:rsid w:val="002369A3"/>
    <w:rsid w:val="002459E8"/>
    <w:rsid w:val="00245E50"/>
    <w:rsid w:val="00253494"/>
    <w:rsid w:val="00262C95"/>
    <w:rsid w:val="00263ED1"/>
    <w:rsid w:val="002658B2"/>
    <w:rsid w:val="00265CA6"/>
    <w:rsid w:val="002677E7"/>
    <w:rsid w:val="00274145"/>
    <w:rsid w:val="00293660"/>
    <w:rsid w:val="00295357"/>
    <w:rsid w:val="002A11BF"/>
    <w:rsid w:val="002A7020"/>
    <w:rsid w:val="002B43A3"/>
    <w:rsid w:val="002C4A8E"/>
    <w:rsid w:val="002D2606"/>
    <w:rsid w:val="002D5566"/>
    <w:rsid w:val="002D6A72"/>
    <w:rsid w:val="002E0D97"/>
    <w:rsid w:val="002E0EF3"/>
    <w:rsid w:val="002E2C06"/>
    <w:rsid w:val="002E3C00"/>
    <w:rsid w:val="00315CB3"/>
    <w:rsid w:val="003467F1"/>
    <w:rsid w:val="00346DBD"/>
    <w:rsid w:val="00350435"/>
    <w:rsid w:val="00351146"/>
    <w:rsid w:val="00352F12"/>
    <w:rsid w:val="00355D5D"/>
    <w:rsid w:val="00363BCA"/>
    <w:rsid w:val="00366414"/>
    <w:rsid w:val="00366DA6"/>
    <w:rsid w:val="0037554D"/>
    <w:rsid w:val="00377CE8"/>
    <w:rsid w:val="003904D4"/>
    <w:rsid w:val="003950E9"/>
    <w:rsid w:val="003A085C"/>
    <w:rsid w:val="003A6550"/>
    <w:rsid w:val="003C74BF"/>
    <w:rsid w:val="003E1CFB"/>
    <w:rsid w:val="003F1BDE"/>
    <w:rsid w:val="003F564F"/>
    <w:rsid w:val="003F5D18"/>
    <w:rsid w:val="0040625B"/>
    <w:rsid w:val="00411845"/>
    <w:rsid w:val="00426401"/>
    <w:rsid w:val="00427421"/>
    <w:rsid w:val="00444F63"/>
    <w:rsid w:val="00447272"/>
    <w:rsid w:val="00452088"/>
    <w:rsid w:val="00452BD7"/>
    <w:rsid w:val="00457753"/>
    <w:rsid w:val="00460CD2"/>
    <w:rsid w:val="00463346"/>
    <w:rsid w:val="00470243"/>
    <w:rsid w:val="00471562"/>
    <w:rsid w:val="00472F07"/>
    <w:rsid w:val="00482682"/>
    <w:rsid w:val="00487DA5"/>
    <w:rsid w:val="004929A2"/>
    <w:rsid w:val="00495971"/>
    <w:rsid w:val="004A01C6"/>
    <w:rsid w:val="004A4D32"/>
    <w:rsid w:val="004B0147"/>
    <w:rsid w:val="004B29A0"/>
    <w:rsid w:val="004B6C5A"/>
    <w:rsid w:val="004D0F68"/>
    <w:rsid w:val="004E29EA"/>
    <w:rsid w:val="005042BC"/>
    <w:rsid w:val="00506211"/>
    <w:rsid w:val="00507560"/>
    <w:rsid w:val="0052121D"/>
    <w:rsid w:val="00530E90"/>
    <w:rsid w:val="00542446"/>
    <w:rsid w:val="00545B6C"/>
    <w:rsid w:val="00553E58"/>
    <w:rsid w:val="00554DE4"/>
    <w:rsid w:val="005563B6"/>
    <w:rsid w:val="005643E6"/>
    <w:rsid w:val="00571048"/>
    <w:rsid w:val="005745A0"/>
    <w:rsid w:val="00592EC3"/>
    <w:rsid w:val="0059591C"/>
    <w:rsid w:val="005A36A1"/>
    <w:rsid w:val="005A6FB3"/>
    <w:rsid w:val="005B42FA"/>
    <w:rsid w:val="005E5049"/>
    <w:rsid w:val="005F2CF3"/>
    <w:rsid w:val="00604B1F"/>
    <w:rsid w:val="00614A3D"/>
    <w:rsid w:val="00637757"/>
    <w:rsid w:val="00657ED6"/>
    <w:rsid w:val="00667D37"/>
    <w:rsid w:val="00672441"/>
    <w:rsid w:val="00672D2A"/>
    <w:rsid w:val="006746B1"/>
    <w:rsid w:val="006762A5"/>
    <w:rsid w:val="00693D76"/>
    <w:rsid w:val="00697EC1"/>
    <w:rsid w:val="006E66B2"/>
    <w:rsid w:val="00700211"/>
    <w:rsid w:val="00701327"/>
    <w:rsid w:val="00702802"/>
    <w:rsid w:val="00712B4D"/>
    <w:rsid w:val="007209AC"/>
    <w:rsid w:val="007268C5"/>
    <w:rsid w:val="00734BB8"/>
    <w:rsid w:val="00741182"/>
    <w:rsid w:val="00742C0F"/>
    <w:rsid w:val="00752FAB"/>
    <w:rsid w:val="00763952"/>
    <w:rsid w:val="00765F96"/>
    <w:rsid w:val="00781615"/>
    <w:rsid w:val="007832A9"/>
    <w:rsid w:val="00787432"/>
    <w:rsid w:val="007D319A"/>
    <w:rsid w:val="007D58BC"/>
    <w:rsid w:val="007D5B58"/>
    <w:rsid w:val="007E5FE7"/>
    <w:rsid w:val="00803871"/>
    <w:rsid w:val="00827148"/>
    <w:rsid w:val="00837AFC"/>
    <w:rsid w:val="0084116F"/>
    <w:rsid w:val="00847A81"/>
    <w:rsid w:val="00850978"/>
    <w:rsid w:val="00866AE7"/>
    <w:rsid w:val="00875CC9"/>
    <w:rsid w:val="008763CA"/>
    <w:rsid w:val="00891D4B"/>
    <w:rsid w:val="008A2498"/>
    <w:rsid w:val="008B0C3A"/>
    <w:rsid w:val="008B2E11"/>
    <w:rsid w:val="008B56A9"/>
    <w:rsid w:val="008B70AD"/>
    <w:rsid w:val="008C4AEC"/>
    <w:rsid w:val="008C4B9E"/>
    <w:rsid w:val="008D1C2A"/>
    <w:rsid w:val="008D55CD"/>
    <w:rsid w:val="008D75AB"/>
    <w:rsid w:val="008E38BC"/>
    <w:rsid w:val="008F42C1"/>
    <w:rsid w:val="008F73D6"/>
    <w:rsid w:val="00905D96"/>
    <w:rsid w:val="00914DCE"/>
    <w:rsid w:val="00917F75"/>
    <w:rsid w:val="0092044F"/>
    <w:rsid w:val="00931907"/>
    <w:rsid w:val="00936C3C"/>
    <w:rsid w:val="009452B5"/>
    <w:rsid w:val="00952B71"/>
    <w:rsid w:val="00956E0B"/>
    <w:rsid w:val="00961C13"/>
    <w:rsid w:val="009626FF"/>
    <w:rsid w:val="0096277E"/>
    <w:rsid w:val="009663CE"/>
    <w:rsid w:val="00972CE1"/>
    <w:rsid w:val="00975689"/>
    <w:rsid w:val="00987262"/>
    <w:rsid w:val="00990A9F"/>
    <w:rsid w:val="009951B0"/>
    <w:rsid w:val="009B1D3D"/>
    <w:rsid w:val="009D1F3E"/>
    <w:rsid w:val="009D370A"/>
    <w:rsid w:val="009D704C"/>
    <w:rsid w:val="009E4CC7"/>
    <w:rsid w:val="009F5503"/>
    <w:rsid w:val="00A015BE"/>
    <w:rsid w:val="00A06BFA"/>
    <w:rsid w:val="00A119D1"/>
    <w:rsid w:val="00A37376"/>
    <w:rsid w:val="00A4088C"/>
    <w:rsid w:val="00A44604"/>
    <w:rsid w:val="00A4708A"/>
    <w:rsid w:val="00A52E06"/>
    <w:rsid w:val="00A602D8"/>
    <w:rsid w:val="00A72E8B"/>
    <w:rsid w:val="00A81CBB"/>
    <w:rsid w:val="00A831F0"/>
    <w:rsid w:val="00A874A1"/>
    <w:rsid w:val="00A945E8"/>
    <w:rsid w:val="00AA1E36"/>
    <w:rsid w:val="00AB00C1"/>
    <w:rsid w:val="00AB28AE"/>
    <w:rsid w:val="00AC62C4"/>
    <w:rsid w:val="00AD1D4E"/>
    <w:rsid w:val="00AD2BF0"/>
    <w:rsid w:val="00AE3CF1"/>
    <w:rsid w:val="00AE60DF"/>
    <w:rsid w:val="00AF2415"/>
    <w:rsid w:val="00B0047E"/>
    <w:rsid w:val="00B250B5"/>
    <w:rsid w:val="00B31B2C"/>
    <w:rsid w:val="00B35E5E"/>
    <w:rsid w:val="00B4188D"/>
    <w:rsid w:val="00B50CCA"/>
    <w:rsid w:val="00B5589C"/>
    <w:rsid w:val="00B6326D"/>
    <w:rsid w:val="00B80F97"/>
    <w:rsid w:val="00B90EE3"/>
    <w:rsid w:val="00BD08D6"/>
    <w:rsid w:val="00C05A3E"/>
    <w:rsid w:val="00C060FA"/>
    <w:rsid w:val="00C06795"/>
    <w:rsid w:val="00C13828"/>
    <w:rsid w:val="00C15C75"/>
    <w:rsid w:val="00C406D4"/>
    <w:rsid w:val="00C43B21"/>
    <w:rsid w:val="00C4534E"/>
    <w:rsid w:val="00C56884"/>
    <w:rsid w:val="00C70BA6"/>
    <w:rsid w:val="00C80AF7"/>
    <w:rsid w:val="00C824A0"/>
    <w:rsid w:val="00CA001D"/>
    <w:rsid w:val="00CA1762"/>
    <w:rsid w:val="00CA7132"/>
    <w:rsid w:val="00CB1AEE"/>
    <w:rsid w:val="00CC0398"/>
    <w:rsid w:val="00CC6E2E"/>
    <w:rsid w:val="00CD010E"/>
    <w:rsid w:val="00CE09C4"/>
    <w:rsid w:val="00CF249D"/>
    <w:rsid w:val="00D00746"/>
    <w:rsid w:val="00D034BE"/>
    <w:rsid w:val="00D122D3"/>
    <w:rsid w:val="00D12475"/>
    <w:rsid w:val="00D139D7"/>
    <w:rsid w:val="00D15102"/>
    <w:rsid w:val="00D20EB5"/>
    <w:rsid w:val="00D25B80"/>
    <w:rsid w:val="00D36CEC"/>
    <w:rsid w:val="00D51D80"/>
    <w:rsid w:val="00D61A11"/>
    <w:rsid w:val="00D65F7F"/>
    <w:rsid w:val="00D8294B"/>
    <w:rsid w:val="00D97ECA"/>
    <w:rsid w:val="00DA21D9"/>
    <w:rsid w:val="00DB401B"/>
    <w:rsid w:val="00DB469C"/>
    <w:rsid w:val="00DB70FD"/>
    <w:rsid w:val="00DC39AF"/>
    <w:rsid w:val="00DC39EF"/>
    <w:rsid w:val="00DC6539"/>
    <w:rsid w:val="00DC7D29"/>
    <w:rsid w:val="00DD2AC2"/>
    <w:rsid w:val="00DF4A6C"/>
    <w:rsid w:val="00DF4FA9"/>
    <w:rsid w:val="00E10CA5"/>
    <w:rsid w:val="00E1617A"/>
    <w:rsid w:val="00E25791"/>
    <w:rsid w:val="00E33613"/>
    <w:rsid w:val="00E56087"/>
    <w:rsid w:val="00E61D49"/>
    <w:rsid w:val="00E706C6"/>
    <w:rsid w:val="00E72F6F"/>
    <w:rsid w:val="00E7666B"/>
    <w:rsid w:val="00E83E8B"/>
    <w:rsid w:val="00E842B3"/>
    <w:rsid w:val="00EB2114"/>
    <w:rsid w:val="00EB3D47"/>
    <w:rsid w:val="00EC0841"/>
    <w:rsid w:val="00ED0120"/>
    <w:rsid w:val="00ED793B"/>
    <w:rsid w:val="00EE2DA5"/>
    <w:rsid w:val="00EE6567"/>
    <w:rsid w:val="00EF70A0"/>
    <w:rsid w:val="00F02A25"/>
    <w:rsid w:val="00F0625E"/>
    <w:rsid w:val="00F212B5"/>
    <w:rsid w:val="00F21F0B"/>
    <w:rsid w:val="00F771AB"/>
    <w:rsid w:val="00F80A3B"/>
    <w:rsid w:val="00F909E2"/>
    <w:rsid w:val="00F96647"/>
    <w:rsid w:val="00FB2D9F"/>
    <w:rsid w:val="00FB2FAD"/>
    <w:rsid w:val="00FB4DD8"/>
    <w:rsid w:val="00FC6774"/>
    <w:rsid w:val="00FD5525"/>
    <w:rsid w:val="00FF1B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5058"/>
    <o:shapelayout v:ext="edit">
      <o:idmap v:ext="edit" data="1"/>
    </o:shapelayout>
  </w:shapeDefaults>
  <w:decimalSymbol w:val="."/>
  <w:listSeparator w:val=","/>
  <w14:docId w14:val="388496C9"/>
  <w15:docId w15:val="{27640F8A-E50E-449B-8E69-D771F674D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C406D4"/>
    <w:pPr>
      <w:keepNext/>
      <w:spacing w:after="0" w:line="240" w:lineRule="auto"/>
      <w:outlineLvl w:val="0"/>
    </w:pPr>
    <w:rPr>
      <w:rFonts w:ascii="Times New Roman" w:eastAsia="Times New Roman" w:hAnsi="Times New Roman" w:cs="Times New Roman"/>
      <w:sz w:val="24"/>
      <w:szCs w:val="20"/>
    </w:rPr>
  </w:style>
  <w:style w:type="paragraph" w:styleId="Heading2">
    <w:name w:val="heading 2"/>
    <w:basedOn w:val="Normal"/>
    <w:next w:val="Normal"/>
    <w:link w:val="Heading2Char"/>
    <w:uiPriority w:val="9"/>
    <w:unhideWhenUsed/>
    <w:qFormat/>
    <w:rsid w:val="00D139D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5097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50978"/>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F212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C406D4"/>
    <w:rPr>
      <w:rFonts w:ascii="Times New Roman" w:eastAsia="Times New Roman" w:hAnsi="Times New Roman" w:cs="Times New Roman"/>
      <w:sz w:val="24"/>
      <w:szCs w:val="20"/>
    </w:rPr>
  </w:style>
  <w:style w:type="character" w:styleId="Hyperlink">
    <w:name w:val="Hyperlink"/>
    <w:unhideWhenUsed/>
    <w:rsid w:val="00C406D4"/>
    <w:rPr>
      <w:color w:val="0000FF"/>
      <w:u w:val="single"/>
    </w:rPr>
  </w:style>
  <w:style w:type="character" w:styleId="PlaceholderText">
    <w:name w:val="Placeholder Text"/>
    <w:basedOn w:val="DefaultParagraphFont"/>
    <w:uiPriority w:val="99"/>
    <w:semiHidden/>
    <w:rsid w:val="001932B2"/>
    <w:rPr>
      <w:color w:val="808080"/>
    </w:rPr>
  </w:style>
  <w:style w:type="paragraph" w:styleId="BalloonText">
    <w:name w:val="Balloon Text"/>
    <w:basedOn w:val="Normal"/>
    <w:link w:val="BalloonTextChar"/>
    <w:uiPriority w:val="99"/>
    <w:semiHidden/>
    <w:unhideWhenUsed/>
    <w:rsid w:val="001932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32B2"/>
    <w:rPr>
      <w:rFonts w:ascii="Tahoma" w:hAnsi="Tahoma" w:cs="Tahoma"/>
      <w:sz w:val="16"/>
      <w:szCs w:val="16"/>
    </w:rPr>
  </w:style>
  <w:style w:type="paragraph" w:styleId="Header">
    <w:name w:val="header"/>
    <w:basedOn w:val="Normal"/>
    <w:link w:val="HeaderChar"/>
    <w:unhideWhenUsed/>
    <w:rsid w:val="00E83E8B"/>
    <w:pPr>
      <w:tabs>
        <w:tab w:val="center" w:pos="4680"/>
        <w:tab w:val="right" w:pos="9360"/>
      </w:tabs>
      <w:spacing w:after="0" w:line="240" w:lineRule="auto"/>
    </w:pPr>
  </w:style>
  <w:style w:type="character" w:customStyle="1" w:styleId="HeaderChar">
    <w:name w:val="Header Char"/>
    <w:basedOn w:val="DefaultParagraphFont"/>
    <w:link w:val="Header"/>
    <w:rsid w:val="00E83E8B"/>
  </w:style>
  <w:style w:type="paragraph" w:styleId="Footer">
    <w:name w:val="footer"/>
    <w:basedOn w:val="Normal"/>
    <w:link w:val="FooterChar"/>
    <w:uiPriority w:val="99"/>
    <w:unhideWhenUsed/>
    <w:rsid w:val="00E83E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3E8B"/>
  </w:style>
  <w:style w:type="paragraph" w:styleId="ListParagraph">
    <w:name w:val="List Paragraph"/>
    <w:basedOn w:val="Normal"/>
    <w:link w:val="ListParagraphChar"/>
    <w:uiPriority w:val="34"/>
    <w:qFormat/>
    <w:rsid w:val="00803871"/>
    <w:pPr>
      <w:ind w:left="720"/>
      <w:contextualSpacing/>
    </w:pPr>
    <w:rPr>
      <w:rFonts w:ascii="Calibri" w:eastAsia="MS Mincho" w:hAnsi="Calibri" w:cs="Times New Roman"/>
      <w:lang w:eastAsia="ja-JP"/>
    </w:rPr>
  </w:style>
  <w:style w:type="paragraph" w:styleId="NoSpacing">
    <w:name w:val="No Spacing"/>
    <w:uiPriority w:val="1"/>
    <w:qFormat/>
    <w:rsid w:val="003F564F"/>
    <w:pPr>
      <w:spacing w:after="0" w:line="240" w:lineRule="auto"/>
    </w:pPr>
  </w:style>
  <w:style w:type="character" w:customStyle="1" w:styleId="apple-converted-space">
    <w:name w:val="apple-converted-space"/>
    <w:basedOn w:val="DefaultParagraphFont"/>
    <w:rsid w:val="00AF2415"/>
  </w:style>
  <w:style w:type="character" w:styleId="Strong">
    <w:name w:val="Strong"/>
    <w:basedOn w:val="DefaultParagraphFont"/>
    <w:uiPriority w:val="22"/>
    <w:qFormat/>
    <w:rsid w:val="008C4AEC"/>
    <w:rPr>
      <w:b/>
      <w:bCs/>
    </w:rPr>
  </w:style>
  <w:style w:type="character" w:styleId="FollowedHyperlink">
    <w:name w:val="FollowedHyperlink"/>
    <w:basedOn w:val="DefaultParagraphFont"/>
    <w:uiPriority w:val="99"/>
    <w:semiHidden/>
    <w:unhideWhenUsed/>
    <w:rsid w:val="00253494"/>
    <w:rPr>
      <w:color w:val="800080" w:themeColor="followedHyperlink"/>
      <w:u w:val="single"/>
    </w:rPr>
  </w:style>
  <w:style w:type="character" w:styleId="CommentReference">
    <w:name w:val="annotation reference"/>
    <w:basedOn w:val="DefaultParagraphFont"/>
    <w:uiPriority w:val="99"/>
    <w:semiHidden/>
    <w:unhideWhenUsed/>
    <w:rsid w:val="00554DE4"/>
    <w:rPr>
      <w:sz w:val="16"/>
      <w:szCs w:val="16"/>
    </w:rPr>
  </w:style>
  <w:style w:type="paragraph" w:styleId="CommentText">
    <w:name w:val="annotation text"/>
    <w:basedOn w:val="Normal"/>
    <w:link w:val="CommentTextChar"/>
    <w:uiPriority w:val="99"/>
    <w:semiHidden/>
    <w:unhideWhenUsed/>
    <w:rsid w:val="00554DE4"/>
    <w:pPr>
      <w:spacing w:line="240" w:lineRule="auto"/>
    </w:pPr>
    <w:rPr>
      <w:sz w:val="20"/>
      <w:szCs w:val="20"/>
    </w:rPr>
  </w:style>
  <w:style w:type="character" w:customStyle="1" w:styleId="CommentTextChar">
    <w:name w:val="Comment Text Char"/>
    <w:basedOn w:val="DefaultParagraphFont"/>
    <w:link w:val="CommentText"/>
    <w:uiPriority w:val="99"/>
    <w:semiHidden/>
    <w:rsid w:val="00554DE4"/>
    <w:rPr>
      <w:sz w:val="20"/>
      <w:szCs w:val="20"/>
    </w:rPr>
  </w:style>
  <w:style w:type="paragraph" w:styleId="CommentSubject">
    <w:name w:val="annotation subject"/>
    <w:basedOn w:val="CommentText"/>
    <w:next w:val="CommentText"/>
    <w:link w:val="CommentSubjectChar"/>
    <w:uiPriority w:val="99"/>
    <w:semiHidden/>
    <w:unhideWhenUsed/>
    <w:rsid w:val="00554DE4"/>
    <w:rPr>
      <w:b/>
      <w:bCs/>
    </w:rPr>
  </w:style>
  <w:style w:type="character" w:customStyle="1" w:styleId="CommentSubjectChar">
    <w:name w:val="Comment Subject Char"/>
    <w:basedOn w:val="CommentTextChar"/>
    <w:link w:val="CommentSubject"/>
    <w:uiPriority w:val="99"/>
    <w:semiHidden/>
    <w:rsid w:val="00554DE4"/>
    <w:rPr>
      <w:b/>
      <w:bCs/>
      <w:sz w:val="20"/>
      <w:szCs w:val="20"/>
    </w:rPr>
  </w:style>
  <w:style w:type="character" w:customStyle="1" w:styleId="Heading2Char">
    <w:name w:val="Heading 2 Char"/>
    <w:basedOn w:val="DefaultParagraphFont"/>
    <w:link w:val="Heading2"/>
    <w:uiPriority w:val="9"/>
    <w:rsid w:val="00D139D7"/>
    <w:rPr>
      <w:rFonts w:asciiTheme="majorHAnsi" w:eastAsiaTheme="majorEastAsia" w:hAnsiTheme="majorHAnsi" w:cstheme="majorBidi"/>
      <w:b/>
      <w:bCs/>
      <w:color w:val="4F81BD" w:themeColor="accent1"/>
      <w:sz w:val="26"/>
      <w:szCs w:val="26"/>
    </w:rPr>
  </w:style>
  <w:style w:type="paragraph" w:customStyle="1" w:styleId="Default">
    <w:name w:val="Default"/>
    <w:rsid w:val="00765F96"/>
    <w:pPr>
      <w:widowControl w:val="0"/>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2D5566"/>
    <w:pPr>
      <w:spacing w:before="100" w:beforeAutospacing="1" w:after="100" w:afterAutospacing="1" w:line="240" w:lineRule="auto"/>
    </w:pPr>
    <w:rPr>
      <w:rFonts w:ascii="Times" w:hAnsi="Times" w:cs="Times New Roman"/>
      <w:sz w:val="20"/>
      <w:szCs w:val="20"/>
    </w:rPr>
  </w:style>
  <w:style w:type="paragraph" w:styleId="HTMLPreformatted">
    <w:name w:val="HTML Preformatted"/>
    <w:basedOn w:val="Normal"/>
    <w:link w:val="HTMLPreformattedChar"/>
    <w:uiPriority w:val="99"/>
    <w:unhideWhenUsed/>
    <w:rsid w:val="00C56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C56884"/>
    <w:rPr>
      <w:rFonts w:ascii="Courier" w:hAnsi="Courier" w:cs="Courier"/>
      <w:sz w:val="20"/>
      <w:szCs w:val="20"/>
    </w:rPr>
  </w:style>
  <w:style w:type="character" w:styleId="Emphasis">
    <w:name w:val="Emphasis"/>
    <w:basedOn w:val="DefaultParagraphFont"/>
    <w:uiPriority w:val="20"/>
    <w:qFormat/>
    <w:rsid w:val="002677E7"/>
    <w:rPr>
      <w:i/>
      <w:iCs/>
    </w:rPr>
  </w:style>
  <w:style w:type="paragraph" w:customStyle="1" w:styleId="smalltext">
    <w:name w:val="smalltext"/>
    <w:basedOn w:val="Normal"/>
    <w:rsid w:val="00EE2DA5"/>
    <w:pPr>
      <w:spacing w:before="100" w:beforeAutospacing="1" w:after="100" w:afterAutospacing="1" w:line="240" w:lineRule="auto"/>
    </w:pPr>
    <w:rPr>
      <w:rFonts w:ascii="Verdana" w:eastAsia="Times New Roman" w:hAnsi="Verdana" w:cs="Times New Roman"/>
      <w:color w:val="000000"/>
    </w:rPr>
  </w:style>
  <w:style w:type="character" w:customStyle="1" w:styleId="ListParagraphChar">
    <w:name w:val="List Paragraph Char"/>
    <w:basedOn w:val="DefaultParagraphFont"/>
    <w:link w:val="ListParagraph"/>
    <w:uiPriority w:val="34"/>
    <w:rsid w:val="00C70BA6"/>
    <w:rPr>
      <w:rFonts w:ascii="Calibri" w:eastAsia="MS Mincho" w:hAnsi="Calibri" w:cs="Times New Roman"/>
      <w:lang w:eastAsia="ja-JP"/>
    </w:rPr>
  </w:style>
  <w:style w:type="paragraph" w:styleId="Revision">
    <w:name w:val="Revision"/>
    <w:hidden/>
    <w:uiPriority w:val="99"/>
    <w:semiHidden/>
    <w:rsid w:val="00E61D4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01551">
      <w:bodyDiv w:val="1"/>
      <w:marLeft w:val="0"/>
      <w:marRight w:val="0"/>
      <w:marTop w:val="0"/>
      <w:marBottom w:val="0"/>
      <w:divBdr>
        <w:top w:val="none" w:sz="0" w:space="0" w:color="auto"/>
        <w:left w:val="none" w:sz="0" w:space="0" w:color="auto"/>
        <w:bottom w:val="none" w:sz="0" w:space="0" w:color="auto"/>
        <w:right w:val="none" w:sz="0" w:space="0" w:color="auto"/>
      </w:divBdr>
    </w:div>
    <w:div w:id="14579375">
      <w:bodyDiv w:val="1"/>
      <w:marLeft w:val="0"/>
      <w:marRight w:val="0"/>
      <w:marTop w:val="0"/>
      <w:marBottom w:val="0"/>
      <w:divBdr>
        <w:top w:val="none" w:sz="0" w:space="0" w:color="auto"/>
        <w:left w:val="none" w:sz="0" w:space="0" w:color="auto"/>
        <w:bottom w:val="none" w:sz="0" w:space="0" w:color="auto"/>
        <w:right w:val="none" w:sz="0" w:space="0" w:color="auto"/>
      </w:divBdr>
    </w:div>
    <w:div w:id="15815384">
      <w:bodyDiv w:val="1"/>
      <w:marLeft w:val="0"/>
      <w:marRight w:val="0"/>
      <w:marTop w:val="0"/>
      <w:marBottom w:val="0"/>
      <w:divBdr>
        <w:top w:val="none" w:sz="0" w:space="0" w:color="auto"/>
        <w:left w:val="none" w:sz="0" w:space="0" w:color="auto"/>
        <w:bottom w:val="none" w:sz="0" w:space="0" w:color="auto"/>
        <w:right w:val="none" w:sz="0" w:space="0" w:color="auto"/>
      </w:divBdr>
    </w:div>
    <w:div w:id="31617081">
      <w:bodyDiv w:val="1"/>
      <w:marLeft w:val="0"/>
      <w:marRight w:val="0"/>
      <w:marTop w:val="0"/>
      <w:marBottom w:val="0"/>
      <w:divBdr>
        <w:top w:val="none" w:sz="0" w:space="0" w:color="auto"/>
        <w:left w:val="none" w:sz="0" w:space="0" w:color="auto"/>
        <w:bottom w:val="none" w:sz="0" w:space="0" w:color="auto"/>
        <w:right w:val="none" w:sz="0" w:space="0" w:color="auto"/>
      </w:divBdr>
    </w:div>
    <w:div w:id="32655650">
      <w:bodyDiv w:val="1"/>
      <w:marLeft w:val="0"/>
      <w:marRight w:val="0"/>
      <w:marTop w:val="0"/>
      <w:marBottom w:val="0"/>
      <w:divBdr>
        <w:top w:val="none" w:sz="0" w:space="0" w:color="auto"/>
        <w:left w:val="none" w:sz="0" w:space="0" w:color="auto"/>
        <w:bottom w:val="none" w:sz="0" w:space="0" w:color="auto"/>
        <w:right w:val="none" w:sz="0" w:space="0" w:color="auto"/>
      </w:divBdr>
    </w:div>
    <w:div w:id="38630715">
      <w:bodyDiv w:val="1"/>
      <w:marLeft w:val="0"/>
      <w:marRight w:val="0"/>
      <w:marTop w:val="0"/>
      <w:marBottom w:val="0"/>
      <w:divBdr>
        <w:top w:val="none" w:sz="0" w:space="0" w:color="auto"/>
        <w:left w:val="none" w:sz="0" w:space="0" w:color="auto"/>
        <w:bottom w:val="none" w:sz="0" w:space="0" w:color="auto"/>
        <w:right w:val="none" w:sz="0" w:space="0" w:color="auto"/>
      </w:divBdr>
    </w:div>
    <w:div w:id="56636300">
      <w:bodyDiv w:val="1"/>
      <w:marLeft w:val="0"/>
      <w:marRight w:val="0"/>
      <w:marTop w:val="0"/>
      <w:marBottom w:val="0"/>
      <w:divBdr>
        <w:top w:val="none" w:sz="0" w:space="0" w:color="auto"/>
        <w:left w:val="none" w:sz="0" w:space="0" w:color="auto"/>
        <w:bottom w:val="none" w:sz="0" w:space="0" w:color="auto"/>
        <w:right w:val="none" w:sz="0" w:space="0" w:color="auto"/>
      </w:divBdr>
    </w:div>
    <w:div w:id="57557880">
      <w:bodyDiv w:val="1"/>
      <w:marLeft w:val="0"/>
      <w:marRight w:val="0"/>
      <w:marTop w:val="0"/>
      <w:marBottom w:val="0"/>
      <w:divBdr>
        <w:top w:val="none" w:sz="0" w:space="0" w:color="auto"/>
        <w:left w:val="none" w:sz="0" w:space="0" w:color="auto"/>
        <w:bottom w:val="none" w:sz="0" w:space="0" w:color="auto"/>
        <w:right w:val="none" w:sz="0" w:space="0" w:color="auto"/>
      </w:divBdr>
    </w:div>
    <w:div w:id="63530678">
      <w:bodyDiv w:val="1"/>
      <w:marLeft w:val="0"/>
      <w:marRight w:val="0"/>
      <w:marTop w:val="0"/>
      <w:marBottom w:val="0"/>
      <w:divBdr>
        <w:top w:val="none" w:sz="0" w:space="0" w:color="auto"/>
        <w:left w:val="none" w:sz="0" w:space="0" w:color="auto"/>
        <w:bottom w:val="none" w:sz="0" w:space="0" w:color="auto"/>
        <w:right w:val="none" w:sz="0" w:space="0" w:color="auto"/>
      </w:divBdr>
    </w:div>
    <w:div w:id="63727376">
      <w:bodyDiv w:val="1"/>
      <w:marLeft w:val="0"/>
      <w:marRight w:val="0"/>
      <w:marTop w:val="0"/>
      <w:marBottom w:val="0"/>
      <w:divBdr>
        <w:top w:val="none" w:sz="0" w:space="0" w:color="auto"/>
        <w:left w:val="none" w:sz="0" w:space="0" w:color="auto"/>
        <w:bottom w:val="none" w:sz="0" w:space="0" w:color="auto"/>
        <w:right w:val="none" w:sz="0" w:space="0" w:color="auto"/>
      </w:divBdr>
    </w:div>
    <w:div w:id="65080268">
      <w:bodyDiv w:val="1"/>
      <w:marLeft w:val="0"/>
      <w:marRight w:val="0"/>
      <w:marTop w:val="0"/>
      <w:marBottom w:val="0"/>
      <w:divBdr>
        <w:top w:val="none" w:sz="0" w:space="0" w:color="auto"/>
        <w:left w:val="none" w:sz="0" w:space="0" w:color="auto"/>
        <w:bottom w:val="none" w:sz="0" w:space="0" w:color="auto"/>
        <w:right w:val="none" w:sz="0" w:space="0" w:color="auto"/>
      </w:divBdr>
    </w:div>
    <w:div w:id="72632812">
      <w:bodyDiv w:val="1"/>
      <w:marLeft w:val="0"/>
      <w:marRight w:val="0"/>
      <w:marTop w:val="0"/>
      <w:marBottom w:val="0"/>
      <w:divBdr>
        <w:top w:val="none" w:sz="0" w:space="0" w:color="auto"/>
        <w:left w:val="none" w:sz="0" w:space="0" w:color="auto"/>
        <w:bottom w:val="none" w:sz="0" w:space="0" w:color="auto"/>
        <w:right w:val="none" w:sz="0" w:space="0" w:color="auto"/>
      </w:divBdr>
    </w:div>
    <w:div w:id="116880671">
      <w:bodyDiv w:val="1"/>
      <w:marLeft w:val="0"/>
      <w:marRight w:val="0"/>
      <w:marTop w:val="0"/>
      <w:marBottom w:val="0"/>
      <w:divBdr>
        <w:top w:val="none" w:sz="0" w:space="0" w:color="auto"/>
        <w:left w:val="none" w:sz="0" w:space="0" w:color="auto"/>
        <w:bottom w:val="none" w:sz="0" w:space="0" w:color="auto"/>
        <w:right w:val="none" w:sz="0" w:space="0" w:color="auto"/>
      </w:divBdr>
      <w:divsChild>
        <w:div w:id="34280159">
          <w:marLeft w:val="691"/>
          <w:marRight w:val="0"/>
          <w:marTop w:val="0"/>
          <w:marBottom w:val="0"/>
          <w:divBdr>
            <w:top w:val="none" w:sz="0" w:space="0" w:color="auto"/>
            <w:left w:val="none" w:sz="0" w:space="0" w:color="auto"/>
            <w:bottom w:val="none" w:sz="0" w:space="0" w:color="auto"/>
            <w:right w:val="none" w:sz="0" w:space="0" w:color="auto"/>
          </w:divBdr>
        </w:div>
      </w:divsChild>
    </w:div>
    <w:div w:id="146481417">
      <w:bodyDiv w:val="1"/>
      <w:marLeft w:val="0"/>
      <w:marRight w:val="0"/>
      <w:marTop w:val="0"/>
      <w:marBottom w:val="0"/>
      <w:divBdr>
        <w:top w:val="none" w:sz="0" w:space="0" w:color="auto"/>
        <w:left w:val="none" w:sz="0" w:space="0" w:color="auto"/>
        <w:bottom w:val="none" w:sz="0" w:space="0" w:color="auto"/>
        <w:right w:val="none" w:sz="0" w:space="0" w:color="auto"/>
      </w:divBdr>
    </w:div>
    <w:div w:id="152449651">
      <w:bodyDiv w:val="1"/>
      <w:marLeft w:val="0"/>
      <w:marRight w:val="0"/>
      <w:marTop w:val="0"/>
      <w:marBottom w:val="0"/>
      <w:divBdr>
        <w:top w:val="none" w:sz="0" w:space="0" w:color="auto"/>
        <w:left w:val="none" w:sz="0" w:space="0" w:color="auto"/>
        <w:bottom w:val="none" w:sz="0" w:space="0" w:color="auto"/>
        <w:right w:val="none" w:sz="0" w:space="0" w:color="auto"/>
      </w:divBdr>
    </w:div>
    <w:div w:id="160387424">
      <w:bodyDiv w:val="1"/>
      <w:marLeft w:val="0"/>
      <w:marRight w:val="0"/>
      <w:marTop w:val="0"/>
      <w:marBottom w:val="0"/>
      <w:divBdr>
        <w:top w:val="none" w:sz="0" w:space="0" w:color="auto"/>
        <w:left w:val="none" w:sz="0" w:space="0" w:color="auto"/>
        <w:bottom w:val="none" w:sz="0" w:space="0" w:color="auto"/>
        <w:right w:val="none" w:sz="0" w:space="0" w:color="auto"/>
      </w:divBdr>
    </w:div>
    <w:div w:id="164831958">
      <w:bodyDiv w:val="1"/>
      <w:marLeft w:val="0"/>
      <w:marRight w:val="0"/>
      <w:marTop w:val="0"/>
      <w:marBottom w:val="0"/>
      <w:divBdr>
        <w:top w:val="none" w:sz="0" w:space="0" w:color="auto"/>
        <w:left w:val="none" w:sz="0" w:space="0" w:color="auto"/>
        <w:bottom w:val="none" w:sz="0" w:space="0" w:color="auto"/>
        <w:right w:val="none" w:sz="0" w:space="0" w:color="auto"/>
      </w:divBdr>
    </w:div>
    <w:div w:id="169371723">
      <w:bodyDiv w:val="1"/>
      <w:marLeft w:val="0"/>
      <w:marRight w:val="0"/>
      <w:marTop w:val="0"/>
      <w:marBottom w:val="0"/>
      <w:divBdr>
        <w:top w:val="none" w:sz="0" w:space="0" w:color="auto"/>
        <w:left w:val="none" w:sz="0" w:space="0" w:color="auto"/>
        <w:bottom w:val="none" w:sz="0" w:space="0" w:color="auto"/>
        <w:right w:val="none" w:sz="0" w:space="0" w:color="auto"/>
      </w:divBdr>
    </w:div>
    <w:div w:id="175535939">
      <w:bodyDiv w:val="1"/>
      <w:marLeft w:val="0"/>
      <w:marRight w:val="0"/>
      <w:marTop w:val="0"/>
      <w:marBottom w:val="0"/>
      <w:divBdr>
        <w:top w:val="none" w:sz="0" w:space="0" w:color="auto"/>
        <w:left w:val="none" w:sz="0" w:space="0" w:color="auto"/>
        <w:bottom w:val="none" w:sz="0" w:space="0" w:color="auto"/>
        <w:right w:val="none" w:sz="0" w:space="0" w:color="auto"/>
      </w:divBdr>
    </w:div>
    <w:div w:id="183056171">
      <w:bodyDiv w:val="1"/>
      <w:marLeft w:val="0"/>
      <w:marRight w:val="0"/>
      <w:marTop w:val="0"/>
      <w:marBottom w:val="0"/>
      <w:divBdr>
        <w:top w:val="none" w:sz="0" w:space="0" w:color="auto"/>
        <w:left w:val="none" w:sz="0" w:space="0" w:color="auto"/>
        <w:bottom w:val="none" w:sz="0" w:space="0" w:color="auto"/>
        <w:right w:val="none" w:sz="0" w:space="0" w:color="auto"/>
      </w:divBdr>
    </w:div>
    <w:div w:id="191890690">
      <w:bodyDiv w:val="1"/>
      <w:marLeft w:val="0"/>
      <w:marRight w:val="0"/>
      <w:marTop w:val="0"/>
      <w:marBottom w:val="0"/>
      <w:divBdr>
        <w:top w:val="none" w:sz="0" w:space="0" w:color="auto"/>
        <w:left w:val="none" w:sz="0" w:space="0" w:color="auto"/>
        <w:bottom w:val="none" w:sz="0" w:space="0" w:color="auto"/>
        <w:right w:val="none" w:sz="0" w:space="0" w:color="auto"/>
      </w:divBdr>
    </w:div>
    <w:div w:id="193156092">
      <w:bodyDiv w:val="1"/>
      <w:marLeft w:val="0"/>
      <w:marRight w:val="0"/>
      <w:marTop w:val="0"/>
      <w:marBottom w:val="0"/>
      <w:divBdr>
        <w:top w:val="none" w:sz="0" w:space="0" w:color="auto"/>
        <w:left w:val="none" w:sz="0" w:space="0" w:color="auto"/>
        <w:bottom w:val="none" w:sz="0" w:space="0" w:color="auto"/>
        <w:right w:val="none" w:sz="0" w:space="0" w:color="auto"/>
      </w:divBdr>
    </w:div>
    <w:div w:id="201793151">
      <w:bodyDiv w:val="1"/>
      <w:marLeft w:val="0"/>
      <w:marRight w:val="0"/>
      <w:marTop w:val="0"/>
      <w:marBottom w:val="0"/>
      <w:divBdr>
        <w:top w:val="none" w:sz="0" w:space="0" w:color="auto"/>
        <w:left w:val="none" w:sz="0" w:space="0" w:color="auto"/>
        <w:bottom w:val="none" w:sz="0" w:space="0" w:color="auto"/>
        <w:right w:val="none" w:sz="0" w:space="0" w:color="auto"/>
      </w:divBdr>
    </w:div>
    <w:div w:id="228618104">
      <w:bodyDiv w:val="1"/>
      <w:marLeft w:val="0"/>
      <w:marRight w:val="0"/>
      <w:marTop w:val="0"/>
      <w:marBottom w:val="0"/>
      <w:divBdr>
        <w:top w:val="none" w:sz="0" w:space="0" w:color="auto"/>
        <w:left w:val="none" w:sz="0" w:space="0" w:color="auto"/>
        <w:bottom w:val="none" w:sz="0" w:space="0" w:color="auto"/>
        <w:right w:val="none" w:sz="0" w:space="0" w:color="auto"/>
      </w:divBdr>
    </w:div>
    <w:div w:id="232469010">
      <w:bodyDiv w:val="1"/>
      <w:marLeft w:val="0"/>
      <w:marRight w:val="0"/>
      <w:marTop w:val="0"/>
      <w:marBottom w:val="0"/>
      <w:divBdr>
        <w:top w:val="none" w:sz="0" w:space="0" w:color="auto"/>
        <w:left w:val="none" w:sz="0" w:space="0" w:color="auto"/>
        <w:bottom w:val="none" w:sz="0" w:space="0" w:color="auto"/>
        <w:right w:val="none" w:sz="0" w:space="0" w:color="auto"/>
      </w:divBdr>
    </w:div>
    <w:div w:id="251477108">
      <w:bodyDiv w:val="1"/>
      <w:marLeft w:val="0"/>
      <w:marRight w:val="0"/>
      <w:marTop w:val="0"/>
      <w:marBottom w:val="0"/>
      <w:divBdr>
        <w:top w:val="none" w:sz="0" w:space="0" w:color="auto"/>
        <w:left w:val="none" w:sz="0" w:space="0" w:color="auto"/>
        <w:bottom w:val="none" w:sz="0" w:space="0" w:color="auto"/>
        <w:right w:val="none" w:sz="0" w:space="0" w:color="auto"/>
      </w:divBdr>
    </w:div>
    <w:div w:id="255794760">
      <w:bodyDiv w:val="1"/>
      <w:marLeft w:val="0"/>
      <w:marRight w:val="0"/>
      <w:marTop w:val="0"/>
      <w:marBottom w:val="0"/>
      <w:divBdr>
        <w:top w:val="none" w:sz="0" w:space="0" w:color="auto"/>
        <w:left w:val="none" w:sz="0" w:space="0" w:color="auto"/>
        <w:bottom w:val="none" w:sz="0" w:space="0" w:color="auto"/>
        <w:right w:val="none" w:sz="0" w:space="0" w:color="auto"/>
      </w:divBdr>
    </w:div>
    <w:div w:id="260189024">
      <w:bodyDiv w:val="1"/>
      <w:marLeft w:val="0"/>
      <w:marRight w:val="0"/>
      <w:marTop w:val="0"/>
      <w:marBottom w:val="0"/>
      <w:divBdr>
        <w:top w:val="none" w:sz="0" w:space="0" w:color="auto"/>
        <w:left w:val="none" w:sz="0" w:space="0" w:color="auto"/>
        <w:bottom w:val="none" w:sz="0" w:space="0" w:color="auto"/>
        <w:right w:val="none" w:sz="0" w:space="0" w:color="auto"/>
      </w:divBdr>
    </w:div>
    <w:div w:id="273679058">
      <w:bodyDiv w:val="1"/>
      <w:marLeft w:val="0"/>
      <w:marRight w:val="0"/>
      <w:marTop w:val="0"/>
      <w:marBottom w:val="0"/>
      <w:divBdr>
        <w:top w:val="none" w:sz="0" w:space="0" w:color="auto"/>
        <w:left w:val="none" w:sz="0" w:space="0" w:color="auto"/>
        <w:bottom w:val="none" w:sz="0" w:space="0" w:color="auto"/>
        <w:right w:val="none" w:sz="0" w:space="0" w:color="auto"/>
      </w:divBdr>
    </w:div>
    <w:div w:id="297221469">
      <w:bodyDiv w:val="1"/>
      <w:marLeft w:val="0"/>
      <w:marRight w:val="0"/>
      <w:marTop w:val="0"/>
      <w:marBottom w:val="0"/>
      <w:divBdr>
        <w:top w:val="none" w:sz="0" w:space="0" w:color="auto"/>
        <w:left w:val="none" w:sz="0" w:space="0" w:color="auto"/>
        <w:bottom w:val="none" w:sz="0" w:space="0" w:color="auto"/>
        <w:right w:val="none" w:sz="0" w:space="0" w:color="auto"/>
      </w:divBdr>
    </w:div>
    <w:div w:id="312875309">
      <w:bodyDiv w:val="1"/>
      <w:marLeft w:val="0"/>
      <w:marRight w:val="0"/>
      <w:marTop w:val="0"/>
      <w:marBottom w:val="0"/>
      <w:divBdr>
        <w:top w:val="none" w:sz="0" w:space="0" w:color="auto"/>
        <w:left w:val="none" w:sz="0" w:space="0" w:color="auto"/>
        <w:bottom w:val="none" w:sz="0" w:space="0" w:color="auto"/>
        <w:right w:val="none" w:sz="0" w:space="0" w:color="auto"/>
      </w:divBdr>
    </w:div>
    <w:div w:id="360202783">
      <w:bodyDiv w:val="1"/>
      <w:marLeft w:val="0"/>
      <w:marRight w:val="0"/>
      <w:marTop w:val="0"/>
      <w:marBottom w:val="0"/>
      <w:divBdr>
        <w:top w:val="none" w:sz="0" w:space="0" w:color="auto"/>
        <w:left w:val="none" w:sz="0" w:space="0" w:color="auto"/>
        <w:bottom w:val="none" w:sz="0" w:space="0" w:color="auto"/>
        <w:right w:val="none" w:sz="0" w:space="0" w:color="auto"/>
      </w:divBdr>
    </w:div>
    <w:div w:id="382798664">
      <w:bodyDiv w:val="1"/>
      <w:marLeft w:val="0"/>
      <w:marRight w:val="0"/>
      <w:marTop w:val="0"/>
      <w:marBottom w:val="0"/>
      <w:divBdr>
        <w:top w:val="none" w:sz="0" w:space="0" w:color="auto"/>
        <w:left w:val="none" w:sz="0" w:space="0" w:color="auto"/>
        <w:bottom w:val="none" w:sz="0" w:space="0" w:color="auto"/>
        <w:right w:val="none" w:sz="0" w:space="0" w:color="auto"/>
      </w:divBdr>
    </w:div>
    <w:div w:id="384526138">
      <w:bodyDiv w:val="1"/>
      <w:marLeft w:val="0"/>
      <w:marRight w:val="0"/>
      <w:marTop w:val="0"/>
      <w:marBottom w:val="0"/>
      <w:divBdr>
        <w:top w:val="none" w:sz="0" w:space="0" w:color="auto"/>
        <w:left w:val="none" w:sz="0" w:space="0" w:color="auto"/>
        <w:bottom w:val="none" w:sz="0" w:space="0" w:color="auto"/>
        <w:right w:val="none" w:sz="0" w:space="0" w:color="auto"/>
      </w:divBdr>
    </w:div>
    <w:div w:id="387070997">
      <w:bodyDiv w:val="1"/>
      <w:marLeft w:val="0"/>
      <w:marRight w:val="0"/>
      <w:marTop w:val="0"/>
      <w:marBottom w:val="0"/>
      <w:divBdr>
        <w:top w:val="none" w:sz="0" w:space="0" w:color="auto"/>
        <w:left w:val="none" w:sz="0" w:space="0" w:color="auto"/>
        <w:bottom w:val="none" w:sz="0" w:space="0" w:color="auto"/>
        <w:right w:val="none" w:sz="0" w:space="0" w:color="auto"/>
      </w:divBdr>
    </w:div>
    <w:div w:id="392318248">
      <w:bodyDiv w:val="1"/>
      <w:marLeft w:val="0"/>
      <w:marRight w:val="0"/>
      <w:marTop w:val="0"/>
      <w:marBottom w:val="0"/>
      <w:divBdr>
        <w:top w:val="none" w:sz="0" w:space="0" w:color="auto"/>
        <w:left w:val="none" w:sz="0" w:space="0" w:color="auto"/>
        <w:bottom w:val="none" w:sz="0" w:space="0" w:color="auto"/>
        <w:right w:val="none" w:sz="0" w:space="0" w:color="auto"/>
      </w:divBdr>
    </w:div>
    <w:div w:id="396560081">
      <w:bodyDiv w:val="1"/>
      <w:marLeft w:val="0"/>
      <w:marRight w:val="0"/>
      <w:marTop w:val="0"/>
      <w:marBottom w:val="0"/>
      <w:divBdr>
        <w:top w:val="none" w:sz="0" w:space="0" w:color="auto"/>
        <w:left w:val="none" w:sz="0" w:space="0" w:color="auto"/>
        <w:bottom w:val="none" w:sz="0" w:space="0" w:color="auto"/>
        <w:right w:val="none" w:sz="0" w:space="0" w:color="auto"/>
      </w:divBdr>
    </w:div>
    <w:div w:id="407044285">
      <w:bodyDiv w:val="1"/>
      <w:marLeft w:val="0"/>
      <w:marRight w:val="0"/>
      <w:marTop w:val="0"/>
      <w:marBottom w:val="0"/>
      <w:divBdr>
        <w:top w:val="none" w:sz="0" w:space="0" w:color="auto"/>
        <w:left w:val="none" w:sz="0" w:space="0" w:color="auto"/>
        <w:bottom w:val="none" w:sz="0" w:space="0" w:color="auto"/>
        <w:right w:val="none" w:sz="0" w:space="0" w:color="auto"/>
      </w:divBdr>
    </w:div>
    <w:div w:id="407384067">
      <w:bodyDiv w:val="1"/>
      <w:marLeft w:val="0"/>
      <w:marRight w:val="0"/>
      <w:marTop w:val="0"/>
      <w:marBottom w:val="0"/>
      <w:divBdr>
        <w:top w:val="none" w:sz="0" w:space="0" w:color="auto"/>
        <w:left w:val="none" w:sz="0" w:space="0" w:color="auto"/>
        <w:bottom w:val="none" w:sz="0" w:space="0" w:color="auto"/>
        <w:right w:val="none" w:sz="0" w:space="0" w:color="auto"/>
      </w:divBdr>
    </w:div>
    <w:div w:id="409081877">
      <w:bodyDiv w:val="1"/>
      <w:marLeft w:val="0"/>
      <w:marRight w:val="0"/>
      <w:marTop w:val="0"/>
      <w:marBottom w:val="0"/>
      <w:divBdr>
        <w:top w:val="none" w:sz="0" w:space="0" w:color="auto"/>
        <w:left w:val="none" w:sz="0" w:space="0" w:color="auto"/>
        <w:bottom w:val="none" w:sz="0" w:space="0" w:color="auto"/>
        <w:right w:val="none" w:sz="0" w:space="0" w:color="auto"/>
      </w:divBdr>
    </w:div>
    <w:div w:id="410926849">
      <w:bodyDiv w:val="1"/>
      <w:marLeft w:val="0"/>
      <w:marRight w:val="0"/>
      <w:marTop w:val="0"/>
      <w:marBottom w:val="0"/>
      <w:divBdr>
        <w:top w:val="none" w:sz="0" w:space="0" w:color="auto"/>
        <w:left w:val="none" w:sz="0" w:space="0" w:color="auto"/>
        <w:bottom w:val="none" w:sz="0" w:space="0" w:color="auto"/>
        <w:right w:val="none" w:sz="0" w:space="0" w:color="auto"/>
      </w:divBdr>
    </w:div>
    <w:div w:id="438569001">
      <w:bodyDiv w:val="1"/>
      <w:marLeft w:val="0"/>
      <w:marRight w:val="0"/>
      <w:marTop w:val="0"/>
      <w:marBottom w:val="0"/>
      <w:divBdr>
        <w:top w:val="none" w:sz="0" w:space="0" w:color="auto"/>
        <w:left w:val="none" w:sz="0" w:space="0" w:color="auto"/>
        <w:bottom w:val="none" w:sz="0" w:space="0" w:color="auto"/>
        <w:right w:val="none" w:sz="0" w:space="0" w:color="auto"/>
      </w:divBdr>
    </w:div>
    <w:div w:id="439573658">
      <w:bodyDiv w:val="1"/>
      <w:marLeft w:val="0"/>
      <w:marRight w:val="0"/>
      <w:marTop w:val="0"/>
      <w:marBottom w:val="0"/>
      <w:divBdr>
        <w:top w:val="none" w:sz="0" w:space="0" w:color="auto"/>
        <w:left w:val="none" w:sz="0" w:space="0" w:color="auto"/>
        <w:bottom w:val="none" w:sz="0" w:space="0" w:color="auto"/>
        <w:right w:val="none" w:sz="0" w:space="0" w:color="auto"/>
      </w:divBdr>
    </w:div>
    <w:div w:id="442383012">
      <w:bodyDiv w:val="1"/>
      <w:marLeft w:val="0"/>
      <w:marRight w:val="0"/>
      <w:marTop w:val="0"/>
      <w:marBottom w:val="0"/>
      <w:divBdr>
        <w:top w:val="none" w:sz="0" w:space="0" w:color="auto"/>
        <w:left w:val="none" w:sz="0" w:space="0" w:color="auto"/>
        <w:bottom w:val="none" w:sz="0" w:space="0" w:color="auto"/>
        <w:right w:val="none" w:sz="0" w:space="0" w:color="auto"/>
      </w:divBdr>
    </w:div>
    <w:div w:id="442649100">
      <w:bodyDiv w:val="1"/>
      <w:marLeft w:val="0"/>
      <w:marRight w:val="0"/>
      <w:marTop w:val="0"/>
      <w:marBottom w:val="0"/>
      <w:divBdr>
        <w:top w:val="none" w:sz="0" w:space="0" w:color="auto"/>
        <w:left w:val="none" w:sz="0" w:space="0" w:color="auto"/>
        <w:bottom w:val="none" w:sz="0" w:space="0" w:color="auto"/>
        <w:right w:val="none" w:sz="0" w:space="0" w:color="auto"/>
      </w:divBdr>
    </w:div>
    <w:div w:id="442770952">
      <w:bodyDiv w:val="1"/>
      <w:marLeft w:val="0"/>
      <w:marRight w:val="0"/>
      <w:marTop w:val="0"/>
      <w:marBottom w:val="0"/>
      <w:divBdr>
        <w:top w:val="none" w:sz="0" w:space="0" w:color="auto"/>
        <w:left w:val="none" w:sz="0" w:space="0" w:color="auto"/>
        <w:bottom w:val="none" w:sz="0" w:space="0" w:color="auto"/>
        <w:right w:val="none" w:sz="0" w:space="0" w:color="auto"/>
      </w:divBdr>
    </w:div>
    <w:div w:id="442964853">
      <w:bodyDiv w:val="1"/>
      <w:marLeft w:val="0"/>
      <w:marRight w:val="0"/>
      <w:marTop w:val="0"/>
      <w:marBottom w:val="0"/>
      <w:divBdr>
        <w:top w:val="none" w:sz="0" w:space="0" w:color="auto"/>
        <w:left w:val="none" w:sz="0" w:space="0" w:color="auto"/>
        <w:bottom w:val="none" w:sz="0" w:space="0" w:color="auto"/>
        <w:right w:val="none" w:sz="0" w:space="0" w:color="auto"/>
      </w:divBdr>
    </w:div>
    <w:div w:id="450979792">
      <w:bodyDiv w:val="1"/>
      <w:marLeft w:val="0"/>
      <w:marRight w:val="0"/>
      <w:marTop w:val="0"/>
      <w:marBottom w:val="0"/>
      <w:divBdr>
        <w:top w:val="none" w:sz="0" w:space="0" w:color="auto"/>
        <w:left w:val="none" w:sz="0" w:space="0" w:color="auto"/>
        <w:bottom w:val="none" w:sz="0" w:space="0" w:color="auto"/>
        <w:right w:val="none" w:sz="0" w:space="0" w:color="auto"/>
      </w:divBdr>
    </w:div>
    <w:div w:id="466364803">
      <w:bodyDiv w:val="1"/>
      <w:marLeft w:val="0"/>
      <w:marRight w:val="0"/>
      <w:marTop w:val="0"/>
      <w:marBottom w:val="0"/>
      <w:divBdr>
        <w:top w:val="none" w:sz="0" w:space="0" w:color="auto"/>
        <w:left w:val="none" w:sz="0" w:space="0" w:color="auto"/>
        <w:bottom w:val="none" w:sz="0" w:space="0" w:color="auto"/>
        <w:right w:val="none" w:sz="0" w:space="0" w:color="auto"/>
      </w:divBdr>
    </w:div>
    <w:div w:id="473835827">
      <w:bodyDiv w:val="1"/>
      <w:marLeft w:val="0"/>
      <w:marRight w:val="0"/>
      <w:marTop w:val="0"/>
      <w:marBottom w:val="0"/>
      <w:divBdr>
        <w:top w:val="none" w:sz="0" w:space="0" w:color="auto"/>
        <w:left w:val="none" w:sz="0" w:space="0" w:color="auto"/>
        <w:bottom w:val="none" w:sz="0" w:space="0" w:color="auto"/>
        <w:right w:val="none" w:sz="0" w:space="0" w:color="auto"/>
      </w:divBdr>
    </w:div>
    <w:div w:id="480269222">
      <w:bodyDiv w:val="1"/>
      <w:marLeft w:val="0"/>
      <w:marRight w:val="0"/>
      <w:marTop w:val="0"/>
      <w:marBottom w:val="0"/>
      <w:divBdr>
        <w:top w:val="none" w:sz="0" w:space="0" w:color="auto"/>
        <w:left w:val="none" w:sz="0" w:space="0" w:color="auto"/>
        <w:bottom w:val="none" w:sz="0" w:space="0" w:color="auto"/>
        <w:right w:val="none" w:sz="0" w:space="0" w:color="auto"/>
      </w:divBdr>
    </w:div>
    <w:div w:id="481967460">
      <w:bodyDiv w:val="1"/>
      <w:marLeft w:val="0"/>
      <w:marRight w:val="0"/>
      <w:marTop w:val="0"/>
      <w:marBottom w:val="0"/>
      <w:divBdr>
        <w:top w:val="none" w:sz="0" w:space="0" w:color="auto"/>
        <w:left w:val="none" w:sz="0" w:space="0" w:color="auto"/>
        <w:bottom w:val="none" w:sz="0" w:space="0" w:color="auto"/>
        <w:right w:val="none" w:sz="0" w:space="0" w:color="auto"/>
      </w:divBdr>
    </w:div>
    <w:div w:id="483936855">
      <w:bodyDiv w:val="1"/>
      <w:marLeft w:val="0"/>
      <w:marRight w:val="0"/>
      <w:marTop w:val="0"/>
      <w:marBottom w:val="0"/>
      <w:divBdr>
        <w:top w:val="none" w:sz="0" w:space="0" w:color="auto"/>
        <w:left w:val="none" w:sz="0" w:space="0" w:color="auto"/>
        <w:bottom w:val="none" w:sz="0" w:space="0" w:color="auto"/>
        <w:right w:val="none" w:sz="0" w:space="0" w:color="auto"/>
      </w:divBdr>
    </w:div>
    <w:div w:id="484709127">
      <w:bodyDiv w:val="1"/>
      <w:marLeft w:val="0"/>
      <w:marRight w:val="0"/>
      <w:marTop w:val="0"/>
      <w:marBottom w:val="0"/>
      <w:divBdr>
        <w:top w:val="none" w:sz="0" w:space="0" w:color="auto"/>
        <w:left w:val="none" w:sz="0" w:space="0" w:color="auto"/>
        <w:bottom w:val="none" w:sz="0" w:space="0" w:color="auto"/>
        <w:right w:val="none" w:sz="0" w:space="0" w:color="auto"/>
      </w:divBdr>
    </w:div>
    <w:div w:id="489633823">
      <w:bodyDiv w:val="1"/>
      <w:marLeft w:val="0"/>
      <w:marRight w:val="0"/>
      <w:marTop w:val="0"/>
      <w:marBottom w:val="0"/>
      <w:divBdr>
        <w:top w:val="none" w:sz="0" w:space="0" w:color="auto"/>
        <w:left w:val="none" w:sz="0" w:space="0" w:color="auto"/>
        <w:bottom w:val="none" w:sz="0" w:space="0" w:color="auto"/>
        <w:right w:val="none" w:sz="0" w:space="0" w:color="auto"/>
      </w:divBdr>
    </w:div>
    <w:div w:id="498737628">
      <w:bodyDiv w:val="1"/>
      <w:marLeft w:val="0"/>
      <w:marRight w:val="0"/>
      <w:marTop w:val="0"/>
      <w:marBottom w:val="0"/>
      <w:divBdr>
        <w:top w:val="none" w:sz="0" w:space="0" w:color="auto"/>
        <w:left w:val="none" w:sz="0" w:space="0" w:color="auto"/>
        <w:bottom w:val="none" w:sz="0" w:space="0" w:color="auto"/>
        <w:right w:val="none" w:sz="0" w:space="0" w:color="auto"/>
      </w:divBdr>
    </w:div>
    <w:div w:id="500395250">
      <w:bodyDiv w:val="1"/>
      <w:marLeft w:val="0"/>
      <w:marRight w:val="0"/>
      <w:marTop w:val="0"/>
      <w:marBottom w:val="0"/>
      <w:divBdr>
        <w:top w:val="none" w:sz="0" w:space="0" w:color="auto"/>
        <w:left w:val="none" w:sz="0" w:space="0" w:color="auto"/>
        <w:bottom w:val="none" w:sz="0" w:space="0" w:color="auto"/>
        <w:right w:val="none" w:sz="0" w:space="0" w:color="auto"/>
      </w:divBdr>
    </w:div>
    <w:div w:id="507449253">
      <w:bodyDiv w:val="1"/>
      <w:marLeft w:val="0"/>
      <w:marRight w:val="0"/>
      <w:marTop w:val="0"/>
      <w:marBottom w:val="0"/>
      <w:divBdr>
        <w:top w:val="none" w:sz="0" w:space="0" w:color="auto"/>
        <w:left w:val="none" w:sz="0" w:space="0" w:color="auto"/>
        <w:bottom w:val="none" w:sz="0" w:space="0" w:color="auto"/>
        <w:right w:val="none" w:sz="0" w:space="0" w:color="auto"/>
      </w:divBdr>
    </w:div>
    <w:div w:id="512916212">
      <w:bodyDiv w:val="1"/>
      <w:marLeft w:val="0"/>
      <w:marRight w:val="0"/>
      <w:marTop w:val="0"/>
      <w:marBottom w:val="0"/>
      <w:divBdr>
        <w:top w:val="none" w:sz="0" w:space="0" w:color="auto"/>
        <w:left w:val="none" w:sz="0" w:space="0" w:color="auto"/>
        <w:bottom w:val="none" w:sz="0" w:space="0" w:color="auto"/>
        <w:right w:val="none" w:sz="0" w:space="0" w:color="auto"/>
      </w:divBdr>
    </w:div>
    <w:div w:id="515198389">
      <w:bodyDiv w:val="1"/>
      <w:marLeft w:val="0"/>
      <w:marRight w:val="0"/>
      <w:marTop w:val="0"/>
      <w:marBottom w:val="0"/>
      <w:divBdr>
        <w:top w:val="none" w:sz="0" w:space="0" w:color="auto"/>
        <w:left w:val="none" w:sz="0" w:space="0" w:color="auto"/>
        <w:bottom w:val="none" w:sz="0" w:space="0" w:color="auto"/>
        <w:right w:val="none" w:sz="0" w:space="0" w:color="auto"/>
      </w:divBdr>
    </w:div>
    <w:div w:id="519901694">
      <w:bodyDiv w:val="1"/>
      <w:marLeft w:val="0"/>
      <w:marRight w:val="0"/>
      <w:marTop w:val="0"/>
      <w:marBottom w:val="0"/>
      <w:divBdr>
        <w:top w:val="none" w:sz="0" w:space="0" w:color="auto"/>
        <w:left w:val="none" w:sz="0" w:space="0" w:color="auto"/>
        <w:bottom w:val="none" w:sz="0" w:space="0" w:color="auto"/>
        <w:right w:val="none" w:sz="0" w:space="0" w:color="auto"/>
      </w:divBdr>
      <w:divsChild>
        <w:div w:id="775515031">
          <w:marLeft w:val="691"/>
          <w:marRight w:val="0"/>
          <w:marTop w:val="0"/>
          <w:marBottom w:val="0"/>
          <w:divBdr>
            <w:top w:val="none" w:sz="0" w:space="0" w:color="auto"/>
            <w:left w:val="none" w:sz="0" w:space="0" w:color="auto"/>
            <w:bottom w:val="none" w:sz="0" w:space="0" w:color="auto"/>
            <w:right w:val="none" w:sz="0" w:space="0" w:color="auto"/>
          </w:divBdr>
        </w:div>
        <w:div w:id="598217188">
          <w:marLeft w:val="691"/>
          <w:marRight w:val="0"/>
          <w:marTop w:val="0"/>
          <w:marBottom w:val="0"/>
          <w:divBdr>
            <w:top w:val="none" w:sz="0" w:space="0" w:color="auto"/>
            <w:left w:val="none" w:sz="0" w:space="0" w:color="auto"/>
            <w:bottom w:val="none" w:sz="0" w:space="0" w:color="auto"/>
            <w:right w:val="none" w:sz="0" w:space="0" w:color="auto"/>
          </w:divBdr>
        </w:div>
        <w:div w:id="2093895512">
          <w:marLeft w:val="691"/>
          <w:marRight w:val="0"/>
          <w:marTop w:val="0"/>
          <w:marBottom w:val="0"/>
          <w:divBdr>
            <w:top w:val="none" w:sz="0" w:space="0" w:color="auto"/>
            <w:left w:val="none" w:sz="0" w:space="0" w:color="auto"/>
            <w:bottom w:val="none" w:sz="0" w:space="0" w:color="auto"/>
            <w:right w:val="none" w:sz="0" w:space="0" w:color="auto"/>
          </w:divBdr>
        </w:div>
        <w:div w:id="1990405359">
          <w:marLeft w:val="691"/>
          <w:marRight w:val="0"/>
          <w:marTop w:val="0"/>
          <w:marBottom w:val="0"/>
          <w:divBdr>
            <w:top w:val="none" w:sz="0" w:space="0" w:color="auto"/>
            <w:left w:val="none" w:sz="0" w:space="0" w:color="auto"/>
            <w:bottom w:val="none" w:sz="0" w:space="0" w:color="auto"/>
            <w:right w:val="none" w:sz="0" w:space="0" w:color="auto"/>
          </w:divBdr>
        </w:div>
        <w:div w:id="183255676">
          <w:marLeft w:val="691"/>
          <w:marRight w:val="0"/>
          <w:marTop w:val="0"/>
          <w:marBottom w:val="0"/>
          <w:divBdr>
            <w:top w:val="none" w:sz="0" w:space="0" w:color="auto"/>
            <w:left w:val="none" w:sz="0" w:space="0" w:color="auto"/>
            <w:bottom w:val="none" w:sz="0" w:space="0" w:color="auto"/>
            <w:right w:val="none" w:sz="0" w:space="0" w:color="auto"/>
          </w:divBdr>
        </w:div>
        <w:div w:id="1582446503">
          <w:marLeft w:val="691"/>
          <w:marRight w:val="0"/>
          <w:marTop w:val="0"/>
          <w:marBottom w:val="0"/>
          <w:divBdr>
            <w:top w:val="none" w:sz="0" w:space="0" w:color="auto"/>
            <w:left w:val="none" w:sz="0" w:space="0" w:color="auto"/>
            <w:bottom w:val="none" w:sz="0" w:space="0" w:color="auto"/>
            <w:right w:val="none" w:sz="0" w:space="0" w:color="auto"/>
          </w:divBdr>
        </w:div>
      </w:divsChild>
    </w:div>
    <w:div w:id="523716866">
      <w:bodyDiv w:val="1"/>
      <w:marLeft w:val="0"/>
      <w:marRight w:val="0"/>
      <w:marTop w:val="0"/>
      <w:marBottom w:val="0"/>
      <w:divBdr>
        <w:top w:val="none" w:sz="0" w:space="0" w:color="auto"/>
        <w:left w:val="none" w:sz="0" w:space="0" w:color="auto"/>
        <w:bottom w:val="none" w:sz="0" w:space="0" w:color="auto"/>
        <w:right w:val="none" w:sz="0" w:space="0" w:color="auto"/>
      </w:divBdr>
    </w:div>
    <w:div w:id="533929961">
      <w:bodyDiv w:val="1"/>
      <w:marLeft w:val="0"/>
      <w:marRight w:val="0"/>
      <w:marTop w:val="0"/>
      <w:marBottom w:val="0"/>
      <w:divBdr>
        <w:top w:val="none" w:sz="0" w:space="0" w:color="auto"/>
        <w:left w:val="none" w:sz="0" w:space="0" w:color="auto"/>
        <w:bottom w:val="none" w:sz="0" w:space="0" w:color="auto"/>
        <w:right w:val="none" w:sz="0" w:space="0" w:color="auto"/>
      </w:divBdr>
    </w:div>
    <w:div w:id="534079116">
      <w:bodyDiv w:val="1"/>
      <w:marLeft w:val="0"/>
      <w:marRight w:val="0"/>
      <w:marTop w:val="0"/>
      <w:marBottom w:val="0"/>
      <w:divBdr>
        <w:top w:val="none" w:sz="0" w:space="0" w:color="auto"/>
        <w:left w:val="none" w:sz="0" w:space="0" w:color="auto"/>
        <w:bottom w:val="none" w:sz="0" w:space="0" w:color="auto"/>
        <w:right w:val="none" w:sz="0" w:space="0" w:color="auto"/>
      </w:divBdr>
    </w:div>
    <w:div w:id="543835025">
      <w:bodyDiv w:val="1"/>
      <w:marLeft w:val="0"/>
      <w:marRight w:val="0"/>
      <w:marTop w:val="0"/>
      <w:marBottom w:val="0"/>
      <w:divBdr>
        <w:top w:val="none" w:sz="0" w:space="0" w:color="auto"/>
        <w:left w:val="none" w:sz="0" w:space="0" w:color="auto"/>
        <w:bottom w:val="none" w:sz="0" w:space="0" w:color="auto"/>
        <w:right w:val="none" w:sz="0" w:space="0" w:color="auto"/>
      </w:divBdr>
    </w:div>
    <w:div w:id="544565401">
      <w:bodyDiv w:val="1"/>
      <w:marLeft w:val="0"/>
      <w:marRight w:val="0"/>
      <w:marTop w:val="0"/>
      <w:marBottom w:val="0"/>
      <w:divBdr>
        <w:top w:val="none" w:sz="0" w:space="0" w:color="auto"/>
        <w:left w:val="none" w:sz="0" w:space="0" w:color="auto"/>
        <w:bottom w:val="none" w:sz="0" w:space="0" w:color="auto"/>
        <w:right w:val="none" w:sz="0" w:space="0" w:color="auto"/>
      </w:divBdr>
    </w:div>
    <w:div w:id="563610107">
      <w:bodyDiv w:val="1"/>
      <w:marLeft w:val="0"/>
      <w:marRight w:val="0"/>
      <w:marTop w:val="0"/>
      <w:marBottom w:val="0"/>
      <w:divBdr>
        <w:top w:val="none" w:sz="0" w:space="0" w:color="auto"/>
        <w:left w:val="none" w:sz="0" w:space="0" w:color="auto"/>
        <w:bottom w:val="none" w:sz="0" w:space="0" w:color="auto"/>
        <w:right w:val="none" w:sz="0" w:space="0" w:color="auto"/>
      </w:divBdr>
    </w:div>
    <w:div w:id="581261586">
      <w:bodyDiv w:val="1"/>
      <w:marLeft w:val="0"/>
      <w:marRight w:val="0"/>
      <w:marTop w:val="0"/>
      <w:marBottom w:val="0"/>
      <w:divBdr>
        <w:top w:val="none" w:sz="0" w:space="0" w:color="auto"/>
        <w:left w:val="none" w:sz="0" w:space="0" w:color="auto"/>
        <w:bottom w:val="none" w:sz="0" w:space="0" w:color="auto"/>
        <w:right w:val="none" w:sz="0" w:space="0" w:color="auto"/>
      </w:divBdr>
    </w:div>
    <w:div w:id="586229170">
      <w:bodyDiv w:val="1"/>
      <w:marLeft w:val="0"/>
      <w:marRight w:val="0"/>
      <w:marTop w:val="0"/>
      <w:marBottom w:val="0"/>
      <w:divBdr>
        <w:top w:val="none" w:sz="0" w:space="0" w:color="auto"/>
        <w:left w:val="none" w:sz="0" w:space="0" w:color="auto"/>
        <w:bottom w:val="none" w:sz="0" w:space="0" w:color="auto"/>
        <w:right w:val="none" w:sz="0" w:space="0" w:color="auto"/>
      </w:divBdr>
    </w:div>
    <w:div w:id="589657758">
      <w:bodyDiv w:val="1"/>
      <w:marLeft w:val="0"/>
      <w:marRight w:val="0"/>
      <w:marTop w:val="0"/>
      <w:marBottom w:val="0"/>
      <w:divBdr>
        <w:top w:val="none" w:sz="0" w:space="0" w:color="auto"/>
        <w:left w:val="none" w:sz="0" w:space="0" w:color="auto"/>
        <w:bottom w:val="none" w:sz="0" w:space="0" w:color="auto"/>
        <w:right w:val="none" w:sz="0" w:space="0" w:color="auto"/>
      </w:divBdr>
    </w:div>
    <w:div w:id="591546211">
      <w:bodyDiv w:val="1"/>
      <w:marLeft w:val="0"/>
      <w:marRight w:val="0"/>
      <w:marTop w:val="0"/>
      <w:marBottom w:val="0"/>
      <w:divBdr>
        <w:top w:val="none" w:sz="0" w:space="0" w:color="auto"/>
        <w:left w:val="none" w:sz="0" w:space="0" w:color="auto"/>
        <w:bottom w:val="none" w:sz="0" w:space="0" w:color="auto"/>
        <w:right w:val="none" w:sz="0" w:space="0" w:color="auto"/>
      </w:divBdr>
    </w:div>
    <w:div w:id="604773791">
      <w:bodyDiv w:val="1"/>
      <w:marLeft w:val="0"/>
      <w:marRight w:val="0"/>
      <w:marTop w:val="0"/>
      <w:marBottom w:val="0"/>
      <w:divBdr>
        <w:top w:val="none" w:sz="0" w:space="0" w:color="auto"/>
        <w:left w:val="none" w:sz="0" w:space="0" w:color="auto"/>
        <w:bottom w:val="none" w:sz="0" w:space="0" w:color="auto"/>
        <w:right w:val="none" w:sz="0" w:space="0" w:color="auto"/>
      </w:divBdr>
    </w:div>
    <w:div w:id="629017243">
      <w:bodyDiv w:val="1"/>
      <w:marLeft w:val="0"/>
      <w:marRight w:val="0"/>
      <w:marTop w:val="0"/>
      <w:marBottom w:val="0"/>
      <w:divBdr>
        <w:top w:val="none" w:sz="0" w:space="0" w:color="auto"/>
        <w:left w:val="none" w:sz="0" w:space="0" w:color="auto"/>
        <w:bottom w:val="none" w:sz="0" w:space="0" w:color="auto"/>
        <w:right w:val="none" w:sz="0" w:space="0" w:color="auto"/>
      </w:divBdr>
    </w:div>
    <w:div w:id="632176404">
      <w:bodyDiv w:val="1"/>
      <w:marLeft w:val="0"/>
      <w:marRight w:val="0"/>
      <w:marTop w:val="0"/>
      <w:marBottom w:val="0"/>
      <w:divBdr>
        <w:top w:val="none" w:sz="0" w:space="0" w:color="auto"/>
        <w:left w:val="none" w:sz="0" w:space="0" w:color="auto"/>
        <w:bottom w:val="none" w:sz="0" w:space="0" w:color="auto"/>
        <w:right w:val="none" w:sz="0" w:space="0" w:color="auto"/>
      </w:divBdr>
    </w:div>
    <w:div w:id="657345477">
      <w:bodyDiv w:val="1"/>
      <w:marLeft w:val="0"/>
      <w:marRight w:val="0"/>
      <w:marTop w:val="0"/>
      <w:marBottom w:val="0"/>
      <w:divBdr>
        <w:top w:val="none" w:sz="0" w:space="0" w:color="auto"/>
        <w:left w:val="none" w:sz="0" w:space="0" w:color="auto"/>
        <w:bottom w:val="none" w:sz="0" w:space="0" w:color="auto"/>
        <w:right w:val="none" w:sz="0" w:space="0" w:color="auto"/>
      </w:divBdr>
    </w:div>
    <w:div w:id="677318673">
      <w:bodyDiv w:val="1"/>
      <w:marLeft w:val="0"/>
      <w:marRight w:val="0"/>
      <w:marTop w:val="0"/>
      <w:marBottom w:val="0"/>
      <w:divBdr>
        <w:top w:val="none" w:sz="0" w:space="0" w:color="auto"/>
        <w:left w:val="none" w:sz="0" w:space="0" w:color="auto"/>
        <w:bottom w:val="none" w:sz="0" w:space="0" w:color="auto"/>
        <w:right w:val="none" w:sz="0" w:space="0" w:color="auto"/>
      </w:divBdr>
    </w:div>
    <w:div w:id="690183076">
      <w:bodyDiv w:val="1"/>
      <w:marLeft w:val="0"/>
      <w:marRight w:val="0"/>
      <w:marTop w:val="0"/>
      <w:marBottom w:val="0"/>
      <w:divBdr>
        <w:top w:val="none" w:sz="0" w:space="0" w:color="auto"/>
        <w:left w:val="none" w:sz="0" w:space="0" w:color="auto"/>
        <w:bottom w:val="none" w:sz="0" w:space="0" w:color="auto"/>
        <w:right w:val="none" w:sz="0" w:space="0" w:color="auto"/>
      </w:divBdr>
      <w:divsChild>
        <w:div w:id="473107258">
          <w:marLeft w:val="0"/>
          <w:marRight w:val="0"/>
          <w:marTop w:val="0"/>
          <w:marBottom w:val="0"/>
          <w:divBdr>
            <w:top w:val="none" w:sz="0" w:space="0" w:color="auto"/>
            <w:left w:val="none" w:sz="0" w:space="0" w:color="auto"/>
            <w:bottom w:val="none" w:sz="0" w:space="0" w:color="auto"/>
            <w:right w:val="none" w:sz="0" w:space="0" w:color="auto"/>
          </w:divBdr>
          <w:divsChild>
            <w:div w:id="1819346375">
              <w:marLeft w:val="0"/>
              <w:marRight w:val="0"/>
              <w:marTop w:val="0"/>
              <w:marBottom w:val="0"/>
              <w:divBdr>
                <w:top w:val="none" w:sz="0" w:space="0" w:color="auto"/>
                <w:left w:val="none" w:sz="0" w:space="0" w:color="auto"/>
                <w:bottom w:val="none" w:sz="0" w:space="0" w:color="auto"/>
                <w:right w:val="none" w:sz="0" w:space="0" w:color="auto"/>
              </w:divBdr>
              <w:divsChild>
                <w:div w:id="167329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441619">
      <w:bodyDiv w:val="1"/>
      <w:marLeft w:val="0"/>
      <w:marRight w:val="0"/>
      <w:marTop w:val="0"/>
      <w:marBottom w:val="0"/>
      <w:divBdr>
        <w:top w:val="none" w:sz="0" w:space="0" w:color="auto"/>
        <w:left w:val="none" w:sz="0" w:space="0" w:color="auto"/>
        <w:bottom w:val="none" w:sz="0" w:space="0" w:color="auto"/>
        <w:right w:val="none" w:sz="0" w:space="0" w:color="auto"/>
      </w:divBdr>
    </w:div>
    <w:div w:id="705562167">
      <w:bodyDiv w:val="1"/>
      <w:marLeft w:val="0"/>
      <w:marRight w:val="0"/>
      <w:marTop w:val="0"/>
      <w:marBottom w:val="0"/>
      <w:divBdr>
        <w:top w:val="none" w:sz="0" w:space="0" w:color="auto"/>
        <w:left w:val="none" w:sz="0" w:space="0" w:color="auto"/>
        <w:bottom w:val="none" w:sz="0" w:space="0" w:color="auto"/>
        <w:right w:val="none" w:sz="0" w:space="0" w:color="auto"/>
      </w:divBdr>
    </w:div>
    <w:div w:id="709646258">
      <w:bodyDiv w:val="1"/>
      <w:marLeft w:val="0"/>
      <w:marRight w:val="0"/>
      <w:marTop w:val="0"/>
      <w:marBottom w:val="0"/>
      <w:divBdr>
        <w:top w:val="none" w:sz="0" w:space="0" w:color="auto"/>
        <w:left w:val="none" w:sz="0" w:space="0" w:color="auto"/>
        <w:bottom w:val="none" w:sz="0" w:space="0" w:color="auto"/>
        <w:right w:val="none" w:sz="0" w:space="0" w:color="auto"/>
      </w:divBdr>
    </w:div>
    <w:div w:id="711538045">
      <w:bodyDiv w:val="1"/>
      <w:marLeft w:val="0"/>
      <w:marRight w:val="0"/>
      <w:marTop w:val="0"/>
      <w:marBottom w:val="0"/>
      <w:divBdr>
        <w:top w:val="none" w:sz="0" w:space="0" w:color="auto"/>
        <w:left w:val="none" w:sz="0" w:space="0" w:color="auto"/>
        <w:bottom w:val="none" w:sz="0" w:space="0" w:color="auto"/>
        <w:right w:val="none" w:sz="0" w:space="0" w:color="auto"/>
      </w:divBdr>
    </w:div>
    <w:div w:id="721637127">
      <w:bodyDiv w:val="1"/>
      <w:marLeft w:val="0"/>
      <w:marRight w:val="0"/>
      <w:marTop w:val="0"/>
      <w:marBottom w:val="0"/>
      <w:divBdr>
        <w:top w:val="none" w:sz="0" w:space="0" w:color="auto"/>
        <w:left w:val="none" w:sz="0" w:space="0" w:color="auto"/>
        <w:bottom w:val="none" w:sz="0" w:space="0" w:color="auto"/>
        <w:right w:val="none" w:sz="0" w:space="0" w:color="auto"/>
      </w:divBdr>
    </w:div>
    <w:div w:id="755831384">
      <w:bodyDiv w:val="1"/>
      <w:marLeft w:val="0"/>
      <w:marRight w:val="0"/>
      <w:marTop w:val="0"/>
      <w:marBottom w:val="0"/>
      <w:divBdr>
        <w:top w:val="none" w:sz="0" w:space="0" w:color="auto"/>
        <w:left w:val="none" w:sz="0" w:space="0" w:color="auto"/>
        <w:bottom w:val="none" w:sz="0" w:space="0" w:color="auto"/>
        <w:right w:val="none" w:sz="0" w:space="0" w:color="auto"/>
      </w:divBdr>
    </w:div>
    <w:div w:id="761026169">
      <w:bodyDiv w:val="1"/>
      <w:marLeft w:val="0"/>
      <w:marRight w:val="0"/>
      <w:marTop w:val="0"/>
      <w:marBottom w:val="0"/>
      <w:divBdr>
        <w:top w:val="none" w:sz="0" w:space="0" w:color="auto"/>
        <w:left w:val="none" w:sz="0" w:space="0" w:color="auto"/>
        <w:bottom w:val="none" w:sz="0" w:space="0" w:color="auto"/>
        <w:right w:val="none" w:sz="0" w:space="0" w:color="auto"/>
      </w:divBdr>
    </w:div>
    <w:div w:id="782381092">
      <w:bodyDiv w:val="1"/>
      <w:marLeft w:val="0"/>
      <w:marRight w:val="0"/>
      <w:marTop w:val="0"/>
      <w:marBottom w:val="0"/>
      <w:divBdr>
        <w:top w:val="none" w:sz="0" w:space="0" w:color="auto"/>
        <w:left w:val="none" w:sz="0" w:space="0" w:color="auto"/>
        <w:bottom w:val="none" w:sz="0" w:space="0" w:color="auto"/>
        <w:right w:val="none" w:sz="0" w:space="0" w:color="auto"/>
      </w:divBdr>
    </w:div>
    <w:div w:id="829831657">
      <w:bodyDiv w:val="1"/>
      <w:marLeft w:val="0"/>
      <w:marRight w:val="0"/>
      <w:marTop w:val="0"/>
      <w:marBottom w:val="0"/>
      <w:divBdr>
        <w:top w:val="none" w:sz="0" w:space="0" w:color="auto"/>
        <w:left w:val="none" w:sz="0" w:space="0" w:color="auto"/>
        <w:bottom w:val="none" w:sz="0" w:space="0" w:color="auto"/>
        <w:right w:val="none" w:sz="0" w:space="0" w:color="auto"/>
      </w:divBdr>
    </w:div>
    <w:div w:id="904874716">
      <w:bodyDiv w:val="1"/>
      <w:marLeft w:val="0"/>
      <w:marRight w:val="0"/>
      <w:marTop w:val="0"/>
      <w:marBottom w:val="0"/>
      <w:divBdr>
        <w:top w:val="none" w:sz="0" w:space="0" w:color="auto"/>
        <w:left w:val="none" w:sz="0" w:space="0" w:color="auto"/>
        <w:bottom w:val="none" w:sz="0" w:space="0" w:color="auto"/>
        <w:right w:val="none" w:sz="0" w:space="0" w:color="auto"/>
      </w:divBdr>
    </w:div>
    <w:div w:id="914390189">
      <w:bodyDiv w:val="1"/>
      <w:marLeft w:val="0"/>
      <w:marRight w:val="0"/>
      <w:marTop w:val="0"/>
      <w:marBottom w:val="0"/>
      <w:divBdr>
        <w:top w:val="none" w:sz="0" w:space="0" w:color="auto"/>
        <w:left w:val="none" w:sz="0" w:space="0" w:color="auto"/>
        <w:bottom w:val="none" w:sz="0" w:space="0" w:color="auto"/>
        <w:right w:val="none" w:sz="0" w:space="0" w:color="auto"/>
      </w:divBdr>
    </w:div>
    <w:div w:id="916859932">
      <w:bodyDiv w:val="1"/>
      <w:marLeft w:val="0"/>
      <w:marRight w:val="0"/>
      <w:marTop w:val="0"/>
      <w:marBottom w:val="0"/>
      <w:divBdr>
        <w:top w:val="none" w:sz="0" w:space="0" w:color="auto"/>
        <w:left w:val="none" w:sz="0" w:space="0" w:color="auto"/>
        <w:bottom w:val="none" w:sz="0" w:space="0" w:color="auto"/>
        <w:right w:val="none" w:sz="0" w:space="0" w:color="auto"/>
      </w:divBdr>
    </w:div>
    <w:div w:id="918640668">
      <w:bodyDiv w:val="1"/>
      <w:marLeft w:val="0"/>
      <w:marRight w:val="0"/>
      <w:marTop w:val="0"/>
      <w:marBottom w:val="0"/>
      <w:divBdr>
        <w:top w:val="none" w:sz="0" w:space="0" w:color="auto"/>
        <w:left w:val="none" w:sz="0" w:space="0" w:color="auto"/>
        <w:bottom w:val="none" w:sz="0" w:space="0" w:color="auto"/>
        <w:right w:val="none" w:sz="0" w:space="0" w:color="auto"/>
      </w:divBdr>
    </w:div>
    <w:div w:id="920260923">
      <w:bodyDiv w:val="1"/>
      <w:marLeft w:val="0"/>
      <w:marRight w:val="0"/>
      <w:marTop w:val="0"/>
      <w:marBottom w:val="0"/>
      <w:divBdr>
        <w:top w:val="none" w:sz="0" w:space="0" w:color="auto"/>
        <w:left w:val="none" w:sz="0" w:space="0" w:color="auto"/>
        <w:bottom w:val="none" w:sz="0" w:space="0" w:color="auto"/>
        <w:right w:val="none" w:sz="0" w:space="0" w:color="auto"/>
      </w:divBdr>
      <w:divsChild>
        <w:div w:id="1426460170">
          <w:marLeft w:val="691"/>
          <w:marRight w:val="0"/>
          <w:marTop w:val="0"/>
          <w:marBottom w:val="0"/>
          <w:divBdr>
            <w:top w:val="none" w:sz="0" w:space="0" w:color="auto"/>
            <w:left w:val="none" w:sz="0" w:space="0" w:color="auto"/>
            <w:bottom w:val="none" w:sz="0" w:space="0" w:color="auto"/>
            <w:right w:val="none" w:sz="0" w:space="0" w:color="auto"/>
          </w:divBdr>
        </w:div>
        <w:div w:id="339476985">
          <w:marLeft w:val="691"/>
          <w:marRight w:val="0"/>
          <w:marTop w:val="0"/>
          <w:marBottom w:val="0"/>
          <w:divBdr>
            <w:top w:val="none" w:sz="0" w:space="0" w:color="auto"/>
            <w:left w:val="none" w:sz="0" w:space="0" w:color="auto"/>
            <w:bottom w:val="none" w:sz="0" w:space="0" w:color="auto"/>
            <w:right w:val="none" w:sz="0" w:space="0" w:color="auto"/>
          </w:divBdr>
        </w:div>
      </w:divsChild>
    </w:div>
    <w:div w:id="921569884">
      <w:bodyDiv w:val="1"/>
      <w:marLeft w:val="0"/>
      <w:marRight w:val="0"/>
      <w:marTop w:val="0"/>
      <w:marBottom w:val="0"/>
      <w:divBdr>
        <w:top w:val="none" w:sz="0" w:space="0" w:color="auto"/>
        <w:left w:val="none" w:sz="0" w:space="0" w:color="auto"/>
        <w:bottom w:val="none" w:sz="0" w:space="0" w:color="auto"/>
        <w:right w:val="none" w:sz="0" w:space="0" w:color="auto"/>
      </w:divBdr>
    </w:div>
    <w:div w:id="923025677">
      <w:bodyDiv w:val="1"/>
      <w:marLeft w:val="0"/>
      <w:marRight w:val="0"/>
      <w:marTop w:val="0"/>
      <w:marBottom w:val="0"/>
      <w:divBdr>
        <w:top w:val="none" w:sz="0" w:space="0" w:color="auto"/>
        <w:left w:val="none" w:sz="0" w:space="0" w:color="auto"/>
        <w:bottom w:val="none" w:sz="0" w:space="0" w:color="auto"/>
        <w:right w:val="none" w:sz="0" w:space="0" w:color="auto"/>
      </w:divBdr>
    </w:div>
    <w:div w:id="935141298">
      <w:bodyDiv w:val="1"/>
      <w:marLeft w:val="0"/>
      <w:marRight w:val="0"/>
      <w:marTop w:val="0"/>
      <w:marBottom w:val="0"/>
      <w:divBdr>
        <w:top w:val="none" w:sz="0" w:space="0" w:color="auto"/>
        <w:left w:val="none" w:sz="0" w:space="0" w:color="auto"/>
        <w:bottom w:val="none" w:sz="0" w:space="0" w:color="auto"/>
        <w:right w:val="none" w:sz="0" w:space="0" w:color="auto"/>
      </w:divBdr>
    </w:div>
    <w:div w:id="946086954">
      <w:bodyDiv w:val="1"/>
      <w:marLeft w:val="0"/>
      <w:marRight w:val="0"/>
      <w:marTop w:val="0"/>
      <w:marBottom w:val="0"/>
      <w:divBdr>
        <w:top w:val="none" w:sz="0" w:space="0" w:color="auto"/>
        <w:left w:val="none" w:sz="0" w:space="0" w:color="auto"/>
        <w:bottom w:val="none" w:sz="0" w:space="0" w:color="auto"/>
        <w:right w:val="none" w:sz="0" w:space="0" w:color="auto"/>
      </w:divBdr>
    </w:div>
    <w:div w:id="950014465">
      <w:bodyDiv w:val="1"/>
      <w:marLeft w:val="0"/>
      <w:marRight w:val="0"/>
      <w:marTop w:val="0"/>
      <w:marBottom w:val="0"/>
      <w:divBdr>
        <w:top w:val="none" w:sz="0" w:space="0" w:color="auto"/>
        <w:left w:val="none" w:sz="0" w:space="0" w:color="auto"/>
        <w:bottom w:val="none" w:sz="0" w:space="0" w:color="auto"/>
        <w:right w:val="none" w:sz="0" w:space="0" w:color="auto"/>
      </w:divBdr>
    </w:div>
    <w:div w:id="967663607">
      <w:bodyDiv w:val="1"/>
      <w:marLeft w:val="0"/>
      <w:marRight w:val="0"/>
      <w:marTop w:val="0"/>
      <w:marBottom w:val="0"/>
      <w:divBdr>
        <w:top w:val="none" w:sz="0" w:space="0" w:color="auto"/>
        <w:left w:val="none" w:sz="0" w:space="0" w:color="auto"/>
        <w:bottom w:val="none" w:sz="0" w:space="0" w:color="auto"/>
        <w:right w:val="none" w:sz="0" w:space="0" w:color="auto"/>
      </w:divBdr>
    </w:div>
    <w:div w:id="967976763">
      <w:bodyDiv w:val="1"/>
      <w:marLeft w:val="0"/>
      <w:marRight w:val="0"/>
      <w:marTop w:val="0"/>
      <w:marBottom w:val="0"/>
      <w:divBdr>
        <w:top w:val="none" w:sz="0" w:space="0" w:color="auto"/>
        <w:left w:val="none" w:sz="0" w:space="0" w:color="auto"/>
        <w:bottom w:val="none" w:sz="0" w:space="0" w:color="auto"/>
        <w:right w:val="none" w:sz="0" w:space="0" w:color="auto"/>
      </w:divBdr>
    </w:div>
    <w:div w:id="982930818">
      <w:bodyDiv w:val="1"/>
      <w:marLeft w:val="0"/>
      <w:marRight w:val="0"/>
      <w:marTop w:val="0"/>
      <w:marBottom w:val="0"/>
      <w:divBdr>
        <w:top w:val="none" w:sz="0" w:space="0" w:color="auto"/>
        <w:left w:val="none" w:sz="0" w:space="0" w:color="auto"/>
        <w:bottom w:val="none" w:sz="0" w:space="0" w:color="auto"/>
        <w:right w:val="none" w:sz="0" w:space="0" w:color="auto"/>
      </w:divBdr>
    </w:div>
    <w:div w:id="986737277">
      <w:bodyDiv w:val="1"/>
      <w:marLeft w:val="0"/>
      <w:marRight w:val="0"/>
      <w:marTop w:val="0"/>
      <w:marBottom w:val="0"/>
      <w:divBdr>
        <w:top w:val="none" w:sz="0" w:space="0" w:color="auto"/>
        <w:left w:val="none" w:sz="0" w:space="0" w:color="auto"/>
        <w:bottom w:val="none" w:sz="0" w:space="0" w:color="auto"/>
        <w:right w:val="none" w:sz="0" w:space="0" w:color="auto"/>
      </w:divBdr>
    </w:div>
    <w:div w:id="998538060">
      <w:bodyDiv w:val="1"/>
      <w:marLeft w:val="0"/>
      <w:marRight w:val="0"/>
      <w:marTop w:val="0"/>
      <w:marBottom w:val="0"/>
      <w:divBdr>
        <w:top w:val="none" w:sz="0" w:space="0" w:color="auto"/>
        <w:left w:val="none" w:sz="0" w:space="0" w:color="auto"/>
        <w:bottom w:val="none" w:sz="0" w:space="0" w:color="auto"/>
        <w:right w:val="none" w:sz="0" w:space="0" w:color="auto"/>
      </w:divBdr>
    </w:div>
    <w:div w:id="1013722461">
      <w:bodyDiv w:val="1"/>
      <w:marLeft w:val="0"/>
      <w:marRight w:val="0"/>
      <w:marTop w:val="0"/>
      <w:marBottom w:val="0"/>
      <w:divBdr>
        <w:top w:val="none" w:sz="0" w:space="0" w:color="auto"/>
        <w:left w:val="none" w:sz="0" w:space="0" w:color="auto"/>
        <w:bottom w:val="none" w:sz="0" w:space="0" w:color="auto"/>
        <w:right w:val="none" w:sz="0" w:space="0" w:color="auto"/>
      </w:divBdr>
    </w:div>
    <w:div w:id="1018046062">
      <w:bodyDiv w:val="1"/>
      <w:marLeft w:val="0"/>
      <w:marRight w:val="0"/>
      <w:marTop w:val="0"/>
      <w:marBottom w:val="0"/>
      <w:divBdr>
        <w:top w:val="none" w:sz="0" w:space="0" w:color="auto"/>
        <w:left w:val="none" w:sz="0" w:space="0" w:color="auto"/>
        <w:bottom w:val="none" w:sz="0" w:space="0" w:color="auto"/>
        <w:right w:val="none" w:sz="0" w:space="0" w:color="auto"/>
      </w:divBdr>
    </w:div>
    <w:div w:id="1033849899">
      <w:bodyDiv w:val="1"/>
      <w:marLeft w:val="0"/>
      <w:marRight w:val="0"/>
      <w:marTop w:val="0"/>
      <w:marBottom w:val="0"/>
      <w:divBdr>
        <w:top w:val="none" w:sz="0" w:space="0" w:color="auto"/>
        <w:left w:val="none" w:sz="0" w:space="0" w:color="auto"/>
        <w:bottom w:val="none" w:sz="0" w:space="0" w:color="auto"/>
        <w:right w:val="none" w:sz="0" w:space="0" w:color="auto"/>
      </w:divBdr>
    </w:div>
    <w:div w:id="1038621564">
      <w:bodyDiv w:val="1"/>
      <w:marLeft w:val="0"/>
      <w:marRight w:val="0"/>
      <w:marTop w:val="0"/>
      <w:marBottom w:val="0"/>
      <w:divBdr>
        <w:top w:val="none" w:sz="0" w:space="0" w:color="auto"/>
        <w:left w:val="none" w:sz="0" w:space="0" w:color="auto"/>
        <w:bottom w:val="none" w:sz="0" w:space="0" w:color="auto"/>
        <w:right w:val="none" w:sz="0" w:space="0" w:color="auto"/>
      </w:divBdr>
    </w:div>
    <w:div w:id="1049575863">
      <w:bodyDiv w:val="1"/>
      <w:marLeft w:val="0"/>
      <w:marRight w:val="0"/>
      <w:marTop w:val="0"/>
      <w:marBottom w:val="0"/>
      <w:divBdr>
        <w:top w:val="none" w:sz="0" w:space="0" w:color="auto"/>
        <w:left w:val="none" w:sz="0" w:space="0" w:color="auto"/>
        <w:bottom w:val="none" w:sz="0" w:space="0" w:color="auto"/>
        <w:right w:val="none" w:sz="0" w:space="0" w:color="auto"/>
      </w:divBdr>
    </w:div>
    <w:div w:id="1075710490">
      <w:bodyDiv w:val="1"/>
      <w:marLeft w:val="0"/>
      <w:marRight w:val="0"/>
      <w:marTop w:val="0"/>
      <w:marBottom w:val="0"/>
      <w:divBdr>
        <w:top w:val="none" w:sz="0" w:space="0" w:color="auto"/>
        <w:left w:val="none" w:sz="0" w:space="0" w:color="auto"/>
        <w:bottom w:val="none" w:sz="0" w:space="0" w:color="auto"/>
        <w:right w:val="none" w:sz="0" w:space="0" w:color="auto"/>
      </w:divBdr>
    </w:div>
    <w:div w:id="1089277486">
      <w:bodyDiv w:val="1"/>
      <w:marLeft w:val="0"/>
      <w:marRight w:val="0"/>
      <w:marTop w:val="0"/>
      <w:marBottom w:val="0"/>
      <w:divBdr>
        <w:top w:val="none" w:sz="0" w:space="0" w:color="auto"/>
        <w:left w:val="none" w:sz="0" w:space="0" w:color="auto"/>
        <w:bottom w:val="none" w:sz="0" w:space="0" w:color="auto"/>
        <w:right w:val="none" w:sz="0" w:space="0" w:color="auto"/>
      </w:divBdr>
      <w:divsChild>
        <w:div w:id="453867140">
          <w:marLeft w:val="691"/>
          <w:marRight w:val="0"/>
          <w:marTop w:val="0"/>
          <w:marBottom w:val="0"/>
          <w:divBdr>
            <w:top w:val="none" w:sz="0" w:space="0" w:color="auto"/>
            <w:left w:val="none" w:sz="0" w:space="0" w:color="auto"/>
            <w:bottom w:val="none" w:sz="0" w:space="0" w:color="auto"/>
            <w:right w:val="none" w:sz="0" w:space="0" w:color="auto"/>
          </w:divBdr>
        </w:div>
        <w:div w:id="1478231249">
          <w:marLeft w:val="691"/>
          <w:marRight w:val="0"/>
          <w:marTop w:val="0"/>
          <w:marBottom w:val="0"/>
          <w:divBdr>
            <w:top w:val="none" w:sz="0" w:space="0" w:color="auto"/>
            <w:left w:val="none" w:sz="0" w:space="0" w:color="auto"/>
            <w:bottom w:val="none" w:sz="0" w:space="0" w:color="auto"/>
            <w:right w:val="none" w:sz="0" w:space="0" w:color="auto"/>
          </w:divBdr>
        </w:div>
      </w:divsChild>
    </w:div>
    <w:div w:id="1098284499">
      <w:bodyDiv w:val="1"/>
      <w:marLeft w:val="0"/>
      <w:marRight w:val="0"/>
      <w:marTop w:val="0"/>
      <w:marBottom w:val="0"/>
      <w:divBdr>
        <w:top w:val="none" w:sz="0" w:space="0" w:color="auto"/>
        <w:left w:val="none" w:sz="0" w:space="0" w:color="auto"/>
        <w:bottom w:val="none" w:sz="0" w:space="0" w:color="auto"/>
        <w:right w:val="none" w:sz="0" w:space="0" w:color="auto"/>
      </w:divBdr>
    </w:div>
    <w:div w:id="1098789413">
      <w:bodyDiv w:val="1"/>
      <w:marLeft w:val="0"/>
      <w:marRight w:val="0"/>
      <w:marTop w:val="0"/>
      <w:marBottom w:val="0"/>
      <w:divBdr>
        <w:top w:val="none" w:sz="0" w:space="0" w:color="auto"/>
        <w:left w:val="none" w:sz="0" w:space="0" w:color="auto"/>
        <w:bottom w:val="none" w:sz="0" w:space="0" w:color="auto"/>
        <w:right w:val="none" w:sz="0" w:space="0" w:color="auto"/>
      </w:divBdr>
    </w:div>
    <w:div w:id="1110124642">
      <w:bodyDiv w:val="1"/>
      <w:marLeft w:val="0"/>
      <w:marRight w:val="0"/>
      <w:marTop w:val="0"/>
      <w:marBottom w:val="0"/>
      <w:divBdr>
        <w:top w:val="none" w:sz="0" w:space="0" w:color="auto"/>
        <w:left w:val="none" w:sz="0" w:space="0" w:color="auto"/>
        <w:bottom w:val="none" w:sz="0" w:space="0" w:color="auto"/>
        <w:right w:val="none" w:sz="0" w:space="0" w:color="auto"/>
      </w:divBdr>
    </w:div>
    <w:div w:id="1142886791">
      <w:bodyDiv w:val="1"/>
      <w:marLeft w:val="0"/>
      <w:marRight w:val="0"/>
      <w:marTop w:val="0"/>
      <w:marBottom w:val="0"/>
      <w:divBdr>
        <w:top w:val="none" w:sz="0" w:space="0" w:color="auto"/>
        <w:left w:val="none" w:sz="0" w:space="0" w:color="auto"/>
        <w:bottom w:val="none" w:sz="0" w:space="0" w:color="auto"/>
        <w:right w:val="none" w:sz="0" w:space="0" w:color="auto"/>
      </w:divBdr>
    </w:div>
    <w:div w:id="1143083440">
      <w:bodyDiv w:val="1"/>
      <w:marLeft w:val="0"/>
      <w:marRight w:val="0"/>
      <w:marTop w:val="0"/>
      <w:marBottom w:val="0"/>
      <w:divBdr>
        <w:top w:val="none" w:sz="0" w:space="0" w:color="auto"/>
        <w:left w:val="none" w:sz="0" w:space="0" w:color="auto"/>
        <w:bottom w:val="none" w:sz="0" w:space="0" w:color="auto"/>
        <w:right w:val="none" w:sz="0" w:space="0" w:color="auto"/>
      </w:divBdr>
    </w:div>
    <w:div w:id="1166439384">
      <w:bodyDiv w:val="1"/>
      <w:marLeft w:val="0"/>
      <w:marRight w:val="0"/>
      <w:marTop w:val="0"/>
      <w:marBottom w:val="0"/>
      <w:divBdr>
        <w:top w:val="none" w:sz="0" w:space="0" w:color="auto"/>
        <w:left w:val="none" w:sz="0" w:space="0" w:color="auto"/>
        <w:bottom w:val="none" w:sz="0" w:space="0" w:color="auto"/>
        <w:right w:val="none" w:sz="0" w:space="0" w:color="auto"/>
      </w:divBdr>
    </w:div>
    <w:div w:id="1179810234">
      <w:bodyDiv w:val="1"/>
      <w:marLeft w:val="0"/>
      <w:marRight w:val="0"/>
      <w:marTop w:val="0"/>
      <w:marBottom w:val="0"/>
      <w:divBdr>
        <w:top w:val="none" w:sz="0" w:space="0" w:color="auto"/>
        <w:left w:val="none" w:sz="0" w:space="0" w:color="auto"/>
        <w:bottom w:val="none" w:sz="0" w:space="0" w:color="auto"/>
        <w:right w:val="none" w:sz="0" w:space="0" w:color="auto"/>
      </w:divBdr>
    </w:div>
    <w:div w:id="1179924729">
      <w:bodyDiv w:val="1"/>
      <w:marLeft w:val="0"/>
      <w:marRight w:val="0"/>
      <w:marTop w:val="0"/>
      <w:marBottom w:val="0"/>
      <w:divBdr>
        <w:top w:val="none" w:sz="0" w:space="0" w:color="auto"/>
        <w:left w:val="none" w:sz="0" w:space="0" w:color="auto"/>
        <w:bottom w:val="none" w:sz="0" w:space="0" w:color="auto"/>
        <w:right w:val="none" w:sz="0" w:space="0" w:color="auto"/>
      </w:divBdr>
    </w:div>
    <w:div w:id="1182475317">
      <w:bodyDiv w:val="1"/>
      <w:marLeft w:val="0"/>
      <w:marRight w:val="0"/>
      <w:marTop w:val="0"/>
      <w:marBottom w:val="0"/>
      <w:divBdr>
        <w:top w:val="none" w:sz="0" w:space="0" w:color="auto"/>
        <w:left w:val="none" w:sz="0" w:space="0" w:color="auto"/>
        <w:bottom w:val="none" w:sz="0" w:space="0" w:color="auto"/>
        <w:right w:val="none" w:sz="0" w:space="0" w:color="auto"/>
      </w:divBdr>
    </w:div>
    <w:div w:id="1183474008">
      <w:bodyDiv w:val="1"/>
      <w:marLeft w:val="0"/>
      <w:marRight w:val="0"/>
      <w:marTop w:val="0"/>
      <w:marBottom w:val="0"/>
      <w:divBdr>
        <w:top w:val="none" w:sz="0" w:space="0" w:color="auto"/>
        <w:left w:val="none" w:sz="0" w:space="0" w:color="auto"/>
        <w:bottom w:val="none" w:sz="0" w:space="0" w:color="auto"/>
        <w:right w:val="none" w:sz="0" w:space="0" w:color="auto"/>
      </w:divBdr>
    </w:div>
    <w:div w:id="1185560056">
      <w:bodyDiv w:val="1"/>
      <w:marLeft w:val="0"/>
      <w:marRight w:val="0"/>
      <w:marTop w:val="0"/>
      <w:marBottom w:val="0"/>
      <w:divBdr>
        <w:top w:val="none" w:sz="0" w:space="0" w:color="auto"/>
        <w:left w:val="none" w:sz="0" w:space="0" w:color="auto"/>
        <w:bottom w:val="none" w:sz="0" w:space="0" w:color="auto"/>
        <w:right w:val="none" w:sz="0" w:space="0" w:color="auto"/>
      </w:divBdr>
    </w:div>
    <w:div w:id="1188980829">
      <w:bodyDiv w:val="1"/>
      <w:marLeft w:val="0"/>
      <w:marRight w:val="0"/>
      <w:marTop w:val="0"/>
      <w:marBottom w:val="0"/>
      <w:divBdr>
        <w:top w:val="none" w:sz="0" w:space="0" w:color="auto"/>
        <w:left w:val="none" w:sz="0" w:space="0" w:color="auto"/>
        <w:bottom w:val="none" w:sz="0" w:space="0" w:color="auto"/>
        <w:right w:val="none" w:sz="0" w:space="0" w:color="auto"/>
      </w:divBdr>
    </w:div>
    <w:div w:id="1199320252">
      <w:bodyDiv w:val="1"/>
      <w:marLeft w:val="0"/>
      <w:marRight w:val="0"/>
      <w:marTop w:val="0"/>
      <w:marBottom w:val="0"/>
      <w:divBdr>
        <w:top w:val="none" w:sz="0" w:space="0" w:color="auto"/>
        <w:left w:val="none" w:sz="0" w:space="0" w:color="auto"/>
        <w:bottom w:val="none" w:sz="0" w:space="0" w:color="auto"/>
        <w:right w:val="none" w:sz="0" w:space="0" w:color="auto"/>
      </w:divBdr>
    </w:div>
    <w:div w:id="1201016801">
      <w:bodyDiv w:val="1"/>
      <w:marLeft w:val="0"/>
      <w:marRight w:val="0"/>
      <w:marTop w:val="0"/>
      <w:marBottom w:val="0"/>
      <w:divBdr>
        <w:top w:val="none" w:sz="0" w:space="0" w:color="auto"/>
        <w:left w:val="none" w:sz="0" w:space="0" w:color="auto"/>
        <w:bottom w:val="none" w:sz="0" w:space="0" w:color="auto"/>
        <w:right w:val="none" w:sz="0" w:space="0" w:color="auto"/>
      </w:divBdr>
      <w:divsChild>
        <w:div w:id="2010477773">
          <w:marLeft w:val="0"/>
          <w:marRight w:val="0"/>
          <w:marTop w:val="150"/>
          <w:marBottom w:val="150"/>
          <w:divBdr>
            <w:top w:val="none" w:sz="0" w:space="0" w:color="auto"/>
            <w:left w:val="none" w:sz="0" w:space="0" w:color="auto"/>
            <w:bottom w:val="none" w:sz="0" w:space="0" w:color="auto"/>
            <w:right w:val="none" w:sz="0" w:space="0" w:color="auto"/>
          </w:divBdr>
        </w:div>
        <w:div w:id="3672639">
          <w:marLeft w:val="0"/>
          <w:marRight w:val="0"/>
          <w:marTop w:val="150"/>
          <w:marBottom w:val="150"/>
          <w:divBdr>
            <w:top w:val="none" w:sz="0" w:space="0" w:color="auto"/>
            <w:left w:val="none" w:sz="0" w:space="0" w:color="auto"/>
            <w:bottom w:val="none" w:sz="0" w:space="0" w:color="auto"/>
            <w:right w:val="none" w:sz="0" w:space="0" w:color="auto"/>
          </w:divBdr>
        </w:div>
        <w:div w:id="487133885">
          <w:marLeft w:val="0"/>
          <w:marRight w:val="0"/>
          <w:marTop w:val="150"/>
          <w:marBottom w:val="150"/>
          <w:divBdr>
            <w:top w:val="none" w:sz="0" w:space="0" w:color="auto"/>
            <w:left w:val="none" w:sz="0" w:space="0" w:color="auto"/>
            <w:bottom w:val="none" w:sz="0" w:space="0" w:color="auto"/>
            <w:right w:val="none" w:sz="0" w:space="0" w:color="auto"/>
          </w:divBdr>
        </w:div>
        <w:div w:id="1823152248">
          <w:marLeft w:val="0"/>
          <w:marRight w:val="0"/>
          <w:marTop w:val="150"/>
          <w:marBottom w:val="150"/>
          <w:divBdr>
            <w:top w:val="none" w:sz="0" w:space="0" w:color="auto"/>
            <w:left w:val="none" w:sz="0" w:space="0" w:color="auto"/>
            <w:bottom w:val="none" w:sz="0" w:space="0" w:color="auto"/>
            <w:right w:val="none" w:sz="0" w:space="0" w:color="auto"/>
          </w:divBdr>
        </w:div>
      </w:divsChild>
    </w:div>
    <w:div w:id="1217426577">
      <w:bodyDiv w:val="1"/>
      <w:marLeft w:val="0"/>
      <w:marRight w:val="0"/>
      <w:marTop w:val="0"/>
      <w:marBottom w:val="0"/>
      <w:divBdr>
        <w:top w:val="none" w:sz="0" w:space="0" w:color="auto"/>
        <w:left w:val="none" w:sz="0" w:space="0" w:color="auto"/>
        <w:bottom w:val="none" w:sz="0" w:space="0" w:color="auto"/>
        <w:right w:val="none" w:sz="0" w:space="0" w:color="auto"/>
      </w:divBdr>
      <w:divsChild>
        <w:div w:id="301082085">
          <w:marLeft w:val="0"/>
          <w:marRight w:val="0"/>
          <w:marTop w:val="0"/>
          <w:marBottom w:val="0"/>
          <w:divBdr>
            <w:top w:val="none" w:sz="0" w:space="0" w:color="auto"/>
            <w:left w:val="none" w:sz="0" w:space="0" w:color="auto"/>
            <w:bottom w:val="none" w:sz="0" w:space="0" w:color="auto"/>
            <w:right w:val="none" w:sz="0" w:space="0" w:color="auto"/>
          </w:divBdr>
          <w:divsChild>
            <w:div w:id="1147624939">
              <w:marLeft w:val="0"/>
              <w:marRight w:val="0"/>
              <w:marTop w:val="0"/>
              <w:marBottom w:val="0"/>
              <w:divBdr>
                <w:top w:val="none" w:sz="0" w:space="0" w:color="auto"/>
                <w:left w:val="none" w:sz="0" w:space="0" w:color="auto"/>
                <w:bottom w:val="none" w:sz="0" w:space="0" w:color="auto"/>
                <w:right w:val="none" w:sz="0" w:space="0" w:color="auto"/>
              </w:divBdr>
              <w:divsChild>
                <w:div w:id="113360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558353">
      <w:bodyDiv w:val="1"/>
      <w:marLeft w:val="0"/>
      <w:marRight w:val="0"/>
      <w:marTop w:val="0"/>
      <w:marBottom w:val="0"/>
      <w:divBdr>
        <w:top w:val="none" w:sz="0" w:space="0" w:color="auto"/>
        <w:left w:val="none" w:sz="0" w:space="0" w:color="auto"/>
        <w:bottom w:val="none" w:sz="0" w:space="0" w:color="auto"/>
        <w:right w:val="none" w:sz="0" w:space="0" w:color="auto"/>
      </w:divBdr>
    </w:div>
    <w:div w:id="1224948571">
      <w:bodyDiv w:val="1"/>
      <w:marLeft w:val="0"/>
      <w:marRight w:val="0"/>
      <w:marTop w:val="0"/>
      <w:marBottom w:val="0"/>
      <w:divBdr>
        <w:top w:val="none" w:sz="0" w:space="0" w:color="auto"/>
        <w:left w:val="none" w:sz="0" w:space="0" w:color="auto"/>
        <w:bottom w:val="none" w:sz="0" w:space="0" w:color="auto"/>
        <w:right w:val="none" w:sz="0" w:space="0" w:color="auto"/>
      </w:divBdr>
    </w:div>
    <w:div w:id="1229732271">
      <w:bodyDiv w:val="1"/>
      <w:marLeft w:val="0"/>
      <w:marRight w:val="0"/>
      <w:marTop w:val="0"/>
      <w:marBottom w:val="0"/>
      <w:divBdr>
        <w:top w:val="none" w:sz="0" w:space="0" w:color="auto"/>
        <w:left w:val="none" w:sz="0" w:space="0" w:color="auto"/>
        <w:bottom w:val="none" w:sz="0" w:space="0" w:color="auto"/>
        <w:right w:val="none" w:sz="0" w:space="0" w:color="auto"/>
      </w:divBdr>
    </w:div>
    <w:div w:id="1233925458">
      <w:bodyDiv w:val="1"/>
      <w:marLeft w:val="0"/>
      <w:marRight w:val="0"/>
      <w:marTop w:val="0"/>
      <w:marBottom w:val="0"/>
      <w:divBdr>
        <w:top w:val="none" w:sz="0" w:space="0" w:color="auto"/>
        <w:left w:val="none" w:sz="0" w:space="0" w:color="auto"/>
        <w:bottom w:val="none" w:sz="0" w:space="0" w:color="auto"/>
        <w:right w:val="none" w:sz="0" w:space="0" w:color="auto"/>
      </w:divBdr>
    </w:div>
    <w:div w:id="1241408743">
      <w:bodyDiv w:val="1"/>
      <w:marLeft w:val="0"/>
      <w:marRight w:val="0"/>
      <w:marTop w:val="0"/>
      <w:marBottom w:val="0"/>
      <w:divBdr>
        <w:top w:val="none" w:sz="0" w:space="0" w:color="auto"/>
        <w:left w:val="none" w:sz="0" w:space="0" w:color="auto"/>
        <w:bottom w:val="none" w:sz="0" w:space="0" w:color="auto"/>
        <w:right w:val="none" w:sz="0" w:space="0" w:color="auto"/>
      </w:divBdr>
    </w:div>
    <w:div w:id="1241872390">
      <w:bodyDiv w:val="1"/>
      <w:marLeft w:val="0"/>
      <w:marRight w:val="0"/>
      <w:marTop w:val="0"/>
      <w:marBottom w:val="0"/>
      <w:divBdr>
        <w:top w:val="none" w:sz="0" w:space="0" w:color="auto"/>
        <w:left w:val="none" w:sz="0" w:space="0" w:color="auto"/>
        <w:bottom w:val="none" w:sz="0" w:space="0" w:color="auto"/>
        <w:right w:val="none" w:sz="0" w:space="0" w:color="auto"/>
      </w:divBdr>
    </w:div>
    <w:div w:id="1246110607">
      <w:bodyDiv w:val="1"/>
      <w:marLeft w:val="0"/>
      <w:marRight w:val="0"/>
      <w:marTop w:val="0"/>
      <w:marBottom w:val="0"/>
      <w:divBdr>
        <w:top w:val="none" w:sz="0" w:space="0" w:color="auto"/>
        <w:left w:val="none" w:sz="0" w:space="0" w:color="auto"/>
        <w:bottom w:val="none" w:sz="0" w:space="0" w:color="auto"/>
        <w:right w:val="none" w:sz="0" w:space="0" w:color="auto"/>
      </w:divBdr>
      <w:divsChild>
        <w:div w:id="1786533549">
          <w:marLeft w:val="0"/>
          <w:marRight w:val="0"/>
          <w:marTop w:val="150"/>
          <w:marBottom w:val="150"/>
          <w:divBdr>
            <w:top w:val="none" w:sz="0" w:space="0" w:color="auto"/>
            <w:left w:val="none" w:sz="0" w:space="0" w:color="auto"/>
            <w:bottom w:val="none" w:sz="0" w:space="0" w:color="auto"/>
            <w:right w:val="none" w:sz="0" w:space="0" w:color="auto"/>
          </w:divBdr>
        </w:div>
      </w:divsChild>
    </w:div>
    <w:div w:id="1251086615">
      <w:bodyDiv w:val="1"/>
      <w:marLeft w:val="0"/>
      <w:marRight w:val="0"/>
      <w:marTop w:val="0"/>
      <w:marBottom w:val="0"/>
      <w:divBdr>
        <w:top w:val="none" w:sz="0" w:space="0" w:color="auto"/>
        <w:left w:val="none" w:sz="0" w:space="0" w:color="auto"/>
        <w:bottom w:val="none" w:sz="0" w:space="0" w:color="auto"/>
        <w:right w:val="none" w:sz="0" w:space="0" w:color="auto"/>
      </w:divBdr>
    </w:div>
    <w:div w:id="1264730522">
      <w:bodyDiv w:val="1"/>
      <w:marLeft w:val="0"/>
      <w:marRight w:val="0"/>
      <w:marTop w:val="0"/>
      <w:marBottom w:val="0"/>
      <w:divBdr>
        <w:top w:val="none" w:sz="0" w:space="0" w:color="auto"/>
        <w:left w:val="none" w:sz="0" w:space="0" w:color="auto"/>
        <w:bottom w:val="none" w:sz="0" w:space="0" w:color="auto"/>
        <w:right w:val="none" w:sz="0" w:space="0" w:color="auto"/>
      </w:divBdr>
    </w:div>
    <w:div w:id="1267538585">
      <w:bodyDiv w:val="1"/>
      <w:marLeft w:val="0"/>
      <w:marRight w:val="0"/>
      <w:marTop w:val="0"/>
      <w:marBottom w:val="0"/>
      <w:divBdr>
        <w:top w:val="none" w:sz="0" w:space="0" w:color="auto"/>
        <w:left w:val="none" w:sz="0" w:space="0" w:color="auto"/>
        <w:bottom w:val="none" w:sz="0" w:space="0" w:color="auto"/>
        <w:right w:val="none" w:sz="0" w:space="0" w:color="auto"/>
      </w:divBdr>
    </w:div>
    <w:div w:id="1271156977">
      <w:bodyDiv w:val="1"/>
      <w:marLeft w:val="0"/>
      <w:marRight w:val="0"/>
      <w:marTop w:val="0"/>
      <w:marBottom w:val="0"/>
      <w:divBdr>
        <w:top w:val="none" w:sz="0" w:space="0" w:color="auto"/>
        <w:left w:val="none" w:sz="0" w:space="0" w:color="auto"/>
        <w:bottom w:val="none" w:sz="0" w:space="0" w:color="auto"/>
        <w:right w:val="none" w:sz="0" w:space="0" w:color="auto"/>
      </w:divBdr>
    </w:div>
    <w:div w:id="1281570980">
      <w:bodyDiv w:val="1"/>
      <w:marLeft w:val="0"/>
      <w:marRight w:val="0"/>
      <w:marTop w:val="0"/>
      <w:marBottom w:val="0"/>
      <w:divBdr>
        <w:top w:val="none" w:sz="0" w:space="0" w:color="auto"/>
        <w:left w:val="none" w:sz="0" w:space="0" w:color="auto"/>
        <w:bottom w:val="none" w:sz="0" w:space="0" w:color="auto"/>
        <w:right w:val="none" w:sz="0" w:space="0" w:color="auto"/>
      </w:divBdr>
    </w:div>
    <w:div w:id="1283151620">
      <w:bodyDiv w:val="1"/>
      <w:marLeft w:val="0"/>
      <w:marRight w:val="0"/>
      <w:marTop w:val="0"/>
      <w:marBottom w:val="0"/>
      <w:divBdr>
        <w:top w:val="none" w:sz="0" w:space="0" w:color="auto"/>
        <w:left w:val="none" w:sz="0" w:space="0" w:color="auto"/>
        <w:bottom w:val="none" w:sz="0" w:space="0" w:color="auto"/>
        <w:right w:val="none" w:sz="0" w:space="0" w:color="auto"/>
      </w:divBdr>
    </w:div>
    <w:div w:id="1330790789">
      <w:bodyDiv w:val="1"/>
      <w:marLeft w:val="0"/>
      <w:marRight w:val="0"/>
      <w:marTop w:val="0"/>
      <w:marBottom w:val="0"/>
      <w:divBdr>
        <w:top w:val="none" w:sz="0" w:space="0" w:color="auto"/>
        <w:left w:val="none" w:sz="0" w:space="0" w:color="auto"/>
        <w:bottom w:val="none" w:sz="0" w:space="0" w:color="auto"/>
        <w:right w:val="none" w:sz="0" w:space="0" w:color="auto"/>
      </w:divBdr>
    </w:div>
    <w:div w:id="1355224830">
      <w:bodyDiv w:val="1"/>
      <w:marLeft w:val="0"/>
      <w:marRight w:val="0"/>
      <w:marTop w:val="0"/>
      <w:marBottom w:val="0"/>
      <w:divBdr>
        <w:top w:val="none" w:sz="0" w:space="0" w:color="auto"/>
        <w:left w:val="none" w:sz="0" w:space="0" w:color="auto"/>
        <w:bottom w:val="none" w:sz="0" w:space="0" w:color="auto"/>
        <w:right w:val="none" w:sz="0" w:space="0" w:color="auto"/>
      </w:divBdr>
    </w:div>
    <w:div w:id="1356924878">
      <w:bodyDiv w:val="1"/>
      <w:marLeft w:val="0"/>
      <w:marRight w:val="0"/>
      <w:marTop w:val="0"/>
      <w:marBottom w:val="0"/>
      <w:divBdr>
        <w:top w:val="none" w:sz="0" w:space="0" w:color="auto"/>
        <w:left w:val="none" w:sz="0" w:space="0" w:color="auto"/>
        <w:bottom w:val="none" w:sz="0" w:space="0" w:color="auto"/>
        <w:right w:val="none" w:sz="0" w:space="0" w:color="auto"/>
      </w:divBdr>
    </w:div>
    <w:div w:id="1380982978">
      <w:bodyDiv w:val="1"/>
      <w:marLeft w:val="0"/>
      <w:marRight w:val="0"/>
      <w:marTop w:val="0"/>
      <w:marBottom w:val="0"/>
      <w:divBdr>
        <w:top w:val="none" w:sz="0" w:space="0" w:color="auto"/>
        <w:left w:val="none" w:sz="0" w:space="0" w:color="auto"/>
        <w:bottom w:val="none" w:sz="0" w:space="0" w:color="auto"/>
        <w:right w:val="none" w:sz="0" w:space="0" w:color="auto"/>
      </w:divBdr>
    </w:div>
    <w:div w:id="1400860241">
      <w:bodyDiv w:val="1"/>
      <w:marLeft w:val="0"/>
      <w:marRight w:val="0"/>
      <w:marTop w:val="0"/>
      <w:marBottom w:val="0"/>
      <w:divBdr>
        <w:top w:val="none" w:sz="0" w:space="0" w:color="auto"/>
        <w:left w:val="none" w:sz="0" w:space="0" w:color="auto"/>
        <w:bottom w:val="none" w:sz="0" w:space="0" w:color="auto"/>
        <w:right w:val="none" w:sz="0" w:space="0" w:color="auto"/>
      </w:divBdr>
    </w:div>
    <w:div w:id="1404789735">
      <w:bodyDiv w:val="1"/>
      <w:marLeft w:val="0"/>
      <w:marRight w:val="0"/>
      <w:marTop w:val="0"/>
      <w:marBottom w:val="0"/>
      <w:divBdr>
        <w:top w:val="none" w:sz="0" w:space="0" w:color="auto"/>
        <w:left w:val="none" w:sz="0" w:space="0" w:color="auto"/>
        <w:bottom w:val="none" w:sz="0" w:space="0" w:color="auto"/>
        <w:right w:val="none" w:sz="0" w:space="0" w:color="auto"/>
      </w:divBdr>
    </w:div>
    <w:div w:id="1405639241">
      <w:bodyDiv w:val="1"/>
      <w:marLeft w:val="0"/>
      <w:marRight w:val="0"/>
      <w:marTop w:val="0"/>
      <w:marBottom w:val="0"/>
      <w:divBdr>
        <w:top w:val="none" w:sz="0" w:space="0" w:color="auto"/>
        <w:left w:val="none" w:sz="0" w:space="0" w:color="auto"/>
        <w:bottom w:val="none" w:sz="0" w:space="0" w:color="auto"/>
        <w:right w:val="none" w:sz="0" w:space="0" w:color="auto"/>
      </w:divBdr>
    </w:div>
    <w:div w:id="1407068329">
      <w:bodyDiv w:val="1"/>
      <w:marLeft w:val="0"/>
      <w:marRight w:val="0"/>
      <w:marTop w:val="0"/>
      <w:marBottom w:val="0"/>
      <w:divBdr>
        <w:top w:val="none" w:sz="0" w:space="0" w:color="auto"/>
        <w:left w:val="none" w:sz="0" w:space="0" w:color="auto"/>
        <w:bottom w:val="none" w:sz="0" w:space="0" w:color="auto"/>
        <w:right w:val="none" w:sz="0" w:space="0" w:color="auto"/>
      </w:divBdr>
    </w:div>
    <w:div w:id="1412502293">
      <w:bodyDiv w:val="1"/>
      <w:marLeft w:val="0"/>
      <w:marRight w:val="0"/>
      <w:marTop w:val="0"/>
      <w:marBottom w:val="0"/>
      <w:divBdr>
        <w:top w:val="none" w:sz="0" w:space="0" w:color="auto"/>
        <w:left w:val="none" w:sz="0" w:space="0" w:color="auto"/>
        <w:bottom w:val="none" w:sz="0" w:space="0" w:color="auto"/>
        <w:right w:val="none" w:sz="0" w:space="0" w:color="auto"/>
      </w:divBdr>
    </w:div>
    <w:div w:id="1417633475">
      <w:bodyDiv w:val="1"/>
      <w:marLeft w:val="0"/>
      <w:marRight w:val="0"/>
      <w:marTop w:val="0"/>
      <w:marBottom w:val="0"/>
      <w:divBdr>
        <w:top w:val="none" w:sz="0" w:space="0" w:color="auto"/>
        <w:left w:val="none" w:sz="0" w:space="0" w:color="auto"/>
        <w:bottom w:val="none" w:sz="0" w:space="0" w:color="auto"/>
        <w:right w:val="none" w:sz="0" w:space="0" w:color="auto"/>
      </w:divBdr>
    </w:div>
    <w:div w:id="1424178711">
      <w:bodyDiv w:val="1"/>
      <w:marLeft w:val="0"/>
      <w:marRight w:val="0"/>
      <w:marTop w:val="0"/>
      <w:marBottom w:val="0"/>
      <w:divBdr>
        <w:top w:val="none" w:sz="0" w:space="0" w:color="auto"/>
        <w:left w:val="none" w:sz="0" w:space="0" w:color="auto"/>
        <w:bottom w:val="none" w:sz="0" w:space="0" w:color="auto"/>
        <w:right w:val="none" w:sz="0" w:space="0" w:color="auto"/>
      </w:divBdr>
    </w:div>
    <w:div w:id="1427072233">
      <w:bodyDiv w:val="1"/>
      <w:marLeft w:val="0"/>
      <w:marRight w:val="0"/>
      <w:marTop w:val="0"/>
      <w:marBottom w:val="0"/>
      <w:divBdr>
        <w:top w:val="none" w:sz="0" w:space="0" w:color="auto"/>
        <w:left w:val="none" w:sz="0" w:space="0" w:color="auto"/>
        <w:bottom w:val="none" w:sz="0" w:space="0" w:color="auto"/>
        <w:right w:val="none" w:sz="0" w:space="0" w:color="auto"/>
      </w:divBdr>
    </w:div>
    <w:div w:id="1430081154">
      <w:bodyDiv w:val="1"/>
      <w:marLeft w:val="0"/>
      <w:marRight w:val="0"/>
      <w:marTop w:val="0"/>
      <w:marBottom w:val="0"/>
      <w:divBdr>
        <w:top w:val="none" w:sz="0" w:space="0" w:color="auto"/>
        <w:left w:val="none" w:sz="0" w:space="0" w:color="auto"/>
        <w:bottom w:val="none" w:sz="0" w:space="0" w:color="auto"/>
        <w:right w:val="none" w:sz="0" w:space="0" w:color="auto"/>
      </w:divBdr>
    </w:div>
    <w:div w:id="1430464246">
      <w:bodyDiv w:val="1"/>
      <w:marLeft w:val="0"/>
      <w:marRight w:val="0"/>
      <w:marTop w:val="0"/>
      <w:marBottom w:val="0"/>
      <w:divBdr>
        <w:top w:val="none" w:sz="0" w:space="0" w:color="auto"/>
        <w:left w:val="none" w:sz="0" w:space="0" w:color="auto"/>
        <w:bottom w:val="none" w:sz="0" w:space="0" w:color="auto"/>
        <w:right w:val="none" w:sz="0" w:space="0" w:color="auto"/>
      </w:divBdr>
    </w:div>
    <w:div w:id="1442140226">
      <w:bodyDiv w:val="1"/>
      <w:marLeft w:val="0"/>
      <w:marRight w:val="0"/>
      <w:marTop w:val="0"/>
      <w:marBottom w:val="0"/>
      <w:divBdr>
        <w:top w:val="none" w:sz="0" w:space="0" w:color="auto"/>
        <w:left w:val="none" w:sz="0" w:space="0" w:color="auto"/>
        <w:bottom w:val="none" w:sz="0" w:space="0" w:color="auto"/>
        <w:right w:val="none" w:sz="0" w:space="0" w:color="auto"/>
      </w:divBdr>
    </w:div>
    <w:div w:id="1450275490">
      <w:bodyDiv w:val="1"/>
      <w:marLeft w:val="0"/>
      <w:marRight w:val="0"/>
      <w:marTop w:val="0"/>
      <w:marBottom w:val="0"/>
      <w:divBdr>
        <w:top w:val="none" w:sz="0" w:space="0" w:color="auto"/>
        <w:left w:val="none" w:sz="0" w:space="0" w:color="auto"/>
        <w:bottom w:val="none" w:sz="0" w:space="0" w:color="auto"/>
        <w:right w:val="none" w:sz="0" w:space="0" w:color="auto"/>
      </w:divBdr>
    </w:div>
    <w:div w:id="1480152248">
      <w:bodyDiv w:val="1"/>
      <w:marLeft w:val="0"/>
      <w:marRight w:val="0"/>
      <w:marTop w:val="0"/>
      <w:marBottom w:val="0"/>
      <w:divBdr>
        <w:top w:val="none" w:sz="0" w:space="0" w:color="auto"/>
        <w:left w:val="none" w:sz="0" w:space="0" w:color="auto"/>
        <w:bottom w:val="none" w:sz="0" w:space="0" w:color="auto"/>
        <w:right w:val="none" w:sz="0" w:space="0" w:color="auto"/>
      </w:divBdr>
    </w:div>
    <w:div w:id="1526678525">
      <w:bodyDiv w:val="1"/>
      <w:marLeft w:val="0"/>
      <w:marRight w:val="0"/>
      <w:marTop w:val="0"/>
      <w:marBottom w:val="0"/>
      <w:divBdr>
        <w:top w:val="none" w:sz="0" w:space="0" w:color="auto"/>
        <w:left w:val="none" w:sz="0" w:space="0" w:color="auto"/>
        <w:bottom w:val="none" w:sz="0" w:space="0" w:color="auto"/>
        <w:right w:val="none" w:sz="0" w:space="0" w:color="auto"/>
      </w:divBdr>
    </w:div>
    <w:div w:id="1528832437">
      <w:bodyDiv w:val="1"/>
      <w:marLeft w:val="0"/>
      <w:marRight w:val="0"/>
      <w:marTop w:val="0"/>
      <w:marBottom w:val="0"/>
      <w:divBdr>
        <w:top w:val="none" w:sz="0" w:space="0" w:color="auto"/>
        <w:left w:val="none" w:sz="0" w:space="0" w:color="auto"/>
        <w:bottom w:val="none" w:sz="0" w:space="0" w:color="auto"/>
        <w:right w:val="none" w:sz="0" w:space="0" w:color="auto"/>
      </w:divBdr>
    </w:div>
    <w:div w:id="1544174647">
      <w:bodyDiv w:val="1"/>
      <w:marLeft w:val="0"/>
      <w:marRight w:val="0"/>
      <w:marTop w:val="0"/>
      <w:marBottom w:val="0"/>
      <w:divBdr>
        <w:top w:val="none" w:sz="0" w:space="0" w:color="auto"/>
        <w:left w:val="none" w:sz="0" w:space="0" w:color="auto"/>
        <w:bottom w:val="none" w:sz="0" w:space="0" w:color="auto"/>
        <w:right w:val="none" w:sz="0" w:space="0" w:color="auto"/>
      </w:divBdr>
    </w:div>
    <w:div w:id="1550610754">
      <w:bodyDiv w:val="1"/>
      <w:marLeft w:val="0"/>
      <w:marRight w:val="0"/>
      <w:marTop w:val="0"/>
      <w:marBottom w:val="0"/>
      <w:divBdr>
        <w:top w:val="none" w:sz="0" w:space="0" w:color="auto"/>
        <w:left w:val="none" w:sz="0" w:space="0" w:color="auto"/>
        <w:bottom w:val="none" w:sz="0" w:space="0" w:color="auto"/>
        <w:right w:val="none" w:sz="0" w:space="0" w:color="auto"/>
      </w:divBdr>
    </w:div>
    <w:div w:id="1618826169">
      <w:bodyDiv w:val="1"/>
      <w:marLeft w:val="0"/>
      <w:marRight w:val="0"/>
      <w:marTop w:val="0"/>
      <w:marBottom w:val="0"/>
      <w:divBdr>
        <w:top w:val="none" w:sz="0" w:space="0" w:color="auto"/>
        <w:left w:val="none" w:sz="0" w:space="0" w:color="auto"/>
        <w:bottom w:val="none" w:sz="0" w:space="0" w:color="auto"/>
        <w:right w:val="none" w:sz="0" w:space="0" w:color="auto"/>
      </w:divBdr>
    </w:div>
    <w:div w:id="1621109194">
      <w:bodyDiv w:val="1"/>
      <w:marLeft w:val="0"/>
      <w:marRight w:val="0"/>
      <w:marTop w:val="0"/>
      <w:marBottom w:val="0"/>
      <w:divBdr>
        <w:top w:val="none" w:sz="0" w:space="0" w:color="auto"/>
        <w:left w:val="none" w:sz="0" w:space="0" w:color="auto"/>
        <w:bottom w:val="none" w:sz="0" w:space="0" w:color="auto"/>
        <w:right w:val="none" w:sz="0" w:space="0" w:color="auto"/>
      </w:divBdr>
    </w:div>
    <w:div w:id="1626304712">
      <w:bodyDiv w:val="1"/>
      <w:marLeft w:val="0"/>
      <w:marRight w:val="0"/>
      <w:marTop w:val="0"/>
      <w:marBottom w:val="0"/>
      <w:divBdr>
        <w:top w:val="none" w:sz="0" w:space="0" w:color="auto"/>
        <w:left w:val="none" w:sz="0" w:space="0" w:color="auto"/>
        <w:bottom w:val="none" w:sz="0" w:space="0" w:color="auto"/>
        <w:right w:val="none" w:sz="0" w:space="0" w:color="auto"/>
      </w:divBdr>
    </w:div>
    <w:div w:id="1637293411">
      <w:bodyDiv w:val="1"/>
      <w:marLeft w:val="0"/>
      <w:marRight w:val="0"/>
      <w:marTop w:val="0"/>
      <w:marBottom w:val="0"/>
      <w:divBdr>
        <w:top w:val="none" w:sz="0" w:space="0" w:color="auto"/>
        <w:left w:val="none" w:sz="0" w:space="0" w:color="auto"/>
        <w:bottom w:val="none" w:sz="0" w:space="0" w:color="auto"/>
        <w:right w:val="none" w:sz="0" w:space="0" w:color="auto"/>
      </w:divBdr>
    </w:div>
    <w:div w:id="1643192756">
      <w:bodyDiv w:val="1"/>
      <w:marLeft w:val="0"/>
      <w:marRight w:val="0"/>
      <w:marTop w:val="0"/>
      <w:marBottom w:val="0"/>
      <w:divBdr>
        <w:top w:val="none" w:sz="0" w:space="0" w:color="auto"/>
        <w:left w:val="none" w:sz="0" w:space="0" w:color="auto"/>
        <w:bottom w:val="none" w:sz="0" w:space="0" w:color="auto"/>
        <w:right w:val="none" w:sz="0" w:space="0" w:color="auto"/>
      </w:divBdr>
    </w:div>
    <w:div w:id="1658419751">
      <w:bodyDiv w:val="1"/>
      <w:marLeft w:val="0"/>
      <w:marRight w:val="0"/>
      <w:marTop w:val="0"/>
      <w:marBottom w:val="0"/>
      <w:divBdr>
        <w:top w:val="none" w:sz="0" w:space="0" w:color="auto"/>
        <w:left w:val="none" w:sz="0" w:space="0" w:color="auto"/>
        <w:bottom w:val="none" w:sz="0" w:space="0" w:color="auto"/>
        <w:right w:val="none" w:sz="0" w:space="0" w:color="auto"/>
      </w:divBdr>
    </w:div>
    <w:div w:id="1664815579">
      <w:bodyDiv w:val="1"/>
      <w:marLeft w:val="0"/>
      <w:marRight w:val="0"/>
      <w:marTop w:val="0"/>
      <w:marBottom w:val="0"/>
      <w:divBdr>
        <w:top w:val="none" w:sz="0" w:space="0" w:color="auto"/>
        <w:left w:val="none" w:sz="0" w:space="0" w:color="auto"/>
        <w:bottom w:val="none" w:sz="0" w:space="0" w:color="auto"/>
        <w:right w:val="none" w:sz="0" w:space="0" w:color="auto"/>
      </w:divBdr>
    </w:div>
    <w:div w:id="1670792607">
      <w:bodyDiv w:val="1"/>
      <w:marLeft w:val="0"/>
      <w:marRight w:val="0"/>
      <w:marTop w:val="0"/>
      <w:marBottom w:val="0"/>
      <w:divBdr>
        <w:top w:val="none" w:sz="0" w:space="0" w:color="auto"/>
        <w:left w:val="none" w:sz="0" w:space="0" w:color="auto"/>
        <w:bottom w:val="none" w:sz="0" w:space="0" w:color="auto"/>
        <w:right w:val="none" w:sz="0" w:space="0" w:color="auto"/>
      </w:divBdr>
    </w:div>
    <w:div w:id="1673488273">
      <w:bodyDiv w:val="1"/>
      <w:marLeft w:val="0"/>
      <w:marRight w:val="0"/>
      <w:marTop w:val="0"/>
      <w:marBottom w:val="0"/>
      <w:divBdr>
        <w:top w:val="none" w:sz="0" w:space="0" w:color="auto"/>
        <w:left w:val="none" w:sz="0" w:space="0" w:color="auto"/>
        <w:bottom w:val="none" w:sz="0" w:space="0" w:color="auto"/>
        <w:right w:val="none" w:sz="0" w:space="0" w:color="auto"/>
      </w:divBdr>
    </w:div>
    <w:div w:id="1682202837">
      <w:bodyDiv w:val="1"/>
      <w:marLeft w:val="0"/>
      <w:marRight w:val="0"/>
      <w:marTop w:val="0"/>
      <w:marBottom w:val="0"/>
      <w:divBdr>
        <w:top w:val="none" w:sz="0" w:space="0" w:color="auto"/>
        <w:left w:val="none" w:sz="0" w:space="0" w:color="auto"/>
        <w:bottom w:val="none" w:sz="0" w:space="0" w:color="auto"/>
        <w:right w:val="none" w:sz="0" w:space="0" w:color="auto"/>
      </w:divBdr>
    </w:div>
    <w:div w:id="1688211234">
      <w:bodyDiv w:val="1"/>
      <w:marLeft w:val="0"/>
      <w:marRight w:val="0"/>
      <w:marTop w:val="0"/>
      <w:marBottom w:val="0"/>
      <w:divBdr>
        <w:top w:val="none" w:sz="0" w:space="0" w:color="auto"/>
        <w:left w:val="none" w:sz="0" w:space="0" w:color="auto"/>
        <w:bottom w:val="none" w:sz="0" w:space="0" w:color="auto"/>
        <w:right w:val="none" w:sz="0" w:space="0" w:color="auto"/>
      </w:divBdr>
    </w:div>
    <w:div w:id="1689673102">
      <w:bodyDiv w:val="1"/>
      <w:marLeft w:val="0"/>
      <w:marRight w:val="0"/>
      <w:marTop w:val="0"/>
      <w:marBottom w:val="0"/>
      <w:divBdr>
        <w:top w:val="none" w:sz="0" w:space="0" w:color="auto"/>
        <w:left w:val="none" w:sz="0" w:space="0" w:color="auto"/>
        <w:bottom w:val="none" w:sz="0" w:space="0" w:color="auto"/>
        <w:right w:val="none" w:sz="0" w:space="0" w:color="auto"/>
      </w:divBdr>
    </w:div>
    <w:div w:id="1694650602">
      <w:bodyDiv w:val="1"/>
      <w:marLeft w:val="0"/>
      <w:marRight w:val="0"/>
      <w:marTop w:val="0"/>
      <w:marBottom w:val="0"/>
      <w:divBdr>
        <w:top w:val="none" w:sz="0" w:space="0" w:color="auto"/>
        <w:left w:val="none" w:sz="0" w:space="0" w:color="auto"/>
        <w:bottom w:val="none" w:sz="0" w:space="0" w:color="auto"/>
        <w:right w:val="none" w:sz="0" w:space="0" w:color="auto"/>
      </w:divBdr>
    </w:div>
    <w:div w:id="1697148883">
      <w:bodyDiv w:val="1"/>
      <w:marLeft w:val="0"/>
      <w:marRight w:val="0"/>
      <w:marTop w:val="0"/>
      <w:marBottom w:val="0"/>
      <w:divBdr>
        <w:top w:val="none" w:sz="0" w:space="0" w:color="auto"/>
        <w:left w:val="none" w:sz="0" w:space="0" w:color="auto"/>
        <w:bottom w:val="none" w:sz="0" w:space="0" w:color="auto"/>
        <w:right w:val="none" w:sz="0" w:space="0" w:color="auto"/>
      </w:divBdr>
    </w:div>
    <w:div w:id="1699504923">
      <w:bodyDiv w:val="1"/>
      <w:marLeft w:val="0"/>
      <w:marRight w:val="0"/>
      <w:marTop w:val="0"/>
      <w:marBottom w:val="0"/>
      <w:divBdr>
        <w:top w:val="none" w:sz="0" w:space="0" w:color="auto"/>
        <w:left w:val="none" w:sz="0" w:space="0" w:color="auto"/>
        <w:bottom w:val="none" w:sz="0" w:space="0" w:color="auto"/>
        <w:right w:val="none" w:sz="0" w:space="0" w:color="auto"/>
      </w:divBdr>
    </w:div>
    <w:div w:id="1712027114">
      <w:bodyDiv w:val="1"/>
      <w:marLeft w:val="0"/>
      <w:marRight w:val="0"/>
      <w:marTop w:val="0"/>
      <w:marBottom w:val="0"/>
      <w:divBdr>
        <w:top w:val="none" w:sz="0" w:space="0" w:color="auto"/>
        <w:left w:val="none" w:sz="0" w:space="0" w:color="auto"/>
        <w:bottom w:val="none" w:sz="0" w:space="0" w:color="auto"/>
        <w:right w:val="none" w:sz="0" w:space="0" w:color="auto"/>
      </w:divBdr>
    </w:div>
    <w:div w:id="1752384704">
      <w:bodyDiv w:val="1"/>
      <w:marLeft w:val="0"/>
      <w:marRight w:val="0"/>
      <w:marTop w:val="0"/>
      <w:marBottom w:val="0"/>
      <w:divBdr>
        <w:top w:val="none" w:sz="0" w:space="0" w:color="auto"/>
        <w:left w:val="none" w:sz="0" w:space="0" w:color="auto"/>
        <w:bottom w:val="none" w:sz="0" w:space="0" w:color="auto"/>
        <w:right w:val="none" w:sz="0" w:space="0" w:color="auto"/>
      </w:divBdr>
    </w:div>
    <w:div w:id="1765152062">
      <w:bodyDiv w:val="1"/>
      <w:marLeft w:val="0"/>
      <w:marRight w:val="0"/>
      <w:marTop w:val="0"/>
      <w:marBottom w:val="0"/>
      <w:divBdr>
        <w:top w:val="none" w:sz="0" w:space="0" w:color="auto"/>
        <w:left w:val="none" w:sz="0" w:space="0" w:color="auto"/>
        <w:bottom w:val="none" w:sz="0" w:space="0" w:color="auto"/>
        <w:right w:val="none" w:sz="0" w:space="0" w:color="auto"/>
      </w:divBdr>
    </w:div>
    <w:div w:id="1767647608">
      <w:bodyDiv w:val="1"/>
      <w:marLeft w:val="0"/>
      <w:marRight w:val="0"/>
      <w:marTop w:val="0"/>
      <w:marBottom w:val="0"/>
      <w:divBdr>
        <w:top w:val="none" w:sz="0" w:space="0" w:color="auto"/>
        <w:left w:val="none" w:sz="0" w:space="0" w:color="auto"/>
        <w:bottom w:val="none" w:sz="0" w:space="0" w:color="auto"/>
        <w:right w:val="none" w:sz="0" w:space="0" w:color="auto"/>
      </w:divBdr>
    </w:div>
    <w:div w:id="1788503600">
      <w:bodyDiv w:val="1"/>
      <w:marLeft w:val="0"/>
      <w:marRight w:val="0"/>
      <w:marTop w:val="0"/>
      <w:marBottom w:val="0"/>
      <w:divBdr>
        <w:top w:val="none" w:sz="0" w:space="0" w:color="auto"/>
        <w:left w:val="none" w:sz="0" w:space="0" w:color="auto"/>
        <w:bottom w:val="none" w:sz="0" w:space="0" w:color="auto"/>
        <w:right w:val="none" w:sz="0" w:space="0" w:color="auto"/>
      </w:divBdr>
    </w:div>
    <w:div w:id="1804958647">
      <w:bodyDiv w:val="1"/>
      <w:marLeft w:val="0"/>
      <w:marRight w:val="0"/>
      <w:marTop w:val="0"/>
      <w:marBottom w:val="0"/>
      <w:divBdr>
        <w:top w:val="none" w:sz="0" w:space="0" w:color="auto"/>
        <w:left w:val="none" w:sz="0" w:space="0" w:color="auto"/>
        <w:bottom w:val="none" w:sz="0" w:space="0" w:color="auto"/>
        <w:right w:val="none" w:sz="0" w:space="0" w:color="auto"/>
      </w:divBdr>
    </w:div>
    <w:div w:id="1819689651">
      <w:bodyDiv w:val="1"/>
      <w:marLeft w:val="0"/>
      <w:marRight w:val="0"/>
      <w:marTop w:val="0"/>
      <w:marBottom w:val="0"/>
      <w:divBdr>
        <w:top w:val="none" w:sz="0" w:space="0" w:color="auto"/>
        <w:left w:val="none" w:sz="0" w:space="0" w:color="auto"/>
        <w:bottom w:val="none" w:sz="0" w:space="0" w:color="auto"/>
        <w:right w:val="none" w:sz="0" w:space="0" w:color="auto"/>
      </w:divBdr>
    </w:div>
    <w:div w:id="1823152852">
      <w:bodyDiv w:val="1"/>
      <w:marLeft w:val="0"/>
      <w:marRight w:val="0"/>
      <w:marTop w:val="0"/>
      <w:marBottom w:val="0"/>
      <w:divBdr>
        <w:top w:val="none" w:sz="0" w:space="0" w:color="auto"/>
        <w:left w:val="none" w:sz="0" w:space="0" w:color="auto"/>
        <w:bottom w:val="none" w:sz="0" w:space="0" w:color="auto"/>
        <w:right w:val="none" w:sz="0" w:space="0" w:color="auto"/>
      </w:divBdr>
    </w:div>
    <w:div w:id="1836414651">
      <w:bodyDiv w:val="1"/>
      <w:marLeft w:val="0"/>
      <w:marRight w:val="0"/>
      <w:marTop w:val="0"/>
      <w:marBottom w:val="0"/>
      <w:divBdr>
        <w:top w:val="none" w:sz="0" w:space="0" w:color="auto"/>
        <w:left w:val="none" w:sz="0" w:space="0" w:color="auto"/>
        <w:bottom w:val="none" w:sz="0" w:space="0" w:color="auto"/>
        <w:right w:val="none" w:sz="0" w:space="0" w:color="auto"/>
      </w:divBdr>
    </w:div>
    <w:div w:id="1843662014">
      <w:bodyDiv w:val="1"/>
      <w:marLeft w:val="0"/>
      <w:marRight w:val="0"/>
      <w:marTop w:val="0"/>
      <w:marBottom w:val="0"/>
      <w:divBdr>
        <w:top w:val="none" w:sz="0" w:space="0" w:color="auto"/>
        <w:left w:val="none" w:sz="0" w:space="0" w:color="auto"/>
        <w:bottom w:val="none" w:sz="0" w:space="0" w:color="auto"/>
        <w:right w:val="none" w:sz="0" w:space="0" w:color="auto"/>
      </w:divBdr>
    </w:div>
    <w:div w:id="1849324159">
      <w:bodyDiv w:val="1"/>
      <w:marLeft w:val="0"/>
      <w:marRight w:val="0"/>
      <w:marTop w:val="0"/>
      <w:marBottom w:val="0"/>
      <w:divBdr>
        <w:top w:val="none" w:sz="0" w:space="0" w:color="auto"/>
        <w:left w:val="none" w:sz="0" w:space="0" w:color="auto"/>
        <w:bottom w:val="none" w:sz="0" w:space="0" w:color="auto"/>
        <w:right w:val="none" w:sz="0" w:space="0" w:color="auto"/>
      </w:divBdr>
    </w:div>
    <w:div w:id="1857767399">
      <w:bodyDiv w:val="1"/>
      <w:marLeft w:val="0"/>
      <w:marRight w:val="0"/>
      <w:marTop w:val="0"/>
      <w:marBottom w:val="0"/>
      <w:divBdr>
        <w:top w:val="none" w:sz="0" w:space="0" w:color="auto"/>
        <w:left w:val="none" w:sz="0" w:space="0" w:color="auto"/>
        <w:bottom w:val="none" w:sz="0" w:space="0" w:color="auto"/>
        <w:right w:val="none" w:sz="0" w:space="0" w:color="auto"/>
      </w:divBdr>
    </w:div>
    <w:div w:id="1858541018">
      <w:bodyDiv w:val="1"/>
      <w:marLeft w:val="0"/>
      <w:marRight w:val="0"/>
      <w:marTop w:val="0"/>
      <w:marBottom w:val="0"/>
      <w:divBdr>
        <w:top w:val="none" w:sz="0" w:space="0" w:color="auto"/>
        <w:left w:val="none" w:sz="0" w:space="0" w:color="auto"/>
        <w:bottom w:val="none" w:sz="0" w:space="0" w:color="auto"/>
        <w:right w:val="none" w:sz="0" w:space="0" w:color="auto"/>
      </w:divBdr>
    </w:div>
    <w:div w:id="1861504874">
      <w:bodyDiv w:val="1"/>
      <w:marLeft w:val="0"/>
      <w:marRight w:val="0"/>
      <w:marTop w:val="0"/>
      <w:marBottom w:val="0"/>
      <w:divBdr>
        <w:top w:val="none" w:sz="0" w:space="0" w:color="auto"/>
        <w:left w:val="none" w:sz="0" w:space="0" w:color="auto"/>
        <w:bottom w:val="none" w:sz="0" w:space="0" w:color="auto"/>
        <w:right w:val="none" w:sz="0" w:space="0" w:color="auto"/>
      </w:divBdr>
    </w:div>
    <w:div w:id="1864705352">
      <w:bodyDiv w:val="1"/>
      <w:marLeft w:val="0"/>
      <w:marRight w:val="0"/>
      <w:marTop w:val="0"/>
      <w:marBottom w:val="0"/>
      <w:divBdr>
        <w:top w:val="none" w:sz="0" w:space="0" w:color="auto"/>
        <w:left w:val="none" w:sz="0" w:space="0" w:color="auto"/>
        <w:bottom w:val="none" w:sz="0" w:space="0" w:color="auto"/>
        <w:right w:val="none" w:sz="0" w:space="0" w:color="auto"/>
      </w:divBdr>
    </w:div>
    <w:div w:id="1879507547">
      <w:bodyDiv w:val="1"/>
      <w:marLeft w:val="0"/>
      <w:marRight w:val="0"/>
      <w:marTop w:val="0"/>
      <w:marBottom w:val="0"/>
      <w:divBdr>
        <w:top w:val="none" w:sz="0" w:space="0" w:color="auto"/>
        <w:left w:val="none" w:sz="0" w:space="0" w:color="auto"/>
        <w:bottom w:val="none" w:sz="0" w:space="0" w:color="auto"/>
        <w:right w:val="none" w:sz="0" w:space="0" w:color="auto"/>
      </w:divBdr>
    </w:div>
    <w:div w:id="1882936470">
      <w:bodyDiv w:val="1"/>
      <w:marLeft w:val="0"/>
      <w:marRight w:val="0"/>
      <w:marTop w:val="0"/>
      <w:marBottom w:val="0"/>
      <w:divBdr>
        <w:top w:val="none" w:sz="0" w:space="0" w:color="auto"/>
        <w:left w:val="none" w:sz="0" w:space="0" w:color="auto"/>
        <w:bottom w:val="none" w:sz="0" w:space="0" w:color="auto"/>
        <w:right w:val="none" w:sz="0" w:space="0" w:color="auto"/>
      </w:divBdr>
    </w:div>
    <w:div w:id="1883512586">
      <w:bodyDiv w:val="1"/>
      <w:marLeft w:val="0"/>
      <w:marRight w:val="0"/>
      <w:marTop w:val="0"/>
      <w:marBottom w:val="0"/>
      <w:divBdr>
        <w:top w:val="none" w:sz="0" w:space="0" w:color="auto"/>
        <w:left w:val="none" w:sz="0" w:space="0" w:color="auto"/>
        <w:bottom w:val="none" w:sz="0" w:space="0" w:color="auto"/>
        <w:right w:val="none" w:sz="0" w:space="0" w:color="auto"/>
      </w:divBdr>
    </w:div>
    <w:div w:id="1897469979">
      <w:bodyDiv w:val="1"/>
      <w:marLeft w:val="0"/>
      <w:marRight w:val="0"/>
      <w:marTop w:val="0"/>
      <w:marBottom w:val="0"/>
      <w:divBdr>
        <w:top w:val="none" w:sz="0" w:space="0" w:color="auto"/>
        <w:left w:val="none" w:sz="0" w:space="0" w:color="auto"/>
        <w:bottom w:val="none" w:sz="0" w:space="0" w:color="auto"/>
        <w:right w:val="none" w:sz="0" w:space="0" w:color="auto"/>
      </w:divBdr>
    </w:div>
    <w:div w:id="1918781156">
      <w:bodyDiv w:val="1"/>
      <w:marLeft w:val="0"/>
      <w:marRight w:val="0"/>
      <w:marTop w:val="0"/>
      <w:marBottom w:val="0"/>
      <w:divBdr>
        <w:top w:val="none" w:sz="0" w:space="0" w:color="auto"/>
        <w:left w:val="none" w:sz="0" w:space="0" w:color="auto"/>
        <w:bottom w:val="none" w:sz="0" w:space="0" w:color="auto"/>
        <w:right w:val="none" w:sz="0" w:space="0" w:color="auto"/>
      </w:divBdr>
    </w:div>
    <w:div w:id="1921598714">
      <w:bodyDiv w:val="1"/>
      <w:marLeft w:val="0"/>
      <w:marRight w:val="0"/>
      <w:marTop w:val="0"/>
      <w:marBottom w:val="0"/>
      <w:divBdr>
        <w:top w:val="none" w:sz="0" w:space="0" w:color="auto"/>
        <w:left w:val="none" w:sz="0" w:space="0" w:color="auto"/>
        <w:bottom w:val="none" w:sz="0" w:space="0" w:color="auto"/>
        <w:right w:val="none" w:sz="0" w:space="0" w:color="auto"/>
      </w:divBdr>
    </w:div>
    <w:div w:id="1945379230">
      <w:bodyDiv w:val="1"/>
      <w:marLeft w:val="0"/>
      <w:marRight w:val="0"/>
      <w:marTop w:val="0"/>
      <w:marBottom w:val="0"/>
      <w:divBdr>
        <w:top w:val="none" w:sz="0" w:space="0" w:color="auto"/>
        <w:left w:val="none" w:sz="0" w:space="0" w:color="auto"/>
        <w:bottom w:val="none" w:sz="0" w:space="0" w:color="auto"/>
        <w:right w:val="none" w:sz="0" w:space="0" w:color="auto"/>
      </w:divBdr>
    </w:div>
    <w:div w:id="1945770181">
      <w:bodyDiv w:val="1"/>
      <w:marLeft w:val="0"/>
      <w:marRight w:val="0"/>
      <w:marTop w:val="0"/>
      <w:marBottom w:val="0"/>
      <w:divBdr>
        <w:top w:val="none" w:sz="0" w:space="0" w:color="auto"/>
        <w:left w:val="none" w:sz="0" w:space="0" w:color="auto"/>
        <w:bottom w:val="none" w:sz="0" w:space="0" w:color="auto"/>
        <w:right w:val="none" w:sz="0" w:space="0" w:color="auto"/>
      </w:divBdr>
    </w:div>
    <w:div w:id="1950970866">
      <w:bodyDiv w:val="1"/>
      <w:marLeft w:val="0"/>
      <w:marRight w:val="0"/>
      <w:marTop w:val="0"/>
      <w:marBottom w:val="0"/>
      <w:divBdr>
        <w:top w:val="none" w:sz="0" w:space="0" w:color="auto"/>
        <w:left w:val="none" w:sz="0" w:space="0" w:color="auto"/>
        <w:bottom w:val="none" w:sz="0" w:space="0" w:color="auto"/>
        <w:right w:val="none" w:sz="0" w:space="0" w:color="auto"/>
      </w:divBdr>
    </w:div>
    <w:div w:id="1953516144">
      <w:bodyDiv w:val="1"/>
      <w:marLeft w:val="0"/>
      <w:marRight w:val="0"/>
      <w:marTop w:val="0"/>
      <w:marBottom w:val="0"/>
      <w:divBdr>
        <w:top w:val="none" w:sz="0" w:space="0" w:color="auto"/>
        <w:left w:val="none" w:sz="0" w:space="0" w:color="auto"/>
        <w:bottom w:val="none" w:sz="0" w:space="0" w:color="auto"/>
        <w:right w:val="none" w:sz="0" w:space="0" w:color="auto"/>
      </w:divBdr>
    </w:div>
    <w:div w:id="1966353199">
      <w:bodyDiv w:val="1"/>
      <w:marLeft w:val="0"/>
      <w:marRight w:val="0"/>
      <w:marTop w:val="0"/>
      <w:marBottom w:val="0"/>
      <w:divBdr>
        <w:top w:val="none" w:sz="0" w:space="0" w:color="auto"/>
        <w:left w:val="none" w:sz="0" w:space="0" w:color="auto"/>
        <w:bottom w:val="none" w:sz="0" w:space="0" w:color="auto"/>
        <w:right w:val="none" w:sz="0" w:space="0" w:color="auto"/>
      </w:divBdr>
    </w:div>
    <w:div w:id="1987854237">
      <w:bodyDiv w:val="1"/>
      <w:marLeft w:val="0"/>
      <w:marRight w:val="0"/>
      <w:marTop w:val="0"/>
      <w:marBottom w:val="0"/>
      <w:divBdr>
        <w:top w:val="none" w:sz="0" w:space="0" w:color="auto"/>
        <w:left w:val="none" w:sz="0" w:space="0" w:color="auto"/>
        <w:bottom w:val="none" w:sz="0" w:space="0" w:color="auto"/>
        <w:right w:val="none" w:sz="0" w:space="0" w:color="auto"/>
      </w:divBdr>
    </w:div>
    <w:div w:id="1998613023">
      <w:bodyDiv w:val="1"/>
      <w:marLeft w:val="0"/>
      <w:marRight w:val="0"/>
      <w:marTop w:val="0"/>
      <w:marBottom w:val="0"/>
      <w:divBdr>
        <w:top w:val="none" w:sz="0" w:space="0" w:color="auto"/>
        <w:left w:val="none" w:sz="0" w:space="0" w:color="auto"/>
        <w:bottom w:val="none" w:sz="0" w:space="0" w:color="auto"/>
        <w:right w:val="none" w:sz="0" w:space="0" w:color="auto"/>
      </w:divBdr>
    </w:div>
    <w:div w:id="2018993932">
      <w:bodyDiv w:val="1"/>
      <w:marLeft w:val="0"/>
      <w:marRight w:val="0"/>
      <w:marTop w:val="0"/>
      <w:marBottom w:val="0"/>
      <w:divBdr>
        <w:top w:val="none" w:sz="0" w:space="0" w:color="auto"/>
        <w:left w:val="none" w:sz="0" w:space="0" w:color="auto"/>
        <w:bottom w:val="none" w:sz="0" w:space="0" w:color="auto"/>
        <w:right w:val="none" w:sz="0" w:space="0" w:color="auto"/>
      </w:divBdr>
    </w:div>
    <w:div w:id="2025475563">
      <w:bodyDiv w:val="1"/>
      <w:marLeft w:val="0"/>
      <w:marRight w:val="0"/>
      <w:marTop w:val="0"/>
      <w:marBottom w:val="0"/>
      <w:divBdr>
        <w:top w:val="none" w:sz="0" w:space="0" w:color="auto"/>
        <w:left w:val="none" w:sz="0" w:space="0" w:color="auto"/>
        <w:bottom w:val="none" w:sz="0" w:space="0" w:color="auto"/>
        <w:right w:val="none" w:sz="0" w:space="0" w:color="auto"/>
      </w:divBdr>
    </w:div>
    <w:div w:id="2029330185">
      <w:bodyDiv w:val="1"/>
      <w:marLeft w:val="0"/>
      <w:marRight w:val="0"/>
      <w:marTop w:val="0"/>
      <w:marBottom w:val="0"/>
      <w:divBdr>
        <w:top w:val="none" w:sz="0" w:space="0" w:color="auto"/>
        <w:left w:val="none" w:sz="0" w:space="0" w:color="auto"/>
        <w:bottom w:val="none" w:sz="0" w:space="0" w:color="auto"/>
        <w:right w:val="none" w:sz="0" w:space="0" w:color="auto"/>
      </w:divBdr>
    </w:div>
    <w:div w:id="2064866109">
      <w:bodyDiv w:val="1"/>
      <w:marLeft w:val="0"/>
      <w:marRight w:val="0"/>
      <w:marTop w:val="0"/>
      <w:marBottom w:val="0"/>
      <w:divBdr>
        <w:top w:val="none" w:sz="0" w:space="0" w:color="auto"/>
        <w:left w:val="none" w:sz="0" w:space="0" w:color="auto"/>
        <w:bottom w:val="none" w:sz="0" w:space="0" w:color="auto"/>
        <w:right w:val="none" w:sz="0" w:space="0" w:color="auto"/>
      </w:divBdr>
    </w:div>
    <w:div w:id="2074504606">
      <w:bodyDiv w:val="1"/>
      <w:marLeft w:val="0"/>
      <w:marRight w:val="0"/>
      <w:marTop w:val="0"/>
      <w:marBottom w:val="0"/>
      <w:divBdr>
        <w:top w:val="none" w:sz="0" w:space="0" w:color="auto"/>
        <w:left w:val="none" w:sz="0" w:space="0" w:color="auto"/>
        <w:bottom w:val="none" w:sz="0" w:space="0" w:color="auto"/>
        <w:right w:val="none" w:sz="0" w:space="0" w:color="auto"/>
      </w:divBdr>
    </w:div>
    <w:div w:id="2091343085">
      <w:bodyDiv w:val="1"/>
      <w:marLeft w:val="0"/>
      <w:marRight w:val="0"/>
      <w:marTop w:val="0"/>
      <w:marBottom w:val="0"/>
      <w:divBdr>
        <w:top w:val="none" w:sz="0" w:space="0" w:color="auto"/>
        <w:left w:val="none" w:sz="0" w:space="0" w:color="auto"/>
        <w:bottom w:val="none" w:sz="0" w:space="0" w:color="auto"/>
        <w:right w:val="none" w:sz="0" w:space="0" w:color="auto"/>
      </w:divBdr>
    </w:div>
    <w:div w:id="2101948286">
      <w:bodyDiv w:val="1"/>
      <w:marLeft w:val="0"/>
      <w:marRight w:val="0"/>
      <w:marTop w:val="0"/>
      <w:marBottom w:val="0"/>
      <w:divBdr>
        <w:top w:val="none" w:sz="0" w:space="0" w:color="auto"/>
        <w:left w:val="none" w:sz="0" w:space="0" w:color="auto"/>
        <w:bottom w:val="none" w:sz="0" w:space="0" w:color="auto"/>
        <w:right w:val="none" w:sz="0" w:space="0" w:color="auto"/>
      </w:divBdr>
    </w:div>
    <w:div w:id="2118285260">
      <w:bodyDiv w:val="1"/>
      <w:marLeft w:val="0"/>
      <w:marRight w:val="0"/>
      <w:marTop w:val="0"/>
      <w:marBottom w:val="0"/>
      <w:divBdr>
        <w:top w:val="none" w:sz="0" w:space="0" w:color="auto"/>
        <w:left w:val="none" w:sz="0" w:space="0" w:color="auto"/>
        <w:bottom w:val="none" w:sz="0" w:space="0" w:color="auto"/>
        <w:right w:val="none" w:sz="0" w:space="0" w:color="auto"/>
      </w:divBdr>
    </w:div>
    <w:div w:id="2121490949">
      <w:bodyDiv w:val="1"/>
      <w:marLeft w:val="0"/>
      <w:marRight w:val="0"/>
      <w:marTop w:val="0"/>
      <w:marBottom w:val="0"/>
      <w:divBdr>
        <w:top w:val="none" w:sz="0" w:space="0" w:color="auto"/>
        <w:left w:val="none" w:sz="0" w:space="0" w:color="auto"/>
        <w:bottom w:val="none" w:sz="0" w:space="0" w:color="auto"/>
        <w:right w:val="none" w:sz="0" w:space="0" w:color="auto"/>
      </w:divBdr>
    </w:div>
    <w:div w:id="2123767719">
      <w:bodyDiv w:val="1"/>
      <w:marLeft w:val="0"/>
      <w:marRight w:val="0"/>
      <w:marTop w:val="0"/>
      <w:marBottom w:val="0"/>
      <w:divBdr>
        <w:top w:val="none" w:sz="0" w:space="0" w:color="auto"/>
        <w:left w:val="none" w:sz="0" w:space="0" w:color="auto"/>
        <w:bottom w:val="none" w:sz="0" w:space="0" w:color="auto"/>
        <w:right w:val="none" w:sz="0" w:space="0" w:color="auto"/>
      </w:divBdr>
    </w:div>
    <w:div w:id="2130929381">
      <w:bodyDiv w:val="1"/>
      <w:marLeft w:val="0"/>
      <w:marRight w:val="0"/>
      <w:marTop w:val="0"/>
      <w:marBottom w:val="0"/>
      <w:divBdr>
        <w:top w:val="none" w:sz="0" w:space="0" w:color="auto"/>
        <w:left w:val="none" w:sz="0" w:space="0" w:color="auto"/>
        <w:bottom w:val="none" w:sz="0" w:space="0" w:color="auto"/>
        <w:right w:val="none" w:sz="0" w:space="0" w:color="auto"/>
      </w:divBdr>
    </w:div>
    <w:div w:id="2142187119">
      <w:bodyDiv w:val="1"/>
      <w:marLeft w:val="0"/>
      <w:marRight w:val="0"/>
      <w:marTop w:val="0"/>
      <w:marBottom w:val="0"/>
      <w:divBdr>
        <w:top w:val="none" w:sz="0" w:space="0" w:color="auto"/>
        <w:left w:val="none" w:sz="0" w:space="0" w:color="auto"/>
        <w:bottom w:val="none" w:sz="0" w:space="0" w:color="auto"/>
        <w:right w:val="none" w:sz="0" w:space="0" w:color="auto"/>
      </w:divBdr>
    </w:div>
    <w:div w:id="2144620426">
      <w:bodyDiv w:val="1"/>
      <w:marLeft w:val="0"/>
      <w:marRight w:val="0"/>
      <w:marTop w:val="0"/>
      <w:marBottom w:val="0"/>
      <w:divBdr>
        <w:top w:val="none" w:sz="0" w:space="0" w:color="auto"/>
        <w:left w:val="none" w:sz="0" w:space="0" w:color="auto"/>
        <w:bottom w:val="none" w:sz="0" w:space="0" w:color="auto"/>
        <w:right w:val="none" w:sz="0" w:space="0" w:color="auto"/>
      </w:divBdr>
    </w:div>
    <w:div w:id="2147236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labcheck@uw.edu" TargetMode="External"/><Relationship Id="rId18" Type="http://schemas.openxmlformats.org/officeDocument/2006/relationships/hyperlink" Target="https://www.ehs.washington.edu/chemical/chemical-container-labels" TargetMode="External"/><Relationship Id="rId26" Type="http://schemas.openxmlformats.org/officeDocument/2006/relationships/hyperlink" Target="https://www.ehs.washington.edu/workplace/accident-and-injury-reporting" TargetMode="External"/><Relationship Id="rId39" Type="http://schemas.openxmlformats.org/officeDocument/2006/relationships/hyperlink" Target="https://www.ehs.washington.edu/popular-services/hazardous-material-disposal-and-recycling" TargetMode="External"/><Relationship Id="rId21" Type="http://schemas.openxmlformats.org/officeDocument/2006/relationships/hyperlink" Target="https://www.ehs.washington.edu/resource/laboratory-safety-manual-510" TargetMode="External"/><Relationship Id="rId34" Type="http://schemas.openxmlformats.org/officeDocument/2006/relationships/hyperlink" Target="https://www.ehs.washington.edu/chemical/hazardous-chemical-waste-disposal" TargetMode="External"/><Relationship Id="rId42" Type="http://schemas.openxmlformats.org/officeDocument/2006/relationships/hyperlink" Target="https://oaw.uw.edu/iacuc/" TargetMode="External"/><Relationship Id="rId47" Type="http://schemas.openxmlformats.org/officeDocument/2006/relationships/footer" Target="footer1.xml"/><Relationship Id="rId50" Type="http://schemas.openxmlformats.org/officeDocument/2006/relationships/footer" Target="foot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ehs.washington.edu/workplace/respiratory-protection" TargetMode="External"/><Relationship Id="rId29" Type="http://schemas.openxmlformats.org/officeDocument/2006/relationships/hyperlink" Target="https://www.ehs.washington.edu/resource/laboratory-safety-manual-510" TargetMode="External"/><Relationship Id="rId11" Type="http://schemas.openxmlformats.org/officeDocument/2006/relationships/image" Target="media/image4.gif"/><Relationship Id="rId24" Type="http://schemas.openxmlformats.org/officeDocument/2006/relationships/hyperlink" Target="https://www.ehs.washington.edu/chemical/chemical-spills-laboratories" TargetMode="External"/><Relationship Id="rId32" Type="http://schemas.openxmlformats.org/officeDocument/2006/relationships/hyperlink" Target="https://www.ehs.washington.edu/chemical/chemical-treatment-and-recycling" TargetMode="External"/><Relationship Id="rId37" Type="http://schemas.openxmlformats.org/officeDocument/2006/relationships/hyperlink" Target="https://www.ehs.washington.edu/chemical/mychem" TargetMode="External"/><Relationship Id="rId40" Type="http://schemas.openxmlformats.org/officeDocument/2006/relationships/hyperlink" Target="https://www.ehs.washington.edu/resource/laboratory-safety-manual-510" TargetMode="External"/><Relationship Id="rId45"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www.ehs.washington.edu/resource/laboratory-safety-manual-510" TargetMode="External"/><Relationship Id="rId23" Type="http://schemas.openxmlformats.org/officeDocument/2006/relationships/hyperlink" Target="https://www.ehs.washington.edu/resource/laboratory-safety-manual-510" TargetMode="External"/><Relationship Id="rId28" Type="http://schemas.openxmlformats.org/officeDocument/2006/relationships/hyperlink" Target="https://ehs.washington.edu/workplace/accident-and-injury-reporting" TargetMode="External"/><Relationship Id="rId36" Type="http://schemas.openxmlformats.org/officeDocument/2006/relationships/hyperlink" Target="https://www.ehs.washington.edu/chemical/hazardous-chemical-waste-disposal" TargetMode="External"/><Relationship Id="rId49" Type="http://schemas.openxmlformats.org/officeDocument/2006/relationships/header" Target="header3.xml"/><Relationship Id="rId10" Type="http://schemas.openxmlformats.org/officeDocument/2006/relationships/image" Target="media/image3.gif"/><Relationship Id="rId19" Type="http://schemas.openxmlformats.org/officeDocument/2006/relationships/hyperlink" Target="https://www.cisa.gov/appendix-chemicals-interest" TargetMode="External"/><Relationship Id="rId31" Type="http://schemas.openxmlformats.org/officeDocument/2006/relationships/hyperlink" Target="https://www.ehs.washington.edu/system/files/resources/Incompatible_Chemicals_Focus_Sheet.pdf" TargetMode="External"/><Relationship Id="rId44" Type="http://schemas.openxmlformats.org/officeDocument/2006/relationships/hyperlink" Target="https://www.ehs.washington.edu/system/files/resources/Criteria-designate-particularly-hazardous.pdf"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hyperlink" Target="mailto:labcheck@uw.edu" TargetMode="External"/><Relationship Id="rId22" Type="http://schemas.openxmlformats.org/officeDocument/2006/relationships/hyperlink" Target="https://www.ehs.washington.edu/system/files/resources/Incompatible_Chemicals_Focus_Sheet.pdf" TargetMode="External"/><Relationship Id="rId27" Type="http://schemas.openxmlformats.org/officeDocument/2006/relationships/hyperlink" Target="https://ehs.washington.edu/workplace/accident-and-injury-reporting" TargetMode="External"/><Relationship Id="rId30" Type="http://schemas.openxmlformats.org/officeDocument/2006/relationships/hyperlink" Target="https://www.washington.edu/admin/rules/policies/APS/11.02.html" TargetMode="External"/><Relationship Id="rId35" Type="http://schemas.openxmlformats.org/officeDocument/2006/relationships/hyperlink" Target="https://www.ehs.washington.edu/system/files/resources/how-to-label-chemical-waste-containers.pdf" TargetMode="External"/><Relationship Id="rId43" Type="http://schemas.openxmlformats.org/officeDocument/2006/relationships/hyperlink" Target="https://www.ehs.washington.edu/resource/particularly-hazardous-substances-655" TargetMode="External"/><Relationship Id="rId48" Type="http://schemas.openxmlformats.org/officeDocument/2006/relationships/footer" Target="footer2.xml"/><Relationship Id="rId8" Type="http://schemas.openxmlformats.org/officeDocument/2006/relationships/image" Target="media/image1.gif"/><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5.gif"/><Relationship Id="rId17" Type="http://schemas.openxmlformats.org/officeDocument/2006/relationships/image" Target="media/image6.jpeg"/><Relationship Id="rId25" Type="http://schemas.openxmlformats.org/officeDocument/2006/relationships/hyperlink" Target="https://www.ehs.washington.edu/popular-services/hazardous-material-spills" TargetMode="External"/><Relationship Id="rId33" Type="http://schemas.openxmlformats.org/officeDocument/2006/relationships/hyperlink" Target="https://www.ehs.washington.edu/chemical/chemical-exchange" TargetMode="External"/><Relationship Id="rId38" Type="http://schemas.openxmlformats.org/officeDocument/2006/relationships/hyperlink" Target="mailto:chmwaste@uw.edu" TargetMode="External"/><Relationship Id="rId46" Type="http://schemas.openxmlformats.org/officeDocument/2006/relationships/header" Target="header2.xml"/><Relationship Id="rId20" Type="http://schemas.openxmlformats.org/officeDocument/2006/relationships/hyperlink" Target="http://www.ehs.washington.edu/chemical/chemical-container-labels" TargetMode="External"/><Relationship Id="rId41" Type="http://schemas.openxmlformats.org/officeDocument/2006/relationships/hyperlink" Target="https://www.ehs.washington.edu/resource/particularly-hazardous-substances-655" TargetMode="External"/><Relationship Id="rId1" Type="http://schemas.openxmlformats.org/officeDocument/2006/relationships/customXml" Target="../customXml/item1.xml"/><Relationship Id="rId6" Type="http://schemas.openxmlformats.org/officeDocument/2006/relationships/footnotes" Target="footnotes.xml"/></Relationships>
</file>

<file path=word/_rels/header2.xml.rels><?xml version="1.0" encoding="UTF-8" standalone="yes"?>
<Relationships xmlns="http://schemas.openxmlformats.org/package/2006/relationships"><Relationship Id="rId1"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B40A76-3F14-418B-9144-9BA9EE67C2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9</Pages>
  <Words>3733</Words>
  <Characters>21279</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Purdue University</Company>
  <LinksUpToDate>false</LinksUpToDate>
  <CharactersWithSpaces>24963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2Mercaptoethanol SOP</dc:title>
  <dc:creator>Estey Theriault</dc:creator>
  <cp:lastModifiedBy>Caitlin Coey</cp:lastModifiedBy>
  <cp:revision>5</cp:revision>
  <cp:lastPrinted>2014-12-01T18:48:00Z</cp:lastPrinted>
  <dcterms:created xsi:type="dcterms:W3CDTF">2024-02-01T19:17:00Z</dcterms:created>
  <dcterms:modified xsi:type="dcterms:W3CDTF">2024-02-01T19:38:00Z</dcterms:modified>
</cp:coreProperties>
</file>