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41B14" w14:textId="77777777" w:rsidR="0058194B" w:rsidRDefault="0058194B" w:rsidP="0058194B">
      <w:r>
        <w:t xml:space="preserve">Date: </w:t>
      </w:r>
      <w:r>
        <w:fldChar w:fldCharType="begin">
          <w:ffData>
            <w:name w:val="Text44"/>
            <w:enabled/>
            <w:calcOnExit w:val="0"/>
            <w:textInput/>
          </w:ffData>
        </w:fldChar>
      </w:r>
      <w:bookmarkStart w:id="0" w:name="Text4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0"/>
    </w:p>
    <w:p w14:paraId="144F8484" w14:textId="77777777" w:rsidR="00B0606A" w:rsidRDefault="00FE3D6C">
      <w:pPr>
        <w:spacing w:before="360" w:after="360" w:line="720" w:lineRule="exact"/>
        <w:rPr>
          <w:rFonts w:eastAsia="Verdana" w:cs="Arial"/>
          <w:b/>
          <w:color w:val="34B233"/>
          <w:sz w:val="56"/>
          <w:szCs w:val="56"/>
          <w:lang w:val="en-GB"/>
        </w:rPr>
      </w:pPr>
      <w:r>
        <w:rPr>
          <w:rStyle w:val="TitleChar"/>
          <w:sz w:val="56"/>
          <w:szCs w:val="56"/>
        </w:rPr>
        <w:t xml:space="preserve">Internship agreement </w:t>
      </w:r>
      <w:r>
        <w:rPr>
          <w:rFonts w:eastAsia="Verdana" w:cs="Arial"/>
          <w:b/>
          <w:color w:val="34B233"/>
          <w:sz w:val="56"/>
          <w:szCs w:val="56"/>
          <w:lang w:val="en-GB"/>
        </w:rPr>
        <w:fldChar w:fldCharType="begin"/>
      </w:r>
      <w:r>
        <w:rPr>
          <w:rFonts w:eastAsia="Verdana" w:cs="Arial"/>
          <w:b/>
          <w:color w:val="34B233"/>
          <w:sz w:val="56"/>
          <w:szCs w:val="56"/>
          <w:lang w:val="en-GB"/>
        </w:rPr>
        <w:instrText xml:space="preserve"> ASK  Titelvdofferte "Titel van de offerte (bij lange tekst, wijzigen in  lettergrootte 36)"  \* MERGEFORMAT </w:instrText>
      </w:r>
      <w:r>
        <w:rPr>
          <w:rFonts w:eastAsia="Verdana" w:cs="Arial"/>
          <w:b/>
          <w:color w:val="34B233"/>
          <w:sz w:val="56"/>
          <w:szCs w:val="56"/>
          <w:lang w:val="en-GB"/>
        </w:rPr>
        <w:fldChar w:fldCharType="separate"/>
      </w:r>
      <w:r>
        <w:rPr>
          <w:rFonts w:eastAsia="Verdana" w:cs="Arial"/>
          <w:b/>
          <w:color w:val="34B233"/>
          <w:sz w:val="56"/>
          <w:szCs w:val="56"/>
          <w:lang w:val="en-GB"/>
        </w:rPr>
        <w:t>[Titel van de offerte]</w:t>
      </w:r>
      <w:r>
        <w:rPr>
          <w:rFonts w:eastAsia="Verdana" w:cs="Arial"/>
          <w:b/>
          <w:color w:val="34B233"/>
          <w:sz w:val="56"/>
          <w:szCs w:val="56"/>
          <w:lang w:val="en-GB"/>
        </w:rPr>
        <w:fldChar w:fldCharType="end"/>
      </w:r>
    </w:p>
    <w:tbl>
      <w:tblPr>
        <w:tblStyle w:val="TableGrid"/>
        <w:tblW w:w="5000" w:type="pct"/>
        <w:tblInd w:w="0" w:type="dxa"/>
        <w:tblBorders>
          <w:top w:val="single" w:sz="4" w:space="0" w:color="34B233"/>
          <w:left w:val="single" w:sz="4" w:space="0" w:color="34B233"/>
          <w:bottom w:val="single" w:sz="4" w:space="0" w:color="34B233"/>
          <w:right w:val="single" w:sz="4" w:space="0" w:color="34B233"/>
          <w:insideH w:val="single" w:sz="4" w:space="0" w:color="34B233"/>
          <w:insideV w:val="single" w:sz="4" w:space="0" w:color="34B233"/>
        </w:tblBorders>
        <w:tblCellMar>
          <w:left w:w="0" w:type="dxa"/>
          <w:right w:w="0" w:type="dxa"/>
        </w:tblCellMar>
        <w:tblLook w:val="04A0" w:firstRow="1" w:lastRow="0" w:firstColumn="1" w:lastColumn="0" w:noHBand="0" w:noVBand="1"/>
      </w:tblPr>
      <w:tblGrid>
        <w:gridCol w:w="2829"/>
        <w:gridCol w:w="6515"/>
      </w:tblGrid>
      <w:tr w:rsidR="00B0606A" w14:paraId="6DF9FF01" w14:textId="77777777">
        <w:tc>
          <w:tcPr>
            <w:tcW w:w="5000" w:type="pct"/>
            <w:gridSpan w:val="2"/>
            <w:tcBorders>
              <w:top w:val="single" w:sz="4" w:space="0" w:color="34B233"/>
              <w:left w:val="single" w:sz="4" w:space="0" w:color="34B233"/>
              <w:bottom w:val="single" w:sz="4" w:space="0" w:color="34B233"/>
              <w:right w:val="single" w:sz="4" w:space="0" w:color="34B233"/>
            </w:tcBorders>
            <w:shd w:val="clear" w:color="auto" w:fill="34B233"/>
            <w:hideMark/>
          </w:tcPr>
          <w:p w14:paraId="499B82E9" w14:textId="77777777" w:rsidR="00B0606A" w:rsidRDefault="00FE3D6C">
            <w:pPr>
              <w:ind w:left="57" w:right="57"/>
              <w:rPr>
                <w:b/>
                <w:bCs/>
                <w:color w:val="FFFFFF" w:themeColor="background1"/>
                <w:szCs w:val="16"/>
                <w:lang w:val="en-GB"/>
              </w:rPr>
            </w:pPr>
            <w:r>
              <w:rPr>
                <w:b/>
                <w:bCs/>
                <w:color w:val="FFFFFF" w:themeColor="background1"/>
                <w:szCs w:val="16"/>
                <w:lang w:val="en-GB"/>
              </w:rPr>
              <w:t>University</w:t>
            </w:r>
          </w:p>
        </w:tc>
      </w:tr>
      <w:tr w:rsidR="00B0606A" w14:paraId="722D254F" w14:textId="77777777" w:rsidTr="00647691">
        <w:tc>
          <w:tcPr>
            <w:tcW w:w="1514" w:type="pct"/>
            <w:tcBorders>
              <w:top w:val="single" w:sz="4" w:space="0" w:color="34B233"/>
              <w:left w:val="single" w:sz="4" w:space="0" w:color="34B233"/>
              <w:bottom w:val="single" w:sz="4" w:space="0" w:color="34B233"/>
              <w:right w:val="single" w:sz="4" w:space="0" w:color="34B233"/>
            </w:tcBorders>
            <w:hideMark/>
          </w:tcPr>
          <w:p w14:paraId="2AB8CBD1" w14:textId="77777777" w:rsidR="00B0606A" w:rsidRDefault="00FE3D6C">
            <w:pPr>
              <w:ind w:left="57" w:right="57"/>
              <w:rPr>
                <w:szCs w:val="16"/>
                <w:lang w:val="en-GB"/>
              </w:rPr>
            </w:pPr>
            <w:r>
              <w:rPr>
                <w:szCs w:val="16"/>
                <w:lang w:val="en-GB"/>
              </w:rPr>
              <w:t>On behalf of the institution:</w:t>
            </w:r>
          </w:p>
        </w:tc>
        <w:tc>
          <w:tcPr>
            <w:tcW w:w="3486" w:type="pct"/>
            <w:tcBorders>
              <w:top w:val="single" w:sz="4" w:space="0" w:color="34B233"/>
              <w:left w:val="single" w:sz="4" w:space="0" w:color="34B233"/>
              <w:bottom w:val="single" w:sz="4" w:space="0" w:color="34B233"/>
              <w:right w:val="single" w:sz="4" w:space="0" w:color="34B233"/>
            </w:tcBorders>
            <w:shd w:val="clear" w:color="auto" w:fill="D0CECE" w:themeFill="background2" w:themeFillShade="E6"/>
            <w:hideMark/>
          </w:tcPr>
          <w:p w14:paraId="0E6FCD8C" w14:textId="5B932331" w:rsidR="00B0606A" w:rsidRPr="00F7105D" w:rsidRDefault="005B7AA5">
            <w:pPr>
              <w:ind w:left="57" w:right="57"/>
              <w:rPr>
                <w:szCs w:val="16"/>
              </w:rPr>
            </w:pPr>
            <w:r>
              <w:rPr>
                <w:szCs w:val="16"/>
                <w:lang w:val="en-GB"/>
              </w:rPr>
              <w:t>Wageningen University</w:t>
            </w:r>
          </w:p>
        </w:tc>
      </w:tr>
      <w:tr w:rsidR="00B0606A" w:rsidRPr="004F7789" w14:paraId="72A29AAC" w14:textId="77777777" w:rsidTr="00647691">
        <w:tc>
          <w:tcPr>
            <w:tcW w:w="1514" w:type="pct"/>
            <w:tcBorders>
              <w:top w:val="single" w:sz="4" w:space="0" w:color="34B233"/>
              <w:left w:val="single" w:sz="4" w:space="0" w:color="34B233"/>
              <w:bottom w:val="single" w:sz="4" w:space="0" w:color="34B233"/>
              <w:right w:val="single" w:sz="4" w:space="0" w:color="34B233"/>
            </w:tcBorders>
            <w:hideMark/>
          </w:tcPr>
          <w:p w14:paraId="48FD4368" w14:textId="77777777" w:rsidR="00B0606A" w:rsidRDefault="00FE3D6C">
            <w:pPr>
              <w:ind w:left="57" w:right="57"/>
              <w:rPr>
                <w:szCs w:val="16"/>
                <w:lang w:val="en-GB"/>
              </w:rPr>
            </w:pPr>
            <w:r>
              <w:rPr>
                <w:szCs w:val="16"/>
                <w:lang w:val="en-GB"/>
              </w:rPr>
              <w:t>Science group/department:</w:t>
            </w:r>
          </w:p>
        </w:tc>
        <w:tc>
          <w:tcPr>
            <w:tcW w:w="3486" w:type="pct"/>
            <w:tcBorders>
              <w:top w:val="single" w:sz="4" w:space="0" w:color="34B233"/>
              <w:left w:val="single" w:sz="4" w:space="0" w:color="34B233"/>
              <w:bottom w:val="single" w:sz="4" w:space="0" w:color="34B233"/>
              <w:right w:val="single" w:sz="4" w:space="0" w:color="34B233"/>
            </w:tcBorders>
            <w:shd w:val="clear" w:color="auto" w:fill="D0CECE" w:themeFill="background2" w:themeFillShade="E6"/>
            <w:hideMark/>
          </w:tcPr>
          <w:p w14:paraId="370FC26D" w14:textId="6B06C9FE" w:rsidR="00B0606A" w:rsidRDefault="001203C5">
            <w:pPr>
              <w:ind w:left="57" w:right="57"/>
              <w:rPr>
                <w:szCs w:val="16"/>
                <w:lang w:val="en-GB"/>
              </w:rPr>
            </w:pPr>
            <w:r>
              <w:rPr>
                <w:szCs w:val="16"/>
                <w:lang w:val="en-GB"/>
              </w:rPr>
              <w:t>Laboratory of Geoinformation Science and Remote Sensing</w:t>
            </w:r>
            <w:r>
              <w:rPr>
                <w:noProof/>
                <w:szCs w:val="16"/>
                <w:lang w:val="en-GB"/>
              </w:rPr>
              <w:t>  </w:t>
            </w:r>
          </w:p>
        </w:tc>
      </w:tr>
      <w:tr w:rsidR="00B0606A" w:rsidRPr="004F7789" w14:paraId="1E398D20" w14:textId="77777777" w:rsidTr="00647691">
        <w:tc>
          <w:tcPr>
            <w:tcW w:w="1514" w:type="pct"/>
            <w:tcBorders>
              <w:top w:val="single" w:sz="4" w:space="0" w:color="34B233"/>
              <w:left w:val="single" w:sz="4" w:space="0" w:color="34B233"/>
              <w:bottom w:val="single" w:sz="4" w:space="0" w:color="34B233"/>
              <w:right w:val="single" w:sz="4" w:space="0" w:color="34B233"/>
            </w:tcBorders>
          </w:tcPr>
          <w:p w14:paraId="6314B8D6" w14:textId="77777777" w:rsidR="00B0606A" w:rsidRDefault="00FE3D6C">
            <w:pPr>
              <w:ind w:left="57" w:right="57"/>
              <w:rPr>
                <w:szCs w:val="16"/>
                <w:lang w:val="en-GB"/>
              </w:rPr>
            </w:pPr>
            <w:r>
              <w:rPr>
                <w:szCs w:val="16"/>
                <w:lang w:val="en-GB"/>
              </w:rPr>
              <w:t>Address:</w:t>
            </w:r>
          </w:p>
          <w:p w14:paraId="2D03C96D" w14:textId="77777777" w:rsidR="00B0606A" w:rsidRDefault="00B0606A">
            <w:pPr>
              <w:ind w:left="57" w:right="57"/>
              <w:rPr>
                <w:szCs w:val="16"/>
                <w:lang w:val="en-GB"/>
              </w:rPr>
            </w:pPr>
          </w:p>
          <w:p w14:paraId="055332B8" w14:textId="77777777" w:rsidR="00B0606A" w:rsidRDefault="00B0606A">
            <w:pPr>
              <w:ind w:left="57" w:right="57"/>
              <w:rPr>
                <w:szCs w:val="16"/>
                <w:lang w:val="en-GB"/>
              </w:rPr>
            </w:pPr>
          </w:p>
        </w:tc>
        <w:tc>
          <w:tcPr>
            <w:tcW w:w="3486" w:type="pct"/>
            <w:tcBorders>
              <w:top w:val="single" w:sz="4" w:space="0" w:color="34B233"/>
              <w:left w:val="single" w:sz="4" w:space="0" w:color="34B233"/>
              <w:bottom w:val="single" w:sz="4" w:space="0" w:color="34B233"/>
              <w:right w:val="single" w:sz="4" w:space="0" w:color="34B233"/>
            </w:tcBorders>
            <w:shd w:val="clear" w:color="auto" w:fill="D0CECE" w:themeFill="background2" w:themeFillShade="E6"/>
            <w:hideMark/>
          </w:tcPr>
          <w:p w14:paraId="46BE0EF7" w14:textId="77777777" w:rsidR="00647691" w:rsidRDefault="00647691" w:rsidP="00647691">
            <w:pPr>
              <w:ind w:left="57" w:right="57"/>
              <w:rPr>
                <w:szCs w:val="16"/>
                <w:lang w:val="en-GB"/>
              </w:rPr>
            </w:pPr>
            <w:r>
              <w:rPr>
                <w:szCs w:val="16"/>
                <w:lang w:val="en-GB"/>
              </w:rPr>
              <w:t>Post office box 9101</w:t>
            </w:r>
          </w:p>
          <w:p w14:paraId="04510542" w14:textId="77777777" w:rsidR="00647691" w:rsidRDefault="00647691" w:rsidP="00647691">
            <w:pPr>
              <w:ind w:left="57" w:right="57"/>
              <w:rPr>
                <w:noProof/>
                <w:szCs w:val="16"/>
                <w:lang w:val="en-GB"/>
              </w:rPr>
            </w:pPr>
            <w:r>
              <w:rPr>
                <w:noProof/>
                <w:szCs w:val="16"/>
                <w:lang w:val="en-GB"/>
              </w:rPr>
              <w:t>6700 HB Wageningen</w:t>
            </w:r>
          </w:p>
          <w:p w14:paraId="591BE553" w14:textId="33435B31" w:rsidR="00B0606A" w:rsidRDefault="00647691" w:rsidP="00647691">
            <w:pPr>
              <w:ind w:left="57" w:right="57"/>
              <w:rPr>
                <w:szCs w:val="16"/>
                <w:lang w:val="en-GB"/>
              </w:rPr>
            </w:pPr>
            <w:r>
              <w:rPr>
                <w:noProof/>
                <w:szCs w:val="16"/>
                <w:lang w:val="en-GB"/>
              </w:rPr>
              <w:t>The Netherlands    </w:t>
            </w:r>
          </w:p>
        </w:tc>
      </w:tr>
      <w:tr w:rsidR="00B0606A" w14:paraId="3AE0E3A2" w14:textId="77777777" w:rsidTr="00647691">
        <w:tc>
          <w:tcPr>
            <w:tcW w:w="1514" w:type="pct"/>
            <w:tcBorders>
              <w:top w:val="single" w:sz="4" w:space="0" w:color="34B233"/>
              <w:left w:val="single" w:sz="4" w:space="0" w:color="34B233"/>
              <w:bottom w:val="single" w:sz="4" w:space="0" w:color="34B233"/>
              <w:right w:val="single" w:sz="4" w:space="0" w:color="34B233"/>
            </w:tcBorders>
            <w:hideMark/>
          </w:tcPr>
          <w:p w14:paraId="20E7D4A7" w14:textId="77777777" w:rsidR="00B0606A" w:rsidRDefault="00FE3D6C">
            <w:pPr>
              <w:ind w:left="57" w:right="57"/>
              <w:rPr>
                <w:szCs w:val="16"/>
                <w:lang w:val="en-GB"/>
              </w:rPr>
            </w:pPr>
            <w:r>
              <w:rPr>
                <w:szCs w:val="16"/>
                <w:lang w:val="en-GB"/>
              </w:rPr>
              <w:t>Telephone number:</w:t>
            </w:r>
          </w:p>
        </w:tc>
        <w:tc>
          <w:tcPr>
            <w:tcW w:w="3486" w:type="pct"/>
            <w:tcBorders>
              <w:top w:val="single" w:sz="4" w:space="0" w:color="34B233"/>
              <w:left w:val="single" w:sz="4" w:space="0" w:color="34B233"/>
              <w:bottom w:val="single" w:sz="4" w:space="0" w:color="34B233"/>
              <w:right w:val="single" w:sz="4" w:space="0" w:color="34B233"/>
            </w:tcBorders>
            <w:shd w:val="clear" w:color="auto" w:fill="D0CECE" w:themeFill="background2" w:themeFillShade="E6"/>
            <w:hideMark/>
          </w:tcPr>
          <w:p w14:paraId="78D5BDD7" w14:textId="3FF171FA" w:rsidR="00B0606A" w:rsidRDefault="00B0606A">
            <w:pPr>
              <w:ind w:left="57" w:right="57"/>
              <w:rPr>
                <w:szCs w:val="16"/>
                <w:lang w:val="en-GB"/>
              </w:rPr>
            </w:pPr>
          </w:p>
        </w:tc>
      </w:tr>
      <w:tr w:rsidR="00B0606A" w14:paraId="577EE436" w14:textId="77777777" w:rsidTr="00647691">
        <w:tc>
          <w:tcPr>
            <w:tcW w:w="1514" w:type="pct"/>
            <w:tcBorders>
              <w:top w:val="single" w:sz="4" w:space="0" w:color="34B233"/>
              <w:left w:val="single" w:sz="4" w:space="0" w:color="34B233"/>
              <w:bottom w:val="single" w:sz="4" w:space="0" w:color="34B233"/>
              <w:right w:val="single" w:sz="4" w:space="0" w:color="34B233"/>
            </w:tcBorders>
            <w:hideMark/>
          </w:tcPr>
          <w:p w14:paraId="60898183" w14:textId="77777777" w:rsidR="00B0606A" w:rsidRDefault="00FE3D6C">
            <w:pPr>
              <w:ind w:left="57" w:right="57"/>
              <w:rPr>
                <w:szCs w:val="16"/>
                <w:lang w:val="en-GB"/>
              </w:rPr>
            </w:pPr>
            <w:r>
              <w:rPr>
                <w:szCs w:val="16"/>
                <w:lang w:val="en-GB"/>
              </w:rPr>
              <w:t>Email:</w:t>
            </w:r>
          </w:p>
        </w:tc>
        <w:tc>
          <w:tcPr>
            <w:tcW w:w="3486" w:type="pct"/>
            <w:tcBorders>
              <w:top w:val="single" w:sz="4" w:space="0" w:color="34B233"/>
              <w:left w:val="single" w:sz="4" w:space="0" w:color="34B233"/>
              <w:bottom w:val="single" w:sz="4" w:space="0" w:color="34B233"/>
              <w:right w:val="single" w:sz="4" w:space="0" w:color="34B233"/>
            </w:tcBorders>
            <w:shd w:val="clear" w:color="auto" w:fill="D0CECE" w:themeFill="background2" w:themeFillShade="E6"/>
            <w:hideMark/>
          </w:tcPr>
          <w:p w14:paraId="163A5942" w14:textId="2CAE5917" w:rsidR="00B0606A" w:rsidRDefault="00B0606A">
            <w:pPr>
              <w:ind w:left="57" w:right="57"/>
              <w:rPr>
                <w:szCs w:val="16"/>
                <w:lang w:val="en-GB"/>
              </w:rPr>
            </w:pPr>
          </w:p>
        </w:tc>
      </w:tr>
      <w:tr w:rsidR="00B0606A" w14:paraId="095857FC" w14:textId="77777777">
        <w:tc>
          <w:tcPr>
            <w:tcW w:w="5000" w:type="pct"/>
            <w:gridSpan w:val="2"/>
            <w:tcBorders>
              <w:top w:val="single" w:sz="4" w:space="0" w:color="34B233"/>
              <w:left w:val="single" w:sz="4" w:space="0" w:color="34B233"/>
              <w:bottom w:val="single" w:sz="4" w:space="0" w:color="34B233"/>
              <w:right w:val="single" w:sz="4" w:space="0" w:color="34B233"/>
            </w:tcBorders>
            <w:shd w:val="clear" w:color="auto" w:fill="34B233"/>
            <w:hideMark/>
          </w:tcPr>
          <w:p w14:paraId="3A05BE0A" w14:textId="77777777" w:rsidR="00B0606A" w:rsidRDefault="00FE3D6C">
            <w:pPr>
              <w:ind w:left="57" w:right="57"/>
              <w:rPr>
                <w:b/>
                <w:bCs/>
                <w:color w:val="FFFFFF" w:themeColor="background1"/>
                <w:szCs w:val="16"/>
                <w:lang w:val="en-GB"/>
              </w:rPr>
            </w:pPr>
            <w:r>
              <w:rPr>
                <w:b/>
                <w:bCs/>
                <w:color w:val="FFFFFF" w:themeColor="background1"/>
                <w:szCs w:val="16"/>
                <w:lang w:val="en-GB"/>
              </w:rPr>
              <w:t>Internship host</w:t>
            </w:r>
          </w:p>
        </w:tc>
      </w:tr>
      <w:tr w:rsidR="00B0606A" w14:paraId="22694CB0" w14:textId="77777777">
        <w:tc>
          <w:tcPr>
            <w:tcW w:w="1514" w:type="pct"/>
            <w:tcBorders>
              <w:top w:val="single" w:sz="4" w:space="0" w:color="34B233"/>
              <w:left w:val="single" w:sz="4" w:space="0" w:color="34B233"/>
              <w:bottom w:val="single" w:sz="4" w:space="0" w:color="34B233"/>
              <w:right w:val="single" w:sz="4" w:space="0" w:color="34B233"/>
            </w:tcBorders>
            <w:hideMark/>
          </w:tcPr>
          <w:p w14:paraId="1D340390" w14:textId="77777777" w:rsidR="00B0606A" w:rsidRDefault="00FE3D6C">
            <w:pPr>
              <w:ind w:left="57" w:right="57"/>
              <w:rPr>
                <w:szCs w:val="16"/>
                <w:lang w:val="en-GB"/>
              </w:rPr>
            </w:pPr>
            <w:r>
              <w:rPr>
                <w:szCs w:val="16"/>
                <w:lang w:val="en-GB"/>
              </w:rPr>
              <w:t>Internship host/company:</w:t>
            </w:r>
          </w:p>
        </w:tc>
        <w:tc>
          <w:tcPr>
            <w:tcW w:w="3486" w:type="pct"/>
            <w:tcBorders>
              <w:top w:val="single" w:sz="4" w:space="0" w:color="34B233"/>
              <w:left w:val="single" w:sz="4" w:space="0" w:color="34B233"/>
              <w:bottom w:val="single" w:sz="4" w:space="0" w:color="34B233"/>
              <w:right w:val="single" w:sz="4" w:space="0" w:color="34B233"/>
            </w:tcBorders>
            <w:hideMark/>
          </w:tcPr>
          <w:p w14:paraId="6F797ACF" w14:textId="5FA8F72A" w:rsidR="00B0606A" w:rsidRDefault="007F0AD0">
            <w:pPr>
              <w:ind w:left="57" w:right="57"/>
              <w:rPr>
                <w:szCs w:val="16"/>
                <w:lang w:val="en-GB"/>
              </w:rPr>
            </w:pPr>
            <w:r>
              <w:rPr>
                <w:szCs w:val="16"/>
                <w:lang w:val="en-GB"/>
              </w:rPr>
              <w:t xml:space="preserve">Diego </w:t>
            </w:r>
            <w:proofErr w:type="spellStart"/>
            <w:r>
              <w:rPr>
                <w:szCs w:val="16"/>
                <w:lang w:val="en-GB"/>
              </w:rPr>
              <w:t>Macos</w:t>
            </w:r>
            <w:proofErr w:type="spellEnd"/>
            <w:r>
              <w:rPr>
                <w:szCs w:val="16"/>
                <w:lang w:val="en-GB"/>
              </w:rPr>
              <w:t xml:space="preserve"> (</w:t>
            </w:r>
            <w:proofErr w:type="spellStart"/>
            <w:r>
              <w:rPr>
                <w:szCs w:val="16"/>
                <w:lang w:val="en-GB"/>
              </w:rPr>
              <w:t>Inria</w:t>
            </w:r>
            <w:proofErr w:type="spellEnd"/>
            <w:r>
              <w:rPr>
                <w:szCs w:val="16"/>
                <w:lang w:val="en-GB"/>
              </w:rPr>
              <w:t xml:space="preserve">, Montpellier) </w:t>
            </w:r>
          </w:p>
        </w:tc>
      </w:tr>
      <w:tr w:rsidR="00B0606A" w14:paraId="54C89B9E" w14:textId="77777777">
        <w:tc>
          <w:tcPr>
            <w:tcW w:w="1514" w:type="pct"/>
            <w:tcBorders>
              <w:top w:val="single" w:sz="4" w:space="0" w:color="34B233"/>
              <w:left w:val="single" w:sz="4" w:space="0" w:color="34B233"/>
              <w:bottom w:val="single" w:sz="4" w:space="0" w:color="34B233"/>
              <w:right w:val="single" w:sz="4" w:space="0" w:color="34B233"/>
            </w:tcBorders>
            <w:hideMark/>
          </w:tcPr>
          <w:p w14:paraId="3CAFCE95" w14:textId="77777777" w:rsidR="00B0606A" w:rsidRDefault="00FE3D6C">
            <w:pPr>
              <w:ind w:left="57" w:right="57"/>
              <w:rPr>
                <w:szCs w:val="16"/>
                <w:lang w:val="en-GB"/>
              </w:rPr>
            </w:pPr>
            <w:r>
              <w:rPr>
                <w:szCs w:val="16"/>
                <w:lang w:val="en-GB"/>
              </w:rPr>
              <w:t>Telephone number:</w:t>
            </w:r>
          </w:p>
        </w:tc>
        <w:tc>
          <w:tcPr>
            <w:tcW w:w="3486" w:type="pct"/>
            <w:tcBorders>
              <w:top w:val="single" w:sz="4" w:space="0" w:color="34B233"/>
              <w:left w:val="single" w:sz="4" w:space="0" w:color="34B233"/>
              <w:bottom w:val="single" w:sz="4" w:space="0" w:color="34B233"/>
              <w:right w:val="single" w:sz="4" w:space="0" w:color="34B233"/>
            </w:tcBorders>
            <w:hideMark/>
          </w:tcPr>
          <w:p w14:paraId="3F951161" w14:textId="77777777" w:rsidR="00B0606A" w:rsidRDefault="00FE3D6C">
            <w:pPr>
              <w:ind w:left="57" w:right="57"/>
              <w:rPr>
                <w:szCs w:val="16"/>
                <w:lang w:val="en-GB"/>
              </w:rPr>
            </w:pPr>
            <w:r>
              <w:rPr>
                <w:szCs w:val="16"/>
                <w:lang w:val="en-GB"/>
              </w:rPr>
              <w:fldChar w:fldCharType="begin">
                <w:ffData>
                  <w:name w:val="Text9"/>
                  <w:enabled/>
                  <w:calcOnExit w:val="0"/>
                  <w:textInput/>
                </w:ffData>
              </w:fldChar>
            </w:r>
            <w:bookmarkStart w:id="1" w:name="Text9"/>
            <w:r>
              <w:rPr>
                <w:szCs w:val="16"/>
                <w:lang w:val="en-GB"/>
              </w:rPr>
              <w:instrText xml:space="preserve"> FORMTEXT </w:instrText>
            </w:r>
            <w:r>
              <w:rPr>
                <w:szCs w:val="16"/>
                <w:lang w:val="en-GB"/>
              </w:rPr>
            </w:r>
            <w:r>
              <w:rPr>
                <w:szCs w:val="16"/>
                <w:lang w:val="en-GB"/>
              </w:rPr>
              <w:fldChar w:fldCharType="separate"/>
            </w:r>
            <w:r>
              <w:rPr>
                <w:noProof/>
                <w:szCs w:val="16"/>
                <w:lang w:val="en-GB"/>
              </w:rPr>
              <w:t> </w:t>
            </w:r>
            <w:r>
              <w:rPr>
                <w:noProof/>
                <w:szCs w:val="16"/>
                <w:lang w:val="en-GB"/>
              </w:rPr>
              <w:t> </w:t>
            </w:r>
            <w:r>
              <w:rPr>
                <w:noProof/>
                <w:szCs w:val="16"/>
                <w:lang w:val="en-GB"/>
              </w:rPr>
              <w:t> </w:t>
            </w:r>
            <w:r>
              <w:rPr>
                <w:noProof/>
                <w:szCs w:val="16"/>
                <w:lang w:val="en-GB"/>
              </w:rPr>
              <w:t> </w:t>
            </w:r>
            <w:r>
              <w:rPr>
                <w:noProof/>
                <w:szCs w:val="16"/>
                <w:lang w:val="en-GB"/>
              </w:rPr>
              <w:t> </w:t>
            </w:r>
            <w:r>
              <w:fldChar w:fldCharType="end"/>
            </w:r>
            <w:bookmarkEnd w:id="1"/>
          </w:p>
        </w:tc>
      </w:tr>
      <w:tr w:rsidR="00B0606A" w14:paraId="5B0BEB37" w14:textId="77777777">
        <w:tc>
          <w:tcPr>
            <w:tcW w:w="1514" w:type="pct"/>
            <w:tcBorders>
              <w:top w:val="single" w:sz="4" w:space="0" w:color="34B233"/>
              <w:left w:val="single" w:sz="4" w:space="0" w:color="34B233"/>
              <w:bottom w:val="single" w:sz="4" w:space="0" w:color="34B233"/>
              <w:right w:val="single" w:sz="4" w:space="0" w:color="34B233"/>
            </w:tcBorders>
            <w:hideMark/>
          </w:tcPr>
          <w:p w14:paraId="2F06CD06" w14:textId="77777777" w:rsidR="00B0606A" w:rsidRDefault="00FE3D6C">
            <w:pPr>
              <w:ind w:left="57" w:right="57"/>
              <w:rPr>
                <w:szCs w:val="16"/>
                <w:lang w:val="en-GB"/>
              </w:rPr>
            </w:pPr>
            <w:r>
              <w:rPr>
                <w:szCs w:val="16"/>
                <w:lang w:val="en-GB"/>
              </w:rPr>
              <w:t>Email:</w:t>
            </w:r>
          </w:p>
        </w:tc>
        <w:tc>
          <w:tcPr>
            <w:tcW w:w="3486" w:type="pct"/>
            <w:tcBorders>
              <w:top w:val="single" w:sz="4" w:space="0" w:color="34B233"/>
              <w:left w:val="single" w:sz="4" w:space="0" w:color="34B233"/>
              <w:bottom w:val="single" w:sz="4" w:space="0" w:color="34B233"/>
              <w:right w:val="single" w:sz="4" w:space="0" w:color="34B233"/>
            </w:tcBorders>
            <w:hideMark/>
          </w:tcPr>
          <w:p w14:paraId="32F423BD" w14:textId="77777777" w:rsidR="00B0606A" w:rsidRDefault="00FE3D6C">
            <w:pPr>
              <w:ind w:left="57" w:right="57"/>
              <w:rPr>
                <w:szCs w:val="16"/>
                <w:lang w:val="en-GB"/>
              </w:rPr>
            </w:pPr>
            <w:r>
              <w:rPr>
                <w:szCs w:val="16"/>
                <w:lang w:val="en-GB"/>
              </w:rPr>
              <w:fldChar w:fldCharType="begin">
                <w:ffData>
                  <w:name w:val="Text10"/>
                  <w:enabled/>
                  <w:calcOnExit w:val="0"/>
                  <w:textInput/>
                </w:ffData>
              </w:fldChar>
            </w:r>
            <w:bookmarkStart w:id="2" w:name="Text10"/>
            <w:r>
              <w:rPr>
                <w:szCs w:val="16"/>
                <w:lang w:val="en-GB"/>
              </w:rPr>
              <w:instrText xml:space="preserve"> FORMTEXT </w:instrText>
            </w:r>
            <w:r>
              <w:rPr>
                <w:szCs w:val="16"/>
                <w:lang w:val="en-GB"/>
              </w:rPr>
            </w:r>
            <w:r>
              <w:rPr>
                <w:szCs w:val="16"/>
                <w:lang w:val="en-GB"/>
              </w:rPr>
              <w:fldChar w:fldCharType="separate"/>
            </w:r>
            <w:r>
              <w:rPr>
                <w:noProof/>
                <w:szCs w:val="16"/>
                <w:lang w:val="en-GB"/>
              </w:rPr>
              <w:t> </w:t>
            </w:r>
            <w:r>
              <w:rPr>
                <w:noProof/>
                <w:szCs w:val="16"/>
                <w:lang w:val="en-GB"/>
              </w:rPr>
              <w:t> </w:t>
            </w:r>
            <w:r>
              <w:rPr>
                <w:noProof/>
                <w:szCs w:val="16"/>
                <w:lang w:val="en-GB"/>
              </w:rPr>
              <w:t> </w:t>
            </w:r>
            <w:r>
              <w:rPr>
                <w:noProof/>
                <w:szCs w:val="16"/>
                <w:lang w:val="en-GB"/>
              </w:rPr>
              <w:t> </w:t>
            </w:r>
            <w:r>
              <w:rPr>
                <w:noProof/>
                <w:szCs w:val="16"/>
                <w:lang w:val="en-GB"/>
              </w:rPr>
              <w:t> </w:t>
            </w:r>
            <w:r>
              <w:fldChar w:fldCharType="end"/>
            </w:r>
            <w:bookmarkEnd w:id="2"/>
          </w:p>
        </w:tc>
      </w:tr>
      <w:tr w:rsidR="00B0606A" w14:paraId="33F4471D" w14:textId="77777777">
        <w:tc>
          <w:tcPr>
            <w:tcW w:w="5000" w:type="pct"/>
            <w:gridSpan w:val="2"/>
            <w:tcBorders>
              <w:top w:val="single" w:sz="4" w:space="0" w:color="34B233"/>
              <w:left w:val="single" w:sz="4" w:space="0" w:color="34B233"/>
              <w:bottom w:val="single" w:sz="4" w:space="0" w:color="34B233"/>
              <w:right w:val="single" w:sz="4" w:space="0" w:color="34B233"/>
            </w:tcBorders>
            <w:shd w:val="clear" w:color="auto" w:fill="34B233"/>
            <w:hideMark/>
          </w:tcPr>
          <w:p w14:paraId="734B89D9" w14:textId="77777777" w:rsidR="00B0606A" w:rsidRDefault="00FE3D6C">
            <w:pPr>
              <w:ind w:left="57" w:right="57"/>
              <w:rPr>
                <w:b/>
                <w:bCs/>
                <w:color w:val="FFFFFF" w:themeColor="background1"/>
                <w:szCs w:val="16"/>
                <w:lang w:val="en-GB"/>
              </w:rPr>
            </w:pPr>
            <w:r>
              <w:rPr>
                <w:b/>
                <w:bCs/>
                <w:color w:val="FFFFFF" w:themeColor="background1"/>
                <w:szCs w:val="16"/>
                <w:lang w:val="en-GB"/>
              </w:rPr>
              <w:t>Intern</w:t>
            </w:r>
          </w:p>
        </w:tc>
      </w:tr>
      <w:tr w:rsidR="00B0606A" w14:paraId="24947DDF" w14:textId="77777777">
        <w:tc>
          <w:tcPr>
            <w:tcW w:w="1514" w:type="pct"/>
            <w:tcBorders>
              <w:top w:val="single" w:sz="4" w:space="0" w:color="34B233"/>
              <w:left w:val="single" w:sz="4" w:space="0" w:color="34B233"/>
              <w:bottom w:val="single" w:sz="4" w:space="0" w:color="34B233"/>
              <w:right w:val="single" w:sz="4" w:space="0" w:color="34B233"/>
            </w:tcBorders>
            <w:hideMark/>
          </w:tcPr>
          <w:p w14:paraId="3D58F1FC" w14:textId="77777777" w:rsidR="00B0606A" w:rsidRDefault="00FE3D6C">
            <w:pPr>
              <w:ind w:left="57" w:right="57"/>
              <w:rPr>
                <w:szCs w:val="16"/>
                <w:lang w:val="en-GB"/>
              </w:rPr>
            </w:pPr>
            <w:r>
              <w:rPr>
                <w:szCs w:val="16"/>
                <w:lang w:val="en-GB"/>
              </w:rPr>
              <w:t>Name:</w:t>
            </w:r>
          </w:p>
        </w:tc>
        <w:tc>
          <w:tcPr>
            <w:tcW w:w="3486" w:type="pct"/>
            <w:tcBorders>
              <w:top w:val="single" w:sz="4" w:space="0" w:color="34B233"/>
              <w:left w:val="single" w:sz="4" w:space="0" w:color="34B233"/>
              <w:bottom w:val="single" w:sz="4" w:space="0" w:color="34B233"/>
              <w:right w:val="single" w:sz="4" w:space="0" w:color="34B233"/>
            </w:tcBorders>
            <w:hideMark/>
          </w:tcPr>
          <w:p w14:paraId="18483135" w14:textId="6E3B9B35" w:rsidR="00B0606A" w:rsidRDefault="007F0AD0">
            <w:pPr>
              <w:ind w:left="57" w:right="57"/>
              <w:rPr>
                <w:szCs w:val="16"/>
                <w:lang w:val="en-GB"/>
              </w:rPr>
            </w:pPr>
            <w:r>
              <w:rPr>
                <w:szCs w:val="16"/>
                <w:lang w:val="en-GB"/>
              </w:rPr>
              <w:t xml:space="preserve">Robert van de </w:t>
            </w:r>
            <w:proofErr w:type="spellStart"/>
            <w:r>
              <w:rPr>
                <w:szCs w:val="16"/>
                <w:lang w:val="en-GB"/>
              </w:rPr>
              <w:t>Vlasakker</w:t>
            </w:r>
            <w:proofErr w:type="spellEnd"/>
          </w:p>
        </w:tc>
      </w:tr>
      <w:tr w:rsidR="00B0606A" w14:paraId="1D594D2E" w14:textId="77777777">
        <w:tc>
          <w:tcPr>
            <w:tcW w:w="1514" w:type="pct"/>
            <w:tcBorders>
              <w:top w:val="single" w:sz="4" w:space="0" w:color="34B233"/>
              <w:left w:val="single" w:sz="4" w:space="0" w:color="34B233"/>
              <w:bottom w:val="single" w:sz="4" w:space="0" w:color="34B233"/>
              <w:right w:val="single" w:sz="4" w:space="0" w:color="34B233"/>
            </w:tcBorders>
            <w:hideMark/>
          </w:tcPr>
          <w:p w14:paraId="6FAD8FA7" w14:textId="77777777" w:rsidR="00B0606A" w:rsidRDefault="00FE3D6C">
            <w:pPr>
              <w:ind w:left="57" w:right="57"/>
              <w:rPr>
                <w:szCs w:val="16"/>
                <w:lang w:val="en-GB"/>
              </w:rPr>
            </w:pPr>
            <w:r>
              <w:rPr>
                <w:szCs w:val="16"/>
                <w:lang w:val="en-GB"/>
              </w:rPr>
              <w:t>Telephone number:</w:t>
            </w:r>
          </w:p>
        </w:tc>
        <w:tc>
          <w:tcPr>
            <w:tcW w:w="3486" w:type="pct"/>
            <w:tcBorders>
              <w:top w:val="single" w:sz="4" w:space="0" w:color="34B233"/>
              <w:left w:val="single" w:sz="4" w:space="0" w:color="34B233"/>
              <w:bottom w:val="single" w:sz="4" w:space="0" w:color="34B233"/>
              <w:right w:val="single" w:sz="4" w:space="0" w:color="34B233"/>
            </w:tcBorders>
            <w:hideMark/>
          </w:tcPr>
          <w:p w14:paraId="706CE9FC" w14:textId="641C7803" w:rsidR="00B0606A" w:rsidRDefault="007F0AD0">
            <w:pPr>
              <w:ind w:left="57" w:right="57"/>
              <w:rPr>
                <w:szCs w:val="16"/>
                <w:lang w:val="en-GB"/>
              </w:rPr>
            </w:pPr>
            <w:r>
              <w:rPr>
                <w:szCs w:val="16"/>
                <w:lang w:val="en-GB"/>
              </w:rPr>
              <w:t>+31657103120</w:t>
            </w:r>
          </w:p>
        </w:tc>
      </w:tr>
      <w:tr w:rsidR="00B0606A" w14:paraId="4995669F" w14:textId="77777777">
        <w:tc>
          <w:tcPr>
            <w:tcW w:w="1514" w:type="pct"/>
            <w:tcBorders>
              <w:top w:val="single" w:sz="4" w:space="0" w:color="34B233"/>
              <w:left w:val="single" w:sz="4" w:space="0" w:color="34B233"/>
              <w:bottom w:val="single" w:sz="4" w:space="0" w:color="34B233"/>
              <w:right w:val="single" w:sz="4" w:space="0" w:color="34B233"/>
            </w:tcBorders>
            <w:hideMark/>
          </w:tcPr>
          <w:p w14:paraId="05F28F18" w14:textId="77777777" w:rsidR="00B0606A" w:rsidRDefault="00FE3D6C">
            <w:pPr>
              <w:ind w:left="57" w:right="57"/>
              <w:rPr>
                <w:b/>
                <w:bCs/>
                <w:szCs w:val="16"/>
                <w:lang w:val="en-GB"/>
              </w:rPr>
            </w:pPr>
            <w:r>
              <w:rPr>
                <w:szCs w:val="16"/>
                <w:lang w:val="en-GB"/>
              </w:rPr>
              <w:t>Email:</w:t>
            </w:r>
          </w:p>
        </w:tc>
        <w:tc>
          <w:tcPr>
            <w:tcW w:w="3486" w:type="pct"/>
            <w:tcBorders>
              <w:top w:val="single" w:sz="4" w:space="0" w:color="34B233"/>
              <w:left w:val="single" w:sz="4" w:space="0" w:color="34B233"/>
              <w:bottom w:val="single" w:sz="4" w:space="0" w:color="34B233"/>
              <w:right w:val="single" w:sz="4" w:space="0" w:color="34B233"/>
            </w:tcBorders>
            <w:hideMark/>
          </w:tcPr>
          <w:p w14:paraId="456833BB" w14:textId="53756A32" w:rsidR="00B0606A" w:rsidRDefault="00000000">
            <w:pPr>
              <w:ind w:left="57" w:right="57"/>
              <w:rPr>
                <w:szCs w:val="16"/>
                <w:lang w:val="en-GB"/>
              </w:rPr>
            </w:pPr>
            <w:hyperlink r:id="rId11" w:history="1">
              <w:r w:rsidR="007F0AD0" w:rsidRPr="00907BAF">
                <w:rPr>
                  <w:rStyle w:val="Hyperlink"/>
                  <w:szCs w:val="16"/>
                  <w:lang w:val="en-GB"/>
                </w:rPr>
                <w:t>Robert.vandeVlasakker@wur.nl</w:t>
              </w:r>
            </w:hyperlink>
          </w:p>
        </w:tc>
      </w:tr>
    </w:tbl>
    <w:p w14:paraId="038ECBDD" w14:textId="77777777" w:rsidR="00B0606A" w:rsidRDefault="00B0606A">
      <w:pPr>
        <w:rPr>
          <w:lang w:val="en-GB"/>
        </w:rPr>
      </w:pPr>
    </w:p>
    <w:p w14:paraId="182F988E" w14:textId="77777777" w:rsidR="00B0606A" w:rsidRDefault="00B0606A">
      <w:pPr>
        <w:rPr>
          <w:lang w:val="en-GB"/>
        </w:rPr>
      </w:pPr>
    </w:p>
    <w:tbl>
      <w:tblPr>
        <w:tblStyle w:val="TableGrid"/>
        <w:tblW w:w="5000" w:type="pct"/>
        <w:tblInd w:w="0" w:type="dxa"/>
        <w:tblBorders>
          <w:top w:val="single" w:sz="4" w:space="0" w:color="34B233"/>
          <w:left w:val="single" w:sz="4" w:space="0" w:color="34B233"/>
          <w:bottom w:val="single" w:sz="4" w:space="0" w:color="34B233"/>
          <w:right w:val="single" w:sz="4" w:space="0" w:color="34B233"/>
          <w:insideH w:val="single" w:sz="4" w:space="0" w:color="34B233"/>
          <w:insideV w:val="single" w:sz="4" w:space="0" w:color="34B233"/>
        </w:tblBorders>
        <w:tblCellMar>
          <w:left w:w="0" w:type="dxa"/>
          <w:right w:w="0" w:type="dxa"/>
        </w:tblCellMar>
        <w:tblLook w:val="04A0" w:firstRow="1" w:lastRow="0" w:firstColumn="1" w:lastColumn="0" w:noHBand="0" w:noVBand="1"/>
      </w:tblPr>
      <w:tblGrid>
        <w:gridCol w:w="2829"/>
        <w:gridCol w:w="1845"/>
        <w:gridCol w:w="4670"/>
      </w:tblGrid>
      <w:tr w:rsidR="00B0606A" w14:paraId="0E25319D" w14:textId="77777777">
        <w:tc>
          <w:tcPr>
            <w:tcW w:w="5000" w:type="pct"/>
            <w:gridSpan w:val="3"/>
            <w:tcBorders>
              <w:top w:val="single" w:sz="4" w:space="0" w:color="34B233"/>
              <w:left w:val="single" w:sz="4" w:space="0" w:color="34B233"/>
              <w:bottom w:val="single" w:sz="4" w:space="0" w:color="34B233"/>
              <w:right w:val="single" w:sz="4" w:space="0" w:color="34B233"/>
            </w:tcBorders>
            <w:shd w:val="clear" w:color="auto" w:fill="34B233"/>
            <w:hideMark/>
          </w:tcPr>
          <w:p w14:paraId="74FC4D0F" w14:textId="77777777" w:rsidR="00B0606A" w:rsidRDefault="00FE3D6C">
            <w:pPr>
              <w:ind w:left="57" w:right="57"/>
              <w:rPr>
                <w:b/>
                <w:bCs/>
                <w:color w:val="FFFFFF" w:themeColor="background1"/>
                <w:szCs w:val="16"/>
                <w:lang w:val="en-GB"/>
              </w:rPr>
            </w:pPr>
            <w:r>
              <w:rPr>
                <w:b/>
                <w:bCs/>
                <w:color w:val="FFFFFF" w:themeColor="background1"/>
                <w:szCs w:val="16"/>
                <w:lang w:val="en-GB"/>
              </w:rPr>
              <w:t>Details of agreement</w:t>
            </w:r>
          </w:p>
        </w:tc>
      </w:tr>
      <w:tr w:rsidR="00B0606A" w14:paraId="4B1FFBA1" w14:textId="77777777">
        <w:tc>
          <w:tcPr>
            <w:tcW w:w="1514" w:type="pct"/>
            <w:tcBorders>
              <w:top w:val="single" w:sz="4" w:space="0" w:color="34B233"/>
              <w:left w:val="single" w:sz="4" w:space="0" w:color="34B233"/>
              <w:bottom w:val="single" w:sz="4" w:space="0" w:color="34B233"/>
              <w:right w:val="single" w:sz="4" w:space="0" w:color="34B233"/>
            </w:tcBorders>
            <w:hideMark/>
          </w:tcPr>
          <w:p w14:paraId="43ECFC92" w14:textId="77777777" w:rsidR="00B0606A" w:rsidRDefault="00FE3D6C">
            <w:pPr>
              <w:ind w:left="57" w:right="57"/>
              <w:rPr>
                <w:b/>
                <w:bCs/>
                <w:szCs w:val="16"/>
                <w:lang w:val="en-GB"/>
              </w:rPr>
            </w:pPr>
            <w:r>
              <w:rPr>
                <w:b/>
                <w:bCs/>
                <w:szCs w:val="16"/>
                <w:lang w:val="en-GB"/>
              </w:rPr>
              <w:t>Student:</w:t>
            </w:r>
          </w:p>
        </w:tc>
        <w:tc>
          <w:tcPr>
            <w:tcW w:w="987" w:type="pct"/>
            <w:tcBorders>
              <w:top w:val="single" w:sz="4" w:space="0" w:color="34B233"/>
              <w:left w:val="single" w:sz="4" w:space="0" w:color="34B233"/>
              <w:bottom w:val="single" w:sz="4" w:space="0" w:color="34B233"/>
              <w:right w:val="single" w:sz="4" w:space="0" w:color="34B233"/>
            </w:tcBorders>
            <w:hideMark/>
          </w:tcPr>
          <w:p w14:paraId="75A25124" w14:textId="77777777" w:rsidR="00B0606A" w:rsidRDefault="00FE3D6C">
            <w:pPr>
              <w:ind w:left="57" w:right="57"/>
              <w:rPr>
                <w:szCs w:val="16"/>
                <w:lang w:val="en-GB"/>
              </w:rPr>
            </w:pPr>
            <w:r>
              <w:rPr>
                <w:szCs w:val="16"/>
                <w:lang w:val="en-GB"/>
              </w:rPr>
              <w:t>Name:</w:t>
            </w:r>
          </w:p>
        </w:tc>
        <w:tc>
          <w:tcPr>
            <w:tcW w:w="2499" w:type="pct"/>
            <w:tcBorders>
              <w:top w:val="single" w:sz="4" w:space="0" w:color="34B233"/>
              <w:left w:val="single" w:sz="4" w:space="0" w:color="34B233"/>
              <w:bottom w:val="single" w:sz="4" w:space="0" w:color="34B233"/>
              <w:right w:val="single" w:sz="4" w:space="0" w:color="34B233"/>
            </w:tcBorders>
            <w:hideMark/>
          </w:tcPr>
          <w:p w14:paraId="6F0FC5B1" w14:textId="4A7D8825" w:rsidR="00B0606A" w:rsidRDefault="005C5FCD">
            <w:pPr>
              <w:ind w:left="57" w:right="57"/>
              <w:rPr>
                <w:szCs w:val="16"/>
                <w:lang w:val="en-GB"/>
              </w:rPr>
            </w:pPr>
            <w:r>
              <w:rPr>
                <w:szCs w:val="16"/>
                <w:lang w:val="en-GB"/>
              </w:rPr>
              <w:t xml:space="preserve">Robert van de </w:t>
            </w:r>
            <w:proofErr w:type="spellStart"/>
            <w:r>
              <w:rPr>
                <w:szCs w:val="16"/>
                <w:lang w:val="en-GB"/>
              </w:rPr>
              <w:t>Vlasakker</w:t>
            </w:r>
            <w:proofErr w:type="spellEnd"/>
          </w:p>
        </w:tc>
      </w:tr>
      <w:tr w:rsidR="00B0606A" w14:paraId="092FC0F4" w14:textId="77777777">
        <w:tc>
          <w:tcPr>
            <w:tcW w:w="1514" w:type="pct"/>
            <w:tcBorders>
              <w:top w:val="single" w:sz="4" w:space="0" w:color="34B233"/>
              <w:left w:val="single" w:sz="4" w:space="0" w:color="34B233"/>
              <w:bottom w:val="single" w:sz="4" w:space="0" w:color="34B233"/>
              <w:right w:val="single" w:sz="4" w:space="0" w:color="34B233"/>
            </w:tcBorders>
          </w:tcPr>
          <w:p w14:paraId="250531B9" w14:textId="77777777" w:rsidR="00B0606A" w:rsidRDefault="00B0606A">
            <w:pPr>
              <w:ind w:left="57" w:right="57"/>
              <w:rPr>
                <w:b/>
                <w:bCs/>
                <w:szCs w:val="16"/>
                <w:lang w:val="en-GB"/>
              </w:rPr>
            </w:pPr>
          </w:p>
        </w:tc>
        <w:tc>
          <w:tcPr>
            <w:tcW w:w="987" w:type="pct"/>
            <w:tcBorders>
              <w:top w:val="single" w:sz="4" w:space="0" w:color="34B233"/>
              <w:left w:val="single" w:sz="4" w:space="0" w:color="34B233"/>
              <w:bottom w:val="single" w:sz="4" w:space="0" w:color="34B233"/>
              <w:right w:val="single" w:sz="4" w:space="0" w:color="34B233"/>
            </w:tcBorders>
            <w:hideMark/>
          </w:tcPr>
          <w:p w14:paraId="53513EB4" w14:textId="77777777" w:rsidR="00B0606A" w:rsidRDefault="00FE3D6C">
            <w:pPr>
              <w:ind w:left="57" w:right="57"/>
              <w:rPr>
                <w:szCs w:val="16"/>
                <w:lang w:val="en-GB"/>
              </w:rPr>
            </w:pPr>
            <w:r>
              <w:rPr>
                <w:szCs w:val="16"/>
                <w:lang w:val="en-GB"/>
              </w:rPr>
              <w:t>Address:</w:t>
            </w:r>
          </w:p>
        </w:tc>
        <w:tc>
          <w:tcPr>
            <w:tcW w:w="2499" w:type="pct"/>
            <w:tcBorders>
              <w:top w:val="single" w:sz="4" w:space="0" w:color="34B233"/>
              <w:left w:val="single" w:sz="4" w:space="0" w:color="34B233"/>
              <w:bottom w:val="single" w:sz="4" w:space="0" w:color="34B233"/>
              <w:right w:val="single" w:sz="4" w:space="0" w:color="34B233"/>
            </w:tcBorders>
            <w:hideMark/>
          </w:tcPr>
          <w:p w14:paraId="6EDF5794" w14:textId="7F6431E1" w:rsidR="00B0606A" w:rsidRDefault="005C5FCD">
            <w:pPr>
              <w:ind w:left="57" w:right="57"/>
              <w:rPr>
                <w:szCs w:val="16"/>
                <w:lang w:val="en-GB"/>
              </w:rPr>
            </w:pPr>
            <w:proofErr w:type="spellStart"/>
            <w:r>
              <w:rPr>
                <w:szCs w:val="16"/>
                <w:lang w:val="en-GB"/>
              </w:rPr>
              <w:t>Keppelseweg</w:t>
            </w:r>
            <w:proofErr w:type="spellEnd"/>
            <w:r>
              <w:rPr>
                <w:szCs w:val="16"/>
                <w:lang w:val="en-GB"/>
              </w:rPr>
              <w:t xml:space="preserve"> 37</w:t>
            </w:r>
          </w:p>
        </w:tc>
      </w:tr>
      <w:tr w:rsidR="00B0606A" w14:paraId="6FF924AE" w14:textId="77777777">
        <w:tc>
          <w:tcPr>
            <w:tcW w:w="1514" w:type="pct"/>
            <w:tcBorders>
              <w:top w:val="single" w:sz="4" w:space="0" w:color="34B233"/>
              <w:left w:val="single" w:sz="4" w:space="0" w:color="34B233"/>
              <w:bottom w:val="single" w:sz="4" w:space="0" w:color="34B233"/>
              <w:right w:val="single" w:sz="4" w:space="0" w:color="34B233"/>
            </w:tcBorders>
          </w:tcPr>
          <w:p w14:paraId="080A119B" w14:textId="77777777" w:rsidR="00B0606A" w:rsidRDefault="00B0606A">
            <w:pPr>
              <w:ind w:left="57" w:right="57"/>
              <w:rPr>
                <w:b/>
                <w:bCs/>
                <w:szCs w:val="16"/>
                <w:lang w:val="en-GB"/>
              </w:rPr>
            </w:pPr>
          </w:p>
        </w:tc>
        <w:tc>
          <w:tcPr>
            <w:tcW w:w="987" w:type="pct"/>
            <w:tcBorders>
              <w:top w:val="single" w:sz="4" w:space="0" w:color="34B233"/>
              <w:left w:val="single" w:sz="4" w:space="0" w:color="34B233"/>
              <w:bottom w:val="single" w:sz="4" w:space="0" w:color="34B233"/>
              <w:right w:val="single" w:sz="4" w:space="0" w:color="34B233"/>
            </w:tcBorders>
            <w:hideMark/>
          </w:tcPr>
          <w:p w14:paraId="05522D4C" w14:textId="77777777" w:rsidR="00B0606A" w:rsidRDefault="00FE3D6C">
            <w:pPr>
              <w:ind w:left="57" w:right="57"/>
              <w:rPr>
                <w:szCs w:val="16"/>
                <w:lang w:val="en-GB"/>
              </w:rPr>
            </w:pPr>
            <w:r>
              <w:rPr>
                <w:szCs w:val="16"/>
                <w:lang w:val="en-GB"/>
              </w:rPr>
              <w:t>Telephone number:</w:t>
            </w:r>
          </w:p>
        </w:tc>
        <w:tc>
          <w:tcPr>
            <w:tcW w:w="2499" w:type="pct"/>
            <w:tcBorders>
              <w:top w:val="single" w:sz="4" w:space="0" w:color="34B233"/>
              <w:left w:val="single" w:sz="4" w:space="0" w:color="34B233"/>
              <w:bottom w:val="single" w:sz="4" w:space="0" w:color="34B233"/>
              <w:right w:val="single" w:sz="4" w:space="0" w:color="34B233"/>
            </w:tcBorders>
            <w:hideMark/>
          </w:tcPr>
          <w:p w14:paraId="3CA062C0" w14:textId="224D34D9" w:rsidR="00B0606A" w:rsidRDefault="005C5FCD">
            <w:pPr>
              <w:ind w:left="57" w:right="57"/>
              <w:rPr>
                <w:szCs w:val="16"/>
                <w:lang w:val="en-GB"/>
              </w:rPr>
            </w:pPr>
            <w:r>
              <w:rPr>
                <w:szCs w:val="16"/>
                <w:lang w:val="en-GB"/>
              </w:rPr>
              <w:t>+31657103120</w:t>
            </w:r>
          </w:p>
        </w:tc>
      </w:tr>
      <w:tr w:rsidR="00B0606A" w14:paraId="2C53C611" w14:textId="77777777">
        <w:tc>
          <w:tcPr>
            <w:tcW w:w="1514" w:type="pct"/>
            <w:tcBorders>
              <w:top w:val="single" w:sz="4" w:space="0" w:color="34B233"/>
              <w:left w:val="single" w:sz="4" w:space="0" w:color="34B233"/>
              <w:bottom w:val="single" w:sz="4" w:space="0" w:color="34B233"/>
              <w:right w:val="single" w:sz="4" w:space="0" w:color="34B233"/>
            </w:tcBorders>
          </w:tcPr>
          <w:p w14:paraId="44012B9C" w14:textId="77777777" w:rsidR="00B0606A" w:rsidRDefault="00B0606A">
            <w:pPr>
              <w:ind w:left="57" w:right="57"/>
              <w:rPr>
                <w:b/>
                <w:bCs/>
                <w:szCs w:val="16"/>
                <w:lang w:val="en-GB"/>
              </w:rPr>
            </w:pPr>
          </w:p>
        </w:tc>
        <w:tc>
          <w:tcPr>
            <w:tcW w:w="987" w:type="pct"/>
            <w:tcBorders>
              <w:top w:val="single" w:sz="4" w:space="0" w:color="34B233"/>
              <w:left w:val="single" w:sz="4" w:space="0" w:color="34B233"/>
              <w:bottom w:val="single" w:sz="4" w:space="0" w:color="34B233"/>
              <w:right w:val="single" w:sz="4" w:space="0" w:color="34B233"/>
            </w:tcBorders>
            <w:hideMark/>
          </w:tcPr>
          <w:p w14:paraId="7BF2D802" w14:textId="77777777" w:rsidR="00B0606A" w:rsidRDefault="00FE3D6C">
            <w:pPr>
              <w:ind w:left="57" w:right="57"/>
              <w:rPr>
                <w:szCs w:val="16"/>
                <w:lang w:val="en-GB"/>
              </w:rPr>
            </w:pPr>
            <w:r>
              <w:rPr>
                <w:szCs w:val="16"/>
                <w:lang w:val="en-GB"/>
              </w:rPr>
              <w:t>Email:</w:t>
            </w:r>
          </w:p>
        </w:tc>
        <w:tc>
          <w:tcPr>
            <w:tcW w:w="2499" w:type="pct"/>
            <w:tcBorders>
              <w:top w:val="single" w:sz="4" w:space="0" w:color="34B233"/>
              <w:left w:val="single" w:sz="4" w:space="0" w:color="34B233"/>
              <w:bottom w:val="single" w:sz="4" w:space="0" w:color="34B233"/>
              <w:right w:val="single" w:sz="4" w:space="0" w:color="34B233"/>
            </w:tcBorders>
            <w:hideMark/>
          </w:tcPr>
          <w:p w14:paraId="2E55CADA" w14:textId="07BD153E" w:rsidR="00B0606A" w:rsidRDefault="005C5FCD">
            <w:pPr>
              <w:ind w:left="57" w:right="57"/>
              <w:rPr>
                <w:szCs w:val="16"/>
                <w:lang w:val="en-GB"/>
              </w:rPr>
            </w:pPr>
            <w:r>
              <w:rPr>
                <w:szCs w:val="16"/>
                <w:lang w:val="en-GB"/>
              </w:rPr>
              <w:t>Robert.vandeVlasakker@wur.nl</w:t>
            </w:r>
          </w:p>
        </w:tc>
      </w:tr>
      <w:tr w:rsidR="00B0606A" w:rsidRPr="004F7789" w14:paraId="53C1841C" w14:textId="77777777">
        <w:tc>
          <w:tcPr>
            <w:tcW w:w="1514" w:type="pct"/>
            <w:tcBorders>
              <w:top w:val="single" w:sz="4" w:space="0" w:color="34B233"/>
              <w:left w:val="single" w:sz="4" w:space="0" w:color="34B233"/>
              <w:bottom w:val="single" w:sz="4" w:space="0" w:color="34B233"/>
              <w:right w:val="single" w:sz="4" w:space="0" w:color="34B233"/>
            </w:tcBorders>
            <w:hideMark/>
          </w:tcPr>
          <w:p w14:paraId="24E24ED9" w14:textId="77777777" w:rsidR="00B0606A" w:rsidRDefault="00FE3D6C">
            <w:pPr>
              <w:ind w:left="57" w:right="57"/>
              <w:rPr>
                <w:b/>
                <w:bCs/>
                <w:szCs w:val="16"/>
                <w:lang w:val="en-GB"/>
              </w:rPr>
            </w:pPr>
            <w:r>
              <w:rPr>
                <w:b/>
                <w:bCs/>
                <w:szCs w:val="16"/>
                <w:lang w:val="en-GB"/>
              </w:rPr>
              <w:t>Non-EU/EEA student:</w:t>
            </w:r>
          </w:p>
        </w:tc>
        <w:tc>
          <w:tcPr>
            <w:tcW w:w="3486" w:type="pct"/>
            <w:gridSpan w:val="2"/>
            <w:tcBorders>
              <w:top w:val="single" w:sz="4" w:space="0" w:color="34B233"/>
              <w:left w:val="single" w:sz="4" w:space="0" w:color="34B233"/>
              <w:bottom w:val="single" w:sz="4" w:space="0" w:color="34B233"/>
              <w:right w:val="single" w:sz="4" w:space="0" w:color="34B233"/>
            </w:tcBorders>
            <w:hideMark/>
          </w:tcPr>
          <w:p w14:paraId="18F7980D" w14:textId="77777777" w:rsidR="00B0606A" w:rsidRDefault="00FE3D6C">
            <w:pPr>
              <w:ind w:left="57" w:right="57"/>
              <w:rPr>
                <w:szCs w:val="16"/>
                <w:lang w:val="en-GB"/>
              </w:rPr>
            </w:pPr>
            <w:r>
              <w:rPr>
                <w:szCs w:val="16"/>
                <w:lang w:val="en-GB"/>
              </w:rPr>
              <w:fldChar w:fldCharType="begin">
                <w:ffData>
                  <w:name w:val="Text49"/>
                  <w:enabled/>
                  <w:calcOnExit w:val="0"/>
                  <w:textInput>
                    <w:default w:val="V number"/>
                  </w:textInput>
                </w:ffData>
              </w:fldChar>
            </w:r>
            <w:bookmarkStart w:id="3" w:name="Text49"/>
            <w:r w:rsidRPr="00433580">
              <w:rPr>
                <w:szCs w:val="16"/>
                <w:lang w:val="en-GB"/>
              </w:rPr>
              <w:instrText xml:space="preserve"> FORMTEXT </w:instrText>
            </w:r>
            <w:r>
              <w:rPr>
                <w:szCs w:val="16"/>
                <w:lang w:val="en-GB"/>
              </w:rPr>
            </w:r>
            <w:r>
              <w:rPr>
                <w:szCs w:val="16"/>
                <w:lang w:val="en-GB"/>
              </w:rPr>
              <w:fldChar w:fldCharType="separate"/>
            </w:r>
            <w:r>
              <w:rPr>
                <w:noProof/>
                <w:szCs w:val="16"/>
                <w:lang w:val="en-GB"/>
              </w:rPr>
              <w:t>V number</w:t>
            </w:r>
            <w:r>
              <w:fldChar w:fldCharType="end"/>
            </w:r>
            <w:bookmarkEnd w:id="3"/>
          </w:p>
          <w:p w14:paraId="6D90ED8E" w14:textId="77777777" w:rsidR="00B0606A" w:rsidRDefault="00FE3D6C">
            <w:pPr>
              <w:ind w:left="57" w:right="57"/>
              <w:rPr>
                <w:szCs w:val="16"/>
                <w:lang w:val="en-GB"/>
              </w:rPr>
            </w:pPr>
            <w:r>
              <w:rPr>
                <w:szCs w:val="16"/>
                <w:lang w:val="en-GB"/>
              </w:rPr>
              <w:t>Hereby declares that he/she:</w:t>
            </w:r>
          </w:p>
          <w:p w14:paraId="6BF661AF" w14:textId="77777777" w:rsidR="00B0606A" w:rsidRDefault="00FE3D6C">
            <w:pPr>
              <w:pStyle w:val="TableParagraph"/>
              <w:spacing w:line="260" w:lineRule="exact"/>
              <w:ind w:left="397" w:right="57" w:hanging="340"/>
              <w:rPr>
                <w:rFonts w:ascii="Verdana" w:eastAsiaTheme="minorHAnsi" w:hAnsi="Verdana" w:cstheme="minorBidi"/>
                <w:sz w:val="16"/>
                <w:szCs w:val="16"/>
                <w:lang w:val="en-GB"/>
              </w:rPr>
            </w:pPr>
            <w:r>
              <w:rPr>
                <w:rFonts w:ascii="Verdana" w:eastAsiaTheme="minorHAnsi" w:hAnsi="Verdana" w:cstheme="minorBidi"/>
                <w:sz w:val="16"/>
                <w:szCs w:val="16"/>
                <w:lang w:val="en-GB"/>
              </w:rPr>
              <w:t xml:space="preserve">1. </w:t>
            </w:r>
            <w:r>
              <w:rPr>
                <w:rFonts w:ascii="Verdana" w:eastAsiaTheme="minorHAnsi" w:hAnsi="Verdana" w:cstheme="minorBidi"/>
                <w:sz w:val="16"/>
                <w:szCs w:val="16"/>
                <w:lang w:val="en-GB"/>
              </w:rPr>
              <w:tab/>
            </w:r>
            <w:r w:rsidRPr="005C5FCD">
              <w:rPr>
                <w:rFonts w:ascii="Verdana" w:eastAsiaTheme="minorHAnsi" w:hAnsi="Verdana" w:cstheme="minorBidi"/>
                <w:sz w:val="16"/>
                <w:szCs w:val="16"/>
                <w:highlight w:val="green"/>
                <w:lang w:val="en-GB"/>
              </w:rPr>
              <w:t>is registered as a student at a Dutch educational institution for the term of this agreement.</w:t>
            </w:r>
          </w:p>
          <w:p w14:paraId="660E7593" w14:textId="77777777" w:rsidR="00B0606A" w:rsidRDefault="00FE3D6C">
            <w:pPr>
              <w:pStyle w:val="TableParagraph"/>
              <w:spacing w:line="260" w:lineRule="exact"/>
              <w:ind w:left="397" w:right="57" w:hanging="340"/>
              <w:rPr>
                <w:szCs w:val="16"/>
                <w:lang w:val="en-GB"/>
              </w:rPr>
            </w:pPr>
            <w:r>
              <w:rPr>
                <w:rFonts w:ascii="Verdana" w:eastAsiaTheme="minorHAnsi" w:hAnsi="Verdana" w:cstheme="minorBidi"/>
                <w:sz w:val="16"/>
                <w:szCs w:val="16"/>
                <w:lang w:val="en-GB"/>
              </w:rPr>
              <w:t xml:space="preserve">2. </w:t>
            </w:r>
            <w:r>
              <w:rPr>
                <w:rFonts w:ascii="Verdana" w:eastAsiaTheme="minorHAnsi" w:hAnsi="Verdana" w:cstheme="minorBidi"/>
                <w:sz w:val="16"/>
                <w:szCs w:val="16"/>
                <w:lang w:val="en-GB"/>
              </w:rPr>
              <w:tab/>
            </w:r>
            <w:r w:rsidRPr="005C5FCD">
              <w:rPr>
                <w:rFonts w:ascii="Verdana" w:eastAsiaTheme="minorHAnsi" w:hAnsi="Verdana" w:cstheme="minorBidi"/>
                <w:strike/>
                <w:sz w:val="16"/>
                <w:szCs w:val="16"/>
                <w:lang w:val="en-GB"/>
              </w:rPr>
              <w:t>hold a valid residence permit for study purposes which at least covers the period of the internship.</w:t>
            </w:r>
          </w:p>
        </w:tc>
      </w:tr>
      <w:tr w:rsidR="00B0606A" w14:paraId="418C3276" w14:textId="77777777">
        <w:tc>
          <w:tcPr>
            <w:tcW w:w="1514" w:type="pct"/>
            <w:tcBorders>
              <w:top w:val="single" w:sz="4" w:space="0" w:color="34B233"/>
              <w:left w:val="single" w:sz="4" w:space="0" w:color="34B233"/>
              <w:bottom w:val="single" w:sz="4" w:space="0" w:color="34B233"/>
              <w:right w:val="single" w:sz="4" w:space="0" w:color="34B233"/>
            </w:tcBorders>
            <w:hideMark/>
          </w:tcPr>
          <w:p w14:paraId="41F5FBBD" w14:textId="77777777" w:rsidR="00B0606A" w:rsidRDefault="00FE3D6C">
            <w:pPr>
              <w:ind w:left="57" w:right="57"/>
              <w:rPr>
                <w:b/>
                <w:bCs/>
                <w:szCs w:val="16"/>
                <w:lang w:val="en-GB"/>
              </w:rPr>
            </w:pPr>
            <w:r>
              <w:rPr>
                <w:b/>
                <w:bCs/>
                <w:szCs w:val="16"/>
                <w:lang w:val="en-GB"/>
              </w:rPr>
              <w:t>Programme of study:</w:t>
            </w:r>
          </w:p>
        </w:tc>
        <w:tc>
          <w:tcPr>
            <w:tcW w:w="3486" w:type="pct"/>
            <w:gridSpan w:val="2"/>
            <w:tcBorders>
              <w:top w:val="single" w:sz="4" w:space="0" w:color="34B233"/>
              <w:left w:val="single" w:sz="4" w:space="0" w:color="34B233"/>
              <w:bottom w:val="single" w:sz="4" w:space="0" w:color="34B233"/>
              <w:right w:val="single" w:sz="4" w:space="0" w:color="34B233"/>
            </w:tcBorders>
            <w:hideMark/>
          </w:tcPr>
          <w:p w14:paraId="14C76C23" w14:textId="2C403094" w:rsidR="00B0606A" w:rsidRDefault="005C5FCD">
            <w:pPr>
              <w:ind w:left="57" w:right="57"/>
              <w:rPr>
                <w:szCs w:val="16"/>
                <w:lang w:val="en-GB"/>
              </w:rPr>
            </w:pPr>
            <w:r>
              <w:rPr>
                <w:szCs w:val="16"/>
                <w:lang w:val="en-GB"/>
              </w:rPr>
              <w:t>Masters MGI</w:t>
            </w:r>
          </w:p>
        </w:tc>
      </w:tr>
      <w:tr w:rsidR="00B0606A" w14:paraId="7ACBAFBB" w14:textId="77777777">
        <w:tc>
          <w:tcPr>
            <w:tcW w:w="1514" w:type="pct"/>
            <w:tcBorders>
              <w:top w:val="single" w:sz="4" w:space="0" w:color="34B233"/>
              <w:left w:val="single" w:sz="4" w:space="0" w:color="34B233"/>
              <w:bottom w:val="single" w:sz="4" w:space="0" w:color="34B233"/>
              <w:right w:val="single" w:sz="4" w:space="0" w:color="34B233"/>
            </w:tcBorders>
            <w:hideMark/>
          </w:tcPr>
          <w:p w14:paraId="3A78B81A" w14:textId="77777777" w:rsidR="00B0606A" w:rsidRDefault="00FE3D6C">
            <w:pPr>
              <w:ind w:left="57" w:right="57"/>
              <w:rPr>
                <w:b/>
                <w:bCs/>
                <w:szCs w:val="16"/>
                <w:lang w:val="en-GB"/>
              </w:rPr>
            </w:pPr>
            <w:r>
              <w:rPr>
                <w:b/>
                <w:bCs/>
                <w:szCs w:val="16"/>
                <w:lang w:val="en-GB"/>
              </w:rPr>
              <w:t>University mentor:</w:t>
            </w:r>
          </w:p>
        </w:tc>
        <w:tc>
          <w:tcPr>
            <w:tcW w:w="987" w:type="pct"/>
            <w:tcBorders>
              <w:top w:val="single" w:sz="4" w:space="0" w:color="34B233"/>
              <w:left w:val="single" w:sz="4" w:space="0" w:color="34B233"/>
              <w:bottom w:val="single" w:sz="4" w:space="0" w:color="34B233"/>
              <w:right w:val="single" w:sz="4" w:space="0" w:color="34B233"/>
            </w:tcBorders>
            <w:hideMark/>
          </w:tcPr>
          <w:p w14:paraId="443B921D" w14:textId="77777777" w:rsidR="00B0606A" w:rsidRDefault="00FE3D6C">
            <w:pPr>
              <w:ind w:left="57" w:right="57"/>
              <w:rPr>
                <w:szCs w:val="16"/>
                <w:lang w:val="en-GB"/>
              </w:rPr>
            </w:pPr>
            <w:r>
              <w:rPr>
                <w:szCs w:val="16"/>
                <w:lang w:val="en-GB"/>
              </w:rPr>
              <w:t>Name:</w:t>
            </w:r>
          </w:p>
        </w:tc>
        <w:tc>
          <w:tcPr>
            <w:tcW w:w="2499" w:type="pct"/>
            <w:tcBorders>
              <w:top w:val="single" w:sz="4" w:space="0" w:color="34B233"/>
              <w:left w:val="single" w:sz="4" w:space="0" w:color="34B233"/>
              <w:bottom w:val="single" w:sz="4" w:space="0" w:color="34B233"/>
              <w:right w:val="single" w:sz="4" w:space="0" w:color="34B233"/>
            </w:tcBorders>
            <w:hideMark/>
          </w:tcPr>
          <w:p w14:paraId="3C61461E" w14:textId="63357910" w:rsidR="00B0606A" w:rsidRDefault="004F7789" w:rsidP="004F7789">
            <w:pPr>
              <w:pStyle w:val="Body-10"/>
              <w:rPr>
                <w:szCs w:val="16"/>
              </w:rPr>
            </w:pPr>
            <w:proofErr w:type="spellStart"/>
            <w:r w:rsidRPr="004F7789">
              <w:rPr>
                <w:rFonts w:ascii="Verdana" w:hAnsi="Verdana"/>
                <w:sz w:val="16"/>
                <w:szCs w:val="16"/>
              </w:rPr>
              <w:t>Ioannis</w:t>
            </w:r>
            <w:proofErr w:type="spellEnd"/>
            <w:r w:rsidRPr="004F7789">
              <w:rPr>
                <w:rFonts w:ascii="Verdana" w:hAnsi="Verdana"/>
                <w:sz w:val="16"/>
                <w:szCs w:val="16"/>
              </w:rPr>
              <w:t xml:space="preserve"> </w:t>
            </w:r>
            <w:proofErr w:type="spellStart"/>
            <w:r w:rsidRPr="004F7789">
              <w:rPr>
                <w:rFonts w:ascii="Verdana" w:hAnsi="Verdana"/>
                <w:sz w:val="16"/>
                <w:szCs w:val="16"/>
              </w:rPr>
              <w:t>Athanasiadis</w:t>
            </w:r>
            <w:proofErr w:type="spellEnd"/>
          </w:p>
        </w:tc>
      </w:tr>
      <w:tr w:rsidR="00B0606A" w14:paraId="472E9D8E" w14:textId="77777777">
        <w:tc>
          <w:tcPr>
            <w:tcW w:w="1514" w:type="pct"/>
            <w:tcBorders>
              <w:top w:val="single" w:sz="4" w:space="0" w:color="34B233"/>
              <w:left w:val="single" w:sz="4" w:space="0" w:color="34B233"/>
              <w:bottom w:val="single" w:sz="4" w:space="0" w:color="34B233"/>
              <w:right w:val="single" w:sz="4" w:space="0" w:color="34B233"/>
            </w:tcBorders>
          </w:tcPr>
          <w:p w14:paraId="73219A08" w14:textId="77777777" w:rsidR="00B0606A" w:rsidRDefault="00B0606A">
            <w:pPr>
              <w:ind w:left="57" w:right="57"/>
              <w:rPr>
                <w:b/>
                <w:bCs/>
                <w:szCs w:val="16"/>
                <w:lang w:val="en-GB"/>
              </w:rPr>
            </w:pPr>
          </w:p>
        </w:tc>
        <w:tc>
          <w:tcPr>
            <w:tcW w:w="987" w:type="pct"/>
            <w:tcBorders>
              <w:top w:val="single" w:sz="4" w:space="0" w:color="34B233"/>
              <w:left w:val="single" w:sz="4" w:space="0" w:color="34B233"/>
              <w:bottom w:val="single" w:sz="4" w:space="0" w:color="34B233"/>
              <w:right w:val="single" w:sz="4" w:space="0" w:color="34B233"/>
            </w:tcBorders>
            <w:hideMark/>
          </w:tcPr>
          <w:p w14:paraId="6B1F23E8" w14:textId="77777777" w:rsidR="00B0606A" w:rsidRDefault="00FE3D6C">
            <w:pPr>
              <w:ind w:left="57" w:right="57"/>
              <w:rPr>
                <w:szCs w:val="16"/>
                <w:lang w:val="en-GB"/>
              </w:rPr>
            </w:pPr>
            <w:r>
              <w:rPr>
                <w:szCs w:val="16"/>
                <w:lang w:val="en-GB"/>
              </w:rPr>
              <w:t>Address:</w:t>
            </w:r>
          </w:p>
        </w:tc>
        <w:tc>
          <w:tcPr>
            <w:tcW w:w="2499" w:type="pct"/>
            <w:tcBorders>
              <w:top w:val="single" w:sz="4" w:space="0" w:color="34B233"/>
              <w:left w:val="single" w:sz="4" w:space="0" w:color="34B233"/>
              <w:bottom w:val="single" w:sz="4" w:space="0" w:color="34B233"/>
              <w:right w:val="single" w:sz="4" w:space="0" w:color="34B233"/>
            </w:tcBorders>
            <w:hideMark/>
          </w:tcPr>
          <w:p w14:paraId="24B176FD" w14:textId="5C057D0E" w:rsidR="00B0606A" w:rsidRDefault="004F7789">
            <w:pPr>
              <w:ind w:left="57" w:right="57"/>
              <w:rPr>
                <w:szCs w:val="16"/>
                <w:lang w:val="en-GB"/>
              </w:rPr>
            </w:pPr>
            <w:proofErr w:type="spellStart"/>
            <w:r w:rsidRPr="004F7789">
              <w:rPr>
                <w:szCs w:val="16"/>
                <w:lang w:val="en-GB"/>
              </w:rPr>
              <w:t>Droevendaalsesteeg</w:t>
            </w:r>
            <w:proofErr w:type="spellEnd"/>
            <w:r w:rsidRPr="004F7789">
              <w:rPr>
                <w:szCs w:val="16"/>
                <w:lang w:val="en-GB"/>
              </w:rPr>
              <w:t xml:space="preserve"> 3, 6708 PB Wageningen</w:t>
            </w:r>
          </w:p>
        </w:tc>
      </w:tr>
      <w:tr w:rsidR="00B0606A" w14:paraId="254B7FC9" w14:textId="77777777">
        <w:tc>
          <w:tcPr>
            <w:tcW w:w="1514" w:type="pct"/>
            <w:tcBorders>
              <w:top w:val="single" w:sz="4" w:space="0" w:color="34B233"/>
              <w:left w:val="single" w:sz="4" w:space="0" w:color="34B233"/>
              <w:bottom w:val="single" w:sz="4" w:space="0" w:color="34B233"/>
              <w:right w:val="single" w:sz="4" w:space="0" w:color="34B233"/>
            </w:tcBorders>
          </w:tcPr>
          <w:p w14:paraId="625F1BAA" w14:textId="77777777" w:rsidR="00B0606A" w:rsidRDefault="00B0606A">
            <w:pPr>
              <w:ind w:left="57" w:right="57"/>
              <w:rPr>
                <w:b/>
                <w:bCs/>
                <w:szCs w:val="16"/>
                <w:lang w:val="en-GB"/>
              </w:rPr>
            </w:pPr>
          </w:p>
        </w:tc>
        <w:tc>
          <w:tcPr>
            <w:tcW w:w="987" w:type="pct"/>
            <w:tcBorders>
              <w:top w:val="single" w:sz="4" w:space="0" w:color="34B233"/>
              <w:left w:val="single" w:sz="4" w:space="0" w:color="34B233"/>
              <w:bottom w:val="single" w:sz="4" w:space="0" w:color="34B233"/>
              <w:right w:val="single" w:sz="4" w:space="0" w:color="34B233"/>
            </w:tcBorders>
            <w:hideMark/>
          </w:tcPr>
          <w:p w14:paraId="75B522BE" w14:textId="77777777" w:rsidR="00B0606A" w:rsidRDefault="00FE3D6C">
            <w:pPr>
              <w:ind w:left="57" w:right="57"/>
              <w:rPr>
                <w:szCs w:val="16"/>
                <w:lang w:val="en-GB"/>
              </w:rPr>
            </w:pPr>
            <w:r>
              <w:rPr>
                <w:szCs w:val="16"/>
                <w:lang w:val="en-GB"/>
              </w:rPr>
              <w:t>Telephone number:</w:t>
            </w:r>
          </w:p>
        </w:tc>
        <w:tc>
          <w:tcPr>
            <w:tcW w:w="2499" w:type="pct"/>
            <w:tcBorders>
              <w:top w:val="single" w:sz="4" w:space="0" w:color="34B233"/>
              <w:left w:val="single" w:sz="4" w:space="0" w:color="34B233"/>
              <w:bottom w:val="single" w:sz="4" w:space="0" w:color="34B233"/>
              <w:right w:val="single" w:sz="4" w:space="0" w:color="34B233"/>
            </w:tcBorders>
            <w:hideMark/>
          </w:tcPr>
          <w:p w14:paraId="4102D8FF" w14:textId="26D26249" w:rsidR="00B0606A" w:rsidRDefault="004F7789">
            <w:pPr>
              <w:ind w:left="57" w:right="57"/>
              <w:rPr>
                <w:szCs w:val="16"/>
                <w:lang w:val="en-GB"/>
              </w:rPr>
            </w:pPr>
            <w:r>
              <w:rPr>
                <w:szCs w:val="16"/>
                <w:lang w:val="en-GB"/>
              </w:rPr>
              <w:t>=</w:t>
            </w:r>
          </w:p>
        </w:tc>
      </w:tr>
      <w:tr w:rsidR="00B0606A" w14:paraId="3246397F" w14:textId="77777777">
        <w:tc>
          <w:tcPr>
            <w:tcW w:w="1514" w:type="pct"/>
            <w:tcBorders>
              <w:top w:val="single" w:sz="4" w:space="0" w:color="34B233"/>
              <w:left w:val="single" w:sz="4" w:space="0" w:color="34B233"/>
              <w:bottom w:val="single" w:sz="4" w:space="0" w:color="34B233"/>
              <w:right w:val="single" w:sz="4" w:space="0" w:color="34B233"/>
            </w:tcBorders>
          </w:tcPr>
          <w:p w14:paraId="5C7210FE" w14:textId="77777777" w:rsidR="00B0606A" w:rsidRDefault="00B0606A">
            <w:pPr>
              <w:ind w:left="57" w:right="57"/>
              <w:rPr>
                <w:b/>
                <w:bCs/>
                <w:szCs w:val="16"/>
                <w:lang w:val="en-GB"/>
              </w:rPr>
            </w:pPr>
          </w:p>
        </w:tc>
        <w:tc>
          <w:tcPr>
            <w:tcW w:w="987" w:type="pct"/>
            <w:tcBorders>
              <w:top w:val="single" w:sz="4" w:space="0" w:color="34B233"/>
              <w:left w:val="single" w:sz="4" w:space="0" w:color="34B233"/>
              <w:bottom w:val="single" w:sz="4" w:space="0" w:color="34B233"/>
              <w:right w:val="single" w:sz="4" w:space="0" w:color="34B233"/>
            </w:tcBorders>
            <w:hideMark/>
          </w:tcPr>
          <w:p w14:paraId="1F02CB59" w14:textId="77777777" w:rsidR="00B0606A" w:rsidRDefault="00FE3D6C">
            <w:pPr>
              <w:ind w:left="57" w:right="57"/>
              <w:rPr>
                <w:szCs w:val="16"/>
                <w:lang w:val="en-GB"/>
              </w:rPr>
            </w:pPr>
            <w:r>
              <w:rPr>
                <w:szCs w:val="16"/>
                <w:lang w:val="en-GB"/>
              </w:rPr>
              <w:t>Email:</w:t>
            </w:r>
          </w:p>
        </w:tc>
        <w:tc>
          <w:tcPr>
            <w:tcW w:w="2499" w:type="pct"/>
            <w:tcBorders>
              <w:top w:val="single" w:sz="4" w:space="0" w:color="34B233"/>
              <w:left w:val="single" w:sz="4" w:space="0" w:color="34B233"/>
              <w:bottom w:val="single" w:sz="4" w:space="0" w:color="34B233"/>
              <w:right w:val="single" w:sz="4" w:space="0" w:color="34B233"/>
            </w:tcBorders>
            <w:hideMark/>
          </w:tcPr>
          <w:p w14:paraId="493FDE76" w14:textId="250BFB6A" w:rsidR="00B0606A" w:rsidRDefault="004F7789">
            <w:pPr>
              <w:ind w:left="57" w:right="57"/>
              <w:rPr>
                <w:szCs w:val="16"/>
                <w:lang w:val="en-GB"/>
              </w:rPr>
            </w:pPr>
            <w:hyperlink r:id="rId12" w:history="1">
              <w:r w:rsidRPr="008F1210">
                <w:rPr>
                  <w:rStyle w:val="Hyperlink"/>
                  <w:szCs w:val="16"/>
                  <w:lang w:val="en-GB"/>
                </w:rPr>
                <w:t>Ioannis.Athanasiadis@Wur.nl</w:t>
              </w:r>
            </w:hyperlink>
          </w:p>
        </w:tc>
      </w:tr>
      <w:tr w:rsidR="00B0606A" w14:paraId="4C04689A" w14:textId="77777777">
        <w:tc>
          <w:tcPr>
            <w:tcW w:w="1514" w:type="pct"/>
            <w:tcBorders>
              <w:top w:val="single" w:sz="4" w:space="0" w:color="34B233"/>
              <w:left w:val="single" w:sz="4" w:space="0" w:color="34B233"/>
              <w:bottom w:val="single" w:sz="4" w:space="0" w:color="34B233"/>
              <w:right w:val="single" w:sz="4" w:space="0" w:color="34B233"/>
            </w:tcBorders>
            <w:hideMark/>
          </w:tcPr>
          <w:p w14:paraId="4B1894CD" w14:textId="77777777" w:rsidR="00B0606A" w:rsidRDefault="00FE3D6C">
            <w:pPr>
              <w:ind w:left="57" w:right="57"/>
              <w:rPr>
                <w:b/>
                <w:bCs/>
                <w:szCs w:val="16"/>
                <w:lang w:val="en-GB"/>
              </w:rPr>
            </w:pPr>
            <w:r>
              <w:rPr>
                <w:b/>
                <w:bCs/>
                <w:szCs w:val="16"/>
                <w:lang w:val="en-GB"/>
              </w:rPr>
              <w:t>Internship supervisor:</w:t>
            </w:r>
          </w:p>
        </w:tc>
        <w:tc>
          <w:tcPr>
            <w:tcW w:w="987" w:type="pct"/>
            <w:tcBorders>
              <w:top w:val="single" w:sz="4" w:space="0" w:color="34B233"/>
              <w:left w:val="single" w:sz="4" w:space="0" w:color="34B233"/>
              <w:bottom w:val="single" w:sz="4" w:space="0" w:color="34B233"/>
              <w:right w:val="single" w:sz="4" w:space="0" w:color="34B233"/>
            </w:tcBorders>
            <w:hideMark/>
          </w:tcPr>
          <w:p w14:paraId="09116A3F" w14:textId="77777777" w:rsidR="00B0606A" w:rsidRDefault="00FE3D6C">
            <w:pPr>
              <w:ind w:left="57" w:right="57"/>
              <w:rPr>
                <w:szCs w:val="16"/>
                <w:lang w:val="en-GB"/>
              </w:rPr>
            </w:pPr>
            <w:r>
              <w:rPr>
                <w:szCs w:val="16"/>
                <w:lang w:val="en-GB"/>
              </w:rPr>
              <w:t>Name:</w:t>
            </w:r>
          </w:p>
        </w:tc>
        <w:tc>
          <w:tcPr>
            <w:tcW w:w="2499" w:type="pct"/>
            <w:tcBorders>
              <w:top w:val="single" w:sz="4" w:space="0" w:color="34B233"/>
              <w:left w:val="single" w:sz="4" w:space="0" w:color="34B233"/>
              <w:bottom w:val="single" w:sz="4" w:space="0" w:color="34B233"/>
              <w:right w:val="single" w:sz="4" w:space="0" w:color="34B233"/>
            </w:tcBorders>
            <w:hideMark/>
          </w:tcPr>
          <w:p w14:paraId="7C25AA55" w14:textId="13BAA636" w:rsidR="00B0606A" w:rsidRDefault="004F7789">
            <w:pPr>
              <w:ind w:left="57" w:right="57"/>
              <w:rPr>
                <w:szCs w:val="16"/>
                <w:lang w:val="en-GB"/>
              </w:rPr>
            </w:pPr>
            <w:r>
              <w:rPr>
                <w:szCs w:val="16"/>
                <w:lang w:val="en-GB"/>
              </w:rPr>
              <w:t>Diego Marcos</w:t>
            </w:r>
          </w:p>
        </w:tc>
      </w:tr>
      <w:tr w:rsidR="00B0606A" w14:paraId="23116F59" w14:textId="77777777">
        <w:tc>
          <w:tcPr>
            <w:tcW w:w="1514" w:type="pct"/>
            <w:tcBorders>
              <w:top w:val="single" w:sz="4" w:space="0" w:color="34B233"/>
              <w:left w:val="single" w:sz="4" w:space="0" w:color="34B233"/>
              <w:bottom w:val="single" w:sz="4" w:space="0" w:color="34B233"/>
              <w:right w:val="single" w:sz="4" w:space="0" w:color="34B233"/>
            </w:tcBorders>
          </w:tcPr>
          <w:p w14:paraId="602DC12C" w14:textId="77777777" w:rsidR="00B0606A" w:rsidRDefault="00B0606A">
            <w:pPr>
              <w:ind w:left="57" w:right="57"/>
              <w:rPr>
                <w:b/>
                <w:bCs/>
                <w:szCs w:val="16"/>
                <w:lang w:val="en-GB"/>
              </w:rPr>
            </w:pPr>
          </w:p>
        </w:tc>
        <w:tc>
          <w:tcPr>
            <w:tcW w:w="987" w:type="pct"/>
            <w:tcBorders>
              <w:top w:val="single" w:sz="4" w:space="0" w:color="34B233"/>
              <w:left w:val="single" w:sz="4" w:space="0" w:color="34B233"/>
              <w:bottom w:val="single" w:sz="4" w:space="0" w:color="34B233"/>
              <w:right w:val="single" w:sz="4" w:space="0" w:color="34B233"/>
            </w:tcBorders>
            <w:hideMark/>
          </w:tcPr>
          <w:p w14:paraId="56589E08" w14:textId="77777777" w:rsidR="00B0606A" w:rsidRDefault="00FE3D6C">
            <w:pPr>
              <w:ind w:left="57" w:right="57"/>
              <w:rPr>
                <w:szCs w:val="16"/>
                <w:lang w:val="en-GB"/>
              </w:rPr>
            </w:pPr>
            <w:r>
              <w:rPr>
                <w:szCs w:val="16"/>
                <w:lang w:val="en-GB"/>
              </w:rPr>
              <w:t>Position:</w:t>
            </w:r>
          </w:p>
        </w:tc>
        <w:tc>
          <w:tcPr>
            <w:tcW w:w="2499" w:type="pct"/>
            <w:tcBorders>
              <w:top w:val="single" w:sz="4" w:space="0" w:color="34B233"/>
              <w:left w:val="single" w:sz="4" w:space="0" w:color="34B233"/>
              <w:bottom w:val="single" w:sz="4" w:space="0" w:color="34B233"/>
              <w:right w:val="single" w:sz="4" w:space="0" w:color="34B233"/>
            </w:tcBorders>
            <w:hideMark/>
          </w:tcPr>
          <w:p w14:paraId="20B38C13" w14:textId="64AECB1A" w:rsidR="00B0606A" w:rsidRDefault="004F7789">
            <w:pPr>
              <w:ind w:left="57" w:right="57"/>
              <w:rPr>
                <w:szCs w:val="16"/>
                <w:lang w:val="en-GB"/>
              </w:rPr>
            </w:pPr>
            <w:r>
              <w:rPr>
                <w:szCs w:val="16"/>
                <w:lang w:val="en-GB"/>
              </w:rPr>
              <w:t>Assistant Professor</w:t>
            </w:r>
          </w:p>
        </w:tc>
      </w:tr>
      <w:tr w:rsidR="00B0606A" w14:paraId="7F9D89F2" w14:textId="77777777">
        <w:tc>
          <w:tcPr>
            <w:tcW w:w="1514" w:type="pct"/>
            <w:tcBorders>
              <w:top w:val="single" w:sz="4" w:space="0" w:color="34B233"/>
              <w:left w:val="single" w:sz="4" w:space="0" w:color="34B233"/>
              <w:bottom w:val="single" w:sz="4" w:space="0" w:color="34B233"/>
              <w:right w:val="single" w:sz="4" w:space="0" w:color="34B233"/>
            </w:tcBorders>
          </w:tcPr>
          <w:p w14:paraId="6EE976E1" w14:textId="77777777" w:rsidR="00B0606A" w:rsidRDefault="00B0606A">
            <w:pPr>
              <w:ind w:left="57" w:right="57"/>
              <w:rPr>
                <w:b/>
                <w:bCs/>
                <w:szCs w:val="16"/>
                <w:lang w:val="en-GB"/>
              </w:rPr>
            </w:pPr>
          </w:p>
        </w:tc>
        <w:tc>
          <w:tcPr>
            <w:tcW w:w="987" w:type="pct"/>
            <w:tcBorders>
              <w:top w:val="single" w:sz="4" w:space="0" w:color="34B233"/>
              <w:left w:val="single" w:sz="4" w:space="0" w:color="34B233"/>
              <w:bottom w:val="single" w:sz="4" w:space="0" w:color="34B233"/>
              <w:right w:val="single" w:sz="4" w:space="0" w:color="34B233"/>
            </w:tcBorders>
            <w:hideMark/>
          </w:tcPr>
          <w:p w14:paraId="0D8295DE" w14:textId="77777777" w:rsidR="00B0606A" w:rsidRDefault="00FE3D6C">
            <w:pPr>
              <w:ind w:left="57" w:right="57"/>
              <w:rPr>
                <w:szCs w:val="16"/>
                <w:lang w:val="en-GB"/>
              </w:rPr>
            </w:pPr>
            <w:r>
              <w:rPr>
                <w:szCs w:val="16"/>
                <w:lang w:val="en-GB"/>
              </w:rPr>
              <w:t>Address:</w:t>
            </w:r>
          </w:p>
        </w:tc>
        <w:tc>
          <w:tcPr>
            <w:tcW w:w="2499" w:type="pct"/>
            <w:tcBorders>
              <w:top w:val="single" w:sz="4" w:space="0" w:color="34B233"/>
              <w:left w:val="single" w:sz="4" w:space="0" w:color="34B233"/>
              <w:bottom w:val="single" w:sz="4" w:space="0" w:color="34B233"/>
              <w:right w:val="single" w:sz="4" w:space="0" w:color="34B233"/>
            </w:tcBorders>
            <w:hideMark/>
          </w:tcPr>
          <w:p w14:paraId="65BC3080" w14:textId="77777777" w:rsidR="00B0606A" w:rsidRDefault="00FE3D6C">
            <w:pPr>
              <w:ind w:left="57" w:right="57"/>
              <w:rPr>
                <w:szCs w:val="16"/>
                <w:lang w:val="en-GB"/>
              </w:rPr>
            </w:pPr>
            <w:r>
              <w:rPr>
                <w:szCs w:val="16"/>
                <w:lang w:val="en-GB"/>
              </w:rPr>
              <w:fldChar w:fldCharType="begin">
                <w:ffData>
                  <w:name w:val="Text24"/>
                  <w:enabled/>
                  <w:calcOnExit w:val="0"/>
                  <w:textInput/>
                </w:ffData>
              </w:fldChar>
            </w:r>
            <w:bookmarkStart w:id="4" w:name="Text24"/>
            <w:r>
              <w:rPr>
                <w:szCs w:val="16"/>
                <w:lang w:val="en-GB"/>
              </w:rPr>
              <w:instrText xml:space="preserve"> FORMTEXT </w:instrText>
            </w:r>
            <w:r>
              <w:rPr>
                <w:szCs w:val="16"/>
                <w:lang w:val="en-GB"/>
              </w:rPr>
            </w:r>
            <w:r>
              <w:rPr>
                <w:szCs w:val="16"/>
                <w:lang w:val="en-GB"/>
              </w:rPr>
              <w:fldChar w:fldCharType="separate"/>
            </w:r>
            <w:r>
              <w:rPr>
                <w:noProof/>
                <w:szCs w:val="16"/>
                <w:lang w:val="en-GB"/>
              </w:rPr>
              <w:t> </w:t>
            </w:r>
            <w:r>
              <w:rPr>
                <w:noProof/>
                <w:szCs w:val="16"/>
                <w:lang w:val="en-GB"/>
              </w:rPr>
              <w:t> </w:t>
            </w:r>
            <w:r>
              <w:rPr>
                <w:noProof/>
                <w:szCs w:val="16"/>
                <w:lang w:val="en-GB"/>
              </w:rPr>
              <w:t> </w:t>
            </w:r>
            <w:r>
              <w:rPr>
                <w:noProof/>
                <w:szCs w:val="16"/>
                <w:lang w:val="en-GB"/>
              </w:rPr>
              <w:t> </w:t>
            </w:r>
            <w:r>
              <w:rPr>
                <w:noProof/>
                <w:szCs w:val="16"/>
                <w:lang w:val="en-GB"/>
              </w:rPr>
              <w:t> </w:t>
            </w:r>
            <w:r>
              <w:fldChar w:fldCharType="end"/>
            </w:r>
            <w:bookmarkEnd w:id="4"/>
          </w:p>
        </w:tc>
      </w:tr>
      <w:tr w:rsidR="00B0606A" w14:paraId="0D9AAC56" w14:textId="77777777">
        <w:tc>
          <w:tcPr>
            <w:tcW w:w="1514" w:type="pct"/>
            <w:tcBorders>
              <w:top w:val="single" w:sz="4" w:space="0" w:color="34B233"/>
              <w:left w:val="single" w:sz="4" w:space="0" w:color="34B233"/>
              <w:bottom w:val="single" w:sz="4" w:space="0" w:color="34B233"/>
              <w:right w:val="single" w:sz="4" w:space="0" w:color="34B233"/>
            </w:tcBorders>
          </w:tcPr>
          <w:p w14:paraId="59C1F4E2" w14:textId="77777777" w:rsidR="00B0606A" w:rsidRDefault="00B0606A">
            <w:pPr>
              <w:ind w:left="57" w:right="57"/>
              <w:rPr>
                <w:b/>
                <w:bCs/>
                <w:szCs w:val="16"/>
                <w:lang w:val="en-GB"/>
              </w:rPr>
            </w:pPr>
          </w:p>
        </w:tc>
        <w:tc>
          <w:tcPr>
            <w:tcW w:w="987" w:type="pct"/>
            <w:tcBorders>
              <w:top w:val="single" w:sz="4" w:space="0" w:color="34B233"/>
              <w:left w:val="single" w:sz="4" w:space="0" w:color="34B233"/>
              <w:bottom w:val="single" w:sz="4" w:space="0" w:color="34B233"/>
              <w:right w:val="single" w:sz="4" w:space="0" w:color="34B233"/>
            </w:tcBorders>
            <w:hideMark/>
          </w:tcPr>
          <w:p w14:paraId="00DC7891" w14:textId="77777777" w:rsidR="00B0606A" w:rsidRDefault="00FE3D6C">
            <w:pPr>
              <w:ind w:left="57" w:right="57"/>
              <w:rPr>
                <w:szCs w:val="16"/>
                <w:lang w:val="en-GB"/>
              </w:rPr>
            </w:pPr>
            <w:r>
              <w:rPr>
                <w:szCs w:val="16"/>
                <w:lang w:val="en-GB"/>
              </w:rPr>
              <w:t>Telephone number:</w:t>
            </w:r>
          </w:p>
        </w:tc>
        <w:tc>
          <w:tcPr>
            <w:tcW w:w="2499" w:type="pct"/>
            <w:tcBorders>
              <w:top w:val="single" w:sz="4" w:space="0" w:color="34B233"/>
              <w:left w:val="single" w:sz="4" w:space="0" w:color="34B233"/>
              <w:bottom w:val="single" w:sz="4" w:space="0" w:color="34B233"/>
              <w:right w:val="single" w:sz="4" w:space="0" w:color="34B233"/>
            </w:tcBorders>
            <w:hideMark/>
          </w:tcPr>
          <w:p w14:paraId="250A0CD2" w14:textId="77777777" w:rsidR="00B0606A" w:rsidRDefault="00FE3D6C">
            <w:pPr>
              <w:ind w:left="57" w:right="57"/>
              <w:rPr>
                <w:szCs w:val="16"/>
                <w:lang w:val="en-GB"/>
              </w:rPr>
            </w:pPr>
            <w:r>
              <w:rPr>
                <w:szCs w:val="16"/>
                <w:lang w:val="en-GB"/>
              </w:rPr>
              <w:fldChar w:fldCharType="begin">
                <w:ffData>
                  <w:name w:val="Text25"/>
                  <w:enabled/>
                  <w:calcOnExit w:val="0"/>
                  <w:textInput/>
                </w:ffData>
              </w:fldChar>
            </w:r>
            <w:bookmarkStart w:id="5" w:name="Text25"/>
            <w:r>
              <w:rPr>
                <w:szCs w:val="16"/>
                <w:lang w:val="en-GB"/>
              </w:rPr>
              <w:instrText xml:space="preserve"> FORMTEXT </w:instrText>
            </w:r>
            <w:r>
              <w:rPr>
                <w:szCs w:val="16"/>
                <w:lang w:val="en-GB"/>
              </w:rPr>
            </w:r>
            <w:r>
              <w:rPr>
                <w:szCs w:val="16"/>
                <w:lang w:val="en-GB"/>
              </w:rPr>
              <w:fldChar w:fldCharType="separate"/>
            </w:r>
            <w:r>
              <w:rPr>
                <w:noProof/>
                <w:szCs w:val="16"/>
                <w:lang w:val="en-GB"/>
              </w:rPr>
              <w:t> </w:t>
            </w:r>
            <w:r>
              <w:rPr>
                <w:noProof/>
                <w:szCs w:val="16"/>
                <w:lang w:val="en-GB"/>
              </w:rPr>
              <w:t> </w:t>
            </w:r>
            <w:r>
              <w:rPr>
                <w:noProof/>
                <w:szCs w:val="16"/>
                <w:lang w:val="en-GB"/>
              </w:rPr>
              <w:t> </w:t>
            </w:r>
            <w:r>
              <w:rPr>
                <w:noProof/>
                <w:szCs w:val="16"/>
                <w:lang w:val="en-GB"/>
              </w:rPr>
              <w:t> </w:t>
            </w:r>
            <w:r>
              <w:rPr>
                <w:noProof/>
                <w:szCs w:val="16"/>
                <w:lang w:val="en-GB"/>
              </w:rPr>
              <w:t> </w:t>
            </w:r>
            <w:r>
              <w:fldChar w:fldCharType="end"/>
            </w:r>
            <w:bookmarkEnd w:id="5"/>
          </w:p>
        </w:tc>
      </w:tr>
      <w:tr w:rsidR="00B0606A" w14:paraId="7F79BC05" w14:textId="77777777">
        <w:tc>
          <w:tcPr>
            <w:tcW w:w="1514" w:type="pct"/>
            <w:tcBorders>
              <w:top w:val="single" w:sz="4" w:space="0" w:color="34B233"/>
              <w:left w:val="single" w:sz="4" w:space="0" w:color="34B233"/>
              <w:bottom w:val="single" w:sz="4" w:space="0" w:color="34B233"/>
              <w:right w:val="single" w:sz="4" w:space="0" w:color="34B233"/>
            </w:tcBorders>
          </w:tcPr>
          <w:p w14:paraId="01D20845" w14:textId="77777777" w:rsidR="00B0606A" w:rsidRDefault="00B0606A">
            <w:pPr>
              <w:ind w:left="57" w:right="57"/>
              <w:rPr>
                <w:b/>
                <w:bCs/>
                <w:szCs w:val="16"/>
                <w:lang w:val="en-GB"/>
              </w:rPr>
            </w:pPr>
          </w:p>
        </w:tc>
        <w:tc>
          <w:tcPr>
            <w:tcW w:w="987" w:type="pct"/>
            <w:tcBorders>
              <w:top w:val="single" w:sz="4" w:space="0" w:color="34B233"/>
              <w:left w:val="single" w:sz="4" w:space="0" w:color="34B233"/>
              <w:bottom w:val="single" w:sz="4" w:space="0" w:color="34B233"/>
              <w:right w:val="single" w:sz="4" w:space="0" w:color="34B233"/>
            </w:tcBorders>
            <w:hideMark/>
          </w:tcPr>
          <w:p w14:paraId="7193F08E" w14:textId="77777777" w:rsidR="00B0606A" w:rsidRDefault="00FE3D6C">
            <w:pPr>
              <w:ind w:left="57" w:right="57"/>
              <w:rPr>
                <w:szCs w:val="16"/>
                <w:lang w:val="en-GB"/>
              </w:rPr>
            </w:pPr>
            <w:r>
              <w:rPr>
                <w:szCs w:val="16"/>
                <w:lang w:val="en-GB"/>
              </w:rPr>
              <w:t>Email:</w:t>
            </w:r>
          </w:p>
        </w:tc>
        <w:tc>
          <w:tcPr>
            <w:tcW w:w="2499" w:type="pct"/>
            <w:tcBorders>
              <w:top w:val="single" w:sz="4" w:space="0" w:color="34B233"/>
              <w:left w:val="single" w:sz="4" w:space="0" w:color="34B233"/>
              <w:bottom w:val="single" w:sz="4" w:space="0" w:color="34B233"/>
              <w:right w:val="single" w:sz="4" w:space="0" w:color="34B233"/>
            </w:tcBorders>
            <w:hideMark/>
          </w:tcPr>
          <w:p w14:paraId="53806399" w14:textId="77777777" w:rsidR="00B0606A" w:rsidRDefault="00FE3D6C">
            <w:pPr>
              <w:ind w:left="57" w:right="57"/>
              <w:rPr>
                <w:szCs w:val="16"/>
                <w:lang w:val="en-GB"/>
              </w:rPr>
            </w:pPr>
            <w:r>
              <w:rPr>
                <w:szCs w:val="16"/>
                <w:lang w:val="en-GB"/>
              </w:rPr>
              <w:fldChar w:fldCharType="begin">
                <w:ffData>
                  <w:name w:val="Text26"/>
                  <w:enabled/>
                  <w:calcOnExit w:val="0"/>
                  <w:textInput/>
                </w:ffData>
              </w:fldChar>
            </w:r>
            <w:bookmarkStart w:id="6" w:name="Text26"/>
            <w:r>
              <w:rPr>
                <w:szCs w:val="16"/>
                <w:lang w:val="en-GB"/>
              </w:rPr>
              <w:instrText xml:space="preserve"> FORMTEXT </w:instrText>
            </w:r>
            <w:r>
              <w:rPr>
                <w:szCs w:val="16"/>
                <w:lang w:val="en-GB"/>
              </w:rPr>
            </w:r>
            <w:r>
              <w:rPr>
                <w:szCs w:val="16"/>
                <w:lang w:val="en-GB"/>
              </w:rPr>
              <w:fldChar w:fldCharType="separate"/>
            </w:r>
            <w:r>
              <w:rPr>
                <w:noProof/>
                <w:szCs w:val="16"/>
                <w:lang w:val="en-GB"/>
              </w:rPr>
              <w:t> </w:t>
            </w:r>
            <w:r>
              <w:rPr>
                <w:noProof/>
                <w:szCs w:val="16"/>
                <w:lang w:val="en-GB"/>
              </w:rPr>
              <w:t> </w:t>
            </w:r>
            <w:r>
              <w:rPr>
                <w:noProof/>
                <w:szCs w:val="16"/>
                <w:lang w:val="en-GB"/>
              </w:rPr>
              <w:t> </w:t>
            </w:r>
            <w:r>
              <w:rPr>
                <w:noProof/>
                <w:szCs w:val="16"/>
                <w:lang w:val="en-GB"/>
              </w:rPr>
              <w:t> </w:t>
            </w:r>
            <w:r>
              <w:rPr>
                <w:noProof/>
                <w:szCs w:val="16"/>
                <w:lang w:val="en-GB"/>
              </w:rPr>
              <w:t> </w:t>
            </w:r>
            <w:r>
              <w:fldChar w:fldCharType="end"/>
            </w:r>
            <w:bookmarkEnd w:id="6"/>
          </w:p>
        </w:tc>
      </w:tr>
      <w:tr w:rsidR="00B0606A" w14:paraId="5A4B00B6" w14:textId="77777777">
        <w:tc>
          <w:tcPr>
            <w:tcW w:w="1514" w:type="pct"/>
            <w:tcBorders>
              <w:top w:val="single" w:sz="4" w:space="0" w:color="34B233"/>
              <w:left w:val="single" w:sz="4" w:space="0" w:color="34B233"/>
              <w:bottom w:val="single" w:sz="4" w:space="0" w:color="34B233"/>
              <w:right w:val="single" w:sz="4" w:space="0" w:color="34B233"/>
            </w:tcBorders>
            <w:hideMark/>
          </w:tcPr>
          <w:p w14:paraId="7C2F0B0B" w14:textId="77777777" w:rsidR="00B0606A" w:rsidRDefault="00FE3D6C">
            <w:pPr>
              <w:ind w:left="57" w:right="57"/>
              <w:rPr>
                <w:b/>
                <w:bCs/>
                <w:szCs w:val="16"/>
                <w:lang w:val="en-GB"/>
              </w:rPr>
            </w:pPr>
            <w:r>
              <w:rPr>
                <w:b/>
                <w:bCs/>
                <w:szCs w:val="16"/>
                <w:lang w:val="en-GB"/>
              </w:rPr>
              <w:t>Study advisor:</w:t>
            </w:r>
          </w:p>
        </w:tc>
        <w:tc>
          <w:tcPr>
            <w:tcW w:w="987" w:type="pct"/>
            <w:tcBorders>
              <w:top w:val="single" w:sz="4" w:space="0" w:color="34B233"/>
              <w:left w:val="single" w:sz="4" w:space="0" w:color="34B233"/>
              <w:bottom w:val="single" w:sz="4" w:space="0" w:color="34B233"/>
              <w:right w:val="single" w:sz="4" w:space="0" w:color="34B233"/>
            </w:tcBorders>
            <w:hideMark/>
          </w:tcPr>
          <w:p w14:paraId="33C78F52" w14:textId="77777777" w:rsidR="00B0606A" w:rsidRDefault="00FE3D6C">
            <w:pPr>
              <w:ind w:left="57" w:right="57"/>
              <w:rPr>
                <w:szCs w:val="16"/>
                <w:lang w:val="en-GB"/>
              </w:rPr>
            </w:pPr>
            <w:r>
              <w:rPr>
                <w:szCs w:val="16"/>
                <w:lang w:val="en-GB"/>
              </w:rPr>
              <w:t>Name:</w:t>
            </w:r>
          </w:p>
        </w:tc>
        <w:tc>
          <w:tcPr>
            <w:tcW w:w="2499" w:type="pct"/>
            <w:tcBorders>
              <w:top w:val="single" w:sz="4" w:space="0" w:color="34B233"/>
              <w:left w:val="single" w:sz="4" w:space="0" w:color="34B233"/>
              <w:bottom w:val="single" w:sz="4" w:space="0" w:color="34B233"/>
              <w:right w:val="single" w:sz="4" w:space="0" w:color="34B233"/>
            </w:tcBorders>
            <w:hideMark/>
          </w:tcPr>
          <w:p w14:paraId="09D20D0A" w14:textId="73D10005" w:rsidR="00B0606A" w:rsidRDefault="004F7789">
            <w:pPr>
              <w:ind w:left="57" w:right="57"/>
              <w:rPr>
                <w:szCs w:val="16"/>
                <w:lang w:val="en-GB"/>
              </w:rPr>
            </w:pPr>
            <w:r w:rsidRPr="004F7789">
              <w:rPr>
                <w:szCs w:val="16"/>
                <w:lang w:val="en-GB"/>
              </w:rPr>
              <w:t xml:space="preserve">(Elise)van </w:t>
            </w:r>
            <w:proofErr w:type="spellStart"/>
            <w:r w:rsidRPr="004F7789">
              <w:rPr>
                <w:szCs w:val="16"/>
                <w:lang w:val="en-GB"/>
              </w:rPr>
              <w:t>Tilborg</w:t>
            </w:r>
            <w:proofErr w:type="spellEnd"/>
          </w:p>
        </w:tc>
      </w:tr>
      <w:tr w:rsidR="00B0606A" w14:paraId="4CC5B008" w14:textId="77777777">
        <w:tc>
          <w:tcPr>
            <w:tcW w:w="1514" w:type="pct"/>
            <w:tcBorders>
              <w:top w:val="single" w:sz="4" w:space="0" w:color="34B233"/>
              <w:left w:val="single" w:sz="4" w:space="0" w:color="34B233"/>
              <w:bottom w:val="single" w:sz="4" w:space="0" w:color="34B233"/>
              <w:right w:val="single" w:sz="4" w:space="0" w:color="34B233"/>
            </w:tcBorders>
          </w:tcPr>
          <w:p w14:paraId="0A673C48" w14:textId="77777777" w:rsidR="00B0606A" w:rsidRDefault="00B0606A">
            <w:pPr>
              <w:ind w:left="57" w:right="57"/>
              <w:rPr>
                <w:b/>
                <w:bCs/>
                <w:szCs w:val="16"/>
                <w:lang w:val="en-GB"/>
              </w:rPr>
            </w:pPr>
          </w:p>
        </w:tc>
        <w:tc>
          <w:tcPr>
            <w:tcW w:w="987" w:type="pct"/>
            <w:tcBorders>
              <w:top w:val="single" w:sz="4" w:space="0" w:color="34B233"/>
              <w:left w:val="single" w:sz="4" w:space="0" w:color="34B233"/>
              <w:bottom w:val="single" w:sz="4" w:space="0" w:color="34B233"/>
              <w:right w:val="single" w:sz="4" w:space="0" w:color="34B233"/>
            </w:tcBorders>
            <w:hideMark/>
          </w:tcPr>
          <w:p w14:paraId="35805ACB" w14:textId="77777777" w:rsidR="00B0606A" w:rsidRDefault="00FE3D6C">
            <w:pPr>
              <w:ind w:left="57" w:right="57"/>
              <w:rPr>
                <w:szCs w:val="16"/>
                <w:lang w:val="en-GB"/>
              </w:rPr>
            </w:pPr>
            <w:r>
              <w:rPr>
                <w:szCs w:val="16"/>
                <w:lang w:val="en-GB"/>
              </w:rPr>
              <w:t>Telephone number:</w:t>
            </w:r>
          </w:p>
        </w:tc>
        <w:tc>
          <w:tcPr>
            <w:tcW w:w="2499" w:type="pct"/>
            <w:tcBorders>
              <w:top w:val="single" w:sz="4" w:space="0" w:color="34B233"/>
              <w:left w:val="single" w:sz="4" w:space="0" w:color="34B233"/>
              <w:bottom w:val="single" w:sz="4" w:space="0" w:color="34B233"/>
              <w:right w:val="single" w:sz="4" w:space="0" w:color="34B233"/>
            </w:tcBorders>
            <w:hideMark/>
          </w:tcPr>
          <w:p w14:paraId="1827DFE9" w14:textId="53DD9AB5" w:rsidR="00B0606A" w:rsidRDefault="004F7789">
            <w:pPr>
              <w:ind w:left="57" w:right="57"/>
              <w:rPr>
                <w:szCs w:val="16"/>
                <w:lang w:val="en-GB"/>
              </w:rPr>
            </w:pPr>
            <w:r w:rsidRPr="004F7789">
              <w:rPr>
                <w:szCs w:val="16"/>
                <w:lang w:val="en-GB"/>
              </w:rPr>
              <w:t>+3131</w:t>
            </w:r>
            <w:r>
              <w:rPr>
                <w:szCs w:val="16"/>
                <w:lang w:val="en-GB"/>
              </w:rPr>
              <w:t>7</w:t>
            </w:r>
            <w:r w:rsidRPr="004F7789">
              <w:rPr>
                <w:szCs w:val="16"/>
                <w:lang w:val="en-GB"/>
              </w:rPr>
              <w:t>486009</w:t>
            </w:r>
          </w:p>
        </w:tc>
      </w:tr>
      <w:tr w:rsidR="00B0606A" w:rsidRPr="004F7789" w14:paraId="13E7BC71" w14:textId="77777777">
        <w:tc>
          <w:tcPr>
            <w:tcW w:w="1514" w:type="pct"/>
            <w:tcBorders>
              <w:top w:val="single" w:sz="4" w:space="0" w:color="34B233"/>
              <w:left w:val="single" w:sz="4" w:space="0" w:color="34B233"/>
              <w:bottom w:val="single" w:sz="4" w:space="0" w:color="34B233"/>
              <w:right w:val="single" w:sz="4" w:space="0" w:color="34B233"/>
            </w:tcBorders>
          </w:tcPr>
          <w:p w14:paraId="56FEFA32" w14:textId="77777777" w:rsidR="00B0606A" w:rsidRDefault="00B0606A">
            <w:pPr>
              <w:ind w:left="57" w:right="57"/>
              <w:rPr>
                <w:b/>
                <w:bCs/>
                <w:szCs w:val="16"/>
                <w:lang w:val="en-GB"/>
              </w:rPr>
            </w:pPr>
          </w:p>
        </w:tc>
        <w:tc>
          <w:tcPr>
            <w:tcW w:w="987" w:type="pct"/>
            <w:tcBorders>
              <w:top w:val="single" w:sz="4" w:space="0" w:color="34B233"/>
              <w:left w:val="single" w:sz="4" w:space="0" w:color="34B233"/>
              <w:bottom w:val="single" w:sz="4" w:space="0" w:color="34B233"/>
              <w:right w:val="single" w:sz="4" w:space="0" w:color="34B233"/>
            </w:tcBorders>
            <w:hideMark/>
          </w:tcPr>
          <w:p w14:paraId="0ED14175" w14:textId="77777777" w:rsidR="00B0606A" w:rsidRDefault="00FE3D6C">
            <w:pPr>
              <w:ind w:left="57" w:right="57"/>
              <w:rPr>
                <w:szCs w:val="16"/>
                <w:lang w:val="en-GB"/>
              </w:rPr>
            </w:pPr>
            <w:r>
              <w:rPr>
                <w:szCs w:val="16"/>
                <w:lang w:val="en-GB"/>
              </w:rPr>
              <w:t>Email:</w:t>
            </w:r>
          </w:p>
        </w:tc>
        <w:tc>
          <w:tcPr>
            <w:tcW w:w="2499" w:type="pct"/>
            <w:tcBorders>
              <w:top w:val="single" w:sz="4" w:space="0" w:color="34B233"/>
              <w:left w:val="single" w:sz="4" w:space="0" w:color="34B233"/>
              <w:bottom w:val="single" w:sz="4" w:space="0" w:color="34B233"/>
              <w:right w:val="single" w:sz="4" w:space="0" w:color="34B233"/>
            </w:tcBorders>
            <w:hideMark/>
          </w:tcPr>
          <w:p w14:paraId="0CC8F18F" w14:textId="34FECD14" w:rsidR="00B0606A" w:rsidRDefault="004F7789" w:rsidP="004F7789">
            <w:pPr>
              <w:ind w:left="57" w:right="57"/>
              <w:rPr>
                <w:szCs w:val="16"/>
                <w:lang w:val="en-GB"/>
              </w:rPr>
            </w:pPr>
            <w:r w:rsidRPr="004F7789">
              <w:rPr>
                <w:szCs w:val="16"/>
                <w:lang w:val="en-GB"/>
              </w:rPr>
              <w:t>elise.vantiborg@wur.ni</w:t>
            </w:r>
          </w:p>
        </w:tc>
      </w:tr>
      <w:tr w:rsidR="00B0606A" w14:paraId="2B44E2B1" w14:textId="77777777">
        <w:tc>
          <w:tcPr>
            <w:tcW w:w="1514" w:type="pct"/>
            <w:tcBorders>
              <w:top w:val="single" w:sz="4" w:space="0" w:color="34B233"/>
              <w:left w:val="single" w:sz="4" w:space="0" w:color="34B233"/>
              <w:bottom w:val="single" w:sz="4" w:space="0" w:color="34B233"/>
              <w:right w:val="single" w:sz="4" w:space="0" w:color="34B233"/>
            </w:tcBorders>
            <w:hideMark/>
          </w:tcPr>
          <w:p w14:paraId="3C34E516" w14:textId="77777777" w:rsidR="00B0606A" w:rsidRDefault="00FE3D6C">
            <w:pPr>
              <w:ind w:left="57" w:right="57"/>
              <w:rPr>
                <w:b/>
                <w:bCs/>
                <w:szCs w:val="16"/>
                <w:lang w:val="en-GB"/>
              </w:rPr>
            </w:pPr>
            <w:r>
              <w:rPr>
                <w:b/>
                <w:bCs/>
                <w:szCs w:val="16"/>
                <w:lang w:val="en-GB"/>
              </w:rPr>
              <w:t>Project:</w:t>
            </w:r>
          </w:p>
        </w:tc>
        <w:tc>
          <w:tcPr>
            <w:tcW w:w="987" w:type="pct"/>
            <w:tcBorders>
              <w:top w:val="single" w:sz="4" w:space="0" w:color="34B233"/>
              <w:left w:val="single" w:sz="4" w:space="0" w:color="34B233"/>
              <w:bottom w:val="single" w:sz="4" w:space="0" w:color="34B233"/>
              <w:right w:val="single" w:sz="4" w:space="0" w:color="34B233"/>
            </w:tcBorders>
            <w:hideMark/>
          </w:tcPr>
          <w:p w14:paraId="54455302" w14:textId="77777777" w:rsidR="00B0606A" w:rsidRDefault="00FE3D6C">
            <w:pPr>
              <w:ind w:left="57" w:right="57"/>
              <w:rPr>
                <w:szCs w:val="16"/>
                <w:lang w:val="en-GB"/>
              </w:rPr>
            </w:pPr>
            <w:r>
              <w:rPr>
                <w:szCs w:val="16"/>
                <w:lang w:val="en-GB"/>
              </w:rPr>
              <w:t>Title:</w:t>
            </w:r>
          </w:p>
        </w:tc>
        <w:tc>
          <w:tcPr>
            <w:tcW w:w="2499" w:type="pct"/>
            <w:tcBorders>
              <w:top w:val="single" w:sz="4" w:space="0" w:color="34B233"/>
              <w:left w:val="single" w:sz="4" w:space="0" w:color="34B233"/>
              <w:bottom w:val="single" w:sz="4" w:space="0" w:color="34B233"/>
              <w:right w:val="single" w:sz="4" w:space="0" w:color="34B233"/>
            </w:tcBorders>
            <w:hideMark/>
          </w:tcPr>
          <w:p w14:paraId="63FC307F" w14:textId="77777777" w:rsidR="004F7789" w:rsidRPr="004F7789" w:rsidRDefault="004F7789" w:rsidP="004F7789">
            <w:pPr>
              <w:ind w:left="57" w:right="57"/>
              <w:rPr>
                <w:szCs w:val="16"/>
                <w:lang w:val="en-GB"/>
              </w:rPr>
            </w:pPr>
            <w:r>
              <w:rPr>
                <w:szCs w:val="16"/>
                <w:lang w:val="en-GB"/>
              </w:rPr>
              <w:t>D</w:t>
            </w:r>
            <w:r w:rsidRPr="004F7789">
              <w:rPr>
                <w:szCs w:val="16"/>
                <w:lang w:val="en-GB"/>
              </w:rPr>
              <w:t>escription-based species identification: creating a</w:t>
            </w:r>
          </w:p>
          <w:p w14:paraId="5CDD6B73" w14:textId="77777777" w:rsidR="004F7789" w:rsidRPr="004F7789" w:rsidRDefault="004F7789" w:rsidP="004F7789">
            <w:pPr>
              <w:ind w:left="57" w:right="57"/>
              <w:rPr>
                <w:szCs w:val="16"/>
                <w:lang w:val="en-GB"/>
              </w:rPr>
            </w:pPr>
            <w:r w:rsidRPr="004F7789">
              <w:rPr>
                <w:szCs w:val="16"/>
                <w:lang w:val="en-GB"/>
              </w:rPr>
              <w:t>basic dataset for robust and interpretable</w:t>
            </w:r>
            <w:r>
              <w:rPr>
                <w:szCs w:val="16"/>
                <w:lang w:val="en-GB"/>
              </w:rPr>
              <w:t xml:space="preserve"> </w:t>
            </w:r>
            <w:r w:rsidRPr="004F7789">
              <w:rPr>
                <w:szCs w:val="16"/>
                <w:lang w:val="en-GB"/>
              </w:rPr>
              <w:t>models</w:t>
            </w:r>
            <w:r>
              <w:rPr>
                <w:szCs w:val="16"/>
                <w:lang w:val="en-GB"/>
              </w:rPr>
              <w:t xml:space="preserve"> </w:t>
            </w:r>
            <w:r w:rsidRPr="004F7789">
              <w:rPr>
                <w:szCs w:val="16"/>
                <w:lang w:val="en-GB"/>
              </w:rPr>
              <w:t>for</w:t>
            </w:r>
          </w:p>
          <w:p w14:paraId="028E61A7" w14:textId="35700986" w:rsidR="00B0606A" w:rsidRDefault="004F7789" w:rsidP="004F7789">
            <w:pPr>
              <w:ind w:left="57" w:right="57"/>
              <w:rPr>
                <w:szCs w:val="16"/>
                <w:lang w:val="en-GB"/>
              </w:rPr>
            </w:pPr>
            <w:r w:rsidRPr="004F7789">
              <w:rPr>
                <w:szCs w:val="16"/>
                <w:lang w:val="en-GB"/>
              </w:rPr>
              <w:lastRenderedPageBreak/>
              <w:t>biodiversity</w:t>
            </w:r>
            <w:r>
              <w:rPr>
                <w:szCs w:val="16"/>
                <w:lang w:val="en-GB"/>
              </w:rPr>
              <w:t xml:space="preserve"> </w:t>
            </w:r>
            <w:r w:rsidRPr="004F7789">
              <w:rPr>
                <w:szCs w:val="16"/>
                <w:lang w:val="en-GB"/>
              </w:rPr>
              <w:t>monitoring</w:t>
            </w:r>
          </w:p>
        </w:tc>
      </w:tr>
      <w:tr w:rsidR="00B0606A" w:rsidRPr="004F7789" w14:paraId="4F1D479A" w14:textId="77777777">
        <w:tc>
          <w:tcPr>
            <w:tcW w:w="1514" w:type="pct"/>
            <w:tcBorders>
              <w:top w:val="single" w:sz="4" w:space="0" w:color="34B233"/>
              <w:left w:val="single" w:sz="4" w:space="0" w:color="34B233"/>
              <w:bottom w:val="single" w:sz="4" w:space="0" w:color="34B233"/>
              <w:right w:val="single" w:sz="4" w:space="0" w:color="34B233"/>
            </w:tcBorders>
          </w:tcPr>
          <w:p w14:paraId="0CB95B6D" w14:textId="77777777" w:rsidR="00B0606A" w:rsidRDefault="00B0606A">
            <w:pPr>
              <w:ind w:left="57" w:right="57"/>
              <w:rPr>
                <w:b/>
                <w:bCs/>
                <w:szCs w:val="16"/>
                <w:lang w:val="en-GB"/>
              </w:rPr>
            </w:pPr>
          </w:p>
        </w:tc>
        <w:tc>
          <w:tcPr>
            <w:tcW w:w="987" w:type="pct"/>
            <w:tcBorders>
              <w:top w:val="single" w:sz="4" w:space="0" w:color="34B233"/>
              <w:left w:val="single" w:sz="4" w:space="0" w:color="34B233"/>
              <w:bottom w:val="single" w:sz="4" w:space="0" w:color="34B233"/>
              <w:right w:val="single" w:sz="4" w:space="0" w:color="34B233"/>
            </w:tcBorders>
            <w:hideMark/>
          </w:tcPr>
          <w:p w14:paraId="3DF514C7" w14:textId="77777777" w:rsidR="00B0606A" w:rsidRDefault="00FE3D6C">
            <w:pPr>
              <w:ind w:left="57" w:right="57"/>
              <w:rPr>
                <w:szCs w:val="16"/>
                <w:lang w:val="en-GB"/>
              </w:rPr>
            </w:pPr>
            <w:r>
              <w:rPr>
                <w:szCs w:val="16"/>
                <w:lang w:val="en-GB"/>
              </w:rPr>
              <w:t>Subject:</w:t>
            </w:r>
          </w:p>
        </w:tc>
        <w:tc>
          <w:tcPr>
            <w:tcW w:w="2499" w:type="pct"/>
            <w:tcBorders>
              <w:top w:val="single" w:sz="4" w:space="0" w:color="34B233"/>
              <w:left w:val="single" w:sz="4" w:space="0" w:color="34B233"/>
              <w:bottom w:val="single" w:sz="4" w:space="0" w:color="34B233"/>
              <w:right w:val="single" w:sz="4" w:space="0" w:color="34B233"/>
            </w:tcBorders>
            <w:hideMark/>
          </w:tcPr>
          <w:p w14:paraId="7E2AE843" w14:textId="394447BB" w:rsidR="00B0606A" w:rsidRDefault="004F7789">
            <w:pPr>
              <w:ind w:left="57" w:right="57"/>
              <w:rPr>
                <w:szCs w:val="16"/>
                <w:lang w:val="en-GB"/>
              </w:rPr>
            </w:pPr>
            <w:r>
              <w:rPr>
                <w:szCs w:val="16"/>
                <w:lang w:val="en-GB"/>
              </w:rPr>
              <w:t>Data creation, Deep Learning, Machine Learning</w:t>
            </w:r>
          </w:p>
        </w:tc>
      </w:tr>
      <w:tr w:rsidR="00B0606A" w14:paraId="5DEC1B82" w14:textId="77777777">
        <w:tc>
          <w:tcPr>
            <w:tcW w:w="1514" w:type="pct"/>
            <w:tcBorders>
              <w:top w:val="single" w:sz="4" w:space="0" w:color="34B233"/>
              <w:left w:val="single" w:sz="4" w:space="0" w:color="34B233"/>
              <w:bottom w:val="single" w:sz="4" w:space="0" w:color="34B233"/>
              <w:right w:val="single" w:sz="4" w:space="0" w:color="34B233"/>
            </w:tcBorders>
          </w:tcPr>
          <w:p w14:paraId="3150C320" w14:textId="77777777" w:rsidR="00B0606A" w:rsidRDefault="00B0606A">
            <w:pPr>
              <w:ind w:left="57" w:right="57"/>
              <w:rPr>
                <w:b/>
                <w:bCs/>
                <w:szCs w:val="16"/>
                <w:lang w:val="en-GB"/>
              </w:rPr>
            </w:pPr>
          </w:p>
        </w:tc>
        <w:tc>
          <w:tcPr>
            <w:tcW w:w="987" w:type="pct"/>
            <w:tcBorders>
              <w:top w:val="single" w:sz="4" w:space="0" w:color="34B233"/>
              <w:left w:val="single" w:sz="4" w:space="0" w:color="34B233"/>
              <w:bottom w:val="single" w:sz="4" w:space="0" w:color="34B233"/>
              <w:right w:val="single" w:sz="4" w:space="0" w:color="34B233"/>
            </w:tcBorders>
            <w:hideMark/>
          </w:tcPr>
          <w:p w14:paraId="025A76D9" w14:textId="77777777" w:rsidR="00B0606A" w:rsidRDefault="00FE3D6C">
            <w:pPr>
              <w:ind w:left="57" w:right="57"/>
              <w:rPr>
                <w:szCs w:val="16"/>
                <w:lang w:val="en-GB"/>
              </w:rPr>
            </w:pPr>
            <w:r>
              <w:rPr>
                <w:szCs w:val="16"/>
                <w:lang w:val="en-GB"/>
              </w:rPr>
              <w:t>Brief description:</w:t>
            </w:r>
          </w:p>
        </w:tc>
        <w:tc>
          <w:tcPr>
            <w:tcW w:w="2499" w:type="pct"/>
            <w:tcBorders>
              <w:top w:val="single" w:sz="4" w:space="0" w:color="34B233"/>
              <w:left w:val="single" w:sz="4" w:space="0" w:color="34B233"/>
              <w:bottom w:val="single" w:sz="4" w:space="0" w:color="34B233"/>
              <w:right w:val="single" w:sz="4" w:space="0" w:color="34B233"/>
            </w:tcBorders>
            <w:hideMark/>
          </w:tcPr>
          <w:p w14:paraId="107D30FF" w14:textId="2682EF46" w:rsidR="004F7789" w:rsidRPr="004F7789" w:rsidRDefault="004F7789" w:rsidP="004F7789">
            <w:pPr>
              <w:ind w:left="57" w:right="57"/>
              <w:rPr>
                <w:szCs w:val="16"/>
                <w:lang w:val="en-GB"/>
              </w:rPr>
            </w:pPr>
            <w:r>
              <w:rPr>
                <w:szCs w:val="16"/>
                <w:lang w:val="en-GB"/>
              </w:rPr>
              <w:t>D</w:t>
            </w:r>
            <w:r w:rsidRPr="004F7789">
              <w:rPr>
                <w:szCs w:val="16"/>
                <w:lang w:val="en-GB"/>
              </w:rPr>
              <w:t>escription-based species identification: creating a</w:t>
            </w:r>
          </w:p>
          <w:p w14:paraId="2DCD5F0F" w14:textId="1F412752" w:rsidR="004F7789" w:rsidRPr="004F7789" w:rsidRDefault="004F7789" w:rsidP="004F7789">
            <w:pPr>
              <w:ind w:left="57" w:right="57"/>
              <w:rPr>
                <w:szCs w:val="16"/>
                <w:lang w:val="en-GB"/>
              </w:rPr>
            </w:pPr>
            <w:r w:rsidRPr="004F7789">
              <w:rPr>
                <w:szCs w:val="16"/>
                <w:lang w:val="en-GB"/>
              </w:rPr>
              <w:t>basic dataset for robust and interpretable</w:t>
            </w:r>
            <w:r>
              <w:rPr>
                <w:szCs w:val="16"/>
                <w:lang w:val="en-GB"/>
              </w:rPr>
              <w:t xml:space="preserve"> </w:t>
            </w:r>
            <w:r w:rsidRPr="004F7789">
              <w:rPr>
                <w:szCs w:val="16"/>
                <w:lang w:val="en-GB"/>
              </w:rPr>
              <w:t>models</w:t>
            </w:r>
            <w:r>
              <w:rPr>
                <w:szCs w:val="16"/>
                <w:lang w:val="en-GB"/>
              </w:rPr>
              <w:t xml:space="preserve"> </w:t>
            </w:r>
            <w:r w:rsidRPr="004F7789">
              <w:rPr>
                <w:szCs w:val="16"/>
                <w:lang w:val="en-GB"/>
              </w:rPr>
              <w:t>for</w:t>
            </w:r>
          </w:p>
          <w:p w14:paraId="638E1C9A" w14:textId="218E4437" w:rsidR="00B0606A" w:rsidRDefault="004F7789" w:rsidP="004F7789">
            <w:pPr>
              <w:ind w:left="57" w:right="57"/>
              <w:rPr>
                <w:szCs w:val="16"/>
                <w:lang w:val="en-GB"/>
              </w:rPr>
            </w:pPr>
            <w:r w:rsidRPr="004F7789">
              <w:rPr>
                <w:szCs w:val="16"/>
                <w:lang w:val="en-GB"/>
              </w:rPr>
              <w:t>biodiversity</w:t>
            </w:r>
            <w:r>
              <w:rPr>
                <w:szCs w:val="16"/>
                <w:lang w:val="en-GB"/>
              </w:rPr>
              <w:t xml:space="preserve"> </w:t>
            </w:r>
            <w:r w:rsidRPr="004F7789">
              <w:rPr>
                <w:szCs w:val="16"/>
                <w:lang w:val="en-GB"/>
              </w:rPr>
              <w:t>monitoring</w:t>
            </w:r>
          </w:p>
        </w:tc>
      </w:tr>
      <w:tr w:rsidR="00B0606A" w14:paraId="56E5F59F" w14:textId="77777777">
        <w:tc>
          <w:tcPr>
            <w:tcW w:w="1514" w:type="pct"/>
            <w:tcBorders>
              <w:top w:val="single" w:sz="4" w:space="0" w:color="34B233"/>
              <w:left w:val="single" w:sz="4" w:space="0" w:color="34B233"/>
              <w:bottom w:val="single" w:sz="4" w:space="0" w:color="34B233"/>
              <w:right w:val="single" w:sz="4" w:space="0" w:color="34B233"/>
            </w:tcBorders>
            <w:hideMark/>
          </w:tcPr>
          <w:p w14:paraId="45E839B8" w14:textId="77777777" w:rsidR="00B0606A" w:rsidRDefault="00FE3D6C">
            <w:pPr>
              <w:ind w:left="57" w:right="57"/>
              <w:rPr>
                <w:b/>
                <w:bCs/>
                <w:szCs w:val="16"/>
                <w:lang w:val="en-GB"/>
              </w:rPr>
            </w:pPr>
            <w:r>
              <w:rPr>
                <w:b/>
                <w:bCs/>
                <w:szCs w:val="16"/>
                <w:lang w:val="en-GB"/>
              </w:rPr>
              <w:t>Internship period</w:t>
            </w:r>
          </w:p>
        </w:tc>
        <w:tc>
          <w:tcPr>
            <w:tcW w:w="3486" w:type="pct"/>
            <w:gridSpan w:val="2"/>
            <w:tcBorders>
              <w:top w:val="single" w:sz="4" w:space="0" w:color="34B233"/>
              <w:left w:val="single" w:sz="4" w:space="0" w:color="34B233"/>
              <w:bottom w:val="single" w:sz="4" w:space="0" w:color="34B233"/>
              <w:right w:val="single" w:sz="4" w:space="0" w:color="34B233"/>
            </w:tcBorders>
            <w:hideMark/>
          </w:tcPr>
          <w:p w14:paraId="78FB2C78" w14:textId="055C52AE" w:rsidR="00B0606A" w:rsidRDefault="00FE3D6C">
            <w:pPr>
              <w:ind w:left="57" w:right="57"/>
              <w:rPr>
                <w:szCs w:val="16"/>
                <w:lang w:val="en-GB"/>
              </w:rPr>
            </w:pPr>
            <w:r>
              <w:rPr>
                <w:szCs w:val="16"/>
                <w:lang w:val="en-GB"/>
              </w:rPr>
              <w:t xml:space="preserve">From </w:t>
            </w:r>
            <w:r w:rsidR="004F7789">
              <w:rPr>
                <w:szCs w:val="16"/>
                <w:lang w:val="en-GB"/>
              </w:rPr>
              <w:t>January</w:t>
            </w:r>
            <w:r>
              <w:rPr>
                <w:szCs w:val="16"/>
                <w:lang w:val="en-GB"/>
              </w:rPr>
              <w:t xml:space="preserve"> to </w:t>
            </w:r>
            <w:r w:rsidR="004F7789">
              <w:rPr>
                <w:szCs w:val="16"/>
                <w:lang w:val="en-GB"/>
              </w:rPr>
              <w:t>June</w:t>
            </w:r>
          </w:p>
        </w:tc>
      </w:tr>
      <w:tr w:rsidR="00B0606A" w14:paraId="7C4E307B" w14:textId="77777777">
        <w:tc>
          <w:tcPr>
            <w:tcW w:w="1514" w:type="pct"/>
            <w:tcBorders>
              <w:top w:val="single" w:sz="4" w:space="0" w:color="34B233"/>
              <w:left w:val="single" w:sz="4" w:space="0" w:color="34B233"/>
              <w:bottom w:val="single" w:sz="4" w:space="0" w:color="34B233"/>
              <w:right w:val="single" w:sz="4" w:space="0" w:color="34B233"/>
            </w:tcBorders>
            <w:hideMark/>
          </w:tcPr>
          <w:p w14:paraId="4F0CC2AE" w14:textId="77777777" w:rsidR="00B0606A" w:rsidRDefault="00FE3D6C">
            <w:pPr>
              <w:ind w:left="57" w:right="57"/>
              <w:rPr>
                <w:b/>
                <w:bCs/>
                <w:szCs w:val="16"/>
                <w:lang w:val="en-GB"/>
              </w:rPr>
            </w:pPr>
            <w:r>
              <w:rPr>
                <w:b/>
                <w:bCs/>
                <w:szCs w:val="16"/>
                <w:lang w:val="en-GB"/>
              </w:rPr>
              <w:t>Internship location:</w:t>
            </w:r>
          </w:p>
        </w:tc>
        <w:tc>
          <w:tcPr>
            <w:tcW w:w="3486" w:type="pct"/>
            <w:gridSpan w:val="2"/>
            <w:tcBorders>
              <w:top w:val="single" w:sz="4" w:space="0" w:color="34B233"/>
              <w:left w:val="single" w:sz="4" w:space="0" w:color="34B233"/>
              <w:bottom w:val="single" w:sz="4" w:space="0" w:color="34B233"/>
              <w:right w:val="single" w:sz="4" w:space="0" w:color="34B233"/>
            </w:tcBorders>
            <w:hideMark/>
          </w:tcPr>
          <w:p w14:paraId="379578F5" w14:textId="7D591DD4" w:rsidR="00B0606A" w:rsidRDefault="004F7789">
            <w:pPr>
              <w:ind w:left="57" w:right="57"/>
              <w:rPr>
                <w:szCs w:val="16"/>
                <w:lang w:val="en-GB"/>
              </w:rPr>
            </w:pPr>
            <w:r>
              <w:rPr>
                <w:szCs w:val="16"/>
                <w:lang w:val="en-GB"/>
              </w:rPr>
              <w:t>Remote/Montpellier</w:t>
            </w:r>
          </w:p>
        </w:tc>
      </w:tr>
      <w:tr w:rsidR="00B0606A" w14:paraId="6E0CBC80" w14:textId="77777777">
        <w:tc>
          <w:tcPr>
            <w:tcW w:w="1514" w:type="pct"/>
            <w:tcBorders>
              <w:top w:val="single" w:sz="4" w:space="0" w:color="34B233"/>
              <w:left w:val="single" w:sz="4" w:space="0" w:color="34B233"/>
              <w:bottom w:val="single" w:sz="4" w:space="0" w:color="34B233"/>
              <w:right w:val="single" w:sz="4" w:space="0" w:color="34B233"/>
            </w:tcBorders>
            <w:hideMark/>
          </w:tcPr>
          <w:p w14:paraId="5EA6EAF3" w14:textId="77777777" w:rsidR="00B0606A" w:rsidRDefault="00FE3D6C">
            <w:pPr>
              <w:ind w:left="57" w:right="57"/>
              <w:rPr>
                <w:b/>
                <w:bCs/>
                <w:szCs w:val="16"/>
                <w:lang w:val="en-GB"/>
              </w:rPr>
            </w:pPr>
            <w:r>
              <w:rPr>
                <w:b/>
                <w:bCs/>
                <w:szCs w:val="16"/>
                <w:lang w:val="en-GB"/>
              </w:rPr>
              <w:t>Course code:</w:t>
            </w:r>
          </w:p>
        </w:tc>
        <w:tc>
          <w:tcPr>
            <w:tcW w:w="3486" w:type="pct"/>
            <w:gridSpan w:val="2"/>
            <w:tcBorders>
              <w:top w:val="single" w:sz="4" w:space="0" w:color="34B233"/>
              <w:left w:val="single" w:sz="4" w:space="0" w:color="34B233"/>
              <w:bottom w:val="single" w:sz="4" w:space="0" w:color="34B233"/>
              <w:right w:val="single" w:sz="4" w:space="0" w:color="34B233"/>
            </w:tcBorders>
            <w:hideMark/>
          </w:tcPr>
          <w:p w14:paraId="44904751" w14:textId="3BC5830E" w:rsidR="00B0606A" w:rsidRDefault="004F7789">
            <w:pPr>
              <w:ind w:left="57" w:right="57"/>
              <w:rPr>
                <w:szCs w:val="16"/>
                <w:lang w:val="en-GB"/>
              </w:rPr>
            </w:pPr>
            <w:r>
              <w:rPr>
                <w:szCs w:val="16"/>
                <w:lang w:val="en-GB"/>
              </w:rPr>
              <w:t>GRS70424</w:t>
            </w:r>
          </w:p>
        </w:tc>
      </w:tr>
      <w:tr w:rsidR="00B0606A" w14:paraId="3323F50A" w14:textId="77777777">
        <w:tc>
          <w:tcPr>
            <w:tcW w:w="1514" w:type="pct"/>
            <w:tcBorders>
              <w:top w:val="single" w:sz="4" w:space="0" w:color="34B233"/>
              <w:left w:val="single" w:sz="4" w:space="0" w:color="34B233"/>
              <w:bottom w:val="single" w:sz="4" w:space="0" w:color="34B233"/>
              <w:right w:val="single" w:sz="4" w:space="0" w:color="34B233"/>
            </w:tcBorders>
            <w:hideMark/>
          </w:tcPr>
          <w:p w14:paraId="79A85EAD" w14:textId="77777777" w:rsidR="00B0606A" w:rsidRDefault="00FE3D6C">
            <w:pPr>
              <w:ind w:left="57" w:right="57"/>
              <w:rPr>
                <w:b/>
                <w:bCs/>
                <w:szCs w:val="16"/>
                <w:lang w:val="en-GB"/>
              </w:rPr>
            </w:pPr>
            <w:r>
              <w:rPr>
                <w:b/>
                <w:bCs/>
                <w:szCs w:val="16"/>
                <w:lang w:val="en-GB"/>
              </w:rPr>
              <w:t xml:space="preserve">The number of </w:t>
            </w:r>
            <w:proofErr w:type="gramStart"/>
            <w:r>
              <w:rPr>
                <w:b/>
                <w:bCs/>
                <w:szCs w:val="16"/>
                <w:lang w:val="en-GB"/>
              </w:rPr>
              <w:t>internship</w:t>
            </w:r>
            <w:proofErr w:type="gramEnd"/>
            <w:r>
              <w:rPr>
                <w:b/>
                <w:bCs/>
                <w:szCs w:val="16"/>
                <w:lang w:val="en-GB"/>
              </w:rPr>
              <w:t xml:space="preserve"> ECTS credits</w:t>
            </w:r>
          </w:p>
        </w:tc>
        <w:tc>
          <w:tcPr>
            <w:tcW w:w="3486" w:type="pct"/>
            <w:gridSpan w:val="2"/>
            <w:tcBorders>
              <w:top w:val="single" w:sz="4" w:space="0" w:color="34B233"/>
              <w:left w:val="single" w:sz="4" w:space="0" w:color="34B233"/>
              <w:bottom w:val="single" w:sz="4" w:space="0" w:color="34B233"/>
              <w:right w:val="single" w:sz="4" w:space="0" w:color="34B233"/>
            </w:tcBorders>
            <w:hideMark/>
          </w:tcPr>
          <w:p w14:paraId="4B450D81" w14:textId="2269644D" w:rsidR="00B0606A" w:rsidRDefault="004F7789">
            <w:pPr>
              <w:ind w:left="57" w:right="57"/>
              <w:rPr>
                <w:szCs w:val="16"/>
                <w:lang w:val="en-GB"/>
              </w:rPr>
            </w:pPr>
            <w:r>
              <w:rPr>
                <w:szCs w:val="16"/>
                <w:lang w:val="en-GB"/>
              </w:rPr>
              <w:t>24</w:t>
            </w:r>
          </w:p>
        </w:tc>
      </w:tr>
      <w:tr w:rsidR="00B0606A" w14:paraId="17512636" w14:textId="77777777">
        <w:tc>
          <w:tcPr>
            <w:tcW w:w="1514" w:type="pct"/>
            <w:tcBorders>
              <w:top w:val="single" w:sz="4" w:space="0" w:color="34B233"/>
              <w:left w:val="single" w:sz="4" w:space="0" w:color="34B233"/>
              <w:bottom w:val="single" w:sz="4" w:space="0" w:color="34B233"/>
              <w:right w:val="single" w:sz="4" w:space="0" w:color="34B233"/>
            </w:tcBorders>
            <w:hideMark/>
          </w:tcPr>
          <w:p w14:paraId="057C5F0C" w14:textId="77777777" w:rsidR="00B0606A" w:rsidRDefault="00FE3D6C">
            <w:pPr>
              <w:ind w:left="57" w:right="57"/>
              <w:rPr>
                <w:b/>
                <w:bCs/>
                <w:szCs w:val="16"/>
                <w:lang w:val="en-GB"/>
              </w:rPr>
            </w:pPr>
            <w:r>
              <w:rPr>
                <w:b/>
                <w:bCs/>
                <w:szCs w:val="16"/>
                <w:lang w:val="en-GB"/>
              </w:rPr>
              <w:t>Internship pay</w:t>
            </w:r>
            <w:r w:rsidR="00F13A3B" w:rsidRPr="004F7789">
              <w:rPr>
                <w:rStyle w:val="FootnoteReference"/>
              </w:rPr>
              <w:footnoteReference w:id="2"/>
            </w:r>
            <w:r>
              <w:rPr>
                <w:b/>
                <w:bCs/>
                <w:szCs w:val="16"/>
                <w:lang w:val="en-GB"/>
              </w:rPr>
              <w:t>:</w:t>
            </w:r>
          </w:p>
        </w:tc>
        <w:tc>
          <w:tcPr>
            <w:tcW w:w="3486" w:type="pct"/>
            <w:gridSpan w:val="2"/>
            <w:tcBorders>
              <w:top w:val="single" w:sz="4" w:space="0" w:color="34B233"/>
              <w:left w:val="single" w:sz="4" w:space="0" w:color="34B233"/>
              <w:bottom w:val="single" w:sz="4" w:space="0" w:color="34B233"/>
              <w:right w:val="single" w:sz="4" w:space="0" w:color="34B233"/>
            </w:tcBorders>
            <w:hideMark/>
          </w:tcPr>
          <w:p w14:paraId="0F56FDBE" w14:textId="7D4E2645" w:rsidR="00B0606A" w:rsidRDefault="00FE3D6C">
            <w:pPr>
              <w:ind w:left="57" w:right="57"/>
              <w:rPr>
                <w:szCs w:val="16"/>
                <w:lang w:val="en-GB"/>
              </w:rPr>
            </w:pPr>
            <w:r>
              <w:rPr>
                <w:szCs w:val="16"/>
                <w:lang w:val="en-GB"/>
              </w:rPr>
              <w:t xml:space="preserve">€ </w:t>
            </w:r>
            <w:r w:rsidR="004F7789">
              <w:rPr>
                <w:szCs w:val="16"/>
                <w:lang w:val="en-GB"/>
              </w:rPr>
              <w:t>0</w:t>
            </w:r>
            <w:r>
              <w:rPr>
                <w:szCs w:val="16"/>
                <w:lang w:val="en-GB"/>
              </w:rPr>
              <w:t xml:space="preserve"> nett per month</w:t>
            </w:r>
          </w:p>
        </w:tc>
      </w:tr>
      <w:tr w:rsidR="00B0606A" w14:paraId="3B888451" w14:textId="77777777">
        <w:tc>
          <w:tcPr>
            <w:tcW w:w="1514" w:type="pct"/>
            <w:tcBorders>
              <w:top w:val="single" w:sz="4" w:space="0" w:color="34B233"/>
              <w:left w:val="single" w:sz="4" w:space="0" w:color="34B233"/>
              <w:bottom w:val="single" w:sz="4" w:space="0" w:color="34B233"/>
              <w:right w:val="single" w:sz="4" w:space="0" w:color="34B233"/>
            </w:tcBorders>
            <w:hideMark/>
          </w:tcPr>
          <w:p w14:paraId="1F33A456" w14:textId="77777777" w:rsidR="00B0606A" w:rsidRDefault="00FE3D6C">
            <w:pPr>
              <w:ind w:left="57" w:right="57"/>
              <w:rPr>
                <w:b/>
                <w:bCs/>
                <w:szCs w:val="16"/>
                <w:lang w:val="en-GB"/>
              </w:rPr>
            </w:pPr>
            <w:r>
              <w:rPr>
                <w:b/>
                <w:bCs/>
                <w:color w:val="0F0F0F"/>
                <w:sz w:val="17"/>
                <w:lang w:val="en-GB"/>
              </w:rPr>
              <w:t>Expense allowance</w:t>
            </w:r>
            <w:r w:rsidRPr="004F7789">
              <w:rPr>
                <w:rStyle w:val="FootnoteReference"/>
              </w:rPr>
              <w:footnoteReference w:id="3"/>
            </w:r>
            <w:r>
              <w:rPr>
                <w:b/>
                <w:bCs/>
                <w:szCs w:val="16"/>
                <w:lang w:val="en-GB"/>
              </w:rPr>
              <w:t>:</w:t>
            </w:r>
          </w:p>
        </w:tc>
        <w:tc>
          <w:tcPr>
            <w:tcW w:w="3486" w:type="pct"/>
            <w:gridSpan w:val="2"/>
            <w:tcBorders>
              <w:top w:val="single" w:sz="4" w:space="0" w:color="34B233"/>
              <w:left w:val="single" w:sz="4" w:space="0" w:color="34B233"/>
              <w:bottom w:val="single" w:sz="4" w:space="0" w:color="34B233"/>
              <w:right w:val="single" w:sz="4" w:space="0" w:color="34B233"/>
            </w:tcBorders>
            <w:hideMark/>
          </w:tcPr>
          <w:p w14:paraId="1B342BFF" w14:textId="5938CA8D" w:rsidR="00B0606A" w:rsidRDefault="00FE3D6C">
            <w:pPr>
              <w:ind w:left="57" w:right="57"/>
              <w:rPr>
                <w:szCs w:val="16"/>
                <w:lang w:val="en-GB"/>
              </w:rPr>
            </w:pPr>
            <w:r>
              <w:rPr>
                <w:szCs w:val="16"/>
                <w:lang w:val="en-GB"/>
              </w:rPr>
              <w:t xml:space="preserve">€ </w:t>
            </w:r>
            <w:r w:rsidR="004F7789">
              <w:rPr>
                <w:szCs w:val="16"/>
                <w:lang w:val="en-GB"/>
              </w:rPr>
              <w:t>0</w:t>
            </w:r>
            <w:r>
              <w:rPr>
                <w:szCs w:val="16"/>
                <w:lang w:val="en-GB"/>
              </w:rPr>
              <w:t xml:space="preserve"> nett per month</w:t>
            </w:r>
          </w:p>
        </w:tc>
      </w:tr>
      <w:tr w:rsidR="00B0606A" w:rsidRPr="004F7789" w14:paraId="36C98444" w14:textId="77777777">
        <w:tc>
          <w:tcPr>
            <w:tcW w:w="1514" w:type="pct"/>
            <w:tcBorders>
              <w:top w:val="single" w:sz="4" w:space="0" w:color="34B233"/>
              <w:left w:val="single" w:sz="4" w:space="0" w:color="34B233"/>
              <w:bottom w:val="single" w:sz="4" w:space="0" w:color="34B233"/>
              <w:right w:val="single" w:sz="4" w:space="0" w:color="34B233"/>
            </w:tcBorders>
            <w:hideMark/>
          </w:tcPr>
          <w:p w14:paraId="7F48F77B" w14:textId="77777777" w:rsidR="00B0606A" w:rsidRDefault="00FE3D6C">
            <w:pPr>
              <w:ind w:left="57" w:right="57"/>
              <w:rPr>
                <w:b/>
                <w:bCs/>
                <w:szCs w:val="16"/>
                <w:lang w:val="en-GB"/>
              </w:rPr>
            </w:pPr>
            <w:r>
              <w:rPr>
                <w:b/>
                <w:bCs/>
                <w:szCs w:val="16"/>
                <w:lang w:val="en-GB"/>
              </w:rPr>
              <w:t>Leave:</w:t>
            </w:r>
          </w:p>
        </w:tc>
        <w:tc>
          <w:tcPr>
            <w:tcW w:w="3486" w:type="pct"/>
            <w:gridSpan w:val="2"/>
            <w:tcBorders>
              <w:top w:val="single" w:sz="4" w:space="0" w:color="34B233"/>
              <w:left w:val="single" w:sz="4" w:space="0" w:color="34B233"/>
              <w:bottom w:val="single" w:sz="4" w:space="0" w:color="34B233"/>
              <w:right w:val="single" w:sz="4" w:space="0" w:color="34B233"/>
            </w:tcBorders>
            <w:hideMark/>
          </w:tcPr>
          <w:p w14:paraId="2D4B24A4" w14:textId="35393FC4" w:rsidR="00B0606A" w:rsidRDefault="00FE3D6C">
            <w:pPr>
              <w:ind w:left="57" w:right="57"/>
              <w:rPr>
                <w:szCs w:val="16"/>
                <w:lang w:val="en-GB"/>
              </w:rPr>
            </w:pPr>
            <w:r>
              <w:rPr>
                <w:szCs w:val="16"/>
                <w:lang w:val="en-GB"/>
              </w:rPr>
              <w:t xml:space="preserve">The intern is entitled to </w:t>
            </w:r>
            <w:r w:rsidR="004F7789">
              <w:rPr>
                <w:szCs w:val="16"/>
                <w:lang w:val="en-GB"/>
              </w:rPr>
              <w:t>7</w:t>
            </w:r>
            <w:r>
              <w:rPr>
                <w:szCs w:val="16"/>
                <w:lang w:val="en-GB"/>
              </w:rPr>
              <w:t xml:space="preserve"> days of leave</w:t>
            </w:r>
          </w:p>
        </w:tc>
      </w:tr>
      <w:tr w:rsidR="00B0606A" w:rsidRPr="004F7789" w14:paraId="6021B166" w14:textId="77777777">
        <w:tc>
          <w:tcPr>
            <w:tcW w:w="1514" w:type="pct"/>
            <w:tcBorders>
              <w:top w:val="single" w:sz="4" w:space="0" w:color="34B233"/>
              <w:left w:val="single" w:sz="4" w:space="0" w:color="34B233"/>
              <w:bottom w:val="single" w:sz="4" w:space="0" w:color="34B233"/>
              <w:right w:val="single" w:sz="4" w:space="0" w:color="34B233"/>
            </w:tcBorders>
            <w:hideMark/>
          </w:tcPr>
          <w:p w14:paraId="6BE3F2A0" w14:textId="77777777" w:rsidR="00B0606A" w:rsidRDefault="00FE3D6C">
            <w:pPr>
              <w:ind w:left="57" w:right="57"/>
              <w:rPr>
                <w:b/>
                <w:bCs/>
                <w:szCs w:val="16"/>
                <w:lang w:val="en-GB"/>
              </w:rPr>
            </w:pPr>
            <w:r>
              <w:rPr>
                <w:b/>
                <w:bCs/>
                <w:szCs w:val="16"/>
                <w:lang w:val="en-GB"/>
              </w:rPr>
              <w:t>Optional provisions:</w:t>
            </w:r>
          </w:p>
        </w:tc>
        <w:tc>
          <w:tcPr>
            <w:tcW w:w="3486" w:type="pct"/>
            <w:gridSpan w:val="2"/>
            <w:tcBorders>
              <w:top w:val="single" w:sz="4" w:space="0" w:color="34B233"/>
              <w:left w:val="single" w:sz="4" w:space="0" w:color="34B233"/>
              <w:bottom w:val="single" w:sz="4" w:space="0" w:color="34B233"/>
              <w:right w:val="single" w:sz="4" w:space="0" w:color="34B233"/>
            </w:tcBorders>
            <w:hideMark/>
          </w:tcPr>
          <w:p w14:paraId="22DFE0BC" w14:textId="77777777" w:rsidR="00B0606A" w:rsidRDefault="00FE3D6C">
            <w:pPr>
              <w:ind w:left="57" w:right="57"/>
              <w:rPr>
                <w:szCs w:val="16"/>
                <w:lang w:val="en-GB"/>
              </w:rPr>
            </w:pPr>
            <w:r>
              <w:rPr>
                <w:szCs w:val="16"/>
                <w:lang w:val="en-GB"/>
              </w:rPr>
              <w:t>Declares that:</w:t>
            </w:r>
          </w:p>
          <w:p w14:paraId="01BD4279" w14:textId="6A3C3F2A" w:rsidR="00B0606A" w:rsidRDefault="00FE3D6C">
            <w:pPr>
              <w:ind w:left="57" w:right="57"/>
              <w:rPr>
                <w:szCs w:val="16"/>
                <w:lang w:val="en-GB"/>
              </w:rPr>
            </w:pPr>
            <w:r>
              <w:rPr>
                <w:szCs w:val="16"/>
                <w:lang w:val="en-GB"/>
              </w:rPr>
              <w:t xml:space="preserve">Article 11(7)  </w:t>
            </w:r>
            <w:r w:rsidR="00F717CF">
              <w:rPr>
                <w:szCs w:val="16"/>
                <w:lang w:val="en-GB"/>
              </w:rPr>
              <w:fldChar w:fldCharType="begin">
                <w:ffData>
                  <w:name w:val="Selectievakje1"/>
                  <w:enabled/>
                  <w:calcOnExit w:val="0"/>
                  <w:checkBox>
                    <w:sizeAuto/>
                    <w:default w:val="1"/>
                  </w:checkBox>
                </w:ffData>
              </w:fldChar>
            </w:r>
            <w:bookmarkStart w:id="7" w:name="Selectievakje1"/>
            <w:r w:rsidR="00F717CF">
              <w:rPr>
                <w:szCs w:val="16"/>
                <w:lang w:val="en-GB"/>
              </w:rPr>
              <w:instrText xml:space="preserve"> FORMCHECKBOX </w:instrText>
            </w:r>
            <w:r w:rsidR="00000000">
              <w:rPr>
                <w:szCs w:val="16"/>
                <w:lang w:val="en-GB"/>
              </w:rPr>
            </w:r>
            <w:r w:rsidR="00000000">
              <w:rPr>
                <w:szCs w:val="16"/>
                <w:lang w:val="en-GB"/>
              </w:rPr>
              <w:fldChar w:fldCharType="separate"/>
            </w:r>
            <w:r w:rsidR="00F717CF">
              <w:rPr>
                <w:szCs w:val="16"/>
                <w:lang w:val="en-GB"/>
              </w:rPr>
              <w:fldChar w:fldCharType="end"/>
            </w:r>
            <w:bookmarkEnd w:id="7"/>
            <w:r>
              <w:rPr>
                <w:szCs w:val="16"/>
                <w:lang w:val="en-GB"/>
              </w:rPr>
              <w:t xml:space="preserve"> is applicable  </w:t>
            </w:r>
            <w:r>
              <w:rPr>
                <w:szCs w:val="16"/>
                <w:lang w:val="en-GB"/>
              </w:rPr>
              <w:fldChar w:fldCharType="begin">
                <w:ffData>
                  <w:name w:val="Selectievakje1"/>
                  <w:enabled/>
                  <w:calcOnExit w:val="0"/>
                  <w:checkBox>
                    <w:sizeAuto/>
                    <w:default w:val="0"/>
                  </w:checkBox>
                </w:ffData>
              </w:fldChar>
            </w:r>
            <w:r>
              <w:rPr>
                <w:szCs w:val="16"/>
                <w:lang w:val="en-GB"/>
              </w:rPr>
              <w:instrText xml:space="preserve"> FORMCHECKBOX </w:instrText>
            </w:r>
            <w:r w:rsidR="00000000">
              <w:rPr>
                <w:szCs w:val="16"/>
                <w:lang w:val="en-GB"/>
              </w:rPr>
            </w:r>
            <w:r w:rsidR="00000000">
              <w:rPr>
                <w:szCs w:val="16"/>
                <w:lang w:val="en-GB"/>
              </w:rPr>
              <w:fldChar w:fldCharType="separate"/>
            </w:r>
            <w:r>
              <w:rPr>
                <w:szCs w:val="16"/>
                <w:lang w:val="en-GB"/>
              </w:rPr>
              <w:fldChar w:fldCharType="end"/>
            </w:r>
            <w:r>
              <w:rPr>
                <w:szCs w:val="16"/>
                <w:lang w:val="en-GB"/>
              </w:rPr>
              <w:t xml:space="preserve"> is not applicable</w:t>
            </w:r>
          </w:p>
          <w:p w14:paraId="54ABDBF2" w14:textId="49E29B07" w:rsidR="00B0606A" w:rsidRDefault="00FE3D6C">
            <w:pPr>
              <w:ind w:left="57" w:right="57"/>
              <w:rPr>
                <w:szCs w:val="16"/>
                <w:lang w:val="en-GB"/>
              </w:rPr>
            </w:pPr>
            <w:r>
              <w:rPr>
                <w:szCs w:val="16"/>
                <w:lang w:val="en-GB"/>
              </w:rPr>
              <w:t xml:space="preserve">Article 16(6)  </w:t>
            </w:r>
            <w:r>
              <w:rPr>
                <w:szCs w:val="16"/>
                <w:lang w:val="en-GB"/>
              </w:rPr>
              <w:fldChar w:fldCharType="begin">
                <w:ffData>
                  <w:name w:val="Selectievakje1"/>
                  <w:enabled/>
                  <w:calcOnExit w:val="0"/>
                  <w:checkBox>
                    <w:sizeAuto/>
                    <w:default w:val="0"/>
                  </w:checkBox>
                </w:ffData>
              </w:fldChar>
            </w:r>
            <w:r>
              <w:rPr>
                <w:szCs w:val="16"/>
                <w:lang w:val="en-GB"/>
              </w:rPr>
              <w:instrText xml:space="preserve"> FORMCHECKBOX </w:instrText>
            </w:r>
            <w:r w:rsidR="00000000">
              <w:rPr>
                <w:szCs w:val="16"/>
                <w:lang w:val="en-GB"/>
              </w:rPr>
            </w:r>
            <w:r w:rsidR="00000000">
              <w:rPr>
                <w:szCs w:val="16"/>
                <w:lang w:val="en-GB"/>
              </w:rPr>
              <w:fldChar w:fldCharType="separate"/>
            </w:r>
            <w:r>
              <w:rPr>
                <w:szCs w:val="16"/>
                <w:lang w:val="en-GB"/>
              </w:rPr>
              <w:fldChar w:fldCharType="end"/>
            </w:r>
            <w:r>
              <w:rPr>
                <w:szCs w:val="16"/>
                <w:lang w:val="en-GB"/>
              </w:rPr>
              <w:t xml:space="preserve"> is applicable  </w:t>
            </w:r>
            <w:r w:rsidR="00F717CF">
              <w:rPr>
                <w:szCs w:val="16"/>
                <w:lang w:val="en-GB"/>
              </w:rPr>
              <w:fldChar w:fldCharType="begin">
                <w:ffData>
                  <w:name w:val=""/>
                  <w:enabled/>
                  <w:calcOnExit w:val="0"/>
                  <w:checkBox>
                    <w:sizeAuto/>
                    <w:default w:val="1"/>
                  </w:checkBox>
                </w:ffData>
              </w:fldChar>
            </w:r>
            <w:r w:rsidR="00F717CF">
              <w:rPr>
                <w:szCs w:val="16"/>
                <w:lang w:val="en-GB"/>
              </w:rPr>
              <w:instrText xml:space="preserve"> FORMCHECKBOX </w:instrText>
            </w:r>
            <w:r w:rsidR="00000000">
              <w:rPr>
                <w:szCs w:val="16"/>
                <w:lang w:val="en-GB"/>
              </w:rPr>
            </w:r>
            <w:r w:rsidR="00000000">
              <w:rPr>
                <w:szCs w:val="16"/>
                <w:lang w:val="en-GB"/>
              </w:rPr>
              <w:fldChar w:fldCharType="separate"/>
            </w:r>
            <w:r w:rsidR="00F717CF">
              <w:rPr>
                <w:szCs w:val="16"/>
                <w:lang w:val="en-GB"/>
              </w:rPr>
              <w:fldChar w:fldCharType="end"/>
            </w:r>
            <w:r>
              <w:rPr>
                <w:szCs w:val="16"/>
                <w:lang w:val="en-GB"/>
              </w:rPr>
              <w:t xml:space="preserve"> is not applicable</w:t>
            </w:r>
          </w:p>
        </w:tc>
      </w:tr>
      <w:tr w:rsidR="00B0606A" w:rsidRPr="004F7789" w14:paraId="7F3B1A28" w14:textId="77777777">
        <w:tc>
          <w:tcPr>
            <w:tcW w:w="1514" w:type="pct"/>
            <w:tcBorders>
              <w:top w:val="single" w:sz="4" w:space="0" w:color="34B233"/>
              <w:left w:val="single" w:sz="4" w:space="0" w:color="34B233"/>
              <w:bottom w:val="single" w:sz="4" w:space="0" w:color="34B233"/>
              <w:right w:val="single" w:sz="4" w:space="0" w:color="34B233"/>
            </w:tcBorders>
            <w:hideMark/>
          </w:tcPr>
          <w:p w14:paraId="079F88C6" w14:textId="77777777" w:rsidR="00B0606A" w:rsidRDefault="00FE3D6C">
            <w:pPr>
              <w:ind w:left="57" w:right="57"/>
              <w:rPr>
                <w:b/>
                <w:bCs/>
                <w:szCs w:val="16"/>
                <w:lang w:val="en-GB"/>
              </w:rPr>
            </w:pPr>
            <w:r>
              <w:rPr>
                <w:b/>
                <w:bCs/>
                <w:szCs w:val="16"/>
                <w:lang w:val="en-GB"/>
              </w:rPr>
              <w:t>Particulars:</w:t>
            </w:r>
          </w:p>
        </w:tc>
        <w:tc>
          <w:tcPr>
            <w:tcW w:w="3486" w:type="pct"/>
            <w:gridSpan w:val="2"/>
            <w:tcBorders>
              <w:top w:val="single" w:sz="4" w:space="0" w:color="34B233"/>
              <w:left w:val="single" w:sz="4" w:space="0" w:color="34B233"/>
              <w:bottom w:val="single" w:sz="4" w:space="0" w:color="34B233"/>
              <w:right w:val="single" w:sz="4" w:space="0" w:color="34B233"/>
            </w:tcBorders>
            <w:hideMark/>
          </w:tcPr>
          <w:p w14:paraId="0E4ECAEE" w14:textId="0513D9F0" w:rsidR="00B0606A" w:rsidRDefault="00FE3D6C">
            <w:pPr>
              <w:pStyle w:val="ListParagraph"/>
              <w:numPr>
                <w:ilvl w:val="0"/>
                <w:numId w:val="24"/>
              </w:numPr>
              <w:ind w:left="227" w:right="57" w:hanging="170"/>
              <w:rPr>
                <w:sz w:val="16"/>
                <w:szCs w:val="16"/>
                <w:lang w:val="en-GB"/>
              </w:rPr>
            </w:pPr>
            <w:r>
              <w:rPr>
                <w:sz w:val="16"/>
                <w:szCs w:val="16"/>
                <w:lang w:val="en-GB"/>
              </w:rPr>
              <w:t xml:space="preserve">Please note that for certain countries (outside the EEA) a research </w:t>
            </w:r>
            <w:proofErr w:type="gramStart"/>
            <w:r>
              <w:rPr>
                <w:sz w:val="16"/>
                <w:szCs w:val="16"/>
                <w:lang w:val="en-GB"/>
              </w:rPr>
              <w:t>permit  required</w:t>
            </w:r>
            <w:proofErr w:type="gramEnd"/>
            <w:r>
              <w:rPr>
                <w:sz w:val="16"/>
                <w:szCs w:val="16"/>
                <w:lang w:val="en-GB"/>
              </w:rPr>
              <w:t>.</w:t>
            </w:r>
          </w:p>
          <w:p w14:paraId="7FCBCC5F" w14:textId="77777777" w:rsidR="00B0606A" w:rsidRDefault="00FE3D6C">
            <w:pPr>
              <w:pStyle w:val="ListParagraph"/>
              <w:numPr>
                <w:ilvl w:val="0"/>
                <w:numId w:val="24"/>
              </w:numPr>
              <w:ind w:left="227" w:right="57" w:hanging="170"/>
              <w:rPr>
                <w:sz w:val="16"/>
                <w:szCs w:val="16"/>
                <w:lang w:val="en-GB"/>
              </w:rPr>
            </w:pPr>
            <w:r>
              <w:rPr>
                <w:sz w:val="16"/>
                <w:szCs w:val="16"/>
                <w:lang w:val="en-GB"/>
              </w:rPr>
              <w:fldChar w:fldCharType="begin">
                <w:ffData>
                  <w:name w:val="Text45"/>
                  <w:enabled/>
                  <w:calcOnExit w:val="0"/>
                  <w:textInput>
                    <w:default w:val="Any derogation from the final assessment referred to in Article 6(4)"/>
                  </w:textInput>
                </w:ffData>
              </w:fldChar>
            </w:r>
            <w:bookmarkStart w:id="8" w:name="Text45"/>
            <w:r>
              <w:rPr>
                <w:sz w:val="16"/>
                <w:szCs w:val="16"/>
                <w:lang w:val="en-GB"/>
              </w:rPr>
              <w:instrText xml:space="preserve"> FORMTEXT </w:instrText>
            </w:r>
            <w:r>
              <w:rPr>
                <w:sz w:val="16"/>
                <w:szCs w:val="16"/>
                <w:lang w:val="en-GB"/>
              </w:rPr>
            </w:r>
            <w:r>
              <w:rPr>
                <w:sz w:val="16"/>
                <w:szCs w:val="16"/>
                <w:lang w:val="en-GB"/>
              </w:rPr>
              <w:fldChar w:fldCharType="separate"/>
            </w:r>
            <w:r>
              <w:rPr>
                <w:noProof/>
                <w:sz w:val="16"/>
                <w:szCs w:val="16"/>
                <w:lang w:val="en-GB"/>
              </w:rPr>
              <w:t>Any derogation from the final assessment referred to in Article 6(4)</w:t>
            </w:r>
            <w:r>
              <w:fldChar w:fldCharType="end"/>
            </w:r>
            <w:bookmarkEnd w:id="8"/>
          </w:p>
          <w:p w14:paraId="486C5664" w14:textId="77777777" w:rsidR="00B0606A" w:rsidRDefault="00FE3D6C">
            <w:pPr>
              <w:pStyle w:val="ListParagraph"/>
              <w:numPr>
                <w:ilvl w:val="0"/>
                <w:numId w:val="24"/>
              </w:numPr>
              <w:ind w:left="227" w:right="57" w:hanging="170"/>
              <w:rPr>
                <w:sz w:val="16"/>
                <w:szCs w:val="16"/>
                <w:lang w:val="en-GB"/>
              </w:rPr>
            </w:pPr>
            <w:r>
              <w:rPr>
                <w:sz w:val="16"/>
                <w:szCs w:val="16"/>
                <w:lang w:val="en-GB"/>
              </w:rPr>
              <w:fldChar w:fldCharType="begin">
                <w:ffData>
                  <w:name w:val="Text46"/>
                  <w:enabled/>
                  <w:calcOnExit w:val="0"/>
                  <w:textInput>
                    <w:default w:val="Any derogation from the period referred to in Article 10(1) subject to a maximum of five (5) years"/>
                  </w:textInput>
                </w:ffData>
              </w:fldChar>
            </w:r>
            <w:bookmarkStart w:id="9" w:name="Text46"/>
            <w:r>
              <w:rPr>
                <w:sz w:val="16"/>
                <w:szCs w:val="16"/>
                <w:lang w:val="en-GB"/>
              </w:rPr>
              <w:instrText xml:space="preserve"> FORMTEXT </w:instrText>
            </w:r>
            <w:r>
              <w:rPr>
                <w:sz w:val="16"/>
                <w:szCs w:val="16"/>
                <w:lang w:val="en-GB"/>
              </w:rPr>
            </w:r>
            <w:r>
              <w:rPr>
                <w:sz w:val="16"/>
                <w:szCs w:val="16"/>
                <w:lang w:val="en-GB"/>
              </w:rPr>
              <w:fldChar w:fldCharType="separate"/>
            </w:r>
            <w:r>
              <w:rPr>
                <w:noProof/>
                <w:sz w:val="16"/>
                <w:szCs w:val="16"/>
                <w:lang w:val="en-GB"/>
              </w:rPr>
              <w:t>Any derogation from the period referred to in Article 10(1) subject to a maximum of five (5) years</w:t>
            </w:r>
            <w:r>
              <w:fldChar w:fldCharType="end"/>
            </w:r>
            <w:bookmarkEnd w:id="9"/>
          </w:p>
        </w:tc>
      </w:tr>
      <w:tr w:rsidR="00B0606A" w:rsidRPr="004F7789" w14:paraId="5B0FAB8A" w14:textId="77777777">
        <w:tc>
          <w:tcPr>
            <w:tcW w:w="1514" w:type="pct"/>
            <w:tcBorders>
              <w:top w:val="single" w:sz="4" w:space="0" w:color="34B233"/>
              <w:left w:val="single" w:sz="4" w:space="0" w:color="34B233"/>
              <w:bottom w:val="single" w:sz="4" w:space="0" w:color="34B233"/>
              <w:right w:val="single" w:sz="4" w:space="0" w:color="34B233"/>
            </w:tcBorders>
            <w:hideMark/>
          </w:tcPr>
          <w:p w14:paraId="19677CF3" w14:textId="77777777" w:rsidR="00B0606A" w:rsidRDefault="00FE3D6C">
            <w:pPr>
              <w:ind w:left="57" w:right="57"/>
              <w:rPr>
                <w:b/>
                <w:bCs/>
                <w:szCs w:val="16"/>
                <w:lang w:val="en-GB"/>
              </w:rPr>
            </w:pPr>
            <w:proofErr w:type="gramStart"/>
            <w:r>
              <w:rPr>
                <w:b/>
                <w:bCs/>
                <w:szCs w:val="16"/>
                <w:lang w:val="en-GB"/>
              </w:rPr>
              <w:t>Particulars in</w:t>
            </w:r>
            <w:proofErr w:type="gramEnd"/>
            <w:r>
              <w:rPr>
                <w:b/>
                <w:bCs/>
                <w:szCs w:val="16"/>
                <w:lang w:val="en-GB"/>
              </w:rPr>
              <w:t xml:space="preserve"> case of emergency (due to corona)</w:t>
            </w:r>
          </w:p>
        </w:tc>
        <w:tc>
          <w:tcPr>
            <w:tcW w:w="3486" w:type="pct"/>
            <w:gridSpan w:val="2"/>
            <w:tcBorders>
              <w:top w:val="single" w:sz="4" w:space="0" w:color="34B233"/>
              <w:left w:val="single" w:sz="4" w:space="0" w:color="34B233"/>
              <w:bottom w:val="single" w:sz="4" w:space="0" w:color="34B233"/>
              <w:right w:val="single" w:sz="4" w:space="0" w:color="34B233"/>
            </w:tcBorders>
            <w:hideMark/>
          </w:tcPr>
          <w:p w14:paraId="3231390A" w14:textId="77777777" w:rsidR="00B0606A" w:rsidRDefault="00FE3D6C">
            <w:pPr>
              <w:pStyle w:val="ListParagraph"/>
              <w:numPr>
                <w:ilvl w:val="0"/>
                <w:numId w:val="24"/>
              </w:numPr>
              <w:ind w:left="227" w:right="57" w:hanging="170"/>
              <w:rPr>
                <w:sz w:val="16"/>
                <w:szCs w:val="16"/>
                <w:lang w:val="en-GB"/>
              </w:rPr>
            </w:pPr>
            <w:r>
              <w:rPr>
                <w:sz w:val="16"/>
                <w:szCs w:val="16"/>
                <w:lang w:val="en-GB"/>
              </w:rPr>
              <w:t>The intern shall have a duty to comply with the covid-19 measures applicable in the country and taken by the internship host.</w:t>
            </w:r>
          </w:p>
          <w:p w14:paraId="25660868" w14:textId="77777777" w:rsidR="00B0606A" w:rsidRDefault="00FE3D6C">
            <w:pPr>
              <w:pStyle w:val="ListParagraph"/>
              <w:numPr>
                <w:ilvl w:val="0"/>
                <w:numId w:val="24"/>
              </w:numPr>
              <w:ind w:left="227" w:right="57" w:hanging="170"/>
              <w:rPr>
                <w:sz w:val="16"/>
                <w:szCs w:val="16"/>
                <w:lang w:val="en-GB"/>
              </w:rPr>
            </w:pPr>
            <w:r>
              <w:rPr>
                <w:sz w:val="16"/>
                <w:szCs w:val="16"/>
                <w:lang w:val="en-GB"/>
              </w:rPr>
              <w:t xml:space="preserve">The internship supervisor is the primary contact person for the </w:t>
            </w:r>
            <w:proofErr w:type="gramStart"/>
            <w:r>
              <w:rPr>
                <w:sz w:val="16"/>
                <w:szCs w:val="16"/>
                <w:lang w:val="en-GB"/>
              </w:rPr>
              <w:t>Student</w:t>
            </w:r>
            <w:proofErr w:type="gramEnd"/>
            <w:r>
              <w:rPr>
                <w:sz w:val="16"/>
                <w:szCs w:val="16"/>
                <w:lang w:val="en-GB"/>
              </w:rPr>
              <w:t xml:space="preserve"> in case of emergency.</w:t>
            </w:r>
          </w:p>
          <w:p w14:paraId="565D341A" w14:textId="77777777" w:rsidR="00B0606A" w:rsidRDefault="00FE3D6C">
            <w:pPr>
              <w:pStyle w:val="ListParagraph"/>
              <w:numPr>
                <w:ilvl w:val="0"/>
                <w:numId w:val="24"/>
              </w:numPr>
              <w:ind w:left="227" w:right="57" w:hanging="170"/>
              <w:rPr>
                <w:sz w:val="16"/>
                <w:szCs w:val="16"/>
                <w:lang w:val="en-GB"/>
              </w:rPr>
            </w:pPr>
            <w:r>
              <w:rPr>
                <w:sz w:val="16"/>
                <w:szCs w:val="16"/>
                <w:lang w:val="en-GB"/>
              </w:rPr>
              <w:t>The internship host takes responsibility if any assistance is necessary (</w:t>
            </w:r>
            <w:proofErr w:type="gramStart"/>
            <w:r>
              <w:rPr>
                <w:sz w:val="16"/>
                <w:szCs w:val="16"/>
                <w:lang w:val="en-GB"/>
              </w:rPr>
              <w:t>e.g.</w:t>
            </w:r>
            <w:proofErr w:type="gramEnd"/>
            <w:r>
              <w:rPr>
                <w:sz w:val="16"/>
                <w:szCs w:val="16"/>
                <w:lang w:val="en-GB"/>
              </w:rPr>
              <w:t xml:space="preserve"> contact with embassy).</w:t>
            </w:r>
          </w:p>
          <w:p w14:paraId="50A4BDBC" w14:textId="77777777" w:rsidR="00B0606A" w:rsidRDefault="00FE3D6C">
            <w:pPr>
              <w:pStyle w:val="ListParagraph"/>
              <w:numPr>
                <w:ilvl w:val="0"/>
                <w:numId w:val="24"/>
              </w:numPr>
              <w:ind w:left="227" w:right="57" w:hanging="170"/>
              <w:rPr>
                <w:sz w:val="16"/>
                <w:szCs w:val="16"/>
                <w:lang w:val="en-GB"/>
              </w:rPr>
            </w:pPr>
            <w:r>
              <w:rPr>
                <w:sz w:val="16"/>
                <w:szCs w:val="16"/>
                <w:lang w:val="en-GB"/>
              </w:rPr>
              <w:t>Intern, university mentor and internship supervisor come to an alternative how the internship work plan is executed if the intern is unable to complete his internship on location.</w:t>
            </w:r>
          </w:p>
        </w:tc>
      </w:tr>
      <w:tr w:rsidR="00B0606A" w14:paraId="3DD8F58E" w14:textId="77777777">
        <w:tc>
          <w:tcPr>
            <w:tcW w:w="1514" w:type="pct"/>
            <w:tcBorders>
              <w:top w:val="single" w:sz="4" w:space="0" w:color="34B233"/>
              <w:left w:val="single" w:sz="4" w:space="0" w:color="34B233"/>
              <w:bottom w:val="single" w:sz="4" w:space="0" w:color="34B233"/>
              <w:right w:val="single" w:sz="4" w:space="0" w:color="34B233"/>
            </w:tcBorders>
            <w:hideMark/>
          </w:tcPr>
          <w:p w14:paraId="0334A999" w14:textId="77777777" w:rsidR="00B0606A" w:rsidRDefault="00FE3D6C">
            <w:pPr>
              <w:ind w:left="57" w:right="57"/>
              <w:rPr>
                <w:b/>
                <w:bCs/>
                <w:szCs w:val="16"/>
                <w:lang w:val="en-GB"/>
              </w:rPr>
            </w:pPr>
            <w:r>
              <w:rPr>
                <w:b/>
                <w:bCs/>
                <w:szCs w:val="16"/>
                <w:lang w:val="en-GB"/>
              </w:rPr>
              <w:t>Comment</w:t>
            </w:r>
          </w:p>
        </w:tc>
        <w:tc>
          <w:tcPr>
            <w:tcW w:w="3486" w:type="pct"/>
            <w:gridSpan w:val="2"/>
            <w:tcBorders>
              <w:top w:val="single" w:sz="4" w:space="0" w:color="34B233"/>
              <w:left w:val="single" w:sz="4" w:space="0" w:color="34B233"/>
              <w:bottom w:val="single" w:sz="4" w:space="0" w:color="34B233"/>
              <w:right w:val="single" w:sz="4" w:space="0" w:color="34B233"/>
            </w:tcBorders>
            <w:hideMark/>
          </w:tcPr>
          <w:p w14:paraId="165B0B9B" w14:textId="77777777" w:rsidR="00B0606A" w:rsidRDefault="00FE3D6C">
            <w:pPr>
              <w:ind w:left="57" w:right="57"/>
              <w:rPr>
                <w:szCs w:val="16"/>
                <w:lang w:val="en-GB"/>
              </w:rPr>
            </w:pPr>
            <w:r>
              <w:rPr>
                <w:szCs w:val="16"/>
                <w:lang w:val="en-GB"/>
              </w:rPr>
              <w:fldChar w:fldCharType="begin">
                <w:ffData>
                  <w:name w:val="Text47"/>
                  <w:enabled/>
                  <w:calcOnExit w:val="0"/>
                  <w:textInput/>
                </w:ffData>
              </w:fldChar>
            </w:r>
            <w:bookmarkStart w:id="10" w:name="Text47"/>
            <w:r>
              <w:rPr>
                <w:szCs w:val="16"/>
                <w:lang w:val="en-GB"/>
              </w:rPr>
              <w:instrText xml:space="preserve"> FORMTEXT </w:instrText>
            </w:r>
            <w:r>
              <w:rPr>
                <w:szCs w:val="16"/>
                <w:lang w:val="en-GB"/>
              </w:rPr>
            </w:r>
            <w:r>
              <w:rPr>
                <w:szCs w:val="16"/>
                <w:lang w:val="en-GB"/>
              </w:rPr>
              <w:fldChar w:fldCharType="separate"/>
            </w:r>
            <w:r>
              <w:rPr>
                <w:noProof/>
                <w:szCs w:val="16"/>
                <w:lang w:val="en-GB"/>
              </w:rPr>
              <w:t> </w:t>
            </w:r>
            <w:r>
              <w:rPr>
                <w:noProof/>
                <w:szCs w:val="16"/>
                <w:lang w:val="en-GB"/>
              </w:rPr>
              <w:t> </w:t>
            </w:r>
            <w:r>
              <w:rPr>
                <w:noProof/>
                <w:szCs w:val="16"/>
                <w:lang w:val="en-GB"/>
              </w:rPr>
              <w:t> </w:t>
            </w:r>
            <w:r>
              <w:rPr>
                <w:noProof/>
                <w:szCs w:val="16"/>
                <w:lang w:val="en-GB"/>
              </w:rPr>
              <w:t> </w:t>
            </w:r>
            <w:r>
              <w:rPr>
                <w:noProof/>
                <w:szCs w:val="16"/>
                <w:lang w:val="en-GB"/>
              </w:rPr>
              <w:t> </w:t>
            </w:r>
            <w:r>
              <w:fldChar w:fldCharType="end"/>
            </w:r>
            <w:bookmarkEnd w:id="10"/>
          </w:p>
        </w:tc>
      </w:tr>
    </w:tbl>
    <w:p w14:paraId="47511490" w14:textId="77777777" w:rsidR="00B0606A" w:rsidRDefault="00B0606A">
      <w:pPr>
        <w:rPr>
          <w:szCs w:val="16"/>
          <w:lang w:val="en-GB"/>
        </w:rPr>
      </w:pPr>
    </w:p>
    <w:p w14:paraId="0C8EB933" w14:textId="77777777" w:rsidR="00B0606A" w:rsidRDefault="00FE3D6C">
      <w:pPr>
        <w:rPr>
          <w:szCs w:val="16"/>
          <w:lang w:val="en-GB"/>
        </w:rPr>
      </w:pPr>
      <w:r>
        <w:rPr>
          <w:szCs w:val="16"/>
          <w:lang w:val="en-GB"/>
        </w:rPr>
        <w:t>The ‘Internship Terms and Conditions’ appended to this certificate, which have been endorsed by the 14 universities, and the VSNU, constitute an integral part of this agreement.</w:t>
      </w:r>
    </w:p>
    <w:p w14:paraId="5A6387AF" w14:textId="77777777" w:rsidR="00B0606A" w:rsidRDefault="00B0606A">
      <w:pPr>
        <w:rPr>
          <w:szCs w:val="16"/>
          <w:lang w:val="en-GB"/>
        </w:rPr>
      </w:pPr>
    </w:p>
    <w:tbl>
      <w:tblPr>
        <w:tblStyle w:val="WWTableNoBorders"/>
        <w:tblW w:w="9243"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1"/>
        <w:gridCol w:w="3081"/>
        <w:gridCol w:w="3081"/>
      </w:tblGrid>
      <w:tr w:rsidR="00B0606A" w:rsidRPr="004F7789" w14:paraId="704FA16B" w14:textId="77777777" w:rsidTr="00F13A3B">
        <w:trPr>
          <w:cantSplit/>
        </w:trPr>
        <w:tc>
          <w:tcPr>
            <w:tcW w:w="9243" w:type="dxa"/>
            <w:gridSpan w:val="3"/>
            <w:hideMark/>
          </w:tcPr>
          <w:p w14:paraId="37591A38" w14:textId="77777777" w:rsidR="00B0606A" w:rsidRDefault="00FE3D6C">
            <w:pPr>
              <w:keepLines w:val="0"/>
              <w:rPr>
                <w:rFonts w:ascii="Verdana" w:hAnsi="Verdana"/>
                <w:szCs w:val="16"/>
                <w:lang w:val="en-GB" w:eastAsia="nl-NL"/>
              </w:rPr>
            </w:pPr>
            <w:r>
              <w:rPr>
                <w:rFonts w:ascii="Verdana" w:hAnsi="Verdana"/>
                <w:szCs w:val="16"/>
                <w:lang w:val="en-GB" w:eastAsia="nl-NL"/>
              </w:rPr>
              <w:t xml:space="preserve">The parties to this agreement have agreed as such and signed it on </w:t>
            </w:r>
            <w:r>
              <w:rPr>
                <w:szCs w:val="16"/>
                <w:lang w:val="en-GB" w:eastAsia="nl-NL"/>
              </w:rPr>
              <w:fldChar w:fldCharType="begin">
                <w:ffData>
                  <w:name w:val="Text53"/>
                  <w:enabled/>
                  <w:calcOnExit w:val="0"/>
                  <w:textInput/>
                </w:ffData>
              </w:fldChar>
            </w:r>
            <w:bookmarkStart w:id="11" w:name="Text53"/>
            <w:r>
              <w:rPr>
                <w:rFonts w:ascii="Verdana" w:hAnsi="Verdana"/>
                <w:szCs w:val="16"/>
                <w:lang w:val="en-GB" w:eastAsia="nl-NL"/>
              </w:rPr>
              <w:instrText xml:space="preserve"> FORMTEXT </w:instrText>
            </w:r>
            <w:r>
              <w:rPr>
                <w:szCs w:val="16"/>
                <w:lang w:val="en-GB" w:eastAsia="nl-NL"/>
              </w:rPr>
            </w:r>
            <w:r>
              <w:rPr>
                <w:szCs w:val="16"/>
                <w:lang w:val="en-GB" w:eastAsia="nl-NL"/>
              </w:rPr>
              <w:fldChar w:fldCharType="separate"/>
            </w:r>
            <w:r>
              <w:rPr>
                <w:rFonts w:ascii="Verdana" w:hAnsi="Verdana"/>
                <w:noProof/>
                <w:szCs w:val="16"/>
                <w:lang w:val="en-GB" w:eastAsia="nl-NL"/>
              </w:rPr>
              <w:t> </w:t>
            </w:r>
            <w:r>
              <w:rPr>
                <w:bCs w:val="0"/>
                <w:noProof/>
                <w:szCs w:val="16"/>
                <w:lang w:val="en-GB" w:eastAsia="nl-NL"/>
              </w:rPr>
              <w:t> </w:t>
            </w:r>
            <w:r>
              <w:rPr>
                <w:bCs w:val="0"/>
                <w:noProof/>
                <w:szCs w:val="16"/>
                <w:lang w:val="en-GB" w:eastAsia="nl-NL"/>
              </w:rPr>
              <w:t> </w:t>
            </w:r>
            <w:r>
              <w:rPr>
                <w:bCs w:val="0"/>
                <w:noProof/>
                <w:szCs w:val="16"/>
                <w:lang w:val="en-GB" w:eastAsia="nl-NL"/>
              </w:rPr>
              <w:t> </w:t>
            </w:r>
            <w:r>
              <w:rPr>
                <w:bCs w:val="0"/>
                <w:noProof/>
                <w:szCs w:val="16"/>
                <w:lang w:val="en-GB" w:eastAsia="nl-NL"/>
              </w:rPr>
              <w:t> </w:t>
            </w:r>
            <w:r>
              <w:fldChar w:fldCharType="end"/>
            </w:r>
            <w:bookmarkEnd w:id="11"/>
            <w:r>
              <w:rPr>
                <w:rFonts w:ascii="Verdana" w:hAnsi="Verdana"/>
                <w:szCs w:val="16"/>
                <w:lang w:val="en-GB" w:eastAsia="nl-NL"/>
              </w:rPr>
              <w:t>:</w:t>
            </w:r>
          </w:p>
        </w:tc>
      </w:tr>
      <w:tr w:rsidR="00B0606A" w:rsidRPr="00A1766B" w14:paraId="61DEDF8F" w14:textId="77777777" w:rsidTr="00F13A3B">
        <w:trPr>
          <w:cantSplit/>
        </w:trPr>
        <w:tc>
          <w:tcPr>
            <w:tcW w:w="3081" w:type="dxa"/>
          </w:tcPr>
          <w:p w14:paraId="39F08639" w14:textId="77777777" w:rsidR="00B0606A" w:rsidRDefault="00FE3D6C">
            <w:pPr>
              <w:keepLines w:val="0"/>
              <w:rPr>
                <w:rFonts w:ascii="Verdana" w:hAnsi="Verdana"/>
                <w:szCs w:val="16"/>
                <w:lang w:val="en-GB" w:eastAsia="nl-NL"/>
              </w:rPr>
            </w:pPr>
            <w:r>
              <w:rPr>
                <w:rFonts w:ascii="Verdana" w:hAnsi="Verdana"/>
                <w:szCs w:val="16"/>
                <w:lang w:val="en-GB" w:eastAsia="nl-NL"/>
              </w:rPr>
              <w:lastRenderedPageBreak/>
              <w:t>Intern</w:t>
            </w:r>
          </w:p>
          <w:p w14:paraId="5B5A1864" w14:textId="77777777" w:rsidR="00B0606A" w:rsidRDefault="00B0606A">
            <w:pPr>
              <w:rPr>
                <w:rFonts w:ascii="Verdana" w:hAnsi="Verdana"/>
                <w:szCs w:val="16"/>
                <w:lang w:val="en-GB" w:eastAsia="nl-NL"/>
              </w:rPr>
            </w:pPr>
          </w:p>
          <w:p w14:paraId="2A668C72" w14:textId="77777777" w:rsidR="00B0606A" w:rsidRDefault="00B0606A">
            <w:pPr>
              <w:rPr>
                <w:rFonts w:ascii="Verdana" w:hAnsi="Verdana"/>
                <w:szCs w:val="16"/>
                <w:lang w:val="en-GB" w:eastAsia="nl-NL"/>
              </w:rPr>
            </w:pPr>
          </w:p>
          <w:p w14:paraId="3B26BC45" w14:textId="77777777" w:rsidR="00B0606A" w:rsidRDefault="00B0606A">
            <w:pPr>
              <w:rPr>
                <w:rFonts w:ascii="Verdana" w:hAnsi="Verdana"/>
                <w:szCs w:val="16"/>
                <w:lang w:val="en-GB" w:eastAsia="nl-NL"/>
              </w:rPr>
            </w:pPr>
          </w:p>
          <w:p w14:paraId="58116826" w14:textId="77777777" w:rsidR="00B0606A" w:rsidRDefault="00B0606A">
            <w:pPr>
              <w:rPr>
                <w:rFonts w:ascii="Verdana" w:hAnsi="Verdana"/>
                <w:szCs w:val="16"/>
                <w:lang w:val="en-GB" w:eastAsia="nl-NL"/>
              </w:rPr>
            </w:pPr>
          </w:p>
          <w:p w14:paraId="2ED565C7" w14:textId="77777777" w:rsidR="00B0606A" w:rsidRDefault="00B0606A">
            <w:pPr>
              <w:rPr>
                <w:rFonts w:ascii="Verdana" w:hAnsi="Verdana"/>
                <w:szCs w:val="16"/>
                <w:lang w:val="en-GB" w:eastAsia="nl-NL"/>
              </w:rPr>
            </w:pPr>
          </w:p>
          <w:p w14:paraId="4BAE5351" w14:textId="77777777" w:rsidR="00B0606A" w:rsidRDefault="00FE3D6C">
            <w:pPr>
              <w:rPr>
                <w:rFonts w:ascii="Verdana" w:hAnsi="Verdana"/>
                <w:szCs w:val="16"/>
                <w:lang w:val="en-GB" w:eastAsia="nl-NL"/>
              </w:rPr>
            </w:pPr>
            <w:r>
              <w:rPr>
                <w:rFonts w:ascii="Verdana" w:hAnsi="Verdana"/>
                <w:szCs w:val="16"/>
                <w:lang w:val="en-GB" w:eastAsia="nl-NL"/>
              </w:rPr>
              <w:t xml:space="preserve">Name: </w:t>
            </w:r>
            <w:r>
              <w:rPr>
                <w:szCs w:val="16"/>
                <w:lang w:val="en-GB" w:eastAsia="nl-NL"/>
              </w:rPr>
              <w:fldChar w:fldCharType="begin">
                <w:ffData>
                  <w:name w:val="Text39"/>
                  <w:enabled/>
                  <w:calcOnExit w:val="0"/>
                  <w:textInput/>
                </w:ffData>
              </w:fldChar>
            </w:r>
            <w:bookmarkStart w:id="12" w:name="Text39"/>
            <w:r>
              <w:rPr>
                <w:rFonts w:ascii="Verdana" w:hAnsi="Verdana"/>
                <w:szCs w:val="16"/>
                <w:lang w:val="en-GB" w:eastAsia="nl-NL"/>
              </w:rPr>
              <w:instrText xml:space="preserve"> FORMTEXT </w:instrText>
            </w:r>
            <w:r>
              <w:rPr>
                <w:szCs w:val="16"/>
                <w:lang w:val="en-GB" w:eastAsia="nl-NL"/>
              </w:rPr>
            </w:r>
            <w:r>
              <w:rPr>
                <w:szCs w:val="16"/>
                <w:lang w:val="en-GB" w:eastAsia="nl-NL"/>
              </w:rPr>
              <w:fldChar w:fldCharType="separate"/>
            </w:r>
            <w:r>
              <w:rPr>
                <w:rFonts w:ascii="Verdana" w:hAnsi="Verdana"/>
                <w:noProof/>
                <w:szCs w:val="16"/>
                <w:lang w:val="en-GB" w:eastAsia="nl-NL"/>
              </w:rPr>
              <w:t> </w:t>
            </w:r>
            <w:r>
              <w:rPr>
                <w:bCs w:val="0"/>
                <w:noProof/>
                <w:szCs w:val="16"/>
                <w:lang w:val="en-GB" w:eastAsia="nl-NL"/>
              </w:rPr>
              <w:t> </w:t>
            </w:r>
            <w:r>
              <w:rPr>
                <w:bCs w:val="0"/>
                <w:noProof/>
                <w:szCs w:val="16"/>
                <w:lang w:val="en-GB" w:eastAsia="nl-NL"/>
              </w:rPr>
              <w:t> </w:t>
            </w:r>
            <w:r>
              <w:rPr>
                <w:bCs w:val="0"/>
                <w:noProof/>
                <w:szCs w:val="16"/>
                <w:lang w:val="en-GB" w:eastAsia="nl-NL"/>
              </w:rPr>
              <w:t> </w:t>
            </w:r>
            <w:r>
              <w:rPr>
                <w:bCs w:val="0"/>
                <w:noProof/>
                <w:szCs w:val="16"/>
                <w:lang w:val="en-GB" w:eastAsia="nl-NL"/>
              </w:rPr>
              <w:t> </w:t>
            </w:r>
            <w:r>
              <w:fldChar w:fldCharType="end"/>
            </w:r>
            <w:bookmarkEnd w:id="12"/>
          </w:p>
        </w:tc>
        <w:tc>
          <w:tcPr>
            <w:tcW w:w="3081" w:type="dxa"/>
          </w:tcPr>
          <w:p w14:paraId="79BF23F6" w14:textId="77777777" w:rsidR="00B0606A" w:rsidRDefault="00FE3D6C">
            <w:pPr>
              <w:keepLines w:val="0"/>
              <w:rPr>
                <w:rFonts w:ascii="Verdana" w:hAnsi="Verdana"/>
                <w:szCs w:val="16"/>
                <w:lang w:val="en-GB" w:eastAsia="nl-NL"/>
              </w:rPr>
            </w:pPr>
            <w:r>
              <w:rPr>
                <w:rFonts w:ascii="Verdana" w:hAnsi="Verdana"/>
                <w:szCs w:val="16"/>
                <w:lang w:val="en-GB" w:eastAsia="nl-NL"/>
              </w:rPr>
              <w:t>On behalf of the internship host</w:t>
            </w:r>
          </w:p>
          <w:p w14:paraId="34D396E5" w14:textId="77777777" w:rsidR="00B0606A" w:rsidRDefault="00B0606A">
            <w:pPr>
              <w:rPr>
                <w:rFonts w:ascii="Verdana" w:hAnsi="Verdana"/>
                <w:szCs w:val="16"/>
                <w:lang w:val="en-GB" w:eastAsia="nl-NL"/>
              </w:rPr>
            </w:pPr>
          </w:p>
          <w:p w14:paraId="345092DA" w14:textId="77777777" w:rsidR="00B0606A" w:rsidRDefault="00B0606A">
            <w:pPr>
              <w:rPr>
                <w:rFonts w:ascii="Verdana" w:hAnsi="Verdana"/>
                <w:szCs w:val="16"/>
                <w:lang w:val="en-GB" w:eastAsia="nl-NL"/>
              </w:rPr>
            </w:pPr>
          </w:p>
          <w:p w14:paraId="121E8FDD" w14:textId="77777777" w:rsidR="00B0606A" w:rsidRDefault="00B0606A">
            <w:pPr>
              <w:rPr>
                <w:rFonts w:ascii="Verdana" w:hAnsi="Verdana"/>
                <w:szCs w:val="16"/>
                <w:lang w:val="en-GB" w:eastAsia="nl-NL"/>
              </w:rPr>
            </w:pPr>
          </w:p>
          <w:p w14:paraId="3981BC85" w14:textId="77777777" w:rsidR="00B0606A" w:rsidRDefault="00B0606A">
            <w:pPr>
              <w:rPr>
                <w:rFonts w:ascii="Verdana" w:hAnsi="Verdana"/>
                <w:szCs w:val="16"/>
                <w:lang w:val="en-GB" w:eastAsia="nl-NL"/>
              </w:rPr>
            </w:pPr>
          </w:p>
          <w:p w14:paraId="412A0CBD" w14:textId="77777777" w:rsidR="00B0606A" w:rsidRDefault="00B0606A">
            <w:pPr>
              <w:rPr>
                <w:rFonts w:ascii="Verdana" w:hAnsi="Verdana"/>
                <w:szCs w:val="16"/>
                <w:lang w:val="en-GB" w:eastAsia="nl-NL"/>
              </w:rPr>
            </w:pPr>
          </w:p>
          <w:p w14:paraId="05378103" w14:textId="77777777" w:rsidR="00B0606A" w:rsidRDefault="00FE3D6C">
            <w:pPr>
              <w:rPr>
                <w:rFonts w:ascii="Verdana" w:hAnsi="Verdana"/>
                <w:szCs w:val="16"/>
                <w:lang w:val="en-GB" w:eastAsia="nl-NL"/>
              </w:rPr>
            </w:pPr>
            <w:r>
              <w:rPr>
                <w:rFonts w:ascii="Verdana" w:hAnsi="Verdana"/>
                <w:szCs w:val="16"/>
                <w:lang w:val="en-GB" w:eastAsia="nl-NL"/>
              </w:rPr>
              <w:t>Name:</w:t>
            </w:r>
            <w:r>
              <w:rPr>
                <w:szCs w:val="16"/>
                <w:lang w:val="en-GB" w:eastAsia="nl-NL"/>
              </w:rPr>
              <w:fldChar w:fldCharType="begin">
                <w:ffData>
                  <w:name w:val="Text40"/>
                  <w:enabled/>
                  <w:calcOnExit w:val="0"/>
                  <w:textInput/>
                </w:ffData>
              </w:fldChar>
            </w:r>
            <w:bookmarkStart w:id="13" w:name="Text40"/>
            <w:r>
              <w:rPr>
                <w:rFonts w:ascii="Verdana" w:hAnsi="Verdana"/>
                <w:szCs w:val="16"/>
                <w:lang w:val="en-GB" w:eastAsia="nl-NL"/>
              </w:rPr>
              <w:instrText xml:space="preserve"> FORMTEXT </w:instrText>
            </w:r>
            <w:r>
              <w:rPr>
                <w:szCs w:val="16"/>
                <w:lang w:val="en-GB" w:eastAsia="nl-NL"/>
              </w:rPr>
            </w:r>
            <w:r>
              <w:rPr>
                <w:szCs w:val="16"/>
                <w:lang w:val="en-GB" w:eastAsia="nl-NL"/>
              </w:rPr>
              <w:fldChar w:fldCharType="separate"/>
            </w:r>
            <w:r>
              <w:rPr>
                <w:rFonts w:ascii="Verdana" w:hAnsi="Verdana"/>
                <w:noProof/>
                <w:szCs w:val="16"/>
                <w:lang w:val="en-GB" w:eastAsia="nl-NL"/>
              </w:rPr>
              <w:t> </w:t>
            </w:r>
            <w:r>
              <w:rPr>
                <w:bCs w:val="0"/>
                <w:noProof/>
                <w:szCs w:val="16"/>
                <w:lang w:val="en-GB" w:eastAsia="nl-NL"/>
              </w:rPr>
              <w:t> </w:t>
            </w:r>
            <w:r>
              <w:rPr>
                <w:bCs w:val="0"/>
                <w:noProof/>
                <w:szCs w:val="16"/>
                <w:lang w:val="en-GB" w:eastAsia="nl-NL"/>
              </w:rPr>
              <w:t> </w:t>
            </w:r>
            <w:r>
              <w:rPr>
                <w:bCs w:val="0"/>
                <w:noProof/>
                <w:szCs w:val="16"/>
                <w:lang w:val="en-GB" w:eastAsia="nl-NL"/>
              </w:rPr>
              <w:t> </w:t>
            </w:r>
            <w:r>
              <w:rPr>
                <w:bCs w:val="0"/>
                <w:noProof/>
                <w:szCs w:val="16"/>
                <w:lang w:val="en-GB" w:eastAsia="nl-NL"/>
              </w:rPr>
              <w:t> </w:t>
            </w:r>
            <w:r>
              <w:fldChar w:fldCharType="end"/>
            </w:r>
            <w:bookmarkEnd w:id="13"/>
          </w:p>
          <w:p w14:paraId="3D5CF51B" w14:textId="77777777" w:rsidR="00B0606A" w:rsidRDefault="00FE3D6C">
            <w:pPr>
              <w:rPr>
                <w:rFonts w:ascii="Verdana" w:hAnsi="Verdana"/>
                <w:szCs w:val="16"/>
                <w:lang w:val="en-GB" w:eastAsia="nl-NL"/>
              </w:rPr>
            </w:pPr>
            <w:r>
              <w:rPr>
                <w:rFonts w:ascii="Verdana" w:hAnsi="Verdana"/>
                <w:szCs w:val="16"/>
                <w:lang w:val="en-GB" w:eastAsia="nl-NL"/>
              </w:rPr>
              <w:t>Position:</w:t>
            </w:r>
            <w:r>
              <w:rPr>
                <w:szCs w:val="16"/>
                <w:lang w:val="en-GB" w:eastAsia="nl-NL"/>
              </w:rPr>
              <w:fldChar w:fldCharType="begin">
                <w:ffData>
                  <w:name w:val="Text41"/>
                  <w:enabled/>
                  <w:calcOnExit w:val="0"/>
                  <w:textInput/>
                </w:ffData>
              </w:fldChar>
            </w:r>
            <w:bookmarkStart w:id="14" w:name="Text41"/>
            <w:r>
              <w:rPr>
                <w:rFonts w:ascii="Verdana" w:hAnsi="Verdana"/>
                <w:szCs w:val="16"/>
                <w:lang w:val="en-GB" w:eastAsia="nl-NL"/>
              </w:rPr>
              <w:instrText xml:space="preserve"> FORMTEXT </w:instrText>
            </w:r>
            <w:r>
              <w:rPr>
                <w:szCs w:val="16"/>
                <w:lang w:val="en-GB" w:eastAsia="nl-NL"/>
              </w:rPr>
            </w:r>
            <w:r>
              <w:rPr>
                <w:szCs w:val="16"/>
                <w:lang w:val="en-GB" w:eastAsia="nl-NL"/>
              </w:rPr>
              <w:fldChar w:fldCharType="separate"/>
            </w:r>
            <w:r>
              <w:rPr>
                <w:rFonts w:ascii="Verdana" w:hAnsi="Verdana"/>
                <w:noProof/>
                <w:szCs w:val="16"/>
                <w:lang w:val="en-GB" w:eastAsia="nl-NL"/>
              </w:rPr>
              <w:t> </w:t>
            </w:r>
            <w:r>
              <w:rPr>
                <w:bCs w:val="0"/>
                <w:noProof/>
                <w:szCs w:val="16"/>
                <w:lang w:val="en-GB" w:eastAsia="nl-NL"/>
              </w:rPr>
              <w:t> </w:t>
            </w:r>
            <w:r>
              <w:rPr>
                <w:bCs w:val="0"/>
                <w:noProof/>
                <w:szCs w:val="16"/>
                <w:lang w:val="en-GB" w:eastAsia="nl-NL"/>
              </w:rPr>
              <w:t> </w:t>
            </w:r>
            <w:r>
              <w:rPr>
                <w:bCs w:val="0"/>
                <w:noProof/>
                <w:szCs w:val="16"/>
                <w:lang w:val="en-GB" w:eastAsia="nl-NL"/>
              </w:rPr>
              <w:t> </w:t>
            </w:r>
            <w:r>
              <w:rPr>
                <w:bCs w:val="0"/>
                <w:noProof/>
                <w:szCs w:val="16"/>
                <w:lang w:val="en-GB" w:eastAsia="nl-NL"/>
              </w:rPr>
              <w:t> </w:t>
            </w:r>
            <w:r>
              <w:fldChar w:fldCharType="end"/>
            </w:r>
            <w:bookmarkEnd w:id="14"/>
          </w:p>
        </w:tc>
        <w:tc>
          <w:tcPr>
            <w:tcW w:w="3081" w:type="dxa"/>
          </w:tcPr>
          <w:p w14:paraId="3233DC4F" w14:textId="77777777" w:rsidR="00B0606A" w:rsidRDefault="00FE3D6C">
            <w:pPr>
              <w:keepLines w:val="0"/>
              <w:rPr>
                <w:rFonts w:ascii="Verdana" w:hAnsi="Verdana"/>
                <w:szCs w:val="16"/>
                <w:lang w:val="en-GB" w:eastAsia="nl-NL"/>
              </w:rPr>
            </w:pPr>
            <w:r>
              <w:rPr>
                <w:rFonts w:ascii="Verdana" w:hAnsi="Verdana"/>
                <w:szCs w:val="16"/>
                <w:lang w:val="en-GB" w:eastAsia="nl-NL"/>
              </w:rPr>
              <w:t>On behalf of the university</w:t>
            </w:r>
          </w:p>
          <w:p w14:paraId="0A9791D4" w14:textId="77777777" w:rsidR="00B0606A" w:rsidRDefault="00B0606A">
            <w:pPr>
              <w:rPr>
                <w:rFonts w:ascii="Verdana" w:hAnsi="Verdana"/>
                <w:szCs w:val="16"/>
                <w:lang w:val="en-GB" w:eastAsia="nl-NL"/>
              </w:rPr>
            </w:pPr>
          </w:p>
          <w:p w14:paraId="73C21E4C" w14:textId="77777777" w:rsidR="00B0606A" w:rsidRDefault="00B0606A">
            <w:pPr>
              <w:rPr>
                <w:rFonts w:ascii="Verdana" w:hAnsi="Verdana"/>
                <w:szCs w:val="16"/>
                <w:lang w:val="en-GB" w:eastAsia="nl-NL"/>
              </w:rPr>
            </w:pPr>
          </w:p>
          <w:p w14:paraId="791130DB" w14:textId="77777777" w:rsidR="00B0606A" w:rsidRDefault="00B0606A">
            <w:pPr>
              <w:rPr>
                <w:rFonts w:ascii="Verdana" w:hAnsi="Verdana"/>
                <w:szCs w:val="16"/>
                <w:lang w:val="en-GB" w:eastAsia="nl-NL"/>
              </w:rPr>
            </w:pPr>
          </w:p>
          <w:p w14:paraId="238C4D74" w14:textId="77777777" w:rsidR="00B0606A" w:rsidRPr="00F13A3B" w:rsidRDefault="00C11A8B">
            <w:pPr>
              <w:rPr>
                <w:rFonts w:ascii="Verdana" w:hAnsi="Verdana"/>
                <w:szCs w:val="16"/>
                <w:lang w:val="en-GB" w:eastAsia="nl-NL"/>
              </w:rPr>
            </w:pPr>
            <w:r w:rsidRPr="00F13A3B">
              <w:rPr>
                <w:rFonts w:ascii="Verdana" w:hAnsi="Verdana"/>
                <w:szCs w:val="16"/>
                <w:lang w:val="en-GB" w:eastAsia="nl-NL"/>
              </w:rPr>
              <w:t xml:space="preserve">On </w:t>
            </w:r>
            <w:r w:rsidRPr="00C11A8B">
              <w:rPr>
                <w:rFonts w:ascii="Verdana" w:hAnsi="Verdana"/>
                <w:szCs w:val="16"/>
                <w:lang w:val="en-GB" w:eastAsia="nl-NL"/>
              </w:rPr>
              <w:t>behalf</w:t>
            </w:r>
            <w:r w:rsidRPr="00F13A3B">
              <w:rPr>
                <w:rFonts w:ascii="Verdana" w:hAnsi="Verdana"/>
                <w:szCs w:val="16"/>
                <w:lang w:val="en-GB" w:eastAsia="nl-NL"/>
              </w:rPr>
              <w:t xml:space="preserve"> of</w:t>
            </w:r>
          </w:p>
          <w:p w14:paraId="58841369" w14:textId="77777777" w:rsidR="00B0606A" w:rsidRPr="00F13A3B" w:rsidRDefault="00B0606A">
            <w:pPr>
              <w:rPr>
                <w:rFonts w:ascii="Verdana" w:hAnsi="Verdana"/>
                <w:szCs w:val="16"/>
                <w:lang w:val="en-GB" w:eastAsia="nl-NL"/>
              </w:rPr>
            </w:pPr>
          </w:p>
          <w:p w14:paraId="5DE98CCB" w14:textId="2C15613F" w:rsidR="00B0606A" w:rsidRPr="00C11A8B" w:rsidRDefault="00FE3D6C">
            <w:pPr>
              <w:rPr>
                <w:rFonts w:ascii="Verdana" w:hAnsi="Verdana"/>
                <w:szCs w:val="16"/>
                <w:lang w:eastAsia="nl-NL"/>
              </w:rPr>
            </w:pPr>
            <w:r w:rsidRPr="00C11A8B">
              <w:rPr>
                <w:rFonts w:ascii="Verdana" w:hAnsi="Verdana"/>
                <w:szCs w:val="16"/>
                <w:lang w:eastAsia="nl-NL"/>
              </w:rPr>
              <w:t>Name:</w:t>
            </w:r>
            <w:r w:rsidR="00C11A8B">
              <w:rPr>
                <w:rFonts w:ascii="Verdana" w:hAnsi="Verdana"/>
                <w:color w:val="000000"/>
                <w:sz w:val="18"/>
                <w:szCs w:val="18"/>
                <w:shd w:val="clear" w:color="auto" w:fill="FFFFFF"/>
              </w:rPr>
              <w:t xml:space="preserve"> </w:t>
            </w:r>
          </w:p>
          <w:p w14:paraId="63CB25EE" w14:textId="20CCB7AD" w:rsidR="00B0606A" w:rsidRPr="000365FF" w:rsidRDefault="00FE3D6C">
            <w:pPr>
              <w:rPr>
                <w:rFonts w:ascii="Verdana" w:hAnsi="Verdana"/>
                <w:szCs w:val="16"/>
                <w:lang w:val="en-US" w:eastAsia="nl-NL"/>
              </w:rPr>
            </w:pPr>
            <w:r w:rsidRPr="000365FF">
              <w:rPr>
                <w:rFonts w:ascii="Verdana" w:hAnsi="Verdana"/>
                <w:szCs w:val="16"/>
                <w:lang w:val="en-US" w:eastAsia="nl-NL"/>
              </w:rPr>
              <w:t>Position:</w:t>
            </w:r>
            <w:r w:rsidR="00C11A8B" w:rsidRPr="000365FF">
              <w:rPr>
                <w:rFonts w:ascii="Verdana" w:hAnsi="Verdana"/>
                <w:szCs w:val="16"/>
                <w:lang w:val="en-US" w:eastAsia="nl-NL"/>
              </w:rPr>
              <w:t xml:space="preserve"> </w:t>
            </w:r>
          </w:p>
          <w:p w14:paraId="037B01AB" w14:textId="77777777" w:rsidR="00C11A8B" w:rsidRPr="000365FF" w:rsidRDefault="00C11A8B">
            <w:pPr>
              <w:rPr>
                <w:rFonts w:ascii="Verdana" w:hAnsi="Verdana"/>
                <w:szCs w:val="16"/>
                <w:lang w:val="en-US" w:eastAsia="nl-NL"/>
              </w:rPr>
            </w:pPr>
          </w:p>
          <w:p w14:paraId="20FBA74F" w14:textId="02F1DB49" w:rsidR="00C11A8B" w:rsidRPr="000365FF" w:rsidRDefault="00C11A8B" w:rsidP="00C11A8B">
            <w:pPr>
              <w:rPr>
                <w:rFonts w:ascii="Verdana" w:hAnsi="Verdana"/>
                <w:szCs w:val="16"/>
                <w:lang w:val="en-US" w:eastAsia="nl-NL"/>
              </w:rPr>
            </w:pPr>
            <w:r w:rsidRPr="000365FF">
              <w:rPr>
                <w:rFonts w:ascii="Verdana" w:hAnsi="Verdana"/>
                <w:szCs w:val="16"/>
                <w:lang w:val="en-US" w:eastAsia="nl-NL"/>
              </w:rPr>
              <w:t>Name:</w:t>
            </w:r>
            <w:r w:rsidR="000365FF" w:rsidRPr="000365FF">
              <w:rPr>
                <w:rFonts w:ascii="Verdana" w:hAnsi="Verdana"/>
                <w:szCs w:val="16"/>
                <w:lang w:val="en-US" w:eastAsia="nl-NL"/>
              </w:rPr>
              <w:t xml:space="preserve"> </w:t>
            </w:r>
          </w:p>
          <w:p w14:paraId="714E3F4A" w14:textId="373C0192" w:rsidR="00C11A8B" w:rsidRDefault="00C11A8B" w:rsidP="00C11A8B">
            <w:pPr>
              <w:rPr>
                <w:rFonts w:ascii="Verdana" w:hAnsi="Verdana"/>
                <w:szCs w:val="16"/>
                <w:lang w:val="en-GB" w:eastAsia="nl-NL"/>
              </w:rPr>
            </w:pPr>
            <w:r>
              <w:rPr>
                <w:rFonts w:ascii="Verdana" w:hAnsi="Verdana"/>
                <w:szCs w:val="16"/>
                <w:lang w:val="en-GB" w:eastAsia="nl-NL"/>
              </w:rPr>
              <w:t>Position:</w:t>
            </w:r>
            <w:r w:rsidR="000365FF">
              <w:rPr>
                <w:rFonts w:ascii="Verdana" w:hAnsi="Verdana"/>
                <w:szCs w:val="16"/>
                <w:lang w:val="en-GB" w:eastAsia="nl-NL"/>
              </w:rPr>
              <w:t xml:space="preserve"> </w:t>
            </w:r>
          </w:p>
        </w:tc>
      </w:tr>
    </w:tbl>
    <w:p w14:paraId="3E335D85" w14:textId="77777777" w:rsidR="00B0606A" w:rsidRDefault="00B0606A">
      <w:pPr>
        <w:rPr>
          <w:lang w:val="en-GB"/>
        </w:rPr>
      </w:pPr>
    </w:p>
    <w:p w14:paraId="539798B9" w14:textId="77777777" w:rsidR="00B0606A" w:rsidRPr="00F13A3B" w:rsidRDefault="00FE3D6C">
      <w:pPr>
        <w:rPr>
          <w:sz w:val="14"/>
          <w:szCs w:val="14"/>
          <w:lang w:val="en-GB"/>
        </w:rPr>
      </w:pPr>
      <w:r w:rsidRPr="00F13A3B">
        <w:rPr>
          <w:color w:val="222222"/>
          <w:sz w:val="14"/>
          <w:szCs w:val="14"/>
          <w:lang w:val="en-GB"/>
        </w:rPr>
        <w:t>Please ensure that the signatory is authorised to sign student agreements. If in doubt, please contact the relevant department’s lawyer.</w:t>
      </w:r>
    </w:p>
    <w:p w14:paraId="79CAD023" w14:textId="77777777" w:rsidR="00B0606A" w:rsidRDefault="00B0606A">
      <w:pPr>
        <w:rPr>
          <w:lang w:val="en-GB"/>
        </w:rPr>
      </w:pPr>
    </w:p>
    <w:p w14:paraId="749FD43C" w14:textId="77777777" w:rsidR="00B0606A" w:rsidRDefault="00B0606A">
      <w:pPr>
        <w:spacing w:line="300" w:lineRule="auto"/>
        <w:rPr>
          <w:lang w:val="en-GB"/>
        </w:rPr>
        <w:sectPr w:rsidR="00B0606A">
          <w:headerReference w:type="default" r:id="rId13"/>
          <w:footerReference w:type="default" r:id="rId14"/>
          <w:headerReference w:type="first" r:id="rId15"/>
          <w:footerReference w:type="first" r:id="rId16"/>
          <w:pgSz w:w="11906" w:h="16838"/>
          <w:pgMar w:top="1758" w:right="1134" w:bottom="1418" w:left="1418" w:header="709" w:footer="709" w:gutter="0"/>
          <w:cols w:space="708"/>
          <w:titlePg/>
          <w:docGrid w:linePitch="360"/>
        </w:sectPr>
      </w:pPr>
    </w:p>
    <w:p w14:paraId="329DF603" w14:textId="77777777" w:rsidR="00B0606A" w:rsidRDefault="00FE3D6C">
      <w:pPr>
        <w:rPr>
          <w:lang w:val="en-GB"/>
        </w:rPr>
      </w:pPr>
      <w:r>
        <w:rPr>
          <w:lang w:val="en-GB"/>
        </w:rPr>
        <w:lastRenderedPageBreak/>
        <w:t xml:space="preserve">Date: </w:t>
      </w:r>
      <w:r>
        <w:rPr>
          <w:lang w:val="en-GB"/>
        </w:rPr>
        <w:fldChar w:fldCharType="begin">
          <w:ffData>
            <w:name w:val="Text48"/>
            <w:enabled/>
            <w:calcOnExit w:val="0"/>
            <w:textInput/>
          </w:ffData>
        </w:fldChar>
      </w:r>
      <w:bookmarkStart w:id="15" w:name="Text48"/>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fldChar w:fldCharType="end"/>
      </w:r>
      <w:bookmarkEnd w:id="15"/>
    </w:p>
    <w:p w14:paraId="70F3A070" w14:textId="77777777" w:rsidR="00B0606A" w:rsidRDefault="00B0606A">
      <w:pPr>
        <w:rPr>
          <w:lang w:val="en-GB"/>
        </w:rPr>
      </w:pPr>
    </w:p>
    <w:p w14:paraId="4D5ED03D" w14:textId="77777777" w:rsidR="00B0606A" w:rsidRDefault="00FE3D6C">
      <w:pPr>
        <w:pStyle w:val="BodyText"/>
        <w:spacing w:before="3" w:line="276" w:lineRule="auto"/>
        <w:rPr>
          <w:rFonts w:ascii="Verdana" w:hAnsi="Verdana"/>
          <w:b/>
          <w:sz w:val="24"/>
          <w:szCs w:val="24"/>
          <w:lang w:val="en-GB"/>
        </w:rPr>
      </w:pPr>
      <w:r>
        <w:rPr>
          <w:rFonts w:ascii="Verdana" w:hAnsi="Verdana"/>
          <w:b/>
          <w:sz w:val="24"/>
          <w:szCs w:val="24"/>
          <w:lang w:val="en-GB"/>
        </w:rPr>
        <w:t>INTERNSHIP AGREEMENT TERMS AND CONDITIONS</w:t>
      </w:r>
    </w:p>
    <w:p w14:paraId="49678F33" w14:textId="77777777" w:rsidR="00B0606A" w:rsidRDefault="00B0606A">
      <w:pPr>
        <w:spacing w:line="240" w:lineRule="auto"/>
        <w:rPr>
          <w:b/>
          <w:bCs/>
          <w:szCs w:val="16"/>
          <w:lang w:val="en-GB"/>
        </w:rPr>
        <w:sectPr w:rsidR="00B0606A">
          <w:pgSz w:w="11906" w:h="16838"/>
          <w:pgMar w:top="1758" w:right="1134" w:bottom="1418" w:left="1418" w:header="709" w:footer="709" w:gutter="0"/>
          <w:cols w:space="708"/>
          <w:titlePg/>
        </w:sectPr>
      </w:pPr>
    </w:p>
    <w:p w14:paraId="24ED659B" w14:textId="77777777" w:rsidR="00B0606A" w:rsidRDefault="00FE3D6C">
      <w:pPr>
        <w:pStyle w:val="Opsommingvoorwaarden"/>
        <w:rPr>
          <w:lang w:val="en-GB"/>
        </w:rPr>
      </w:pPr>
      <w:r>
        <w:rPr>
          <w:lang w:val="en-GB"/>
        </w:rPr>
        <w:t>DEFINITIONS</w:t>
      </w:r>
    </w:p>
    <w:p w14:paraId="425FA920" w14:textId="77777777" w:rsidR="00B0606A" w:rsidRDefault="00FE3D6C">
      <w:pPr>
        <w:pStyle w:val="Opsommingvanaf11"/>
        <w:rPr>
          <w:lang w:val="en-GB"/>
        </w:rPr>
      </w:pPr>
      <w:r>
        <w:rPr>
          <w:lang w:val="en-GB"/>
        </w:rPr>
        <w:t>1.1</w:t>
      </w:r>
      <w:r>
        <w:rPr>
          <w:lang w:val="en-GB"/>
        </w:rPr>
        <w:tab/>
        <w:t xml:space="preserve">Study programme: a </w:t>
      </w:r>
      <w:proofErr w:type="gramStart"/>
      <w:r>
        <w:rPr>
          <w:lang w:val="en-GB"/>
        </w:rPr>
        <w:t>Bachelor’s</w:t>
      </w:r>
      <w:proofErr w:type="gramEnd"/>
      <w:r>
        <w:rPr>
          <w:lang w:val="en-GB"/>
        </w:rPr>
        <w:t xml:space="preserve"> or Master’s programme of study within the university, which is listed in the CROHO register.</w:t>
      </w:r>
    </w:p>
    <w:p w14:paraId="6AE804D8" w14:textId="77777777" w:rsidR="00B0606A" w:rsidRDefault="00FE3D6C">
      <w:pPr>
        <w:pStyle w:val="Opsommingvanaf11"/>
        <w:rPr>
          <w:lang w:val="en-GB"/>
        </w:rPr>
      </w:pPr>
      <w:r>
        <w:rPr>
          <w:lang w:val="en-GB"/>
        </w:rPr>
        <w:t>1.2</w:t>
      </w:r>
      <w:r>
        <w:rPr>
          <w:lang w:val="en-GB"/>
        </w:rPr>
        <w:tab/>
        <w:t xml:space="preserve">University mentor: a study programme lecturer who assumes responsibility for supervising and assessing an internship and/or thesis on behalf of the university. </w:t>
      </w:r>
    </w:p>
    <w:p w14:paraId="620EB29A" w14:textId="77777777" w:rsidR="00B0606A" w:rsidRDefault="00FE3D6C">
      <w:pPr>
        <w:pStyle w:val="Opsommingvanaf11"/>
        <w:rPr>
          <w:lang w:val="en-GB"/>
        </w:rPr>
      </w:pPr>
      <w:r>
        <w:rPr>
          <w:lang w:val="en-GB"/>
        </w:rPr>
        <w:t>1.3</w:t>
      </w:r>
      <w:r>
        <w:rPr>
          <w:lang w:val="en-GB"/>
        </w:rPr>
        <w:tab/>
        <w:t>Internship coordinator: an internship procedural overseer acting on behalf of the department.</w:t>
      </w:r>
    </w:p>
    <w:p w14:paraId="68E69995" w14:textId="77777777" w:rsidR="00B0606A" w:rsidRDefault="00FE3D6C">
      <w:pPr>
        <w:pStyle w:val="Opsommingvanaf11"/>
        <w:rPr>
          <w:lang w:val="en-GB"/>
        </w:rPr>
      </w:pPr>
      <w:r>
        <w:rPr>
          <w:lang w:val="en-GB"/>
        </w:rPr>
        <w:t>1.4</w:t>
      </w:r>
      <w:r>
        <w:rPr>
          <w:lang w:val="en-GB"/>
        </w:rPr>
        <w:tab/>
        <w:t>Internship regulations: regulations drawn up by the department which include the regulations that it has drawn up for internships, including their objectives and substance.</w:t>
      </w:r>
    </w:p>
    <w:p w14:paraId="719EC896" w14:textId="77777777" w:rsidR="00B0606A" w:rsidRDefault="00FE3D6C">
      <w:pPr>
        <w:pStyle w:val="Opsommingvanaf11"/>
        <w:rPr>
          <w:lang w:val="en-GB"/>
        </w:rPr>
      </w:pPr>
      <w:r>
        <w:rPr>
          <w:lang w:val="en-GB"/>
        </w:rPr>
        <w:t>1.5</w:t>
      </w:r>
      <w:r>
        <w:rPr>
          <w:lang w:val="en-GB"/>
        </w:rPr>
        <w:tab/>
        <w:t xml:space="preserve">Internship work plan: a plan drawn up by an intern setting out the educational activities and work which have been stipulated in consultation with the department and the internship host, and which the intern will be performing during their internship. A data management plan may constitute part of this if necessary. </w:t>
      </w:r>
    </w:p>
    <w:p w14:paraId="73820C10" w14:textId="77777777" w:rsidR="00B0606A" w:rsidRDefault="00FE3D6C">
      <w:pPr>
        <w:pStyle w:val="Opsommingvanaf11"/>
        <w:rPr>
          <w:lang w:val="en-GB"/>
        </w:rPr>
      </w:pPr>
      <w:r>
        <w:rPr>
          <w:lang w:val="en-GB"/>
        </w:rPr>
        <w:t>1.6</w:t>
      </w:r>
      <w:r>
        <w:rPr>
          <w:lang w:val="en-GB"/>
        </w:rPr>
        <w:tab/>
        <w:t>Internship supervisor: an internship host staff member who assists the intern in the workplace during their internship.</w:t>
      </w:r>
    </w:p>
    <w:p w14:paraId="5F15BF77" w14:textId="77777777" w:rsidR="00B0606A" w:rsidRDefault="00FE3D6C">
      <w:pPr>
        <w:pStyle w:val="Opsommingvanaf11"/>
        <w:rPr>
          <w:lang w:val="en-GB"/>
        </w:rPr>
      </w:pPr>
      <w:r>
        <w:rPr>
          <w:lang w:val="en-GB"/>
        </w:rPr>
        <w:t>1.7</w:t>
      </w:r>
      <w:r>
        <w:rPr>
          <w:lang w:val="en-GB"/>
        </w:rPr>
        <w:tab/>
        <w:t xml:space="preserve">Internship: practical training which constitutes part of the curriculum. </w:t>
      </w:r>
    </w:p>
    <w:p w14:paraId="605F2998" w14:textId="77777777" w:rsidR="00B0606A" w:rsidRDefault="00FE3D6C">
      <w:pPr>
        <w:pStyle w:val="Opsommingvanaf11"/>
        <w:rPr>
          <w:lang w:val="en-GB"/>
        </w:rPr>
      </w:pPr>
      <w:r>
        <w:rPr>
          <w:lang w:val="en-GB"/>
        </w:rPr>
        <w:t>1.8</w:t>
      </w:r>
      <w:r>
        <w:rPr>
          <w:lang w:val="en-GB"/>
        </w:rPr>
        <w:tab/>
        <w:t>Internship host: the organisation hosting the internship.</w:t>
      </w:r>
    </w:p>
    <w:p w14:paraId="3DCBA59A" w14:textId="77777777" w:rsidR="00B0606A" w:rsidRDefault="00FE3D6C">
      <w:pPr>
        <w:pStyle w:val="Opsommingvanaf11"/>
        <w:rPr>
          <w:lang w:val="en-GB"/>
        </w:rPr>
      </w:pPr>
      <w:r>
        <w:rPr>
          <w:lang w:val="en-GB"/>
        </w:rPr>
        <w:t>1.9</w:t>
      </w:r>
      <w:r>
        <w:rPr>
          <w:lang w:val="en-GB"/>
        </w:rPr>
        <w:tab/>
        <w:t xml:space="preserve">Intern: a student registered for a university study programme with whom an internship contract is concluded. </w:t>
      </w:r>
    </w:p>
    <w:p w14:paraId="489CE8AD" w14:textId="77777777" w:rsidR="00B0606A" w:rsidRDefault="00FE3D6C">
      <w:pPr>
        <w:rPr>
          <w:lang w:val="en-GB"/>
        </w:rPr>
      </w:pPr>
      <w:r>
        <w:rPr>
          <w:lang w:val="en-GB"/>
        </w:rPr>
        <w:t>Any reference to student, intern, he or him is also deemed to refer to a female student or intern, she or her.</w:t>
      </w:r>
    </w:p>
    <w:p w14:paraId="4697059F" w14:textId="77777777" w:rsidR="00B0606A" w:rsidRDefault="00FE3D6C">
      <w:pPr>
        <w:pStyle w:val="Opsommingvoorwaarden"/>
        <w:rPr>
          <w:lang w:val="en-GB"/>
        </w:rPr>
      </w:pPr>
      <w:r>
        <w:rPr>
          <w:lang w:val="en-GB"/>
        </w:rPr>
        <w:t>PURPOSE OF THE INTERNSHIP</w:t>
      </w:r>
    </w:p>
    <w:p w14:paraId="2ABF7742" w14:textId="77777777" w:rsidR="00B0606A" w:rsidRDefault="00FE3D6C">
      <w:pPr>
        <w:pStyle w:val="Opsommingvanaf11"/>
        <w:rPr>
          <w:lang w:val="en-GB"/>
        </w:rPr>
      </w:pPr>
      <w:r>
        <w:rPr>
          <w:lang w:val="en-GB"/>
        </w:rPr>
        <w:t>2.1</w:t>
      </w:r>
      <w:r>
        <w:rPr>
          <w:lang w:val="en-GB"/>
        </w:rPr>
        <w:tab/>
        <w:t>The intern shall be afforded an opportunity to acquire practical experience with an internship host for the purposes of their university course.</w:t>
      </w:r>
    </w:p>
    <w:tbl>
      <w:tblPr>
        <w:tblStyle w:val="TableGrid"/>
        <w:tblpPr w:vertAnchor="page" w:horzAnchor="margin" w:tblpXSpec="right" w:tblpY="15480"/>
        <w:tblOverlap w:val="never"/>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5"/>
        <w:gridCol w:w="2225"/>
      </w:tblGrid>
      <w:tr w:rsidR="00B0606A" w14:paraId="148A50BD" w14:textId="77777777">
        <w:tc>
          <w:tcPr>
            <w:tcW w:w="2500" w:type="pct"/>
            <w:hideMark/>
          </w:tcPr>
          <w:p w14:paraId="0E4EF84B" w14:textId="77777777" w:rsidR="00B0606A" w:rsidRDefault="00FE3D6C">
            <w:pPr>
              <w:pStyle w:val="Opsommingvanaf11"/>
              <w:ind w:left="0" w:firstLine="0"/>
              <w:rPr>
                <w:lang w:val="en-GB"/>
              </w:rPr>
            </w:pPr>
            <w:r>
              <w:rPr>
                <w:lang w:val="en-GB"/>
              </w:rPr>
              <w:fldChar w:fldCharType="begin">
                <w:ffData>
                  <w:name w:val="Text54"/>
                  <w:enabled/>
                  <w:calcOnExit w:val="0"/>
                  <w:textInput>
                    <w:default w:val="Internship host's initials"/>
                  </w:textInput>
                </w:ffData>
              </w:fldChar>
            </w:r>
            <w:bookmarkStart w:id="16" w:name="Text54"/>
            <w:r>
              <w:rPr>
                <w:lang w:val="en-GB"/>
              </w:rPr>
              <w:instrText xml:space="preserve"> FORMTEXT </w:instrText>
            </w:r>
            <w:r>
              <w:rPr>
                <w:lang w:val="en-GB"/>
              </w:rPr>
            </w:r>
            <w:r>
              <w:rPr>
                <w:lang w:val="en-GB"/>
              </w:rPr>
              <w:fldChar w:fldCharType="separate"/>
            </w:r>
            <w:r>
              <w:rPr>
                <w:noProof/>
                <w:lang w:val="en-GB"/>
              </w:rPr>
              <w:t>Internship host’s initials</w:t>
            </w:r>
            <w:r>
              <w:fldChar w:fldCharType="end"/>
            </w:r>
            <w:bookmarkEnd w:id="16"/>
          </w:p>
        </w:tc>
        <w:tc>
          <w:tcPr>
            <w:tcW w:w="2500" w:type="pct"/>
            <w:hideMark/>
          </w:tcPr>
          <w:p w14:paraId="06981C82" w14:textId="77777777" w:rsidR="00B0606A" w:rsidRDefault="00FE3D6C">
            <w:pPr>
              <w:pStyle w:val="Opsommingvanaf11"/>
              <w:ind w:left="0" w:firstLine="0"/>
              <w:rPr>
                <w:lang w:val="en-GB"/>
              </w:rPr>
            </w:pPr>
            <w:r>
              <w:rPr>
                <w:lang w:val="en-GB"/>
              </w:rPr>
              <w:fldChar w:fldCharType="begin">
                <w:ffData>
                  <w:name w:val="Text55"/>
                  <w:enabled/>
                  <w:calcOnExit w:val="0"/>
                  <w:textInput>
                    <w:default w:val="Intern's initials"/>
                  </w:textInput>
                </w:ffData>
              </w:fldChar>
            </w:r>
            <w:bookmarkStart w:id="17" w:name="Text55"/>
            <w:r>
              <w:rPr>
                <w:lang w:val="en-GB"/>
              </w:rPr>
              <w:instrText xml:space="preserve"> FORMTEXT </w:instrText>
            </w:r>
            <w:r>
              <w:rPr>
                <w:lang w:val="en-GB"/>
              </w:rPr>
            </w:r>
            <w:r>
              <w:rPr>
                <w:lang w:val="en-GB"/>
              </w:rPr>
              <w:fldChar w:fldCharType="separate"/>
            </w:r>
            <w:r>
              <w:rPr>
                <w:noProof/>
                <w:lang w:val="en-GB"/>
              </w:rPr>
              <w:t>Intern’s initials</w:t>
            </w:r>
            <w:r>
              <w:fldChar w:fldCharType="end"/>
            </w:r>
            <w:bookmarkEnd w:id="17"/>
          </w:p>
        </w:tc>
      </w:tr>
    </w:tbl>
    <w:p w14:paraId="19482E44" w14:textId="77777777" w:rsidR="00B0606A" w:rsidRDefault="00FE3D6C">
      <w:pPr>
        <w:pStyle w:val="Opsommingvanaf11"/>
        <w:rPr>
          <w:lang w:val="en-GB"/>
        </w:rPr>
      </w:pPr>
      <w:r>
        <w:rPr>
          <w:lang w:val="en-GB"/>
        </w:rPr>
        <w:t>2.2</w:t>
      </w:r>
      <w:r>
        <w:rPr>
          <w:lang w:val="en-GB"/>
        </w:rPr>
        <w:tab/>
        <w:t xml:space="preserve">Their internship constitutes part of the curriculum. The mandatory components of the internship are set out in the applicable study guide, the Education and Examination </w:t>
      </w:r>
      <w:r>
        <w:rPr>
          <w:lang w:val="en-GB"/>
        </w:rPr>
        <w:t>Regulations and/or in the internship regulations.</w:t>
      </w:r>
    </w:p>
    <w:p w14:paraId="0123A4BF" w14:textId="77777777" w:rsidR="00B0606A" w:rsidRDefault="00FE3D6C">
      <w:pPr>
        <w:pStyle w:val="Opsommingvanaf11"/>
        <w:rPr>
          <w:lang w:val="en-GB"/>
        </w:rPr>
      </w:pPr>
      <w:r>
        <w:rPr>
          <w:lang w:val="en-GB"/>
        </w:rPr>
        <w:t>2.3</w:t>
      </w:r>
      <w:r>
        <w:rPr>
          <w:lang w:val="en-GB"/>
        </w:rPr>
        <w:tab/>
        <w:t>The purpose of the internship and the activities which are to be undertaken are set out in the internship work plan which is appended to this agreement as an annex.</w:t>
      </w:r>
    </w:p>
    <w:p w14:paraId="4F73F626" w14:textId="77777777" w:rsidR="00B0606A" w:rsidRDefault="00FE3D6C">
      <w:pPr>
        <w:pStyle w:val="Opsommingvoorwaarden"/>
        <w:rPr>
          <w:lang w:val="en-GB"/>
        </w:rPr>
      </w:pPr>
      <w:r>
        <w:rPr>
          <w:lang w:val="en-GB"/>
        </w:rPr>
        <w:t>WORKING HOURS</w:t>
      </w:r>
    </w:p>
    <w:p w14:paraId="2EB6E394" w14:textId="77777777" w:rsidR="00B0606A" w:rsidRDefault="00FE3D6C">
      <w:pPr>
        <w:rPr>
          <w:spacing w:val="-2"/>
          <w:lang w:val="en-GB"/>
        </w:rPr>
      </w:pPr>
      <w:r>
        <w:rPr>
          <w:lang w:val="en-GB"/>
        </w:rPr>
        <w:t>The intern’s working hours shall be identical to those applicable within the internship host’s organisation, unless otherwise stipulated in the internship work plan. Furthermore, the intern shall be entitled to participate in educational activities at the university at the times specified in the internship work plan.</w:t>
      </w:r>
    </w:p>
    <w:p w14:paraId="3945668E" w14:textId="77777777" w:rsidR="00B0606A" w:rsidRDefault="00FE3D6C">
      <w:pPr>
        <w:pStyle w:val="Opsommingvoorwaarden"/>
        <w:rPr>
          <w:lang w:val="en-GB"/>
        </w:rPr>
      </w:pPr>
      <w:r>
        <w:rPr>
          <w:lang w:val="en-GB"/>
        </w:rPr>
        <w:t>THE INTERN’S STATUS</w:t>
      </w:r>
    </w:p>
    <w:p w14:paraId="367C1B7F" w14:textId="77777777" w:rsidR="00B0606A" w:rsidRDefault="00FE3D6C">
      <w:pPr>
        <w:pStyle w:val="Opsommingvanaf11"/>
        <w:rPr>
          <w:lang w:val="en-GB"/>
        </w:rPr>
      </w:pPr>
      <w:r>
        <w:rPr>
          <w:spacing w:val="-2"/>
          <w:lang w:val="en-GB"/>
        </w:rPr>
        <w:t>4.1</w:t>
      </w:r>
      <w:r>
        <w:rPr>
          <w:spacing w:val="-2"/>
          <w:lang w:val="en-GB"/>
        </w:rPr>
        <w:tab/>
        <w:t>T</w:t>
      </w:r>
      <w:r>
        <w:rPr>
          <w:lang w:val="en-GB"/>
        </w:rPr>
        <w:t xml:space="preserve">he internship is designed to extend the intern’s knowledge, skills and experience for the benefit of their study programme. As such, this internship agreement does not seek to serve as an employment contract under the terms of Section 7:610 of the Dutch Civil Code, nor is it intended to be such either. </w:t>
      </w:r>
    </w:p>
    <w:p w14:paraId="52379CAB" w14:textId="77777777" w:rsidR="00B0606A" w:rsidRDefault="00FE3D6C">
      <w:pPr>
        <w:pStyle w:val="Opsommingvanaf11"/>
        <w:rPr>
          <w:lang w:val="en-GB"/>
        </w:rPr>
      </w:pPr>
      <w:r>
        <w:rPr>
          <w:lang w:val="en-GB"/>
        </w:rPr>
        <w:t>4.2</w:t>
      </w:r>
      <w:r>
        <w:rPr>
          <w:lang w:val="en-GB"/>
        </w:rPr>
        <w:tab/>
        <w:t>The intern shall remain registered as a student at the university during the internship.</w:t>
      </w:r>
    </w:p>
    <w:p w14:paraId="3A823B8A" w14:textId="77777777" w:rsidR="00B0606A" w:rsidRDefault="00FE3D6C">
      <w:pPr>
        <w:pStyle w:val="Opsommingvanaf11"/>
        <w:rPr>
          <w:lang w:val="en-GB"/>
        </w:rPr>
      </w:pPr>
      <w:r>
        <w:rPr>
          <w:lang w:val="en-GB"/>
        </w:rPr>
        <w:t>4.3</w:t>
      </w:r>
      <w:r>
        <w:rPr>
          <w:lang w:val="en-GB"/>
        </w:rPr>
        <w:tab/>
        <w:t xml:space="preserve">Should the internship constitute part of the relevant </w:t>
      </w:r>
      <w:proofErr w:type="gramStart"/>
      <w:r>
        <w:rPr>
          <w:lang w:val="en-GB"/>
        </w:rPr>
        <w:t>curriculum,</w:t>
      </w:r>
      <w:proofErr w:type="gramEnd"/>
      <w:r>
        <w:rPr>
          <w:lang w:val="en-GB"/>
        </w:rPr>
        <w:t xml:space="preserve"> it shall occur under the responsibility and supervision of the department with which the intern is registered. </w:t>
      </w:r>
    </w:p>
    <w:p w14:paraId="3132FACB" w14:textId="77777777" w:rsidR="00B0606A" w:rsidRDefault="00FE3D6C">
      <w:pPr>
        <w:pStyle w:val="Opsommingvanaf11"/>
        <w:rPr>
          <w:lang w:val="en-GB"/>
        </w:rPr>
      </w:pPr>
      <w:r>
        <w:rPr>
          <w:lang w:val="en-GB"/>
        </w:rPr>
        <w:t>4.4</w:t>
      </w:r>
      <w:r>
        <w:rPr>
          <w:lang w:val="en-GB"/>
        </w:rPr>
        <w:tab/>
        <w:t xml:space="preserve">No restrictions may arise pursuant to the internship in relation to the intern’s future work with other institutions or businesses. </w:t>
      </w:r>
    </w:p>
    <w:p w14:paraId="0BCC1989" w14:textId="77777777" w:rsidR="00B0606A" w:rsidRDefault="00FE3D6C">
      <w:pPr>
        <w:pStyle w:val="Opsommingvanaf11"/>
        <w:rPr>
          <w:lang w:val="en-GB"/>
        </w:rPr>
      </w:pPr>
      <w:r>
        <w:rPr>
          <w:lang w:val="en-GB"/>
        </w:rPr>
        <w:t>4.5</w:t>
      </w:r>
      <w:r>
        <w:rPr>
          <w:lang w:val="en-GB"/>
        </w:rPr>
        <w:tab/>
        <w:t xml:space="preserve">Throughout the period referred to in Article 2, the internship host shall not </w:t>
      </w:r>
      <w:proofErr w:type="gramStart"/>
      <w:r>
        <w:rPr>
          <w:lang w:val="en-GB"/>
        </w:rPr>
        <w:t>enter into</w:t>
      </w:r>
      <w:proofErr w:type="gramEnd"/>
      <w:r>
        <w:rPr>
          <w:lang w:val="en-GB"/>
        </w:rPr>
        <w:t xml:space="preserve"> any other type of employment contract (temporary or otherwise) in addition to this agreement, which is also deemed to include a temporary or work assignment on any other basis. </w:t>
      </w:r>
    </w:p>
    <w:p w14:paraId="2FFC63CE" w14:textId="77777777" w:rsidR="00B0606A" w:rsidRDefault="00FE3D6C">
      <w:pPr>
        <w:pStyle w:val="Opsommingvanaf11"/>
        <w:rPr>
          <w:lang w:val="en-GB"/>
        </w:rPr>
      </w:pPr>
      <w:r>
        <w:rPr>
          <w:lang w:val="en-GB"/>
        </w:rPr>
        <w:t>4.6</w:t>
      </w:r>
      <w:r>
        <w:rPr>
          <w:lang w:val="en-GB"/>
        </w:rPr>
        <w:tab/>
        <w:t xml:space="preserve">The intern shall not undertake any other obligations towards the internship host, the latter’s suppliers, clients or any other business associates in addition to this agreement. </w:t>
      </w:r>
    </w:p>
    <w:p w14:paraId="008D90CF" w14:textId="77777777" w:rsidR="00B0606A" w:rsidRDefault="00B0606A">
      <w:pPr>
        <w:pStyle w:val="Opsommingvanaf11"/>
        <w:rPr>
          <w:lang w:val="en-GB"/>
        </w:rPr>
      </w:pPr>
    </w:p>
    <w:p w14:paraId="51F906CD" w14:textId="77777777" w:rsidR="00B0606A" w:rsidRDefault="00FE3D6C">
      <w:pPr>
        <w:spacing w:after="160" w:line="300" w:lineRule="auto"/>
        <w:rPr>
          <w:b/>
          <w:bCs/>
          <w:szCs w:val="16"/>
          <w:lang w:val="en-GB"/>
        </w:rPr>
      </w:pPr>
      <w:r>
        <w:rPr>
          <w:lang w:val="en-GB"/>
        </w:rPr>
        <w:br w:type="page"/>
      </w:r>
    </w:p>
    <w:p w14:paraId="5986C9C1" w14:textId="77777777" w:rsidR="00B0606A" w:rsidRDefault="00FE3D6C">
      <w:pPr>
        <w:pStyle w:val="Opsommingvoorwaarden"/>
        <w:rPr>
          <w:lang w:val="en-GB"/>
        </w:rPr>
      </w:pPr>
      <w:r>
        <w:rPr>
          <w:lang w:val="en-GB"/>
        </w:rPr>
        <w:lastRenderedPageBreak/>
        <w:t>SUPERVISION</w:t>
      </w:r>
    </w:p>
    <w:p w14:paraId="22F6C9E8" w14:textId="77777777" w:rsidR="00B0606A" w:rsidRDefault="00FE3D6C">
      <w:pPr>
        <w:pStyle w:val="Opsommingvanaf11"/>
        <w:rPr>
          <w:lang w:val="en-GB"/>
        </w:rPr>
      </w:pPr>
      <w:r>
        <w:rPr>
          <w:lang w:val="en-GB"/>
        </w:rPr>
        <w:t>5.1</w:t>
      </w:r>
      <w:r>
        <w:rPr>
          <w:lang w:val="en-GB"/>
        </w:rPr>
        <w:tab/>
        <w:t>The internship supervisor shall oversee the progress of the internship on behalf of the internship host.</w:t>
      </w:r>
    </w:p>
    <w:p w14:paraId="70AC861F" w14:textId="77777777" w:rsidR="00B0606A" w:rsidRDefault="00FE3D6C">
      <w:pPr>
        <w:pStyle w:val="Opsommingvanaf11"/>
        <w:rPr>
          <w:lang w:val="en-GB"/>
        </w:rPr>
      </w:pPr>
      <w:r>
        <w:rPr>
          <w:lang w:val="en-GB"/>
        </w:rPr>
        <w:t>5.2</w:t>
      </w:r>
      <w:r>
        <w:rPr>
          <w:lang w:val="en-GB"/>
        </w:rPr>
        <w:tab/>
        <w:t xml:space="preserve">The internship supervisor and the intern shall consult each other with some regularity or as required for the purposes of mentoring and on </w:t>
      </w:r>
      <w:proofErr w:type="gramStart"/>
      <w:r>
        <w:rPr>
          <w:lang w:val="en-GB"/>
        </w:rPr>
        <w:t>a number of</w:t>
      </w:r>
      <w:proofErr w:type="gramEnd"/>
      <w:r>
        <w:rPr>
          <w:lang w:val="en-GB"/>
        </w:rPr>
        <w:t xml:space="preserve"> occasions evaluation, preferably halfway through the internship period and after it has ended.</w:t>
      </w:r>
    </w:p>
    <w:p w14:paraId="25A23FFC" w14:textId="77777777" w:rsidR="00B0606A" w:rsidRDefault="00FE3D6C">
      <w:pPr>
        <w:pStyle w:val="Opsommingvanaf11"/>
        <w:rPr>
          <w:lang w:val="en-GB"/>
        </w:rPr>
      </w:pPr>
      <w:r>
        <w:rPr>
          <w:lang w:val="en-GB"/>
        </w:rPr>
        <w:t>5.3</w:t>
      </w:r>
      <w:r>
        <w:rPr>
          <w:lang w:val="en-GB"/>
        </w:rPr>
        <w:tab/>
        <w:t>The intern shall be required to submit an internship work plan to a university mentor and the internship supervisor as soon as possible after the internship commences. A university mentor and the intern shall attend a progress meeting with each other at least once.</w:t>
      </w:r>
    </w:p>
    <w:p w14:paraId="5C7D6F9A" w14:textId="77777777" w:rsidR="00B0606A" w:rsidRDefault="00FE3D6C">
      <w:pPr>
        <w:pStyle w:val="Opsommingvanaf11"/>
        <w:rPr>
          <w:lang w:val="en-GB"/>
        </w:rPr>
      </w:pPr>
      <w:r>
        <w:rPr>
          <w:lang w:val="en-GB"/>
        </w:rPr>
        <w:t>5.4</w:t>
      </w:r>
      <w:r>
        <w:rPr>
          <w:lang w:val="en-GB"/>
        </w:rPr>
        <w:tab/>
        <w:t xml:space="preserve">The internship supervisor and a university mentor shall conduct an evaluation interview with the student at least once. </w:t>
      </w:r>
    </w:p>
    <w:p w14:paraId="532F449B" w14:textId="77777777" w:rsidR="00B0606A" w:rsidRDefault="00FE3D6C">
      <w:pPr>
        <w:pStyle w:val="Opsommingvoorwaarden"/>
        <w:rPr>
          <w:lang w:val="en-GB"/>
        </w:rPr>
      </w:pPr>
      <w:r>
        <w:rPr>
          <w:lang w:val="en-GB"/>
        </w:rPr>
        <w:t>ASSESSMENT</w:t>
      </w:r>
    </w:p>
    <w:p w14:paraId="5767CA18" w14:textId="77777777" w:rsidR="00B0606A" w:rsidRDefault="00FE3D6C">
      <w:pPr>
        <w:pStyle w:val="Opsommingvanaf11"/>
        <w:rPr>
          <w:lang w:val="en-GB"/>
        </w:rPr>
      </w:pPr>
      <w:r>
        <w:rPr>
          <w:lang w:val="en-GB"/>
        </w:rPr>
        <w:t>6.1</w:t>
      </w:r>
      <w:r>
        <w:rPr>
          <w:lang w:val="en-GB"/>
        </w:rPr>
        <w:tab/>
        <w:t>The internship supervisor shall fill in an evaluation form dealing with this in accordance with the guidelines formulated in this respect.</w:t>
      </w:r>
    </w:p>
    <w:p w14:paraId="43C0E81D" w14:textId="77777777" w:rsidR="00B0606A" w:rsidRDefault="00FE3D6C">
      <w:pPr>
        <w:pStyle w:val="Opsommingvanaf11"/>
        <w:rPr>
          <w:lang w:val="en-GB"/>
        </w:rPr>
      </w:pPr>
      <w:r>
        <w:rPr>
          <w:lang w:val="en-GB"/>
        </w:rPr>
        <w:t>6.2</w:t>
      </w:r>
      <w:r>
        <w:rPr>
          <w:lang w:val="en-GB"/>
        </w:rPr>
        <w:tab/>
        <w:t>An examiner shall prepare a final assessment in accordance with the guidelines set out in the internship and/or the education and examination regulations.</w:t>
      </w:r>
    </w:p>
    <w:p w14:paraId="5A9581DE" w14:textId="77777777" w:rsidR="00B0606A" w:rsidRDefault="00FE3D6C">
      <w:pPr>
        <w:pStyle w:val="Opsommingvanaf11"/>
        <w:rPr>
          <w:lang w:val="en-GB"/>
        </w:rPr>
      </w:pPr>
      <w:r>
        <w:rPr>
          <w:lang w:val="en-GB"/>
        </w:rPr>
        <w:t>6.3</w:t>
      </w:r>
      <w:r>
        <w:rPr>
          <w:lang w:val="en-GB"/>
        </w:rPr>
        <w:tab/>
        <w:t xml:space="preserve">The assessment shall be discussed with the intern. </w:t>
      </w:r>
    </w:p>
    <w:p w14:paraId="34A3F99E" w14:textId="77777777" w:rsidR="00B0606A" w:rsidRDefault="00FE3D6C">
      <w:pPr>
        <w:pStyle w:val="Opsommingvanaf11"/>
        <w:rPr>
          <w:lang w:val="en-GB"/>
        </w:rPr>
      </w:pPr>
      <w:r>
        <w:rPr>
          <w:lang w:val="en-GB"/>
        </w:rPr>
        <w:t>6.4</w:t>
      </w:r>
      <w:r>
        <w:rPr>
          <w:lang w:val="en-GB"/>
        </w:rPr>
        <w:tab/>
        <w:t xml:space="preserve">The examiner shall be responsible for the final assessment of the internship. </w:t>
      </w:r>
    </w:p>
    <w:p w14:paraId="11ABDF51" w14:textId="77777777" w:rsidR="00B0606A" w:rsidRDefault="00FE3D6C">
      <w:pPr>
        <w:pStyle w:val="Opsommingvoorwaarden"/>
        <w:rPr>
          <w:lang w:val="en-GB"/>
        </w:rPr>
      </w:pPr>
      <w:r>
        <w:rPr>
          <w:lang w:val="en-GB"/>
        </w:rPr>
        <w:t>PAY</w:t>
      </w:r>
    </w:p>
    <w:p w14:paraId="09A2F3C1" w14:textId="77777777" w:rsidR="00B0606A" w:rsidRDefault="00FE3D6C">
      <w:pPr>
        <w:pStyle w:val="Opsommingvanaf11"/>
        <w:rPr>
          <w:lang w:val="en-GB"/>
        </w:rPr>
      </w:pPr>
      <w:r>
        <w:rPr>
          <w:lang w:val="en-GB"/>
        </w:rPr>
        <w:t>7.1</w:t>
      </w:r>
      <w:r>
        <w:rPr>
          <w:lang w:val="en-GB"/>
        </w:rPr>
        <w:tab/>
        <w:t xml:space="preserve">In the eve the intern receives internship pay, the internship host shall withhold any salary deductions and the customary premiums. </w:t>
      </w:r>
    </w:p>
    <w:p w14:paraId="4B6DF7F9" w14:textId="77777777" w:rsidR="00B0606A" w:rsidRDefault="00FE3D6C">
      <w:pPr>
        <w:pStyle w:val="Opsommingvanaf11"/>
        <w:rPr>
          <w:lang w:val="en-GB"/>
        </w:rPr>
      </w:pPr>
      <w:r>
        <w:rPr>
          <w:lang w:val="en-GB"/>
        </w:rPr>
        <w:t>7.2</w:t>
      </w:r>
      <w:r>
        <w:rPr>
          <w:lang w:val="en-GB"/>
        </w:rPr>
        <w:tab/>
        <w:t xml:space="preserve">The university shall not be liable for any costs incurred by the intern, not even where the internship occurs abroad. </w:t>
      </w:r>
    </w:p>
    <w:p w14:paraId="54CEE286" w14:textId="77777777" w:rsidR="00B0606A" w:rsidRDefault="00FE3D6C">
      <w:pPr>
        <w:pStyle w:val="Opsommingvanaf11"/>
        <w:rPr>
          <w:lang w:val="en-GB"/>
        </w:rPr>
      </w:pPr>
      <w:r>
        <w:rPr>
          <w:lang w:val="en-GB"/>
        </w:rPr>
        <w:t>7.3</w:t>
      </w:r>
      <w:r>
        <w:rPr>
          <w:lang w:val="en-GB"/>
        </w:rPr>
        <w:tab/>
        <w:t xml:space="preserve">The intern </w:t>
      </w:r>
      <w:proofErr w:type="gramStart"/>
      <w:r>
        <w:rPr>
          <w:lang w:val="en-GB"/>
        </w:rPr>
        <w:t>shall at all times</w:t>
      </w:r>
      <w:proofErr w:type="gramEnd"/>
      <w:r>
        <w:rPr>
          <w:lang w:val="en-GB"/>
        </w:rPr>
        <w:t xml:space="preserve"> be liable for any expenses that they incur in connection with the internship, even where the internship occurs abroad.</w:t>
      </w:r>
    </w:p>
    <w:p w14:paraId="1FD50B12" w14:textId="77777777" w:rsidR="00B0606A" w:rsidRDefault="00FE3D6C">
      <w:pPr>
        <w:pStyle w:val="Opsommingvoorwaarden"/>
        <w:rPr>
          <w:lang w:val="en-GB"/>
        </w:rPr>
      </w:pPr>
      <w:r>
        <w:rPr>
          <w:lang w:val="en-GB"/>
        </w:rPr>
        <w:t>LEAVE AND SICKNESS</w:t>
      </w:r>
    </w:p>
    <w:p w14:paraId="4B166397" w14:textId="77777777" w:rsidR="00B0606A" w:rsidRDefault="00FE3D6C">
      <w:pPr>
        <w:pStyle w:val="Opsommingvanaf11"/>
        <w:rPr>
          <w:lang w:val="en-GB"/>
        </w:rPr>
      </w:pPr>
      <w:r>
        <w:rPr>
          <w:lang w:val="en-GB"/>
        </w:rPr>
        <w:t>8.1</w:t>
      </w:r>
      <w:r>
        <w:rPr>
          <w:lang w:val="en-GB"/>
        </w:rPr>
        <w:tab/>
        <w:t xml:space="preserve">The intern shall be entitled to leave. Leave entitlements shall accrue in accordance with the internship host’s leave regulations. The internship supervisor may only accede to a </w:t>
      </w:r>
      <w:r>
        <w:rPr>
          <w:lang w:val="en-GB"/>
        </w:rPr>
        <w:t>request for additional leave in consultation with a university mentor.</w:t>
      </w:r>
    </w:p>
    <w:tbl>
      <w:tblPr>
        <w:tblStyle w:val="TableGrid"/>
        <w:tblpPr w:vertAnchor="page" w:horzAnchor="margin" w:tblpXSpec="right" w:tblpY="15480"/>
        <w:tblOverlap w:val="never"/>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5"/>
        <w:gridCol w:w="2225"/>
      </w:tblGrid>
      <w:tr w:rsidR="00B0606A" w14:paraId="002A60D4" w14:textId="77777777">
        <w:tc>
          <w:tcPr>
            <w:tcW w:w="2500" w:type="pct"/>
            <w:hideMark/>
          </w:tcPr>
          <w:p w14:paraId="34F77E95" w14:textId="77777777" w:rsidR="00B0606A" w:rsidRDefault="00FE3D6C">
            <w:pPr>
              <w:pStyle w:val="Opsommingvanaf11"/>
              <w:ind w:left="0" w:firstLine="0"/>
              <w:rPr>
                <w:lang w:val="en-GB"/>
              </w:rPr>
            </w:pPr>
            <w:r>
              <w:rPr>
                <w:lang w:val="en-GB"/>
              </w:rPr>
              <w:fldChar w:fldCharType="begin">
                <w:ffData>
                  <w:name w:val=""/>
                  <w:enabled/>
                  <w:calcOnExit w:val="0"/>
                  <w:textInput>
                    <w:default w:val="Internship host's initials"/>
                  </w:textInput>
                </w:ffData>
              </w:fldChar>
            </w:r>
            <w:r>
              <w:rPr>
                <w:lang w:val="en-GB"/>
              </w:rPr>
              <w:instrText xml:space="preserve"> FORMTEXT </w:instrText>
            </w:r>
            <w:r>
              <w:rPr>
                <w:lang w:val="en-GB"/>
              </w:rPr>
            </w:r>
            <w:r>
              <w:rPr>
                <w:lang w:val="en-GB"/>
              </w:rPr>
              <w:fldChar w:fldCharType="separate"/>
            </w:r>
            <w:r>
              <w:rPr>
                <w:noProof/>
                <w:lang w:val="en-GB"/>
              </w:rPr>
              <w:t>Internship host’s initials</w:t>
            </w:r>
            <w:r>
              <w:rPr>
                <w:lang w:val="en-GB"/>
              </w:rPr>
              <w:fldChar w:fldCharType="end"/>
            </w:r>
          </w:p>
        </w:tc>
        <w:tc>
          <w:tcPr>
            <w:tcW w:w="2500" w:type="pct"/>
            <w:hideMark/>
          </w:tcPr>
          <w:p w14:paraId="15BFF518" w14:textId="77777777" w:rsidR="00B0606A" w:rsidRDefault="00FE3D6C">
            <w:pPr>
              <w:pStyle w:val="Opsommingvanaf11"/>
              <w:ind w:left="0" w:firstLine="0"/>
              <w:rPr>
                <w:lang w:val="en-GB"/>
              </w:rPr>
            </w:pPr>
            <w:r>
              <w:rPr>
                <w:lang w:val="en-GB"/>
              </w:rPr>
              <w:fldChar w:fldCharType="begin">
                <w:ffData>
                  <w:name w:val=""/>
                  <w:enabled/>
                  <w:calcOnExit w:val="0"/>
                  <w:textInput>
                    <w:default w:val="Intern's initials"/>
                  </w:textInput>
                </w:ffData>
              </w:fldChar>
            </w:r>
            <w:r>
              <w:rPr>
                <w:lang w:val="en-GB"/>
              </w:rPr>
              <w:instrText xml:space="preserve"> FORMTEXT </w:instrText>
            </w:r>
            <w:r>
              <w:rPr>
                <w:lang w:val="en-GB"/>
              </w:rPr>
            </w:r>
            <w:r>
              <w:rPr>
                <w:lang w:val="en-GB"/>
              </w:rPr>
              <w:fldChar w:fldCharType="separate"/>
            </w:r>
            <w:r>
              <w:rPr>
                <w:noProof/>
                <w:lang w:val="en-GB"/>
              </w:rPr>
              <w:t>Intern’s initials</w:t>
            </w:r>
            <w:r>
              <w:rPr>
                <w:lang w:val="en-GB"/>
              </w:rPr>
              <w:fldChar w:fldCharType="end"/>
            </w:r>
          </w:p>
        </w:tc>
      </w:tr>
    </w:tbl>
    <w:p w14:paraId="74D166F3" w14:textId="77777777" w:rsidR="00B0606A" w:rsidRDefault="00FE3D6C">
      <w:pPr>
        <w:pStyle w:val="Opsommingvanaf11"/>
        <w:rPr>
          <w:lang w:val="en-GB"/>
        </w:rPr>
      </w:pPr>
      <w:r>
        <w:rPr>
          <w:lang w:val="en-GB"/>
        </w:rPr>
        <w:t>8.2</w:t>
      </w:r>
      <w:r>
        <w:rPr>
          <w:lang w:val="en-GB"/>
        </w:rPr>
        <w:tab/>
        <w:t>The procedure for extraordinary leave and the Work and Care Act [</w:t>
      </w:r>
      <w:r>
        <w:rPr>
          <w:i/>
          <w:iCs/>
          <w:lang w:val="en-GB"/>
        </w:rPr>
        <w:t>Wet arbeid en zorg</w:t>
      </w:r>
      <w:r>
        <w:rPr>
          <w:lang w:val="en-GB"/>
        </w:rPr>
        <w:t xml:space="preserve">] shall apply as they do in relation to the internship host’s employees. </w:t>
      </w:r>
      <w:proofErr w:type="gramStart"/>
      <w:r>
        <w:rPr>
          <w:lang w:val="en-GB"/>
        </w:rPr>
        <w:t>In the event that</w:t>
      </w:r>
      <w:proofErr w:type="gramEnd"/>
      <w:r>
        <w:rPr>
          <w:lang w:val="en-GB"/>
        </w:rPr>
        <w:t xml:space="preserve"> the intern takes leave in excess of the number of agreed days of leave, the period of the internship shall be extended by the excess.</w:t>
      </w:r>
    </w:p>
    <w:p w14:paraId="2067727D" w14:textId="77777777" w:rsidR="00B0606A" w:rsidRDefault="00FE3D6C">
      <w:pPr>
        <w:pStyle w:val="Opsommingvanaf11"/>
        <w:rPr>
          <w:lang w:val="en-GB"/>
        </w:rPr>
      </w:pPr>
      <w:r>
        <w:rPr>
          <w:lang w:val="en-GB"/>
        </w:rPr>
        <w:t>8.3</w:t>
      </w:r>
      <w:r>
        <w:rPr>
          <w:lang w:val="en-GB"/>
        </w:rPr>
        <w:tab/>
        <w:t>No leave need be taken for educational activities such as examinations, resits and internship review days.</w:t>
      </w:r>
    </w:p>
    <w:p w14:paraId="3B9FF12A" w14:textId="77777777" w:rsidR="00B0606A" w:rsidRDefault="00FE3D6C">
      <w:pPr>
        <w:pStyle w:val="Opsommingvanaf11"/>
        <w:rPr>
          <w:lang w:val="en-GB"/>
        </w:rPr>
      </w:pPr>
      <w:r>
        <w:rPr>
          <w:lang w:val="en-GB"/>
        </w:rPr>
        <w:t>8.4</w:t>
      </w:r>
      <w:r>
        <w:rPr>
          <w:lang w:val="en-GB"/>
        </w:rPr>
        <w:tab/>
        <w:t>In the event that they are sick, the intern shall report this to the internship supervisor in accordance with the internship host’s rules. The same shall occur when reporting for duty again.</w:t>
      </w:r>
    </w:p>
    <w:p w14:paraId="01F3A43D" w14:textId="77777777" w:rsidR="00B0606A" w:rsidRDefault="00FE3D6C">
      <w:pPr>
        <w:pStyle w:val="Opsommingvanaf11"/>
        <w:rPr>
          <w:lang w:val="en-GB"/>
        </w:rPr>
      </w:pPr>
      <w:r>
        <w:rPr>
          <w:lang w:val="en-GB"/>
        </w:rPr>
        <w:t>8.5</w:t>
      </w:r>
      <w:r>
        <w:rPr>
          <w:lang w:val="en-GB"/>
        </w:rPr>
        <w:tab/>
        <w:t>Where the intern is sick for longer than two (2) weeks, they shall also notify a university mentor of this.</w:t>
      </w:r>
    </w:p>
    <w:p w14:paraId="7AF072AD" w14:textId="77777777" w:rsidR="00B0606A" w:rsidRDefault="00FE3D6C">
      <w:pPr>
        <w:pStyle w:val="Opsommingvoorwaarden"/>
        <w:rPr>
          <w:lang w:val="en-GB" w:bidi="en-US"/>
        </w:rPr>
      </w:pPr>
      <w:r>
        <w:rPr>
          <w:lang w:val="en-GB" w:bidi="en-US"/>
        </w:rPr>
        <w:t>INTERNAL RULES AND INSTRUCTIONS ISSUED BY THE INTERNSHIP HOST</w:t>
      </w:r>
    </w:p>
    <w:p w14:paraId="756C51BB" w14:textId="77777777" w:rsidR="00B0606A" w:rsidRDefault="00FE3D6C">
      <w:pPr>
        <w:rPr>
          <w:lang w:val="en-GB" w:bidi="en-US"/>
        </w:rPr>
      </w:pPr>
      <w:r>
        <w:rPr>
          <w:lang w:val="en-GB" w:bidi="en-US"/>
        </w:rPr>
        <w:t>The internship host shall present the intern with its internal rules and regulations and/or codes of conduct which are applicable in relation to its staff. The intern shall have a duty to comply with those regulations. The intern shall have a duty to heed the internship supervisor’s instructions.</w:t>
      </w:r>
    </w:p>
    <w:p w14:paraId="57885FA7" w14:textId="77777777" w:rsidR="00B0606A" w:rsidRDefault="00FE3D6C">
      <w:pPr>
        <w:pStyle w:val="Opsommingvoorwaarden"/>
        <w:rPr>
          <w:spacing w:val="-2"/>
          <w:lang w:val="en-GB"/>
        </w:rPr>
      </w:pPr>
      <w:r>
        <w:rPr>
          <w:spacing w:val="-2"/>
          <w:lang w:val="en-GB"/>
        </w:rPr>
        <w:t>NON-DISCLOSURE OF INFORMATION</w:t>
      </w:r>
    </w:p>
    <w:p w14:paraId="25CA7917" w14:textId="77777777" w:rsidR="00B0606A" w:rsidRDefault="00FE3D6C">
      <w:pPr>
        <w:pStyle w:val="Opsommingvanaf11"/>
        <w:rPr>
          <w:lang w:val="en-GB"/>
        </w:rPr>
      </w:pPr>
      <w:r>
        <w:rPr>
          <w:lang w:val="en-GB"/>
        </w:rPr>
        <w:t>10.1</w:t>
      </w:r>
      <w:r>
        <w:rPr>
          <w:lang w:val="en-GB"/>
        </w:rPr>
        <w:tab/>
        <w:t xml:space="preserve">For three (3) years after it is supplied, the intern and the university shall not disclose any information which the internship host has presented in writing to the intern and the university and has marked as confidential. </w:t>
      </w:r>
      <w:r>
        <w:rPr>
          <w:lang w:val="en-GB"/>
        </w:rPr>
        <w:br/>
        <w:t xml:space="preserve">Any confidential information which is supplied in verbal form must be confirmed in writing and designated as confidential within fourteen (14) days. </w:t>
      </w:r>
      <w:r>
        <w:rPr>
          <w:lang w:val="en-GB"/>
        </w:rPr>
        <w:br/>
        <w:t>Where necessary, the intern shall include any confidential information in a confidential annex to their internship or other report or thesis to which a university mentor, the graduation committee and the members of the examining board and assessment committee have access.</w:t>
      </w:r>
    </w:p>
    <w:p w14:paraId="63941EA7" w14:textId="77777777" w:rsidR="00B0606A" w:rsidRDefault="00FE3D6C">
      <w:pPr>
        <w:pStyle w:val="Opsommingvanaf11"/>
        <w:rPr>
          <w:lang w:val="en-GB"/>
        </w:rPr>
      </w:pPr>
      <w:r>
        <w:rPr>
          <w:lang w:val="en-GB"/>
        </w:rPr>
        <w:t>10.2</w:t>
      </w:r>
      <w:r>
        <w:rPr>
          <w:lang w:val="en-GB"/>
        </w:rPr>
        <w:tab/>
        <w:t xml:space="preserve">University mentors, the examining board, examiners and members of the assessment committee shall enjoy access to any confidential information based on their position and legal task. They shall be bound by a duty of non-disclosure in accordance with the </w:t>
      </w:r>
      <w:r>
        <w:rPr>
          <w:lang w:val="en-GB"/>
        </w:rPr>
        <w:lastRenderedPageBreak/>
        <w:t xml:space="preserve">collective labour agreement for Dutch universities and/or a professional code. </w:t>
      </w:r>
    </w:p>
    <w:p w14:paraId="4468C875" w14:textId="77777777" w:rsidR="00B0606A" w:rsidRDefault="00FE3D6C">
      <w:pPr>
        <w:pStyle w:val="Opsommingvanaf11"/>
        <w:rPr>
          <w:lang w:val="en-GB"/>
        </w:rPr>
      </w:pPr>
      <w:r>
        <w:rPr>
          <w:lang w:val="en-GB"/>
        </w:rPr>
        <w:t>10.3</w:t>
      </w:r>
      <w:r>
        <w:rPr>
          <w:lang w:val="en-GB"/>
        </w:rPr>
        <w:tab/>
        <w:t>This duty of non-disclosure shall not apply in relation to information which:</w:t>
      </w:r>
    </w:p>
    <w:p w14:paraId="02DEF78A" w14:textId="77777777" w:rsidR="00B0606A" w:rsidRDefault="00FE3D6C">
      <w:pPr>
        <w:pStyle w:val="OpsommingABC"/>
        <w:numPr>
          <w:ilvl w:val="0"/>
          <w:numId w:val="25"/>
        </w:numPr>
        <w:spacing w:line="240" w:lineRule="exact"/>
        <w:ind w:left="907"/>
        <w:rPr>
          <w:lang w:val="en-GB"/>
        </w:rPr>
      </w:pPr>
      <w:r>
        <w:rPr>
          <w:lang w:val="en-GB"/>
        </w:rPr>
        <w:t>was already publicly available when it was obtained; or</w:t>
      </w:r>
    </w:p>
    <w:p w14:paraId="3ECB241A" w14:textId="77777777" w:rsidR="00B0606A" w:rsidRDefault="00FE3D6C">
      <w:pPr>
        <w:pStyle w:val="OpsommingABC"/>
        <w:numPr>
          <w:ilvl w:val="0"/>
          <w:numId w:val="25"/>
        </w:numPr>
        <w:spacing w:line="240" w:lineRule="exact"/>
        <w:ind w:left="907"/>
        <w:rPr>
          <w:lang w:val="en-GB"/>
        </w:rPr>
      </w:pPr>
      <w:r>
        <w:rPr>
          <w:lang w:val="en-GB"/>
        </w:rPr>
        <w:t xml:space="preserve">subsequently becomes publicly available other than through the actions or negligence of the intern or the university; or </w:t>
      </w:r>
    </w:p>
    <w:p w14:paraId="1234D16B" w14:textId="77777777" w:rsidR="00B0606A" w:rsidRDefault="00FE3D6C">
      <w:pPr>
        <w:pStyle w:val="OpsommingABC"/>
        <w:numPr>
          <w:ilvl w:val="0"/>
          <w:numId w:val="25"/>
        </w:numPr>
        <w:spacing w:line="240" w:lineRule="exact"/>
        <w:ind w:left="907"/>
        <w:rPr>
          <w:lang w:val="en-GB"/>
        </w:rPr>
      </w:pPr>
      <w:r>
        <w:rPr>
          <w:lang w:val="en-GB"/>
        </w:rPr>
        <w:t>is obtained from a third party who received it directly or indirectly from the internship host and the latter is entitled to publicly disclose or to supply it; or</w:t>
      </w:r>
    </w:p>
    <w:p w14:paraId="0F52A36E" w14:textId="77777777" w:rsidR="00B0606A" w:rsidRDefault="00FE3D6C">
      <w:pPr>
        <w:pStyle w:val="OpsommingABC"/>
        <w:numPr>
          <w:ilvl w:val="0"/>
          <w:numId w:val="25"/>
        </w:numPr>
        <w:spacing w:line="240" w:lineRule="exact"/>
        <w:ind w:left="907"/>
        <w:rPr>
          <w:lang w:val="en-GB"/>
        </w:rPr>
      </w:pPr>
      <w:r>
        <w:rPr>
          <w:lang w:val="en-GB"/>
        </w:rPr>
        <w:t xml:space="preserve">was already in the possession of the intern or the university before the commencement of the internship, </w:t>
      </w:r>
      <w:proofErr w:type="gramStart"/>
      <w:r>
        <w:rPr>
          <w:lang w:val="en-GB"/>
        </w:rPr>
        <w:t>provided that</w:t>
      </w:r>
      <w:proofErr w:type="gramEnd"/>
      <w:r>
        <w:rPr>
          <w:lang w:val="en-GB"/>
        </w:rPr>
        <w:t xml:space="preserve"> it has not been obtained from the internship host directly or indirectly; or</w:t>
      </w:r>
    </w:p>
    <w:p w14:paraId="70547738" w14:textId="77777777" w:rsidR="00B0606A" w:rsidRDefault="00FE3D6C">
      <w:pPr>
        <w:pStyle w:val="OpsommingABC"/>
        <w:numPr>
          <w:ilvl w:val="0"/>
          <w:numId w:val="25"/>
        </w:numPr>
        <w:spacing w:line="240" w:lineRule="exact"/>
        <w:ind w:left="907"/>
        <w:rPr>
          <w:lang w:val="en-GB"/>
        </w:rPr>
      </w:pPr>
      <w:r>
        <w:rPr>
          <w:lang w:val="en-GB"/>
        </w:rPr>
        <w:t>the intern or the university has produced independently without using any information supplied by the internship host.</w:t>
      </w:r>
    </w:p>
    <w:p w14:paraId="736E8B63" w14:textId="77777777" w:rsidR="00B0606A" w:rsidRDefault="00FE3D6C">
      <w:pPr>
        <w:pStyle w:val="Opsommingvanaf11"/>
        <w:rPr>
          <w:lang w:val="en-GB"/>
        </w:rPr>
      </w:pPr>
      <w:r>
        <w:rPr>
          <w:lang w:val="en-GB"/>
        </w:rPr>
        <w:t>10.4</w:t>
      </w:r>
      <w:r>
        <w:rPr>
          <w:lang w:val="en-GB"/>
        </w:rPr>
        <w:tab/>
        <w:t>The internship outcomes shall constitute part of the relevant internship or other report or thesis. Where the intern gives a presentation in connection with their assignment, any graduation outcomes produced through their work shall not be deemed to constitute information which must be treated in confidence, unless explicitly stipulated otherwise in Article 12 of this agreement in highly exceptional circumstances.</w:t>
      </w:r>
    </w:p>
    <w:p w14:paraId="72E65278" w14:textId="77777777" w:rsidR="00B0606A" w:rsidRDefault="00FE3D6C">
      <w:pPr>
        <w:pStyle w:val="Opsommingvanaf11"/>
        <w:rPr>
          <w:lang w:val="en-GB"/>
        </w:rPr>
      </w:pPr>
      <w:r>
        <w:rPr>
          <w:lang w:val="en-GB"/>
        </w:rPr>
        <w:t>10.5</w:t>
      </w:r>
      <w:r>
        <w:rPr>
          <w:lang w:val="en-GB"/>
        </w:rPr>
        <w:tab/>
        <w:t xml:space="preserve">In the event that the internship host is of the opinion that the student has failed to comply with their duty of non-disclosure, the internship host shall call upon them to account for this. The university may also call on the intern to account for this </w:t>
      </w:r>
      <w:proofErr w:type="gramStart"/>
      <w:r>
        <w:rPr>
          <w:lang w:val="en-GB"/>
        </w:rPr>
        <w:t>in the event that</w:t>
      </w:r>
      <w:proofErr w:type="gramEnd"/>
      <w:r>
        <w:rPr>
          <w:lang w:val="en-GB"/>
        </w:rPr>
        <w:t xml:space="preserve"> such non-compliance occurs. Under no circumstances shall the university be liable for the intern’s failure to comply with their duty of non-disclosure.</w:t>
      </w:r>
    </w:p>
    <w:p w14:paraId="08F6A907" w14:textId="77777777" w:rsidR="00B0606A" w:rsidRDefault="00FE3D6C">
      <w:pPr>
        <w:pStyle w:val="Opsommingvoorwaarden"/>
        <w:rPr>
          <w:lang w:val="en-GB"/>
        </w:rPr>
      </w:pPr>
      <w:r>
        <w:rPr>
          <w:lang w:val="en-GB"/>
        </w:rPr>
        <w:t>CONFIDENTIAL INFORMATION, CONTRIBUTED KNOWLEDGE, OUTCOMES AND INTELLECTUAL PROPERTY</w:t>
      </w:r>
    </w:p>
    <w:p w14:paraId="79BF2684" w14:textId="77777777" w:rsidR="00B0606A" w:rsidRDefault="00FE3D6C">
      <w:pPr>
        <w:pStyle w:val="Opsommingvanaf11"/>
        <w:rPr>
          <w:lang w:val="en-GB"/>
        </w:rPr>
      </w:pPr>
      <w:r>
        <w:rPr>
          <w:lang w:val="en-GB"/>
        </w:rPr>
        <w:t>11.1</w:t>
      </w:r>
      <w:r>
        <w:rPr>
          <w:lang w:val="en-GB"/>
        </w:rPr>
        <w:tab/>
        <w:t xml:space="preserve">Any knowledge and know-how (background information) contributed by the university and the intern for the purposes of the internship and recorded in writing in advance, including any intellectual property rights to same, shall remain the property of or be vested in the contributing party and shall not give rise to any </w:t>
      </w:r>
      <w:r>
        <w:rPr>
          <w:lang w:val="en-GB"/>
        </w:rPr>
        <w:t>licence other than for the purposes of the internship.</w:t>
      </w:r>
    </w:p>
    <w:p w14:paraId="35357FE7" w14:textId="77777777" w:rsidR="00B0606A" w:rsidRDefault="00FE3D6C">
      <w:pPr>
        <w:pStyle w:val="Opsommingvanaf11"/>
        <w:rPr>
          <w:lang w:val="en-GB"/>
        </w:rPr>
      </w:pPr>
      <w:r>
        <w:rPr>
          <w:lang w:val="en-GB"/>
        </w:rPr>
        <w:t>11.2</w:t>
      </w:r>
      <w:r>
        <w:rPr>
          <w:lang w:val="en-GB"/>
        </w:rPr>
        <w:tab/>
        <w:t>Any intellectual property rights to outcomes produced by the intern while carrying out their internship, including any in an internship report, thesis or any other research findings, such as a report, written machine language and/or source code but excluding the copyright to the internship or other report or thesis shall be vested in the internship host, unless:</w:t>
      </w:r>
    </w:p>
    <w:p w14:paraId="607894C3" w14:textId="77777777" w:rsidR="00B0606A" w:rsidRDefault="00FE3D6C">
      <w:pPr>
        <w:pStyle w:val="OpsommingABC"/>
        <w:numPr>
          <w:ilvl w:val="0"/>
          <w:numId w:val="26"/>
        </w:numPr>
        <w:spacing w:line="240" w:lineRule="exact"/>
        <w:ind w:left="907"/>
        <w:rPr>
          <w:lang w:val="en-GB"/>
        </w:rPr>
      </w:pPr>
      <w:r>
        <w:rPr>
          <w:lang w:val="en-GB"/>
        </w:rPr>
        <w:t>the graduation outcomes were also partly produced by a university mentor (see Clause (7) of this article); or</w:t>
      </w:r>
    </w:p>
    <w:p w14:paraId="0CEFE07F" w14:textId="77777777" w:rsidR="00B0606A" w:rsidRDefault="00FE3D6C">
      <w:pPr>
        <w:pStyle w:val="OpsommingABC"/>
        <w:numPr>
          <w:ilvl w:val="0"/>
          <w:numId w:val="26"/>
        </w:numPr>
        <w:spacing w:line="240" w:lineRule="exact"/>
        <w:ind w:left="907"/>
        <w:rPr>
          <w:lang w:val="en-GB"/>
        </w:rPr>
      </w:pPr>
      <w:r>
        <w:rPr>
          <w:lang w:val="en-GB"/>
        </w:rPr>
        <w:t>the invention is not related to the subject matter of the internship assignment.</w:t>
      </w:r>
    </w:p>
    <w:p w14:paraId="698431F0" w14:textId="77777777" w:rsidR="00B0606A" w:rsidRDefault="00FE3D6C">
      <w:pPr>
        <w:pStyle w:val="Opsommingvanaf11"/>
        <w:ind w:firstLine="0"/>
        <w:rPr>
          <w:lang w:val="en-GB"/>
        </w:rPr>
      </w:pPr>
      <w:r>
        <w:rPr>
          <w:lang w:val="en-GB"/>
        </w:rPr>
        <w:t>Any copyright to an internship report, thesis or any other research findings, such as a report, shall constitute the intern’s intellectual property.</w:t>
      </w:r>
    </w:p>
    <w:p w14:paraId="0F7CC12C" w14:textId="77777777" w:rsidR="00B0606A" w:rsidRDefault="00FE3D6C">
      <w:pPr>
        <w:pStyle w:val="Opsommingvanaf11"/>
        <w:rPr>
          <w:lang w:val="en-GB"/>
        </w:rPr>
      </w:pPr>
      <w:r>
        <w:rPr>
          <w:lang w:val="en-GB"/>
        </w:rPr>
        <w:t>11.3</w:t>
      </w:r>
      <w:r>
        <w:rPr>
          <w:lang w:val="en-GB"/>
        </w:rPr>
        <w:tab/>
        <w:t>In so far as is necessary, the intern shall assign and transfer in advance any intellectual property rights to which the internship host is entitled and which are referred to in Article 11.2 to the internship host and the latter consents to such assignment and transfer. Acting at the internship host’s request, the intern shall do anything else that is required to assign such intellectual property rights, such as sign any documents needed for the assignment, application for and/or registration of such intellectual property rights.</w:t>
      </w:r>
    </w:p>
    <w:p w14:paraId="400B6790" w14:textId="77777777" w:rsidR="00B0606A" w:rsidRDefault="00FE3D6C">
      <w:pPr>
        <w:pStyle w:val="Opsommingvanaf11"/>
        <w:rPr>
          <w:lang w:val="en-GB"/>
        </w:rPr>
      </w:pPr>
      <w:r>
        <w:rPr>
          <w:lang w:val="en-GB"/>
        </w:rPr>
        <w:t>11.4</w:t>
      </w:r>
      <w:r>
        <w:rPr>
          <w:lang w:val="en-GB"/>
        </w:rPr>
        <w:tab/>
        <w:t>Where the intern is entitled to compensation on the grounds of foregoing any intellectual property rights in accordance with the applicable law (for example, patent and copyright legislation), the internship host shall be responsible for its payment.</w:t>
      </w:r>
    </w:p>
    <w:p w14:paraId="1090CA18" w14:textId="77777777" w:rsidR="00B0606A" w:rsidRDefault="00FE3D6C">
      <w:pPr>
        <w:pStyle w:val="Opsommingvanaf11"/>
        <w:rPr>
          <w:lang w:val="en-GB"/>
        </w:rPr>
      </w:pPr>
      <w:r>
        <w:rPr>
          <w:lang w:val="en-GB"/>
        </w:rPr>
        <w:t>11.5</w:t>
      </w:r>
      <w:r>
        <w:rPr>
          <w:lang w:val="en-GB"/>
        </w:rPr>
        <w:tab/>
        <w:t>Any prototype made for the purposes of the internship shall be the internship host’s property, unless the parties agree otherwise.</w:t>
      </w:r>
    </w:p>
    <w:p w14:paraId="1DA5B8D6" w14:textId="77777777" w:rsidR="00B0606A" w:rsidRDefault="00FE3D6C">
      <w:pPr>
        <w:pStyle w:val="Opsommingvanaf11"/>
        <w:rPr>
          <w:lang w:val="en-GB"/>
        </w:rPr>
      </w:pPr>
      <w:r>
        <w:rPr>
          <w:lang w:val="en-GB"/>
        </w:rPr>
        <w:t>11.6</w:t>
      </w:r>
      <w:r>
        <w:rPr>
          <w:lang w:val="en-GB"/>
        </w:rPr>
        <w:tab/>
        <w:t xml:space="preserve">The university </w:t>
      </w:r>
      <w:proofErr w:type="gramStart"/>
      <w:r>
        <w:rPr>
          <w:lang w:val="en-GB"/>
        </w:rPr>
        <w:t>shall at all times</w:t>
      </w:r>
      <w:proofErr w:type="gramEnd"/>
      <w:r>
        <w:rPr>
          <w:lang w:val="en-GB"/>
        </w:rPr>
        <w:t xml:space="preserve"> be entitled to use any outcomes produced during the internship for its internal research purposes or its educational, public relations and/or application purposes free of any royalties. </w:t>
      </w:r>
      <w:proofErr w:type="gramStart"/>
      <w:r>
        <w:rPr>
          <w:lang w:val="en-GB"/>
        </w:rPr>
        <w:t>In the event that</w:t>
      </w:r>
      <w:proofErr w:type="gramEnd"/>
      <w:r>
        <w:rPr>
          <w:lang w:val="en-GB"/>
        </w:rPr>
        <w:t xml:space="preserve"> the intern produces an invention which is susceptible of being patented, they shall be mentioned as the inventor in any patent or application for same.</w:t>
      </w:r>
    </w:p>
    <w:tbl>
      <w:tblPr>
        <w:tblStyle w:val="TableGrid"/>
        <w:tblpPr w:vertAnchor="page" w:horzAnchor="margin" w:tblpXSpec="right" w:tblpY="15480"/>
        <w:tblOverlap w:val="never"/>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5"/>
        <w:gridCol w:w="2225"/>
      </w:tblGrid>
      <w:tr w:rsidR="00B0606A" w14:paraId="1A0B2F72" w14:textId="77777777">
        <w:tc>
          <w:tcPr>
            <w:tcW w:w="2500" w:type="pct"/>
            <w:hideMark/>
          </w:tcPr>
          <w:p w14:paraId="79B0B378" w14:textId="77777777" w:rsidR="00B0606A" w:rsidRDefault="00FE3D6C">
            <w:pPr>
              <w:pStyle w:val="Opsommingvanaf11"/>
              <w:ind w:left="0" w:firstLine="0"/>
              <w:rPr>
                <w:lang w:val="en-GB"/>
              </w:rPr>
            </w:pPr>
            <w:r>
              <w:rPr>
                <w:lang w:val="en-GB"/>
              </w:rPr>
              <w:fldChar w:fldCharType="begin">
                <w:ffData>
                  <w:name w:val=""/>
                  <w:enabled/>
                  <w:calcOnExit w:val="0"/>
                  <w:textInput>
                    <w:default w:val="Internship host's initials"/>
                  </w:textInput>
                </w:ffData>
              </w:fldChar>
            </w:r>
            <w:r>
              <w:rPr>
                <w:lang w:val="en-GB"/>
              </w:rPr>
              <w:instrText xml:space="preserve"> FORMTEXT </w:instrText>
            </w:r>
            <w:r>
              <w:rPr>
                <w:lang w:val="en-GB"/>
              </w:rPr>
            </w:r>
            <w:r>
              <w:rPr>
                <w:lang w:val="en-GB"/>
              </w:rPr>
              <w:fldChar w:fldCharType="separate"/>
            </w:r>
            <w:r>
              <w:rPr>
                <w:noProof/>
                <w:lang w:val="en-GB"/>
              </w:rPr>
              <w:t>Internship host’s initials</w:t>
            </w:r>
            <w:r>
              <w:rPr>
                <w:lang w:val="en-GB"/>
              </w:rPr>
              <w:fldChar w:fldCharType="end"/>
            </w:r>
          </w:p>
        </w:tc>
        <w:tc>
          <w:tcPr>
            <w:tcW w:w="2500" w:type="pct"/>
            <w:hideMark/>
          </w:tcPr>
          <w:p w14:paraId="0AE1F89C" w14:textId="77777777" w:rsidR="00B0606A" w:rsidRDefault="00FE3D6C">
            <w:pPr>
              <w:pStyle w:val="Opsommingvanaf11"/>
              <w:ind w:left="0" w:firstLine="0"/>
              <w:rPr>
                <w:lang w:val="en-GB"/>
              </w:rPr>
            </w:pPr>
            <w:r>
              <w:rPr>
                <w:lang w:val="en-GB"/>
              </w:rPr>
              <w:fldChar w:fldCharType="begin">
                <w:ffData>
                  <w:name w:val=""/>
                  <w:enabled/>
                  <w:calcOnExit w:val="0"/>
                  <w:textInput>
                    <w:default w:val="Intern's initials"/>
                  </w:textInput>
                </w:ffData>
              </w:fldChar>
            </w:r>
            <w:r>
              <w:rPr>
                <w:lang w:val="en-GB"/>
              </w:rPr>
              <w:instrText xml:space="preserve"> FORMTEXT </w:instrText>
            </w:r>
            <w:r>
              <w:rPr>
                <w:lang w:val="en-GB"/>
              </w:rPr>
            </w:r>
            <w:r>
              <w:rPr>
                <w:lang w:val="en-GB"/>
              </w:rPr>
              <w:fldChar w:fldCharType="separate"/>
            </w:r>
            <w:r>
              <w:rPr>
                <w:noProof/>
                <w:lang w:val="en-GB"/>
              </w:rPr>
              <w:t>Intern’s initials</w:t>
            </w:r>
            <w:r>
              <w:rPr>
                <w:lang w:val="en-GB"/>
              </w:rPr>
              <w:fldChar w:fldCharType="end"/>
            </w:r>
          </w:p>
        </w:tc>
      </w:tr>
    </w:tbl>
    <w:p w14:paraId="3A27F9C9" w14:textId="77777777" w:rsidR="00B0606A" w:rsidRDefault="00FE3D6C">
      <w:pPr>
        <w:pStyle w:val="Opsommingvanaf11"/>
        <w:rPr>
          <w:lang w:val="en-GB"/>
        </w:rPr>
      </w:pPr>
      <w:r>
        <w:rPr>
          <w:lang w:val="en-GB"/>
        </w:rPr>
        <w:t>11.7</w:t>
      </w:r>
      <w:r>
        <w:rPr>
          <w:lang w:val="en-GB"/>
        </w:rPr>
        <w:tab/>
        <w:t xml:space="preserve">Any right to an outcome or any intellectual property right produced by a university mentor shall be vested in the university. </w:t>
      </w:r>
      <w:proofErr w:type="gramStart"/>
      <w:r>
        <w:rPr>
          <w:lang w:val="en-GB"/>
        </w:rPr>
        <w:t xml:space="preserve">In the event </w:t>
      </w:r>
      <w:r>
        <w:rPr>
          <w:lang w:val="en-GB"/>
        </w:rPr>
        <w:lastRenderedPageBreak/>
        <w:t>that</w:t>
      </w:r>
      <w:proofErr w:type="gramEnd"/>
      <w:r>
        <w:rPr>
          <w:lang w:val="en-GB"/>
        </w:rPr>
        <w:t xml:space="preserve"> an invention is produced which is susceptible of being patented and in respect of which a university mentor is one of the inventors, any entitlement to such invention shall be vested in the internship host together with the university. </w:t>
      </w:r>
      <w:proofErr w:type="gramStart"/>
      <w:r>
        <w:rPr>
          <w:lang w:val="en-GB"/>
        </w:rPr>
        <w:t>As the case may be, the</w:t>
      </w:r>
      <w:proofErr w:type="gramEnd"/>
      <w:r>
        <w:rPr>
          <w:lang w:val="en-GB"/>
        </w:rPr>
        <w:t xml:space="preserve"> university is willing to assign the ownership of any outcome or intellectual property right to the internship host in return for a competitive fee (which is still to be agreed on). In such a case the university shall receive a free licence from the internship host for educational, non-commercial research, publication and public relations purposes.</w:t>
      </w:r>
    </w:p>
    <w:p w14:paraId="2AA677E7" w14:textId="77777777" w:rsidR="00B0606A" w:rsidRDefault="00FE3D6C">
      <w:pPr>
        <w:pStyle w:val="Opsommingvanaf11"/>
        <w:rPr>
          <w:lang w:val="en-GB"/>
        </w:rPr>
      </w:pPr>
      <w:r>
        <w:rPr>
          <w:lang w:val="en-GB"/>
        </w:rPr>
        <w:t>11.8</w:t>
      </w:r>
      <w:r>
        <w:rPr>
          <w:lang w:val="en-GB"/>
        </w:rPr>
        <w:tab/>
        <w:t xml:space="preserve">The parties shall notify each other in writing of any outcome which they have produced and any intellectual property right to or to be established to it before proceeding with any publication and, where applicable, the registration of such intellectual property right. </w:t>
      </w:r>
    </w:p>
    <w:p w14:paraId="4F529143" w14:textId="77777777" w:rsidR="00B0606A" w:rsidRDefault="00FE3D6C">
      <w:pPr>
        <w:pStyle w:val="Opsommingvanaf11"/>
        <w:rPr>
          <w:lang w:val="en-GB"/>
        </w:rPr>
      </w:pPr>
      <w:r>
        <w:rPr>
          <w:lang w:val="en-GB"/>
        </w:rPr>
        <w:t>11.9</w:t>
      </w:r>
      <w:r>
        <w:rPr>
          <w:lang w:val="en-GB"/>
        </w:rPr>
        <w:tab/>
        <w:t xml:space="preserve">Unless otherwise agreed, any costs involved in the application for and/or maintenance of a patent shall be borne by the applicant. </w:t>
      </w:r>
    </w:p>
    <w:p w14:paraId="2D9BA7F5" w14:textId="77777777" w:rsidR="00B0606A" w:rsidRDefault="00FE3D6C">
      <w:pPr>
        <w:pStyle w:val="Opsommingvanaf11"/>
        <w:rPr>
          <w:lang w:val="en-GB"/>
        </w:rPr>
      </w:pPr>
      <w:r>
        <w:rPr>
          <w:lang w:val="en-GB"/>
        </w:rPr>
        <w:t>11.10</w:t>
      </w:r>
      <w:r>
        <w:rPr>
          <w:lang w:val="en-GB"/>
        </w:rPr>
        <w:tab/>
        <w:t xml:space="preserve">The foregoing provisions shall also apply mutatis mutandis to any software which is developed </w:t>
      </w:r>
      <w:proofErr w:type="gramStart"/>
      <w:r>
        <w:rPr>
          <w:lang w:val="en-GB"/>
        </w:rPr>
        <w:t>in the course of</w:t>
      </w:r>
      <w:proofErr w:type="gramEnd"/>
      <w:r>
        <w:rPr>
          <w:lang w:val="en-GB"/>
        </w:rPr>
        <w:t xml:space="preserve"> a graduation project.</w:t>
      </w:r>
    </w:p>
    <w:p w14:paraId="47873C11" w14:textId="77777777" w:rsidR="00B0606A" w:rsidRDefault="00FE3D6C">
      <w:pPr>
        <w:pStyle w:val="Opsommingvoorwaarden"/>
        <w:rPr>
          <w:lang w:val="en-GB"/>
        </w:rPr>
      </w:pPr>
      <w:r>
        <w:rPr>
          <w:lang w:val="en-GB"/>
        </w:rPr>
        <w:t>RIGHT OF PUBLIC DISCLOSURE</w:t>
      </w:r>
    </w:p>
    <w:p w14:paraId="2A183EC1" w14:textId="77777777" w:rsidR="00B0606A" w:rsidRDefault="00FE3D6C">
      <w:pPr>
        <w:pStyle w:val="Opsommingvanaf11"/>
        <w:rPr>
          <w:lang w:val="en-GB"/>
        </w:rPr>
      </w:pPr>
      <w:r>
        <w:rPr>
          <w:spacing w:val="-2"/>
          <w:lang w:val="en-GB"/>
        </w:rPr>
        <w:t>12.1</w:t>
      </w:r>
      <w:r>
        <w:rPr>
          <w:spacing w:val="-2"/>
          <w:lang w:val="en-GB"/>
        </w:rPr>
        <w:tab/>
      </w:r>
      <w:r>
        <w:rPr>
          <w:lang w:val="en-GB"/>
        </w:rPr>
        <w:t xml:space="preserve">The intern shall give a presentation and shall publish an internship or other report or thesis, which is deemed to include through a repository as provided for in Article 12(2). In this respect the intern shall make allowances for what is stipulated in Articles 10 and 14, and where applicable the embargo deadline on any such internship or other report or thesis. By no later than two (2) weeks before publication, the intern shall provide the internship host with a draft of the relevant report, including its title and a summary, </w:t>
      </w:r>
      <w:proofErr w:type="gramStart"/>
      <w:r>
        <w:rPr>
          <w:lang w:val="en-GB"/>
        </w:rPr>
        <w:t>so as to</w:t>
      </w:r>
      <w:proofErr w:type="gramEnd"/>
      <w:r>
        <w:rPr>
          <w:lang w:val="en-GB"/>
        </w:rPr>
        <w:t xml:space="preserve"> enable the internship host to check the report for any confidential background information or patentable material. Academic integrity must also be upheld, which may also be the subject of verification. Such verification may not delay the timely uploading of the report and graduation. The intern shall comply with the university’s rules governing the storage of data.</w:t>
      </w:r>
    </w:p>
    <w:p w14:paraId="7F2C3F23" w14:textId="77777777" w:rsidR="00B0606A" w:rsidRDefault="00FE3D6C">
      <w:pPr>
        <w:pStyle w:val="Opsommingvanaf11"/>
        <w:rPr>
          <w:lang w:val="en-GB"/>
        </w:rPr>
      </w:pPr>
      <w:r>
        <w:rPr>
          <w:lang w:val="en-GB"/>
        </w:rPr>
        <w:t>12.2</w:t>
      </w:r>
      <w:r>
        <w:rPr>
          <w:lang w:val="en-GB"/>
        </w:rPr>
        <w:tab/>
        <w:t xml:space="preserve">When uploading their internship or other report or thesis, the intern shall confer on the university the right to publish such report through its repository. </w:t>
      </w:r>
      <w:proofErr w:type="gramStart"/>
      <w:r>
        <w:rPr>
          <w:lang w:val="en-GB"/>
        </w:rPr>
        <w:t>In the event that</w:t>
      </w:r>
      <w:proofErr w:type="gramEnd"/>
      <w:r>
        <w:rPr>
          <w:lang w:val="en-GB"/>
        </w:rPr>
        <w:t xml:space="preserve"> the internship host is of the opinion that its actual </w:t>
      </w:r>
      <w:r>
        <w:rPr>
          <w:lang w:val="en-GB"/>
        </w:rPr>
        <w:t>or potential intellectual property or rights, or commercial interests may be infringed or prejudiced in this respect, the internship host may request an embargo to delay such publication for a period of no more than two (2) years. A definite embargo deadline for a report shall be determined in consultation with a university mentor and with the university’s approval before it is uploaded. The intern shall not upload a confidential appendix.</w:t>
      </w:r>
    </w:p>
    <w:p w14:paraId="5F7F176D" w14:textId="77777777" w:rsidR="00B0606A" w:rsidRDefault="00FE3D6C">
      <w:pPr>
        <w:pStyle w:val="Opsommingvanaf11"/>
        <w:rPr>
          <w:lang w:val="en-GB"/>
        </w:rPr>
      </w:pPr>
      <w:r>
        <w:rPr>
          <w:lang w:val="en-GB"/>
        </w:rPr>
        <w:t>12.3</w:t>
      </w:r>
      <w:r>
        <w:rPr>
          <w:lang w:val="en-GB"/>
        </w:rPr>
        <w:tab/>
        <w:t>An embargo shall not apply in respect of any meta data held in the repository. Where an embargo is granted, the internship host shall verify whether the formulation of the title, summary or other metadata needs to be revised before the intern uploads the relevant report. This shall not affect the intern’s right to hand the entire graduation report to the relevant university mentor and/or examiners.</w:t>
      </w:r>
    </w:p>
    <w:p w14:paraId="29B2983A" w14:textId="77777777" w:rsidR="00B0606A" w:rsidRDefault="00FE3D6C">
      <w:pPr>
        <w:pStyle w:val="Opsommingvoorwaarden"/>
        <w:rPr>
          <w:lang w:val="en-GB"/>
        </w:rPr>
      </w:pPr>
      <w:r>
        <w:rPr>
          <w:lang w:val="en-GB"/>
        </w:rPr>
        <w:t>FEES AND LICENSES FOR USE OF SOFTWARE</w:t>
      </w:r>
    </w:p>
    <w:p w14:paraId="4386A490" w14:textId="77777777" w:rsidR="00B0606A" w:rsidRDefault="00FE3D6C">
      <w:pPr>
        <w:pStyle w:val="Opsommingvanaf11"/>
        <w:rPr>
          <w:lang w:val="en-GB"/>
        </w:rPr>
      </w:pPr>
      <w:r>
        <w:rPr>
          <w:lang w:val="en-GB"/>
        </w:rPr>
        <w:t>13.1</w:t>
      </w:r>
      <w:r>
        <w:rPr>
          <w:lang w:val="en-GB"/>
        </w:rPr>
        <w:tab/>
        <w:t>Any software which the university supplies for educational purposes may not be used for commercial purposes.</w:t>
      </w:r>
    </w:p>
    <w:p w14:paraId="1F640AB2" w14:textId="77777777" w:rsidR="00B0606A" w:rsidRDefault="00FE3D6C">
      <w:pPr>
        <w:pStyle w:val="Opsommingvanaf11"/>
        <w:rPr>
          <w:lang w:val="en-GB"/>
        </w:rPr>
      </w:pPr>
      <w:r>
        <w:rPr>
          <w:lang w:val="en-GB"/>
        </w:rPr>
        <w:t>13.2</w:t>
      </w:r>
      <w:r>
        <w:rPr>
          <w:lang w:val="en-GB"/>
        </w:rPr>
        <w:tab/>
        <w:t>In so far as the internship host and/or the intern has or have any commercial interest in the production of a usable product, any additional costs which the intern needs to incur in order to do this (the costs of the software and any licensing obligations, amongst other things) shall be borne by the internship host unless otherwise agreed.</w:t>
      </w:r>
    </w:p>
    <w:p w14:paraId="5BFB1518" w14:textId="77777777" w:rsidR="00B0606A" w:rsidRDefault="00FE3D6C">
      <w:pPr>
        <w:pStyle w:val="Opsommingvanaf11"/>
        <w:rPr>
          <w:lang w:val="en-GB"/>
        </w:rPr>
      </w:pPr>
      <w:r>
        <w:rPr>
          <w:lang w:val="en-GB"/>
        </w:rPr>
        <w:t>13.3</w:t>
      </w:r>
      <w:r>
        <w:rPr>
          <w:lang w:val="en-GB"/>
        </w:rPr>
        <w:tab/>
        <w:t xml:space="preserve">The university shall not be liable for any expenses referred to in Clause (2).  </w:t>
      </w:r>
    </w:p>
    <w:p w14:paraId="4A653008" w14:textId="77777777" w:rsidR="00B0606A" w:rsidRDefault="00FE3D6C">
      <w:pPr>
        <w:pStyle w:val="Opsommingvoorwaarden"/>
        <w:rPr>
          <w:lang w:val="en-GB"/>
        </w:rPr>
      </w:pPr>
      <w:r>
        <w:rPr>
          <w:lang w:val="en-GB"/>
        </w:rPr>
        <w:t>PERSONAL DATA</w:t>
      </w:r>
    </w:p>
    <w:p w14:paraId="26F0757B" w14:textId="77777777" w:rsidR="00B0606A" w:rsidRDefault="00FE3D6C">
      <w:pPr>
        <w:pStyle w:val="Opsommingvanaf11"/>
        <w:rPr>
          <w:lang w:val="en-GB"/>
        </w:rPr>
      </w:pPr>
      <w:r>
        <w:rPr>
          <w:lang w:val="en-GB"/>
        </w:rPr>
        <w:t>14.1</w:t>
      </w:r>
      <w:r>
        <w:rPr>
          <w:lang w:val="en-GB"/>
        </w:rPr>
        <w:tab/>
        <w:t xml:space="preserve">In so far as any personal data is used during their internship, the intern shall treat it in strict confidence, shall comply with </w:t>
      </w:r>
      <w:proofErr w:type="gramStart"/>
      <w:r>
        <w:rPr>
          <w:lang w:val="en-GB"/>
        </w:rPr>
        <w:t>all of</w:t>
      </w:r>
      <w:proofErr w:type="gramEnd"/>
      <w:r>
        <w:rPr>
          <w:lang w:val="en-GB"/>
        </w:rPr>
        <w:t xml:space="preserve"> the internship host’s stipulated policy and security rules and shall not copy such personal data to mobile media. The internship host shall be responsible for properly informing the student about the applicable policy and security rules in this respect.</w:t>
      </w:r>
    </w:p>
    <w:p w14:paraId="71D7A99A" w14:textId="77777777" w:rsidR="00B0606A" w:rsidRDefault="00FE3D6C">
      <w:pPr>
        <w:pStyle w:val="Opsommingvanaf11"/>
        <w:rPr>
          <w:lang w:val="en-GB"/>
        </w:rPr>
      </w:pPr>
      <w:r>
        <w:rPr>
          <w:lang w:val="en-GB"/>
        </w:rPr>
        <w:t>14.2</w:t>
      </w:r>
      <w:r>
        <w:rPr>
          <w:lang w:val="en-GB"/>
        </w:rPr>
        <w:tab/>
        <w:t>The internship host shall only process the intern’s personal data for the purposes of executing this agreement. The internship host shall ensure that data processing occurs in accordance with the General Data Protection Regulation. This shall entail that the internship host will:</w:t>
      </w:r>
    </w:p>
    <w:tbl>
      <w:tblPr>
        <w:tblStyle w:val="TableGrid"/>
        <w:tblpPr w:vertAnchor="page" w:horzAnchor="margin" w:tblpXSpec="right" w:tblpY="15480"/>
        <w:tblOverlap w:val="never"/>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5"/>
        <w:gridCol w:w="2225"/>
      </w:tblGrid>
      <w:tr w:rsidR="00B0606A" w14:paraId="094964EB" w14:textId="77777777">
        <w:tc>
          <w:tcPr>
            <w:tcW w:w="2500" w:type="pct"/>
            <w:hideMark/>
          </w:tcPr>
          <w:p w14:paraId="79926271" w14:textId="77777777" w:rsidR="00B0606A" w:rsidRDefault="00FE3D6C">
            <w:pPr>
              <w:pStyle w:val="Opsommingvanaf11"/>
              <w:ind w:left="0" w:firstLine="0"/>
              <w:rPr>
                <w:lang w:val="en-GB"/>
              </w:rPr>
            </w:pPr>
            <w:r>
              <w:rPr>
                <w:lang w:val="en-GB"/>
              </w:rPr>
              <w:fldChar w:fldCharType="begin">
                <w:ffData>
                  <w:name w:val=""/>
                  <w:enabled/>
                  <w:calcOnExit w:val="0"/>
                  <w:textInput>
                    <w:default w:val="Internship host's initials"/>
                  </w:textInput>
                </w:ffData>
              </w:fldChar>
            </w:r>
            <w:r>
              <w:rPr>
                <w:lang w:val="en-GB"/>
              </w:rPr>
              <w:instrText xml:space="preserve"> FORMTEXT </w:instrText>
            </w:r>
            <w:r>
              <w:rPr>
                <w:lang w:val="en-GB"/>
              </w:rPr>
            </w:r>
            <w:r>
              <w:rPr>
                <w:lang w:val="en-GB"/>
              </w:rPr>
              <w:fldChar w:fldCharType="separate"/>
            </w:r>
            <w:r>
              <w:rPr>
                <w:noProof/>
                <w:lang w:val="en-GB"/>
              </w:rPr>
              <w:t>Internship host’s initials</w:t>
            </w:r>
            <w:r>
              <w:rPr>
                <w:lang w:val="en-GB"/>
              </w:rPr>
              <w:fldChar w:fldCharType="end"/>
            </w:r>
          </w:p>
        </w:tc>
        <w:tc>
          <w:tcPr>
            <w:tcW w:w="2500" w:type="pct"/>
            <w:hideMark/>
          </w:tcPr>
          <w:p w14:paraId="7FD77FA9" w14:textId="77777777" w:rsidR="00B0606A" w:rsidRDefault="00FE3D6C">
            <w:pPr>
              <w:pStyle w:val="Opsommingvanaf11"/>
              <w:ind w:left="0" w:firstLine="0"/>
              <w:rPr>
                <w:lang w:val="en-GB"/>
              </w:rPr>
            </w:pPr>
            <w:r>
              <w:rPr>
                <w:lang w:val="en-GB"/>
              </w:rPr>
              <w:fldChar w:fldCharType="begin">
                <w:ffData>
                  <w:name w:val=""/>
                  <w:enabled/>
                  <w:calcOnExit w:val="0"/>
                  <w:textInput>
                    <w:default w:val="Intern's initials"/>
                  </w:textInput>
                </w:ffData>
              </w:fldChar>
            </w:r>
            <w:r>
              <w:rPr>
                <w:lang w:val="en-GB"/>
              </w:rPr>
              <w:instrText xml:space="preserve"> FORMTEXT </w:instrText>
            </w:r>
            <w:r>
              <w:rPr>
                <w:lang w:val="en-GB"/>
              </w:rPr>
            </w:r>
            <w:r>
              <w:rPr>
                <w:lang w:val="en-GB"/>
              </w:rPr>
              <w:fldChar w:fldCharType="separate"/>
            </w:r>
            <w:r>
              <w:rPr>
                <w:noProof/>
                <w:lang w:val="en-GB"/>
              </w:rPr>
              <w:t>Intern’s initials</w:t>
            </w:r>
            <w:r>
              <w:rPr>
                <w:lang w:val="en-GB"/>
              </w:rPr>
              <w:fldChar w:fldCharType="end"/>
            </w:r>
          </w:p>
        </w:tc>
      </w:tr>
    </w:tbl>
    <w:p w14:paraId="5FB13BD9" w14:textId="77777777" w:rsidR="00B0606A" w:rsidRDefault="00FE3D6C">
      <w:pPr>
        <w:pStyle w:val="OpsommingABC"/>
        <w:numPr>
          <w:ilvl w:val="0"/>
          <w:numId w:val="27"/>
        </w:numPr>
        <w:spacing w:line="240" w:lineRule="exact"/>
        <w:ind w:left="907"/>
        <w:rPr>
          <w:lang w:val="en-GB"/>
        </w:rPr>
      </w:pPr>
      <w:r>
        <w:rPr>
          <w:lang w:val="en-GB"/>
        </w:rPr>
        <w:lastRenderedPageBreak/>
        <w:t xml:space="preserve">not process more of the intern’s data than is necessary for the purposes of executing this internship </w:t>
      </w:r>
      <w:proofErr w:type="gramStart"/>
      <w:r>
        <w:rPr>
          <w:lang w:val="en-GB"/>
        </w:rPr>
        <w:t>agreement;</w:t>
      </w:r>
      <w:proofErr w:type="gramEnd"/>
    </w:p>
    <w:p w14:paraId="2D51E1AE" w14:textId="77777777" w:rsidR="00B0606A" w:rsidRDefault="00FE3D6C">
      <w:pPr>
        <w:pStyle w:val="OpsommingABC"/>
        <w:numPr>
          <w:ilvl w:val="0"/>
          <w:numId w:val="27"/>
        </w:numPr>
        <w:spacing w:line="240" w:lineRule="exact"/>
        <w:ind w:left="907"/>
        <w:rPr>
          <w:lang w:val="en-GB"/>
        </w:rPr>
      </w:pPr>
      <w:r>
        <w:rPr>
          <w:lang w:val="en-GB"/>
        </w:rPr>
        <w:t xml:space="preserve">ensure that the data is </w:t>
      </w:r>
      <w:proofErr w:type="gramStart"/>
      <w:r>
        <w:rPr>
          <w:lang w:val="en-GB"/>
        </w:rPr>
        <w:t>correct;</w:t>
      </w:r>
      <w:proofErr w:type="gramEnd"/>
    </w:p>
    <w:p w14:paraId="394B8EA0" w14:textId="77777777" w:rsidR="00B0606A" w:rsidRDefault="00FE3D6C">
      <w:pPr>
        <w:pStyle w:val="OpsommingABC"/>
        <w:numPr>
          <w:ilvl w:val="0"/>
          <w:numId w:val="27"/>
        </w:numPr>
        <w:spacing w:line="240" w:lineRule="exact"/>
        <w:ind w:left="907"/>
        <w:rPr>
          <w:lang w:val="en-GB"/>
        </w:rPr>
      </w:pPr>
      <w:r>
        <w:rPr>
          <w:lang w:val="en-GB"/>
        </w:rPr>
        <w:t xml:space="preserve">not store any data for longer than is necessary for the purposes of executing this internship </w:t>
      </w:r>
      <w:proofErr w:type="gramStart"/>
      <w:r>
        <w:rPr>
          <w:lang w:val="en-GB"/>
        </w:rPr>
        <w:t>agreement;</w:t>
      </w:r>
      <w:proofErr w:type="gramEnd"/>
    </w:p>
    <w:p w14:paraId="22AB75BB" w14:textId="77777777" w:rsidR="00B0606A" w:rsidRDefault="00FE3D6C">
      <w:pPr>
        <w:pStyle w:val="OpsommingABC"/>
        <w:numPr>
          <w:ilvl w:val="0"/>
          <w:numId w:val="27"/>
        </w:numPr>
        <w:spacing w:line="240" w:lineRule="exact"/>
        <w:ind w:left="907"/>
        <w:rPr>
          <w:lang w:val="en-GB"/>
        </w:rPr>
      </w:pPr>
      <w:r>
        <w:rPr>
          <w:lang w:val="en-GB"/>
        </w:rPr>
        <w:t>ensure that only those people have access to the intern’s data who have been designated for this purpose.</w:t>
      </w:r>
    </w:p>
    <w:p w14:paraId="26D0461A" w14:textId="77777777" w:rsidR="00B0606A" w:rsidRDefault="00FE3D6C">
      <w:pPr>
        <w:pStyle w:val="Opsommingvanaf11"/>
        <w:ind w:firstLine="0"/>
        <w:rPr>
          <w:lang w:val="en-GB"/>
        </w:rPr>
      </w:pPr>
      <w:r>
        <w:rPr>
          <w:lang w:val="en-GB"/>
        </w:rPr>
        <w:t xml:space="preserve">The intern may invoke their rights in respect of the processing of their data in accordance with the General Data Protection Regulation. </w:t>
      </w:r>
    </w:p>
    <w:p w14:paraId="1F1E0BA5" w14:textId="77777777" w:rsidR="00B0606A" w:rsidRDefault="00FE3D6C">
      <w:pPr>
        <w:pStyle w:val="Opsommingvoorwaarden"/>
        <w:rPr>
          <w:lang w:val="en-GB"/>
        </w:rPr>
      </w:pPr>
      <w:r>
        <w:rPr>
          <w:lang w:val="en-GB"/>
        </w:rPr>
        <w:t>DISPUTES</w:t>
      </w:r>
    </w:p>
    <w:p w14:paraId="5EB17542" w14:textId="77777777" w:rsidR="00B0606A" w:rsidRDefault="00FE3D6C">
      <w:pPr>
        <w:pStyle w:val="Opsommingvanaf11"/>
        <w:rPr>
          <w:lang w:val="en-GB"/>
        </w:rPr>
      </w:pPr>
      <w:r>
        <w:rPr>
          <w:lang w:val="en-GB"/>
        </w:rPr>
        <w:t>15.1</w:t>
      </w:r>
      <w:r>
        <w:rPr>
          <w:lang w:val="en-GB"/>
        </w:rPr>
        <w:tab/>
        <w:t xml:space="preserve">Should there be any difficulties during the internship, the intern and the internship supervisor shall first endeavour to resolve them through close consultation. </w:t>
      </w:r>
    </w:p>
    <w:p w14:paraId="58EC4748" w14:textId="77777777" w:rsidR="00B0606A" w:rsidRDefault="00FE3D6C">
      <w:pPr>
        <w:pStyle w:val="Opsommingvanaf11"/>
        <w:rPr>
          <w:lang w:val="en-GB"/>
        </w:rPr>
      </w:pPr>
      <w:r>
        <w:rPr>
          <w:lang w:val="en-GB"/>
        </w:rPr>
        <w:t>15.2</w:t>
      </w:r>
      <w:r>
        <w:rPr>
          <w:lang w:val="en-GB"/>
        </w:rPr>
        <w:tab/>
        <w:t xml:space="preserve">In the event that consultations between the intern and the internship supervisor do not produce a solution that is acceptable to both parties, any such dispute may be brought before a university mentor. </w:t>
      </w:r>
    </w:p>
    <w:p w14:paraId="7B777AFB" w14:textId="77777777" w:rsidR="00B0606A" w:rsidRDefault="00FE3D6C">
      <w:pPr>
        <w:pStyle w:val="Opsommingvanaf11"/>
        <w:rPr>
          <w:lang w:val="en-GB"/>
        </w:rPr>
      </w:pPr>
      <w:r>
        <w:rPr>
          <w:lang w:val="en-GB"/>
        </w:rPr>
        <w:t>15.3</w:t>
      </w:r>
      <w:r>
        <w:rPr>
          <w:lang w:val="en-GB"/>
        </w:rPr>
        <w:tab/>
        <w:t>In the event that the internship supervisor, the university mentor and the intern fail to resolve the matter, the dispute may be brought before the internship coordinator.</w:t>
      </w:r>
    </w:p>
    <w:p w14:paraId="31B5E99E" w14:textId="77777777" w:rsidR="00B0606A" w:rsidRDefault="00FE3D6C">
      <w:pPr>
        <w:pStyle w:val="Opsommingvoorwaarden"/>
        <w:rPr>
          <w:lang w:val="en-GB"/>
        </w:rPr>
      </w:pPr>
      <w:r>
        <w:rPr>
          <w:lang w:val="en-GB"/>
        </w:rPr>
        <w:t>LIABILITY AND INSURANCE</w:t>
      </w:r>
    </w:p>
    <w:p w14:paraId="2AD024BF" w14:textId="77777777" w:rsidR="00B0606A" w:rsidRDefault="00FE3D6C">
      <w:pPr>
        <w:pStyle w:val="Opsommingvanaf11"/>
        <w:rPr>
          <w:lang w:val="en-GB"/>
        </w:rPr>
      </w:pPr>
      <w:r>
        <w:rPr>
          <w:lang w:val="en-GB"/>
        </w:rPr>
        <w:t>16.1</w:t>
      </w:r>
      <w:r>
        <w:rPr>
          <w:lang w:val="en-GB"/>
        </w:rPr>
        <w:tab/>
        <w:t>In accordance with Section 7:658(4) of the Dutch Civil Code or similar legislation and regulations applicable in the country in which the internship occurs, the internship host shall be liable for any injury or loss which the intern may suffer while performing internship activities.</w:t>
      </w:r>
      <w:r w:rsidRPr="004F7789">
        <w:rPr>
          <w:rStyle w:val="FootnoteReference"/>
        </w:rPr>
        <w:footnoteReference w:id="4"/>
      </w:r>
    </w:p>
    <w:p w14:paraId="0E1E7EC5" w14:textId="77777777" w:rsidR="00B0606A" w:rsidRDefault="00FE3D6C">
      <w:pPr>
        <w:pStyle w:val="Opsommingvanaf11"/>
        <w:rPr>
          <w:lang w:val="en-GB"/>
        </w:rPr>
      </w:pPr>
      <w:r>
        <w:rPr>
          <w:lang w:val="en-GB"/>
        </w:rPr>
        <w:t>16.2</w:t>
      </w:r>
      <w:r>
        <w:rPr>
          <w:lang w:val="en-GB"/>
        </w:rPr>
        <w:tab/>
        <w:t>The internship host shall be liable for any loss inflicted by the intern on another party.</w:t>
      </w:r>
    </w:p>
    <w:p w14:paraId="42F1F4B4" w14:textId="77777777" w:rsidR="00B0606A" w:rsidRDefault="00FE3D6C">
      <w:pPr>
        <w:pStyle w:val="Opsommingvanaf11"/>
        <w:rPr>
          <w:lang w:val="en-GB"/>
        </w:rPr>
      </w:pPr>
      <w:r>
        <w:rPr>
          <w:lang w:val="en-GB"/>
        </w:rPr>
        <w:t>16.3</w:t>
      </w:r>
      <w:r>
        <w:rPr>
          <w:lang w:val="en-GB"/>
        </w:rPr>
        <w:tab/>
        <w:t>The intern shall have a duty to take out private third-party liability and health insurance, while accident insurance is also recommended.</w:t>
      </w:r>
    </w:p>
    <w:p w14:paraId="57456C84" w14:textId="77777777" w:rsidR="00B0606A" w:rsidRDefault="00FE3D6C">
      <w:pPr>
        <w:pStyle w:val="Opsommingvanaf11"/>
        <w:rPr>
          <w:lang w:val="en-GB"/>
        </w:rPr>
      </w:pPr>
      <w:r>
        <w:rPr>
          <w:lang w:val="en-GB"/>
        </w:rPr>
        <w:t>16.4</w:t>
      </w:r>
      <w:r>
        <w:rPr>
          <w:lang w:val="en-GB"/>
        </w:rPr>
        <w:tab/>
        <w:t xml:space="preserve">The university has taken out group liability and accident (where applicable) insurance for its students and interns by way of secondary cover. </w:t>
      </w:r>
    </w:p>
    <w:p w14:paraId="1D60D69A" w14:textId="77777777" w:rsidR="00B0606A" w:rsidRDefault="00FE3D6C">
      <w:pPr>
        <w:pStyle w:val="Opsommingvanaf11"/>
        <w:rPr>
          <w:lang w:val="en-GB"/>
        </w:rPr>
      </w:pPr>
      <w:r>
        <w:rPr>
          <w:lang w:val="en-GB"/>
        </w:rPr>
        <w:t>16.5</w:t>
      </w:r>
      <w:r>
        <w:rPr>
          <w:lang w:val="en-GB"/>
        </w:rPr>
        <w:tab/>
        <w:t xml:space="preserve">The internship host shall protect the intern against any form of intimidation or discrimination in the workplace. </w:t>
      </w:r>
    </w:p>
    <w:p w14:paraId="271592D6" w14:textId="77777777" w:rsidR="00B0606A" w:rsidRDefault="00FE3D6C">
      <w:pPr>
        <w:pStyle w:val="Opsommingvanaf11"/>
        <w:rPr>
          <w:lang w:val="en-GB"/>
        </w:rPr>
      </w:pPr>
      <w:r>
        <w:rPr>
          <w:lang w:val="en-GB"/>
        </w:rPr>
        <w:t>16.6</w:t>
      </w:r>
      <w:r>
        <w:rPr>
          <w:lang w:val="en-GB"/>
        </w:rPr>
        <w:tab/>
        <w:t>Should the intern work with genetic material, the intern shall be required to use such material in accordance with all legislation and government regulations and guidelines which are applicable in respect of such material, including where applicable the terms and conditions of the country in which that material originates – Mutually Agreed Terms (MAT) – and/or prior informed consent – Prior Informed Consent (PIC)) – and shall ensure that it is able to present the university with all the requisite licences and permits when requested to do so.</w:t>
      </w:r>
    </w:p>
    <w:p w14:paraId="01AEDAC3" w14:textId="77777777" w:rsidR="00B0606A" w:rsidRDefault="00FE3D6C">
      <w:pPr>
        <w:pStyle w:val="Opsommingvoorwaarden"/>
        <w:rPr>
          <w:lang w:val="en-GB"/>
        </w:rPr>
      </w:pPr>
      <w:r>
        <w:rPr>
          <w:lang w:val="en-GB"/>
        </w:rPr>
        <w:t>TERMINATION OF THIS INTERNSHIP AGREEMENT</w:t>
      </w:r>
    </w:p>
    <w:p w14:paraId="2C0B151A" w14:textId="77777777" w:rsidR="00B0606A" w:rsidRDefault="00FE3D6C">
      <w:pPr>
        <w:pStyle w:val="Opsommingvanaf11"/>
        <w:rPr>
          <w:lang w:val="en-GB"/>
        </w:rPr>
      </w:pPr>
      <w:r>
        <w:rPr>
          <w:lang w:val="en-GB"/>
        </w:rPr>
        <w:t>17.1</w:t>
      </w:r>
      <w:r>
        <w:rPr>
          <w:lang w:val="en-GB"/>
        </w:rPr>
        <w:tab/>
        <w:t>An internship shall terminate:</w:t>
      </w:r>
    </w:p>
    <w:p w14:paraId="40354B02" w14:textId="77777777" w:rsidR="00B0606A" w:rsidRDefault="00FE3D6C">
      <w:pPr>
        <w:pStyle w:val="OpsommingABC"/>
        <w:numPr>
          <w:ilvl w:val="0"/>
          <w:numId w:val="28"/>
        </w:numPr>
        <w:ind w:left="907"/>
        <w:rPr>
          <w:lang w:val="en-GB"/>
        </w:rPr>
      </w:pPr>
      <w:r>
        <w:rPr>
          <w:lang w:val="en-GB"/>
        </w:rPr>
        <w:t xml:space="preserve">at the end of the agreed </w:t>
      </w:r>
      <w:proofErr w:type="gramStart"/>
      <w:r>
        <w:rPr>
          <w:lang w:val="en-GB"/>
        </w:rPr>
        <w:t>period;</w:t>
      </w:r>
      <w:proofErr w:type="gramEnd"/>
    </w:p>
    <w:p w14:paraId="578B5DEC" w14:textId="77777777" w:rsidR="00B0606A" w:rsidRDefault="00FE3D6C">
      <w:pPr>
        <w:pStyle w:val="OpsommingABC"/>
        <w:numPr>
          <w:ilvl w:val="0"/>
          <w:numId w:val="28"/>
        </w:numPr>
        <w:ind w:left="907"/>
        <w:rPr>
          <w:lang w:val="en-GB"/>
        </w:rPr>
      </w:pPr>
      <w:r>
        <w:rPr>
          <w:lang w:val="en-GB"/>
        </w:rPr>
        <w:t xml:space="preserve">as soon as the intern ceases to be registered as a student of the </w:t>
      </w:r>
      <w:proofErr w:type="gramStart"/>
      <w:r>
        <w:rPr>
          <w:lang w:val="en-GB"/>
        </w:rPr>
        <w:t>university;</w:t>
      </w:r>
      <w:proofErr w:type="gramEnd"/>
    </w:p>
    <w:p w14:paraId="189F0A8B" w14:textId="77777777" w:rsidR="00B0606A" w:rsidRDefault="00FE3D6C">
      <w:pPr>
        <w:pStyle w:val="OpsommingABC"/>
        <w:numPr>
          <w:ilvl w:val="0"/>
          <w:numId w:val="28"/>
        </w:numPr>
        <w:ind w:left="907"/>
        <w:rPr>
          <w:lang w:val="en-GB"/>
        </w:rPr>
      </w:pPr>
      <w:r>
        <w:rPr>
          <w:lang w:val="en-GB"/>
        </w:rPr>
        <w:t xml:space="preserve">by mutual </w:t>
      </w:r>
      <w:proofErr w:type="gramStart"/>
      <w:r>
        <w:rPr>
          <w:lang w:val="en-GB"/>
        </w:rPr>
        <w:t>consent;</w:t>
      </w:r>
      <w:proofErr w:type="gramEnd"/>
    </w:p>
    <w:p w14:paraId="286427E0" w14:textId="77777777" w:rsidR="00B0606A" w:rsidRDefault="00FE3D6C">
      <w:pPr>
        <w:pStyle w:val="OpsommingABC"/>
        <w:numPr>
          <w:ilvl w:val="0"/>
          <w:numId w:val="28"/>
        </w:numPr>
        <w:ind w:left="907"/>
        <w:rPr>
          <w:lang w:val="en-GB"/>
        </w:rPr>
      </w:pPr>
      <w:proofErr w:type="gramStart"/>
      <w:r>
        <w:rPr>
          <w:lang w:val="en-GB"/>
        </w:rPr>
        <w:t>in the event that</w:t>
      </w:r>
      <w:proofErr w:type="gramEnd"/>
      <w:r>
        <w:rPr>
          <w:lang w:val="en-GB"/>
        </w:rPr>
        <w:t xml:space="preserve"> the internship host goes insolvent, is granted a moratorium on payments or its legal persona is dissolved.</w:t>
      </w:r>
    </w:p>
    <w:p w14:paraId="255A8AC0" w14:textId="77777777" w:rsidR="00B0606A" w:rsidRDefault="00FE3D6C">
      <w:pPr>
        <w:pStyle w:val="Opsommingvanaf11"/>
        <w:rPr>
          <w:lang w:val="en-GB"/>
        </w:rPr>
      </w:pPr>
      <w:r>
        <w:rPr>
          <w:lang w:val="en-GB"/>
        </w:rPr>
        <w:t>17.2</w:t>
      </w:r>
      <w:r>
        <w:rPr>
          <w:lang w:val="en-GB"/>
        </w:rPr>
        <w:tab/>
        <w:t>The internship host shall be entitled to terminate this agreement immediately after having heard the internship supervisor and the intern involved:</w:t>
      </w:r>
    </w:p>
    <w:tbl>
      <w:tblPr>
        <w:tblStyle w:val="TableGrid"/>
        <w:tblpPr w:vertAnchor="page" w:horzAnchor="margin" w:tblpXSpec="right" w:tblpY="15480"/>
        <w:tblOverlap w:val="never"/>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5"/>
        <w:gridCol w:w="2225"/>
      </w:tblGrid>
      <w:tr w:rsidR="00B0606A" w14:paraId="410633A7" w14:textId="77777777">
        <w:tc>
          <w:tcPr>
            <w:tcW w:w="2500" w:type="pct"/>
            <w:hideMark/>
          </w:tcPr>
          <w:p w14:paraId="1D89C171" w14:textId="77777777" w:rsidR="00B0606A" w:rsidRDefault="00FE3D6C">
            <w:pPr>
              <w:pStyle w:val="Opsommingvanaf11"/>
              <w:ind w:left="0" w:firstLine="0"/>
              <w:rPr>
                <w:lang w:val="en-GB"/>
              </w:rPr>
            </w:pPr>
            <w:r>
              <w:rPr>
                <w:lang w:val="en-GB"/>
              </w:rPr>
              <w:fldChar w:fldCharType="begin">
                <w:ffData>
                  <w:name w:val=""/>
                  <w:enabled/>
                  <w:calcOnExit w:val="0"/>
                  <w:textInput>
                    <w:default w:val="Internship host's initials"/>
                  </w:textInput>
                </w:ffData>
              </w:fldChar>
            </w:r>
            <w:r>
              <w:rPr>
                <w:lang w:val="en-GB"/>
              </w:rPr>
              <w:instrText xml:space="preserve"> FORMTEXT </w:instrText>
            </w:r>
            <w:r>
              <w:rPr>
                <w:lang w:val="en-GB"/>
              </w:rPr>
            </w:r>
            <w:r>
              <w:rPr>
                <w:lang w:val="en-GB"/>
              </w:rPr>
              <w:fldChar w:fldCharType="separate"/>
            </w:r>
            <w:r>
              <w:rPr>
                <w:noProof/>
                <w:lang w:val="en-GB"/>
              </w:rPr>
              <w:t>Internship host’s initials</w:t>
            </w:r>
            <w:r>
              <w:rPr>
                <w:lang w:val="en-GB"/>
              </w:rPr>
              <w:fldChar w:fldCharType="end"/>
            </w:r>
          </w:p>
        </w:tc>
        <w:tc>
          <w:tcPr>
            <w:tcW w:w="2500" w:type="pct"/>
            <w:hideMark/>
          </w:tcPr>
          <w:p w14:paraId="48CECFC9" w14:textId="77777777" w:rsidR="00B0606A" w:rsidRDefault="00FE3D6C">
            <w:pPr>
              <w:pStyle w:val="Opsommingvanaf11"/>
              <w:ind w:left="0" w:firstLine="0"/>
              <w:rPr>
                <w:lang w:val="en-GB"/>
              </w:rPr>
            </w:pPr>
            <w:r>
              <w:rPr>
                <w:lang w:val="en-GB"/>
              </w:rPr>
              <w:fldChar w:fldCharType="begin">
                <w:ffData>
                  <w:name w:val=""/>
                  <w:enabled/>
                  <w:calcOnExit w:val="0"/>
                  <w:textInput>
                    <w:default w:val="Intern's initials"/>
                  </w:textInput>
                </w:ffData>
              </w:fldChar>
            </w:r>
            <w:r>
              <w:rPr>
                <w:lang w:val="en-GB"/>
              </w:rPr>
              <w:instrText xml:space="preserve"> FORMTEXT </w:instrText>
            </w:r>
            <w:r>
              <w:rPr>
                <w:lang w:val="en-GB"/>
              </w:rPr>
            </w:r>
            <w:r>
              <w:rPr>
                <w:lang w:val="en-GB"/>
              </w:rPr>
              <w:fldChar w:fldCharType="separate"/>
            </w:r>
            <w:r>
              <w:rPr>
                <w:noProof/>
                <w:lang w:val="en-GB"/>
              </w:rPr>
              <w:t>Intern’s initials</w:t>
            </w:r>
            <w:r>
              <w:rPr>
                <w:lang w:val="en-GB"/>
              </w:rPr>
              <w:fldChar w:fldCharType="end"/>
            </w:r>
          </w:p>
        </w:tc>
      </w:tr>
    </w:tbl>
    <w:p w14:paraId="25F85B25" w14:textId="77777777" w:rsidR="00B0606A" w:rsidRDefault="00FE3D6C">
      <w:pPr>
        <w:pStyle w:val="OpsommingABC"/>
        <w:numPr>
          <w:ilvl w:val="0"/>
          <w:numId w:val="29"/>
        </w:numPr>
        <w:ind w:left="907"/>
        <w:rPr>
          <w:lang w:val="en-GB"/>
        </w:rPr>
      </w:pPr>
      <w:r>
        <w:rPr>
          <w:lang w:val="en-GB"/>
        </w:rPr>
        <w:t xml:space="preserve">in the event that the internship host is of the opinion that the intern repeatedly fails </w:t>
      </w:r>
      <w:r>
        <w:rPr>
          <w:lang w:val="en-GB"/>
        </w:rPr>
        <w:lastRenderedPageBreak/>
        <w:t xml:space="preserve">to comply with its rules or instructions in spite of a warning and/or conducts themselves in such other way that the internship host cannot reasonably be required to continue to assist with the </w:t>
      </w:r>
      <w:proofErr w:type="gramStart"/>
      <w:r>
        <w:rPr>
          <w:lang w:val="en-GB"/>
        </w:rPr>
        <w:t>internship;</w:t>
      </w:r>
      <w:proofErr w:type="gramEnd"/>
    </w:p>
    <w:p w14:paraId="43CD6D3D" w14:textId="77777777" w:rsidR="00B0606A" w:rsidRDefault="00FE3D6C">
      <w:pPr>
        <w:pStyle w:val="OpsommingABC"/>
        <w:numPr>
          <w:ilvl w:val="0"/>
          <w:numId w:val="29"/>
        </w:numPr>
        <w:ind w:left="907"/>
        <w:rPr>
          <w:lang w:val="en-GB"/>
        </w:rPr>
      </w:pPr>
      <w:r>
        <w:rPr>
          <w:lang w:val="en-GB"/>
        </w:rPr>
        <w:t xml:space="preserve">should the intern fail to comply with their duty of non-disclosure in relation to the internship host pursuant to Article 11. </w:t>
      </w:r>
    </w:p>
    <w:p w14:paraId="3AE48BFC" w14:textId="77777777" w:rsidR="00B0606A" w:rsidRDefault="00FE3D6C">
      <w:pPr>
        <w:pStyle w:val="Opsommingvanaf11"/>
        <w:ind w:firstLine="0"/>
        <w:rPr>
          <w:lang w:val="en-GB"/>
        </w:rPr>
      </w:pPr>
      <w:r>
        <w:rPr>
          <w:lang w:val="en-GB"/>
        </w:rPr>
        <w:t xml:space="preserve">The internship host shall immediately notify a university mentor of a decision referred to in Subclause (a) or (b) through the intervention of the internship supervisor.  </w:t>
      </w:r>
    </w:p>
    <w:p w14:paraId="6CDB1FAE" w14:textId="77777777" w:rsidR="00B0606A" w:rsidRDefault="00FE3D6C">
      <w:pPr>
        <w:pStyle w:val="Opsommingvanaf11"/>
        <w:rPr>
          <w:lang w:val="en-GB"/>
        </w:rPr>
      </w:pPr>
      <w:r>
        <w:rPr>
          <w:lang w:val="en-GB"/>
        </w:rPr>
        <w:t>17.3</w:t>
      </w:r>
      <w:r>
        <w:rPr>
          <w:lang w:val="en-GB"/>
        </w:rPr>
        <w:tab/>
        <w:t>The relevant department shall be entitled to terminate this agreement immediately and to call upon the intern to return after having heard the internship supervisor and the intern involved:</w:t>
      </w:r>
    </w:p>
    <w:p w14:paraId="2D5B4DF3" w14:textId="77777777" w:rsidR="00B0606A" w:rsidRDefault="00FE3D6C">
      <w:pPr>
        <w:pStyle w:val="OpsommingABC"/>
        <w:numPr>
          <w:ilvl w:val="0"/>
          <w:numId w:val="30"/>
        </w:numPr>
        <w:ind w:left="907"/>
        <w:rPr>
          <w:lang w:val="en-GB"/>
        </w:rPr>
      </w:pPr>
      <w:r>
        <w:rPr>
          <w:lang w:val="en-GB"/>
        </w:rPr>
        <w:t xml:space="preserve">in the event that the department is of the opinion that the internship does not comply with the educational objectives, is otherwise not proceeding in accordance with what is stipulated in this </w:t>
      </w:r>
      <w:proofErr w:type="gramStart"/>
      <w:r>
        <w:rPr>
          <w:lang w:val="en-GB"/>
        </w:rPr>
        <w:t>agreement</w:t>
      </w:r>
      <w:proofErr w:type="gramEnd"/>
      <w:r>
        <w:rPr>
          <w:lang w:val="en-GB"/>
        </w:rPr>
        <w:t xml:space="preserve"> or the intern cannot reasonably be required to continue their internship with the internship host;</w:t>
      </w:r>
    </w:p>
    <w:p w14:paraId="22CA20F2" w14:textId="77777777" w:rsidR="00B0606A" w:rsidRDefault="00FE3D6C">
      <w:pPr>
        <w:pStyle w:val="OpsommingABC"/>
        <w:numPr>
          <w:ilvl w:val="0"/>
          <w:numId w:val="30"/>
        </w:numPr>
        <w:ind w:left="907"/>
        <w:rPr>
          <w:lang w:val="en-GB"/>
        </w:rPr>
      </w:pPr>
      <w:r>
        <w:rPr>
          <w:lang w:val="en-GB"/>
        </w:rPr>
        <w:t xml:space="preserve">where regulations governing privacy and harassment have been contravened. The department shall immediately notify the internship supervisor of such a decision through the intervention of a university mentor.  </w:t>
      </w:r>
    </w:p>
    <w:p w14:paraId="3F5EAA32" w14:textId="77777777" w:rsidR="00B0606A" w:rsidRDefault="00FE3D6C">
      <w:pPr>
        <w:pStyle w:val="Opsommingvanaf11"/>
        <w:rPr>
          <w:lang w:val="en-GB"/>
        </w:rPr>
      </w:pPr>
      <w:r>
        <w:rPr>
          <w:lang w:val="en-GB"/>
        </w:rPr>
        <w:t>17.4</w:t>
      </w:r>
      <w:r>
        <w:rPr>
          <w:lang w:val="en-GB"/>
        </w:rPr>
        <w:tab/>
        <w:t xml:space="preserve">After consulting the internship supervisor and a university mentor, the intern shall be entitled to cancel this agreement immediately </w:t>
      </w:r>
      <w:proofErr w:type="gramStart"/>
      <w:r>
        <w:rPr>
          <w:lang w:val="en-GB"/>
        </w:rPr>
        <w:t>in the event that</w:t>
      </w:r>
      <w:proofErr w:type="gramEnd"/>
      <w:r>
        <w:rPr>
          <w:lang w:val="en-GB"/>
        </w:rPr>
        <w:t xml:space="preserve"> the intern cannot reasonably be expected to continue with their internship.</w:t>
      </w:r>
    </w:p>
    <w:p w14:paraId="2DB4288A" w14:textId="77777777" w:rsidR="00B0606A" w:rsidRDefault="00FE3D6C">
      <w:pPr>
        <w:pStyle w:val="Opsommingvoorwaarden"/>
        <w:rPr>
          <w:lang w:val="en-GB"/>
        </w:rPr>
      </w:pPr>
      <w:r>
        <w:rPr>
          <w:lang w:val="en-GB"/>
        </w:rPr>
        <w:t>SUSPENSIVE CONDITION</w:t>
      </w:r>
    </w:p>
    <w:p w14:paraId="738410F1" w14:textId="77777777" w:rsidR="00B0606A" w:rsidRDefault="00FE3D6C">
      <w:pPr>
        <w:rPr>
          <w:lang w:val="en-GB"/>
        </w:rPr>
      </w:pPr>
      <w:r>
        <w:rPr>
          <w:lang w:val="en-GB"/>
        </w:rPr>
        <w:t>This agreement has been concluded subject to the suspensive condition that the student satisfies the conditions governing admission to an internship by no later than the start of the internship period. The precise conditions applicable for admission to an internship are stipulated in the applicable education and examination and/or internship regulations.</w:t>
      </w:r>
    </w:p>
    <w:p w14:paraId="2C8AF373" w14:textId="77777777" w:rsidR="00B0606A" w:rsidRDefault="00B0606A">
      <w:pPr>
        <w:rPr>
          <w:lang w:val="en-GB"/>
        </w:rPr>
      </w:pPr>
    </w:p>
    <w:p w14:paraId="69AA4D07" w14:textId="77777777" w:rsidR="00B0606A" w:rsidRDefault="00B0606A">
      <w:pPr>
        <w:rPr>
          <w:lang w:val="en-GB"/>
        </w:rPr>
      </w:pPr>
    </w:p>
    <w:p w14:paraId="455A05F8" w14:textId="77777777" w:rsidR="00B0606A" w:rsidRDefault="00B0606A">
      <w:pPr>
        <w:rPr>
          <w:lang w:val="en-GB"/>
        </w:rPr>
      </w:pPr>
    </w:p>
    <w:p w14:paraId="29A3E1AC" w14:textId="77777777" w:rsidR="00B0606A" w:rsidRDefault="00FE3D6C">
      <w:pPr>
        <w:pStyle w:val="Opsommingvoorwaarden"/>
        <w:rPr>
          <w:lang w:val="en-GB"/>
        </w:rPr>
      </w:pPr>
      <w:r>
        <w:rPr>
          <w:lang w:val="en-GB"/>
        </w:rPr>
        <w:t>GOVERNING LAW</w:t>
      </w:r>
    </w:p>
    <w:p w14:paraId="0F155084" w14:textId="77777777" w:rsidR="00B0606A" w:rsidRDefault="00FE3D6C">
      <w:pPr>
        <w:pStyle w:val="Opsommingvanaf11"/>
        <w:rPr>
          <w:lang w:val="en-GB"/>
        </w:rPr>
      </w:pPr>
      <w:r>
        <w:rPr>
          <w:lang w:val="en-GB"/>
        </w:rPr>
        <w:t>19.1</w:t>
      </w:r>
      <w:r>
        <w:rPr>
          <w:lang w:val="en-GB"/>
        </w:rPr>
        <w:tab/>
        <w:t xml:space="preserve">This agreement shall be governed by and construed in accordance with the law of the Netherlands. </w:t>
      </w:r>
      <w:proofErr w:type="gramStart"/>
      <w:r>
        <w:rPr>
          <w:lang w:val="en-GB"/>
        </w:rPr>
        <w:t>In the event that</w:t>
      </w:r>
      <w:proofErr w:type="gramEnd"/>
      <w:r>
        <w:rPr>
          <w:lang w:val="en-GB"/>
        </w:rPr>
        <w:t xml:space="preserve"> a dispute occurs, the parties shall endeavour to resolve it in consultation with each other. Should the parties fail to do so, they shall resort to the district court of the district in which the university has its registered office. </w:t>
      </w:r>
    </w:p>
    <w:p w14:paraId="3FBE80F0" w14:textId="77777777" w:rsidR="00B0606A" w:rsidRDefault="00FE3D6C">
      <w:pPr>
        <w:pStyle w:val="Opsommingvanaf11"/>
        <w:rPr>
          <w:lang w:val="en-GB"/>
        </w:rPr>
      </w:pPr>
      <w:r>
        <w:rPr>
          <w:lang w:val="en-GB"/>
        </w:rPr>
        <w:t>19.2</w:t>
      </w:r>
      <w:r>
        <w:rPr>
          <w:lang w:val="en-GB"/>
        </w:rPr>
        <w:tab/>
        <w:t xml:space="preserve">A Dutch court of law shall enjoy exclusive jurisdiction to hear a dispute. </w:t>
      </w:r>
    </w:p>
    <w:p w14:paraId="0A655EBE" w14:textId="77777777" w:rsidR="00B0606A" w:rsidRDefault="00FE3D6C">
      <w:pPr>
        <w:pStyle w:val="Opsommingvoorwaarden"/>
        <w:rPr>
          <w:lang w:val="en-GB"/>
        </w:rPr>
      </w:pPr>
      <w:r>
        <w:rPr>
          <w:lang w:val="en-GB"/>
        </w:rPr>
        <w:t xml:space="preserve">FINAL PROVISIONS </w:t>
      </w:r>
    </w:p>
    <w:p w14:paraId="6DF0538C" w14:textId="77777777" w:rsidR="00B0606A" w:rsidRDefault="00FE3D6C">
      <w:pPr>
        <w:rPr>
          <w:lang w:val="en-GB"/>
        </w:rPr>
      </w:pPr>
      <w:proofErr w:type="gramStart"/>
      <w:r>
        <w:rPr>
          <w:lang w:val="en-GB"/>
        </w:rPr>
        <w:t>In the event that</w:t>
      </w:r>
      <w:proofErr w:type="gramEnd"/>
      <w:r>
        <w:rPr>
          <w:lang w:val="en-GB"/>
        </w:rPr>
        <w:t xml:space="preserve"> there is a conflict between this internship agreement and any other contract which the intern signs with the internship host, this agreement shall prevail.</w:t>
      </w:r>
    </w:p>
    <w:p w14:paraId="37C2085D" w14:textId="77777777" w:rsidR="00B0606A" w:rsidRDefault="00B0606A">
      <w:pPr>
        <w:spacing w:line="240" w:lineRule="exact"/>
        <w:rPr>
          <w:lang w:val="en-GB"/>
        </w:rPr>
      </w:pPr>
    </w:p>
    <w:p w14:paraId="29C79DD8" w14:textId="77777777" w:rsidR="00B0606A" w:rsidRDefault="00B0606A">
      <w:pPr>
        <w:spacing w:line="240" w:lineRule="exact"/>
        <w:rPr>
          <w:lang w:val="en-GB"/>
        </w:rPr>
      </w:pPr>
    </w:p>
    <w:p w14:paraId="69FF3AF0" w14:textId="77777777" w:rsidR="00B0606A" w:rsidRDefault="00B0606A">
      <w:pPr>
        <w:spacing w:line="240" w:lineRule="exact"/>
        <w:rPr>
          <w:lang w:val="en-GB"/>
        </w:rPr>
      </w:pPr>
    </w:p>
    <w:p w14:paraId="7F84F05C" w14:textId="77777777" w:rsidR="00B0606A" w:rsidRDefault="00B0606A">
      <w:pPr>
        <w:spacing w:line="240" w:lineRule="exact"/>
        <w:rPr>
          <w:lang w:val="en-GB"/>
        </w:rPr>
      </w:pPr>
    </w:p>
    <w:p w14:paraId="2A05FE32" w14:textId="77777777" w:rsidR="00B0606A" w:rsidRDefault="00B0606A">
      <w:pPr>
        <w:spacing w:line="240" w:lineRule="exact"/>
        <w:rPr>
          <w:lang w:val="en-GB"/>
        </w:rPr>
      </w:pPr>
    </w:p>
    <w:p w14:paraId="42F598E8" w14:textId="77777777" w:rsidR="00B0606A" w:rsidRDefault="00B0606A">
      <w:pPr>
        <w:spacing w:line="240" w:lineRule="exact"/>
        <w:rPr>
          <w:lang w:val="en-GB"/>
        </w:rPr>
      </w:pPr>
    </w:p>
    <w:p w14:paraId="62F7E6D4" w14:textId="77777777" w:rsidR="00B0606A" w:rsidRDefault="00B0606A">
      <w:pPr>
        <w:spacing w:line="240" w:lineRule="exact"/>
        <w:rPr>
          <w:lang w:val="en-GB"/>
        </w:rPr>
      </w:pPr>
    </w:p>
    <w:p w14:paraId="5B5F3818" w14:textId="77777777" w:rsidR="00B0606A" w:rsidRDefault="00B0606A">
      <w:pPr>
        <w:spacing w:line="240" w:lineRule="exact"/>
        <w:rPr>
          <w:lang w:val="en-GB"/>
        </w:rPr>
      </w:pPr>
    </w:p>
    <w:p w14:paraId="6EF7CBD4" w14:textId="77777777" w:rsidR="00B0606A" w:rsidRDefault="00B0606A">
      <w:pPr>
        <w:spacing w:line="240" w:lineRule="exact"/>
        <w:rPr>
          <w:lang w:val="en-GB"/>
        </w:rPr>
      </w:pPr>
    </w:p>
    <w:p w14:paraId="33537F6C" w14:textId="77777777" w:rsidR="00B0606A" w:rsidRDefault="00B0606A">
      <w:pPr>
        <w:spacing w:line="240" w:lineRule="exact"/>
        <w:rPr>
          <w:lang w:val="en-GB"/>
        </w:rPr>
      </w:pPr>
    </w:p>
    <w:p w14:paraId="254C325F" w14:textId="77777777" w:rsidR="00B0606A" w:rsidRDefault="00B0606A">
      <w:pPr>
        <w:spacing w:line="240" w:lineRule="exact"/>
        <w:rPr>
          <w:lang w:val="en-GB"/>
        </w:rPr>
      </w:pPr>
    </w:p>
    <w:p w14:paraId="77351BB5" w14:textId="77777777" w:rsidR="00B0606A" w:rsidRDefault="00B0606A">
      <w:pPr>
        <w:spacing w:line="240" w:lineRule="exact"/>
        <w:rPr>
          <w:lang w:val="en-GB"/>
        </w:rPr>
      </w:pPr>
    </w:p>
    <w:p w14:paraId="4B74ED9B" w14:textId="77777777" w:rsidR="00B0606A" w:rsidRDefault="00B0606A">
      <w:pPr>
        <w:spacing w:line="240" w:lineRule="exact"/>
        <w:rPr>
          <w:lang w:val="en-GB"/>
        </w:rPr>
      </w:pPr>
    </w:p>
    <w:p w14:paraId="5FCC4114" w14:textId="77777777" w:rsidR="00B0606A" w:rsidRDefault="00B0606A">
      <w:pPr>
        <w:spacing w:line="240" w:lineRule="exact"/>
        <w:rPr>
          <w:lang w:val="en-GB"/>
        </w:rPr>
      </w:pPr>
    </w:p>
    <w:p w14:paraId="39E97A14" w14:textId="77777777" w:rsidR="00B0606A" w:rsidRDefault="00B0606A">
      <w:pPr>
        <w:spacing w:line="240" w:lineRule="exact"/>
        <w:rPr>
          <w:lang w:val="en-GB"/>
        </w:rPr>
      </w:pPr>
    </w:p>
    <w:p w14:paraId="4CFD14A0" w14:textId="77777777" w:rsidR="00B0606A" w:rsidRDefault="00B0606A">
      <w:pPr>
        <w:spacing w:line="240" w:lineRule="exact"/>
        <w:rPr>
          <w:lang w:val="en-GB"/>
        </w:rPr>
      </w:pPr>
    </w:p>
    <w:p w14:paraId="240D2348" w14:textId="77777777" w:rsidR="00B0606A" w:rsidRDefault="00B0606A">
      <w:pPr>
        <w:spacing w:line="240" w:lineRule="exact"/>
        <w:rPr>
          <w:lang w:val="en-GB"/>
        </w:rPr>
      </w:pPr>
    </w:p>
    <w:p w14:paraId="270F3CE0" w14:textId="77777777" w:rsidR="00B0606A" w:rsidRDefault="00B0606A">
      <w:pPr>
        <w:spacing w:line="240" w:lineRule="exact"/>
        <w:rPr>
          <w:lang w:val="en-GB"/>
        </w:rPr>
      </w:pPr>
    </w:p>
    <w:p w14:paraId="0E9F2E4D" w14:textId="77777777" w:rsidR="00B0606A" w:rsidRDefault="00B0606A">
      <w:pPr>
        <w:spacing w:line="240" w:lineRule="exact"/>
        <w:rPr>
          <w:lang w:val="en-GB"/>
        </w:rPr>
      </w:pPr>
    </w:p>
    <w:p w14:paraId="0BBFFA0C" w14:textId="77777777" w:rsidR="00B0606A" w:rsidRDefault="00B0606A">
      <w:pPr>
        <w:spacing w:line="240" w:lineRule="exact"/>
        <w:rPr>
          <w:lang w:val="en-GB"/>
        </w:rPr>
      </w:pPr>
    </w:p>
    <w:p w14:paraId="5EE84911" w14:textId="77777777" w:rsidR="00B0606A" w:rsidRDefault="00B0606A">
      <w:pPr>
        <w:spacing w:line="240" w:lineRule="exact"/>
        <w:rPr>
          <w:lang w:val="en-GB"/>
        </w:rPr>
      </w:pPr>
    </w:p>
    <w:p w14:paraId="1047FF8C" w14:textId="77777777" w:rsidR="00B0606A" w:rsidRDefault="00B0606A">
      <w:pPr>
        <w:spacing w:line="240" w:lineRule="exact"/>
        <w:rPr>
          <w:lang w:val="en-GB"/>
        </w:rPr>
      </w:pPr>
    </w:p>
    <w:p w14:paraId="352366B1" w14:textId="77777777" w:rsidR="00B0606A" w:rsidRDefault="00B0606A">
      <w:pPr>
        <w:spacing w:line="240" w:lineRule="exact"/>
        <w:rPr>
          <w:lang w:val="en-GB"/>
        </w:rPr>
      </w:pPr>
    </w:p>
    <w:p w14:paraId="2A275D0F" w14:textId="77777777" w:rsidR="00B0606A" w:rsidRDefault="00B0606A">
      <w:pPr>
        <w:spacing w:line="240" w:lineRule="exact"/>
        <w:rPr>
          <w:lang w:val="en-GB"/>
        </w:rPr>
      </w:pPr>
    </w:p>
    <w:p w14:paraId="4329CA3D" w14:textId="77777777" w:rsidR="00B0606A" w:rsidRDefault="00B0606A">
      <w:pPr>
        <w:spacing w:line="240" w:lineRule="exact"/>
        <w:rPr>
          <w:lang w:val="en-GB"/>
        </w:rPr>
      </w:pPr>
    </w:p>
    <w:p w14:paraId="35404C12" w14:textId="77777777" w:rsidR="00B0606A" w:rsidRDefault="00B0606A">
      <w:pPr>
        <w:spacing w:line="240" w:lineRule="exact"/>
        <w:rPr>
          <w:lang w:val="en-GB"/>
        </w:rPr>
      </w:pPr>
    </w:p>
    <w:p w14:paraId="7EB31412" w14:textId="77777777" w:rsidR="00B0606A" w:rsidRDefault="00B0606A">
      <w:pPr>
        <w:spacing w:line="240" w:lineRule="exact"/>
        <w:rPr>
          <w:lang w:val="en-GB"/>
        </w:rPr>
      </w:pPr>
    </w:p>
    <w:p w14:paraId="3715E5F5" w14:textId="77777777" w:rsidR="00B0606A" w:rsidRDefault="00B0606A">
      <w:pPr>
        <w:spacing w:line="240" w:lineRule="exact"/>
        <w:rPr>
          <w:lang w:val="en-GB"/>
        </w:rPr>
      </w:pPr>
    </w:p>
    <w:p w14:paraId="5E23C5BD" w14:textId="77777777" w:rsidR="00B0606A" w:rsidRDefault="00B0606A">
      <w:pPr>
        <w:spacing w:line="240" w:lineRule="exact"/>
        <w:rPr>
          <w:lang w:val="en-GB"/>
        </w:rPr>
      </w:pPr>
    </w:p>
    <w:p w14:paraId="1D65C66B" w14:textId="77777777" w:rsidR="00B0606A" w:rsidRDefault="00B0606A">
      <w:pPr>
        <w:spacing w:line="240" w:lineRule="exact"/>
        <w:rPr>
          <w:lang w:val="en-GB"/>
        </w:rPr>
      </w:pPr>
    </w:p>
    <w:p w14:paraId="6479B9C8" w14:textId="77777777" w:rsidR="00B0606A" w:rsidRDefault="00B0606A">
      <w:pPr>
        <w:spacing w:line="240" w:lineRule="exact"/>
        <w:rPr>
          <w:lang w:val="en-GB"/>
        </w:rPr>
      </w:pPr>
    </w:p>
    <w:p w14:paraId="2CD90F5D" w14:textId="77777777" w:rsidR="00B0606A" w:rsidRDefault="00B0606A">
      <w:pPr>
        <w:spacing w:line="240" w:lineRule="exact"/>
        <w:rPr>
          <w:lang w:val="en-GB"/>
        </w:rPr>
      </w:pPr>
    </w:p>
    <w:tbl>
      <w:tblPr>
        <w:tblStyle w:val="TableGrid"/>
        <w:tblpPr w:vertAnchor="page" w:horzAnchor="margin" w:tblpXSpec="right" w:tblpY="15480"/>
        <w:tblOverlap w:val="never"/>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5"/>
        <w:gridCol w:w="2225"/>
      </w:tblGrid>
      <w:tr w:rsidR="00B0606A" w14:paraId="403F7E5F" w14:textId="77777777">
        <w:tc>
          <w:tcPr>
            <w:tcW w:w="2500" w:type="pct"/>
            <w:hideMark/>
          </w:tcPr>
          <w:p w14:paraId="1E2F373B" w14:textId="77777777" w:rsidR="00B0606A" w:rsidRDefault="00FE3D6C">
            <w:pPr>
              <w:pStyle w:val="Opsommingvanaf11"/>
              <w:ind w:left="0" w:firstLine="0"/>
              <w:rPr>
                <w:lang w:val="en-GB"/>
              </w:rPr>
            </w:pPr>
            <w:r>
              <w:rPr>
                <w:lang w:val="en-GB"/>
              </w:rPr>
              <w:fldChar w:fldCharType="begin">
                <w:ffData>
                  <w:name w:val=""/>
                  <w:enabled/>
                  <w:calcOnExit w:val="0"/>
                  <w:textInput>
                    <w:default w:val="Internship host's initials"/>
                  </w:textInput>
                </w:ffData>
              </w:fldChar>
            </w:r>
            <w:r>
              <w:rPr>
                <w:lang w:val="en-GB"/>
              </w:rPr>
              <w:instrText xml:space="preserve"> FORMTEXT </w:instrText>
            </w:r>
            <w:r>
              <w:rPr>
                <w:lang w:val="en-GB"/>
              </w:rPr>
            </w:r>
            <w:r>
              <w:rPr>
                <w:lang w:val="en-GB"/>
              </w:rPr>
              <w:fldChar w:fldCharType="separate"/>
            </w:r>
            <w:r>
              <w:rPr>
                <w:noProof/>
                <w:lang w:val="en-GB"/>
              </w:rPr>
              <w:t>Internship host’s initials</w:t>
            </w:r>
            <w:r>
              <w:rPr>
                <w:lang w:val="en-GB"/>
              </w:rPr>
              <w:fldChar w:fldCharType="end"/>
            </w:r>
          </w:p>
        </w:tc>
        <w:tc>
          <w:tcPr>
            <w:tcW w:w="2500" w:type="pct"/>
            <w:hideMark/>
          </w:tcPr>
          <w:p w14:paraId="1466A11C" w14:textId="77777777" w:rsidR="00B0606A" w:rsidRDefault="00FE3D6C">
            <w:pPr>
              <w:pStyle w:val="Opsommingvanaf11"/>
              <w:ind w:left="0" w:firstLine="0"/>
              <w:rPr>
                <w:lang w:val="en-GB"/>
              </w:rPr>
            </w:pPr>
            <w:r>
              <w:rPr>
                <w:lang w:val="en-GB"/>
              </w:rPr>
              <w:fldChar w:fldCharType="begin">
                <w:ffData>
                  <w:name w:val=""/>
                  <w:enabled/>
                  <w:calcOnExit w:val="0"/>
                  <w:textInput>
                    <w:default w:val="Intern's initials"/>
                  </w:textInput>
                </w:ffData>
              </w:fldChar>
            </w:r>
            <w:r>
              <w:rPr>
                <w:lang w:val="en-GB"/>
              </w:rPr>
              <w:instrText xml:space="preserve"> FORMTEXT </w:instrText>
            </w:r>
            <w:r>
              <w:rPr>
                <w:lang w:val="en-GB"/>
              </w:rPr>
            </w:r>
            <w:r>
              <w:rPr>
                <w:lang w:val="en-GB"/>
              </w:rPr>
              <w:fldChar w:fldCharType="separate"/>
            </w:r>
            <w:r>
              <w:rPr>
                <w:noProof/>
                <w:lang w:val="en-GB"/>
              </w:rPr>
              <w:t>Intern’s initials</w:t>
            </w:r>
            <w:r>
              <w:rPr>
                <w:lang w:val="en-GB"/>
              </w:rPr>
              <w:fldChar w:fldCharType="end"/>
            </w:r>
          </w:p>
        </w:tc>
      </w:tr>
    </w:tbl>
    <w:p w14:paraId="5EDFDC20" w14:textId="77777777" w:rsidR="00B0606A" w:rsidRDefault="00B0606A">
      <w:pPr>
        <w:spacing w:line="240" w:lineRule="exact"/>
        <w:rPr>
          <w:lang w:val="en-GB"/>
        </w:rPr>
      </w:pPr>
    </w:p>
    <w:p w14:paraId="4D0C9AC1" w14:textId="77777777" w:rsidR="00B0606A" w:rsidRDefault="00B0606A">
      <w:pPr>
        <w:spacing w:line="240" w:lineRule="exact"/>
        <w:rPr>
          <w:lang w:val="en-GB"/>
        </w:rPr>
      </w:pPr>
    </w:p>
    <w:p w14:paraId="7799C3DD" w14:textId="77777777" w:rsidR="00B0606A" w:rsidRDefault="00B0606A">
      <w:pPr>
        <w:spacing w:line="240" w:lineRule="auto"/>
        <w:rPr>
          <w:lang w:val="en-GB"/>
        </w:rPr>
        <w:sectPr w:rsidR="00B0606A">
          <w:type w:val="continuous"/>
          <w:pgSz w:w="11906" w:h="16838"/>
          <w:pgMar w:top="1758" w:right="1134" w:bottom="1418" w:left="1418" w:header="709" w:footer="709" w:gutter="0"/>
          <w:cols w:num="2" w:space="454"/>
          <w:titlePg/>
        </w:sectPr>
      </w:pPr>
    </w:p>
    <w:p w14:paraId="60FBE8BF" w14:textId="77777777" w:rsidR="00B0606A" w:rsidRDefault="00B0606A">
      <w:pPr>
        <w:rPr>
          <w:lang w:val="en-GB"/>
        </w:rPr>
      </w:pPr>
    </w:p>
    <w:p w14:paraId="3B1CE425" w14:textId="77777777" w:rsidR="00B0606A" w:rsidRDefault="00FE3D6C">
      <w:pPr>
        <w:spacing w:after="160" w:line="300" w:lineRule="auto"/>
        <w:rPr>
          <w:lang w:val="en-GB"/>
        </w:rPr>
      </w:pPr>
      <w:r>
        <w:rPr>
          <w:lang w:val="en-GB"/>
        </w:rPr>
        <w:br w:type="page"/>
      </w:r>
    </w:p>
    <w:p w14:paraId="5E69237A" w14:textId="77777777" w:rsidR="00B0606A" w:rsidRDefault="00FE3D6C">
      <w:pPr>
        <w:pStyle w:val="BodyText"/>
        <w:spacing w:before="3" w:line="276" w:lineRule="auto"/>
        <w:rPr>
          <w:rFonts w:ascii="Verdana" w:hAnsi="Verdana"/>
          <w:b/>
          <w:sz w:val="24"/>
          <w:szCs w:val="24"/>
          <w:lang w:val="en-GB"/>
        </w:rPr>
      </w:pPr>
      <w:r>
        <w:rPr>
          <w:rFonts w:ascii="Verdana" w:hAnsi="Verdana"/>
          <w:b/>
          <w:sz w:val="24"/>
          <w:szCs w:val="24"/>
          <w:lang w:val="en-GB"/>
        </w:rPr>
        <w:lastRenderedPageBreak/>
        <w:t>MODEL INTERNSHIP AGREEMENT</w:t>
      </w:r>
    </w:p>
    <w:p w14:paraId="0282D677" w14:textId="77777777" w:rsidR="00B0606A" w:rsidRDefault="00B0606A">
      <w:pPr>
        <w:rPr>
          <w:lang w:val="en-GB"/>
        </w:rPr>
      </w:pPr>
    </w:p>
    <w:p w14:paraId="706A5038" w14:textId="77777777" w:rsidR="00B0606A" w:rsidRDefault="00FE3D6C">
      <w:pPr>
        <w:rPr>
          <w:lang w:val="en-GB" w:bidi="en-US"/>
        </w:rPr>
      </w:pPr>
      <w:r>
        <w:rPr>
          <w:lang w:val="en-GB" w:bidi="en-US"/>
        </w:rPr>
        <w:t>Notes:</w:t>
      </w:r>
    </w:p>
    <w:p w14:paraId="39946F01" w14:textId="77777777" w:rsidR="00B0606A" w:rsidRDefault="00B0606A">
      <w:pPr>
        <w:rPr>
          <w:lang w:val="en-GB" w:bidi="en-US"/>
        </w:rPr>
      </w:pPr>
    </w:p>
    <w:p w14:paraId="0E73511C" w14:textId="77777777" w:rsidR="00B0606A" w:rsidRDefault="00FE3D6C">
      <w:pPr>
        <w:rPr>
          <w:lang w:val="en-GB" w:bidi="en-US"/>
        </w:rPr>
      </w:pPr>
      <w:r>
        <w:rPr>
          <w:lang w:val="en-GB" w:bidi="en-US"/>
        </w:rPr>
        <w:t xml:space="preserve">This model assumes that an internship is a mandatory or elective component of the curriculum. A university mentor is involved. This agreement will be signed by the </w:t>
      </w:r>
      <w:r>
        <w:rPr>
          <w:lang w:val="en-GB" w:bidi="en-US"/>
        </w:rPr>
        <w:fldChar w:fldCharType="begin">
          <w:ffData>
            <w:name w:val="Text52"/>
            <w:enabled/>
            <w:calcOnExit w:val="0"/>
            <w:textInput>
              <w:default w:val="director of the faculty or science group on behalf of the university or the internship coordinator, provided that the latter is authorised to do so"/>
            </w:textInput>
          </w:ffData>
        </w:fldChar>
      </w:r>
      <w:bookmarkStart w:id="18" w:name="Text52"/>
      <w:r>
        <w:rPr>
          <w:lang w:val="en-GB" w:bidi="en-US"/>
        </w:rPr>
        <w:instrText xml:space="preserve"> FORMTEXT </w:instrText>
      </w:r>
      <w:r>
        <w:rPr>
          <w:lang w:val="en-GB" w:bidi="en-US"/>
        </w:rPr>
      </w:r>
      <w:r>
        <w:rPr>
          <w:lang w:val="en-GB" w:bidi="en-US"/>
        </w:rPr>
        <w:fldChar w:fldCharType="separate"/>
      </w:r>
      <w:r>
        <w:rPr>
          <w:noProof/>
          <w:lang w:val="en-GB" w:bidi="en-US"/>
        </w:rPr>
        <w:t>director of the faculty or science group on behalf of the university or the internship coordinator, provided that the latter is authorised to do so</w:t>
      </w:r>
      <w:r>
        <w:fldChar w:fldCharType="end"/>
      </w:r>
      <w:bookmarkEnd w:id="18"/>
      <w:r>
        <w:rPr>
          <w:lang w:val="en-GB" w:bidi="en-US"/>
        </w:rPr>
        <w:t xml:space="preserve">. In this case it will be a tripartite agreement (please note the parties that are designated). </w:t>
      </w:r>
    </w:p>
    <w:p w14:paraId="78FB472E" w14:textId="77777777" w:rsidR="00B0606A" w:rsidRDefault="00B0606A">
      <w:pPr>
        <w:rPr>
          <w:lang w:val="en-GB" w:bidi="en-US"/>
        </w:rPr>
      </w:pPr>
    </w:p>
    <w:p w14:paraId="5AE6AFC3" w14:textId="77777777" w:rsidR="00B0606A" w:rsidRDefault="00FE3D6C">
      <w:pPr>
        <w:rPr>
          <w:lang w:val="en-GB"/>
        </w:rPr>
      </w:pPr>
      <w:r>
        <w:rPr>
          <w:lang w:val="en-GB"/>
        </w:rPr>
        <w:t xml:space="preserve">Where an extracurricular internship is involved based on which the student is to write a thesis for the purposes of graduating, one must check whether this will be possible. A student will be assisted by a university mentor in relation to their thesis. What is important is that the parties reach agreement about the purpose and scope of the thesis and graduation. It will then be important that there is no derogation from the provisions governing non-disclosure in Article 11. The university must have an internship report and/or thesis at its disposal if the relevant tasks are to be performed properly. In this case the university may also sign the agreement, although it is not necessary for it to do so. Nevertheless, where a non-EU/EEA student is involved who is carrying out their internship in the Netherlands, the university must also be a signatory – see the guidelines of the IND [Immigration and Naturalisation Service]. </w:t>
      </w:r>
    </w:p>
    <w:p w14:paraId="5EF1B603" w14:textId="77777777" w:rsidR="00B0606A" w:rsidRDefault="00B0606A">
      <w:pPr>
        <w:rPr>
          <w:lang w:val="en-GB"/>
        </w:rPr>
      </w:pPr>
    </w:p>
    <w:p w14:paraId="79E079B0" w14:textId="77777777" w:rsidR="00B0606A" w:rsidRDefault="00FE3D6C">
      <w:pPr>
        <w:rPr>
          <w:lang w:val="en-GB"/>
        </w:rPr>
      </w:pPr>
      <w:r>
        <w:rPr>
          <w:lang w:val="en-GB"/>
        </w:rPr>
        <w:t xml:space="preserve">Where an internship is involved which is not related to a study programme in the sense that no product will be forthcoming which will be assessed for the purposes of a study programme, it would not be logical for the university to sign the agreement as well. Nevertheless, a student may use this model agreement to record their arrangements with their internship host. However, </w:t>
      </w:r>
      <w:proofErr w:type="gramStart"/>
      <w:r>
        <w:rPr>
          <w:lang w:val="en-GB"/>
        </w:rPr>
        <w:t>a number of</w:t>
      </w:r>
      <w:proofErr w:type="gramEnd"/>
      <w:r>
        <w:rPr>
          <w:lang w:val="en-GB"/>
        </w:rPr>
        <w:t xml:space="preserve"> the clauses in this model would not be applicable in such a situation, for example, the provisions pertaining to a university mentor.</w:t>
      </w:r>
    </w:p>
    <w:p w14:paraId="33A944A8" w14:textId="77777777" w:rsidR="00B0606A" w:rsidRDefault="00B0606A">
      <w:pPr>
        <w:rPr>
          <w:lang w:val="en-GB" w:bidi="en-US"/>
        </w:rPr>
      </w:pPr>
    </w:p>
    <w:p w14:paraId="7FBBB446" w14:textId="77777777" w:rsidR="00B0606A" w:rsidRDefault="00FE3D6C">
      <w:pPr>
        <w:rPr>
          <w:lang w:val="en-GB" w:bidi="en-US"/>
        </w:rPr>
      </w:pPr>
      <w:r>
        <w:rPr>
          <w:lang w:val="en-GB" w:bidi="en-US"/>
        </w:rPr>
        <w:t>=======================================================================</w:t>
      </w:r>
    </w:p>
    <w:p w14:paraId="5EFFDA10" w14:textId="77777777" w:rsidR="00B0606A" w:rsidRDefault="00B0606A">
      <w:pPr>
        <w:rPr>
          <w:lang w:val="en-GB" w:bidi="en-US"/>
        </w:rPr>
      </w:pPr>
    </w:p>
    <w:p w14:paraId="185D82BD" w14:textId="77777777" w:rsidR="00B0606A" w:rsidRDefault="00FE3D6C">
      <w:pPr>
        <w:rPr>
          <w:b/>
          <w:bCs/>
          <w:sz w:val="20"/>
          <w:szCs w:val="20"/>
          <w:lang w:val="en-GB" w:bidi="en-US"/>
        </w:rPr>
      </w:pPr>
      <w:r>
        <w:rPr>
          <w:b/>
          <w:bCs/>
          <w:sz w:val="20"/>
          <w:szCs w:val="20"/>
          <w:lang w:val="en-GB" w:bidi="en-US"/>
        </w:rPr>
        <w:t>Tips (obviously this part does not constitute an appendix to this agreement)</w:t>
      </w:r>
    </w:p>
    <w:p w14:paraId="566D47DA" w14:textId="77777777" w:rsidR="00B0606A" w:rsidRDefault="00FE3D6C">
      <w:pPr>
        <w:rPr>
          <w:szCs w:val="16"/>
          <w:lang w:val="en-GB" w:bidi="en-US"/>
        </w:rPr>
      </w:pPr>
      <w:r>
        <w:rPr>
          <w:lang w:val="en-GB" w:bidi="en-US"/>
        </w:rPr>
        <w:t>If an internship host has a contract itself that it presents to the student which, as it happens, should be an exception (hence where an internship post absolutely does not want anything else), because this agreement represents a standard which has been agreed to with the relevant trade union, it is important to note the following:</w:t>
      </w:r>
    </w:p>
    <w:p w14:paraId="396A6311" w14:textId="77777777" w:rsidR="00B0606A" w:rsidRDefault="00FE3D6C">
      <w:pPr>
        <w:pStyle w:val="Opsomming1"/>
        <w:rPr>
          <w:lang w:val="en-GB"/>
        </w:rPr>
      </w:pPr>
      <w:r>
        <w:rPr>
          <w:lang w:val="en-GB"/>
        </w:rPr>
        <w:t xml:space="preserve">the term of the internship must be clearly stated in the agreement and the internship itself must not be open-ended in terms of its </w:t>
      </w:r>
      <w:proofErr w:type="gramStart"/>
      <w:r>
        <w:rPr>
          <w:lang w:val="en-GB"/>
        </w:rPr>
        <w:t>date;</w:t>
      </w:r>
      <w:proofErr w:type="gramEnd"/>
    </w:p>
    <w:p w14:paraId="41675A18" w14:textId="77777777" w:rsidR="00B0606A" w:rsidRDefault="00FE3D6C">
      <w:pPr>
        <w:pStyle w:val="Opsomming1"/>
        <w:rPr>
          <w:lang w:val="en-GB"/>
        </w:rPr>
      </w:pPr>
      <w:r>
        <w:rPr>
          <w:lang w:val="en-GB"/>
        </w:rPr>
        <w:t xml:space="preserve">it must be clear what the intern will be doing, and this must be appropriately stated in an internship work plan which constitutes an integral part of the </w:t>
      </w:r>
      <w:proofErr w:type="gramStart"/>
      <w:r>
        <w:rPr>
          <w:lang w:val="en-GB"/>
        </w:rPr>
        <w:t>agreement;</w:t>
      </w:r>
      <w:proofErr w:type="gramEnd"/>
    </w:p>
    <w:p w14:paraId="34F8192B" w14:textId="77777777" w:rsidR="00B0606A" w:rsidRDefault="00FE3D6C">
      <w:pPr>
        <w:pStyle w:val="Opsomming1"/>
        <w:rPr>
          <w:lang w:val="en-GB"/>
        </w:rPr>
      </w:pPr>
      <w:r>
        <w:rPr>
          <w:lang w:val="en-GB"/>
        </w:rPr>
        <w:t xml:space="preserve">precise arrangements must be made with regard to facilities, working hours and </w:t>
      </w:r>
      <w:proofErr w:type="gramStart"/>
      <w:r>
        <w:rPr>
          <w:lang w:val="en-GB"/>
        </w:rPr>
        <w:t>leave;</w:t>
      </w:r>
      <w:proofErr w:type="gramEnd"/>
    </w:p>
    <w:p w14:paraId="2CEA6748" w14:textId="77777777" w:rsidR="00B0606A" w:rsidRDefault="00FE3D6C">
      <w:pPr>
        <w:pStyle w:val="Opsomming1"/>
        <w:rPr>
          <w:lang w:val="en-GB"/>
        </w:rPr>
      </w:pPr>
      <w:r>
        <w:rPr>
          <w:lang w:val="en-GB"/>
        </w:rPr>
        <w:t xml:space="preserve">copyright to any internship report or a thesis or assignment must be vested in the </w:t>
      </w:r>
      <w:proofErr w:type="gramStart"/>
      <w:r>
        <w:rPr>
          <w:lang w:val="en-GB"/>
        </w:rPr>
        <w:t>intern;</w:t>
      </w:r>
      <w:proofErr w:type="gramEnd"/>
    </w:p>
    <w:p w14:paraId="3788F4C5" w14:textId="77777777" w:rsidR="00B0606A" w:rsidRDefault="00FE3D6C">
      <w:pPr>
        <w:pStyle w:val="Opsomming1"/>
        <w:rPr>
          <w:lang w:val="en-GB"/>
        </w:rPr>
      </w:pPr>
      <w:r>
        <w:rPr>
          <w:lang w:val="en-GB"/>
        </w:rPr>
        <w:t xml:space="preserve">the identity of the party in whom ownership of any outcome produced through the internship is vested must be clearly stipulated (the intern, university or internship post); the provisions of Article 11 of this model are included, so as to ensure that the university may have any internship report and/or thesis at its disposal for the purposes of performing its duties </w:t>
      </w:r>
      <w:proofErr w:type="gramStart"/>
      <w:r>
        <w:rPr>
          <w:lang w:val="en-GB"/>
        </w:rPr>
        <w:t>properly;</w:t>
      </w:r>
      <w:proofErr w:type="gramEnd"/>
    </w:p>
    <w:p w14:paraId="1C230B93" w14:textId="77777777" w:rsidR="00B0606A" w:rsidRDefault="00FE3D6C">
      <w:pPr>
        <w:pStyle w:val="Opsomming1"/>
        <w:rPr>
          <w:lang w:val="en-GB"/>
        </w:rPr>
      </w:pPr>
      <w:r>
        <w:rPr>
          <w:lang w:val="en-GB"/>
        </w:rPr>
        <w:t xml:space="preserve">no student penalty clause is </w:t>
      </w:r>
      <w:proofErr w:type="gramStart"/>
      <w:r>
        <w:rPr>
          <w:lang w:val="en-GB"/>
        </w:rPr>
        <w:t>included;</w:t>
      </w:r>
      <w:proofErr w:type="gramEnd"/>
    </w:p>
    <w:p w14:paraId="077FD05C" w14:textId="77777777" w:rsidR="00B0606A" w:rsidRDefault="00FE3D6C">
      <w:pPr>
        <w:pStyle w:val="Opsomming1"/>
        <w:rPr>
          <w:lang w:val="en-GB"/>
        </w:rPr>
      </w:pPr>
      <w:r>
        <w:rPr>
          <w:lang w:val="en-GB"/>
        </w:rPr>
        <w:t>the student must be able to arrange for the internship coordinator or a study adviser to check it, before they sign it.</w:t>
      </w:r>
    </w:p>
    <w:p w14:paraId="4D69179D" w14:textId="77777777" w:rsidR="00B0606A" w:rsidRDefault="00B0606A">
      <w:pPr>
        <w:rPr>
          <w:lang w:val="en-GB" w:bidi="en-US"/>
        </w:rPr>
      </w:pPr>
    </w:p>
    <w:p w14:paraId="53BBB2BB" w14:textId="77777777" w:rsidR="00B0606A" w:rsidRDefault="00FE3D6C">
      <w:pPr>
        <w:rPr>
          <w:lang w:val="en-GB" w:bidi="en-US"/>
        </w:rPr>
      </w:pPr>
      <w:r>
        <w:rPr>
          <w:lang w:val="en-GB" w:bidi="en-US"/>
        </w:rPr>
        <w:t>You may contact the internship coordinator and/or a study adviser in your faculty for more information about internships.</w:t>
      </w:r>
    </w:p>
    <w:p w14:paraId="62C4A1D3" w14:textId="77777777" w:rsidR="00B0606A" w:rsidRDefault="00B0606A">
      <w:pPr>
        <w:rPr>
          <w:lang w:val="en-GB" w:bidi="en-US"/>
        </w:rPr>
      </w:pPr>
    </w:p>
    <w:p w14:paraId="2C80F917" w14:textId="77777777" w:rsidR="00B0606A" w:rsidRDefault="00B0606A">
      <w:pPr>
        <w:rPr>
          <w:lang w:val="en-GB" w:bidi="en-US"/>
        </w:rPr>
      </w:pPr>
    </w:p>
    <w:p w14:paraId="6AE0AE3C" w14:textId="77777777" w:rsidR="00B0606A" w:rsidRDefault="00B0606A">
      <w:pPr>
        <w:rPr>
          <w:lang w:val="en-GB" w:bidi="en-US"/>
        </w:rPr>
      </w:pPr>
    </w:p>
    <w:p w14:paraId="48892D8E" w14:textId="77777777" w:rsidR="00B0606A" w:rsidRDefault="00B0606A">
      <w:pPr>
        <w:rPr>
          <w:lang w:val="en-GB" w:bidi="en-US"/>
        </w:rPr>
      </w:pPr>
    </w:p>
    <w:tbl>
      <w:tblPr>
        <w:tblStyle w:val="TableGrid"/>
        <w:tblpPr w:vertAnchor="page" w:tblpXSpec="right" w:tblpY="15123"/>
        <w:tblW w:w="2348"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6"/>
        <w:gridCol w:w="2197"/>
      </w:tblGrid>
      <w:tr w:rsidR="00B0606A" w14:paraId="201EB80E" w14:textId="77777777">
        <w:tc>
          <w:tcPr>
            <w:tcW w:w="2499" w:type="pct"/>
            <w:hideMark/>
          </w:tcPr>
          <w:p w14:paraId="51A580DE" w14:textId="77777777" w:rsidR="00B0606A" w:rsidRDefault="00FE3D6C">
            <w:pPr>
              <w:pStyle w:val="Opsommingvanaf11"/>
              <w:ind w:left="0" w:firstLine="0"/>
              <w:rPr>
                <w:lang w:val="en-GB"/>
              </w:rPr>
            </w:pPr>
            <w:r>
              <w:rPr>
                <w:lang w:val="en-GB"/>
              </w:rPr>
              <w:fldChar w:fldCharType="begin">
                <w:ffData>
                  <w:name w:val=""/>
                  <w:enabled/>
                  <w:calcOnExit w:val="0"/>
                  <w:textInput>
                    <w:default w:val="Internship host's initials"/>
                  </w:textInput>
                </w:ffData>
              </w:fldChar>
            </w:r>
            <w:r>
              <w:rPr>
                <w:lang w:val="en-GB"/>
              </w:rPr>
              <w:instrText xml:space="preserve"> FORMTEXT </w:instrText>
            </w:r>
            <w:r>
              <w:rPr>
                <w:lang w:val="en-GB"/>
              </w:rPr>
            </w:r>
            <w:r>
              <w:rPr>
                <w:lang w:val="en-GB"/>
              </w:rPr>
              <w:fldChar w:fldCharType="separate"/>
            </w:r>
            <w:r>
              <w:rPr>
                <w:noProof/>
                <w:lang w:val="en-GB"/>
              </w:rPr>
              <w:t>Internship host’s initials</w:t>
            </w:r>
            <w:r>
              <w:rPr>
                <w:lang w:val="en-GB"/>
              </w:rPr>
              <w:fldChar w:fldCharType="end"/>
            </w:r>
          </w:p>
        </w:tc>
        <w:tc>
          <w:tcPr>
            <w:tcW w:w="2501" w:type="pct"/>
            <w:hideMark/>
          </w:tcPr>
          <w:p w14:paraId="554DAE26" w14:textId="77777777" w:rsidR="00B0606A" w:rsidRDefault="00FE3D6C">
            <w:pPr>
              <w:pStyle w:val="Opsommingvanaf11"/>
              <w:ind w:left="0" w:firstLine="0"/>
              <w:rPr>
                <w:lang w:val="en-GB"/>
              </w:rPr>
            </w:pPr>
            <w:r>
              <w:rPr>
                <w:lang w:val="en-GB"/>
              </w:rPr>
              <w:fldChar w:fldCharType="begin">
                <w:ffData>
                  <w:name w:val=""/>
                  <w:enabled/>
                  <w:calcOnExit w:val="0"/>
                  <w:textInput>
                    <w:default w:val="Intern's initials"/>
                  </w:textInput>
                </w:ffData>
              </w:fldChar>
            </w:r>
            <w:r>
              <w:rPr>
                <w:lang w:val="en-GB"/>
              </w:rPr>
              <w:instrText xml:space="preserve"> FORMTEXT </w:instrText>
            </w:r>
            <w:r>
              <w:rPr>
                <w:lang w:val="en-GB"/>
              </w:rPr>
            </w:r>
            <w:r>
              <w:rPr>
                <w:lang w:val="en-GB"/>
              </w:rPr>
              <w:fldChar w:fldCharType="separate"/>
            </w:r>
            <w:r>
              <w:rPr>
                <w:noProof/>
                <w:lang w:val="en-GB"/>
              </w:rPr>
              <w:t>Intern’s initials</w:t>
            </w:r>
            <w:r>
              <w:rPr>
                <w:lang w:val="en-GB"/>
              </w:rPr>
              <w:fldChar w:fldCharType="end"/>
            </w:r>
          </w:p>
        </w:tc>
      </w:tr>
    </w:tbl>
    <w:p w14:paraId="5587B92A" w14:textId="77777777" w:rsidR="00B0606A" w:rsidRDefault="00B0606A">
      <w:pPr>
        <w:rPr>
          <w:lang w:val="en-GB"/>
        </w:rPr>
      </w:pPr>
    </w:p>
    <w:sectPr w:rsidR="00B0606A">
      <w:type w:val="continuous"/>
      <w:pgSz w:w="11906" w:h="16838"/>
      <w:pgMar w:top="1758" w:right="1134" w:bottom="1134" w:left="1418"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04B82" w14:textId="77777777" w:rsidR="0032154A" w:rsidRDefault="0032154A">
      <w:pPr>
        <w:spacing w:line="240" w:lineRule="auto"/>
      </w:pPr>
      <w:r>
        <w:separator/>
      </w:r>
    </w:p>
  </w:endnote>
  <w:endnote w:type="continuationSeparator" w:id="0">
    <w:p w14:paraId="435196EE" w14:textId="77777777" w:rsidR="0032154A" w:rsidRDefault="0032154A">
      <w:pPr>
        <w:spacing w:line="240" w:lineRule="auto"/>
      </w:pPr>
      <w:r>
        <w:continuationSeparator/>
      </w:r>
    </w:p>
  </w:endnote>
  <w:endnote w:type="continuationNotice" w:id="1">
    <w:p w14:paraId="2D3A56E2" w14:textId="77777777" w:rsidR="0032154A" w:rsidRDefault="0032154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Black">
    <w:panose1 w:val="020B0A04020102020204"/>
    <w:charset w:val="00"/>
    <w:family w:val="swiss"/>
    <w:pitch w:val="variable"/>
    <w:sig w:usb0="A00002AF" w:usb1="400078FB" w:usb2="00000000" w:usb3="00000000" w:csb0="0000009F" w:csb1="00000000"/>
  </w:font>
  <w:font w:name="News Gothic">
    <w:altName w:val="Calibri"/>
    <w:panose1 w:val="020B0604020202020204"/>
    <w:charset w:val="00"/>
    <w:family w:val="swiss"/>
    <w:pitch w:val="variable"/>
    <w:sig w:usb0="00000083" w:usb1="00000000" w:usb2="00000000" w:usb3="00000000" w:csb0="00000009"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B0604020202020204"/>
    <w:charset w:val="00"/>
    <w:family w:val="roman"/>
    <w:pitch w:val="variable"/>
  </w:font>
  <w:font w:name="DejaVu Sans">
    <w:altName w:val="Times New Roman"/>
    <w:panose1 w:val="020B0604020202020204"/>
    <w:charset w:val="00"/>
    <w:family w:val="auto"/>
    <w:pitch w:val="variable"/>
  </w:font>
  <w:font w:name="Segoe UI">
    <w:panose1 w:val="020B0502040204020203"/>
    <w:charset w:val="00"/>
    <w:family w:val="swiss"/>
    <w:pitch w:val="variable"/>
    <w:sig w:usb0="E4002EFF" w:usb1="C000E47F" w:usb2="00000009" w:usb3="00000000" w:csb0="000001FF" w:csb1="00000000"/>
  </w:font>
  <w:font w:name="Arrus BT">
    <w:altName w:val="Georgia"/>
    <w:panose1 w:val="020B0604020202020204"/>
    <w:charset w:val="00"/>
    <w:family w:val="roman"/>
    <w:pitch w:val="variable"/>
    <w:sig w:usb0="00000001"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1A976" w14:textId="77777777" w:rsidR="00B0606A" w:rsidRDefault="00FE3D6C">
    <w:pPr>
      <w:pStyle w:val="Footer"/>
    </w:pPr>
    <w:r>
      <w:fldChar w:fldCharType="begin"/>
    </w:r>
    <w:r>
      <w:instrText>PAGE   \* MERGEFORMAT</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15294" w14:textId="77777777" w:rsidR="00B0606A" w:rsidRDefault="00FE3D6C">
    <w:pPr>
      <w:pStyle w:val="Footer"/>
    </w:pPr>
    <w:r>
      <w:fldChar w:fldCharType="begin"/>
    </w:r>
    <w:r>
      <w:instrText>PAGE   \* MERGEFORMAT</w:instrText>
    </w:r>
    <w:r>
      <w:fldChar w:fldCharType="separate"/>
    </w:r>
    <w: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D3F31" w14:textId="77777777" w:rsidR="0032154A" w:rsidRDefault="0032154A">
      <w:pPr>
        <w:spacing w:line="240" w:lineRule="auto"/>
      </w:pPr>
      <w:r>
        <w:separator/>
      </w:r>
    </w:p>
  </w:footnote>
  <w:footnote w:type="continuationSeparator" w:id="0">
    <w:p w14:paraId="7B57162C" w14:textId="77777777" w:rsidR="0032154A" w:rsidRDefault="0032154A">
      <w:pPr>
        <w:spacing w:line="240" w:lineRule="auto"/>
      </w:pPr>
      <w:r>
        <w:continuationSeparator/>
      </w:r>
    </w:p>
  </w:footnote>
  <w:footnote w:type="continuationNotice" w:id="1">
    <w:p w14:paraId="65E206DF" w14:textId="77777777" w:rsidR="0032154A" w:rsidRDefault="0032154A">
      <w:pPr>
        <w:spacing w:line="240" w:lineRule="auto"/>
      </w:pPr>
    </w:p>
  </w:footnote>
  <w:footnote w:id="2">
    <w:p w14:paraId="6AD4AAF6" w14:textId="77777777" w:rsidR="00F13A3B" w:rsidRDefault="00F13A3B" w:rsidP="00F13A3B">
      <w:pPr>
        <w:pStyle w:val="FootnoteText"/>
        <w:spacing w:line="220" w:lineRule="exact"/>
        <w:ind w:left="170" w:hanging="170"/>
        <w:rPr>
          <w:sz w:val="14"/>
          <w:szCs w:val="14"/>
          <w:lang w:val="en-GB"/>
        </w:rPr>
      </w:pPr>
      <w:r w:rsidRPr="004F7789">
        <w:rPr>
          <w:rStyle w:val="FootnoteReference"/>
        </w:rPr>
        <w:footnoteRef/>
      </w:r>
      <w:r>
        <w:rPr>
          <w:sz w:val="14"/>
          <w:szCs w:val="14"/>
          <w:lang w:val="en-GB"/>
        </w:rPr>
        <w:t xml:space="preserve"> </w:t>
      </w:r>
      <w:r>
        <w:rPr>
          <w:sz w:val="14"/>
          <w:szCs w:val="14"/>
          <w:lang w:val="en-GB"/>
        </w:rPr>
        <w:tab/>
      </w:r>
      <w:r w:rsidRPr="00F13A3B">
        <w:rPr>
          <w:sz w:val="14"/>
          <w:szCs w:val="14"/>
          <w:lang w:val="en-GB"/>
        </w:rPr>
        <w:t xml:space="preserve">Internship pay means income from work. For tax purposes, this presupposes the existence of an employment relationship pursuant to which a salary is </w:t>
      </w:r>
      <w:proofErr w:type="gramStart"/>
      <w:r w:rsidRPr="00F13A3B">
        <w:rPr>
          <w:sz w:val="14"/>
          <w:szCs w:val="14"/>
          <w:lang w:val="en-GB"/>
        </w:rPr>
        <w:t>disbursed</w:t>
      </w:r>
      <w:proofErr w:type="gramEnd"/>
      <w:r w:rsidRPr="00F13A3B">
        <w:rPr>
          <w:sz w:val="14"/>
          <w:szCs w:val="14"/>
          <w:lang w:val="en-GB"/>
        </w:rPr>
        <w:t xml:space="preserve"> and social insurance premiums (including income tax) are withheld. Viewed from the perspective of labour law, there is no relationship of employment, nor is there any question of an employment contract.</w:t>
      </w:r>
    </w:p>
  </w:footnote>
  <w:footnote w:id="3">
    <w:p w14:paraId="7BAF8C4F" w14:textId="77777777" w:rsidR="00B0606A" w:rsidRDefault="00FE3D6C">
      <w:pPr>
        <w:pStyle w:val="FootnoteText"/>
        <w:spacing w:line="220" w:lineRule="exact"/>
        <w:ind w:left="170" w:hanging="170"/>
        <w:rPr>
          <w:sz w:val="14"/>
          <w:szCs w:val="14"/>
          <w:lang w:val="en-GB"/>
        </w:rPr>
      </w:pPr>
      <w:r w:rsidRPr="004F7789">
        <w:rPr>
          <w:rStyle w:val="FootnoteReference"/>
        </w:rPr>
        <w:footnoteRef/>
      </w:r>
      <w:r>
        <w:rPr>
          <w:sz w:val="14"/>
          <w:szCs w:val="14"/>
          <w:lang w:val="en-GB"/>
        </w:rPr>
        <w:t xml:space="preserve"> </w:t>
      </w:r>
      <w:r>
        <w:rPr>
          <w:sz w:val="14"/>
          <w:szCs w:val="14"/>
          <w:lang w:val="en-GB"/>
        </w:rPr>
        <w:tab/>
        <w:t>An allowance for travel or expenses is not deemed to constitute income. The internship host will not withhold income tax and premiums from a travel or expense allowance.</w:t>
      </w:r>
    </w:p>
  </w:footnote>
  <w:footnote w:id="4">
    <w:p w14:paraId="18A6B71A" w14:textId="77777777" w:rsidR="00B0606A" w:rsidRDefault="00FE3D6C">
      <w:pPr>
        <w:pStyle w:val="FootnoteText"/>
        <w:spacing w:line="220" w:lineRule="exact"/>
        <w:ind w:left="170" w:hanging="170"/>
        <w:rPr>
          <w:color w:val="000000"/>
          <w:sz w:val="14"/>
          <w:szCs w:val="14"/>
          <w:lang w:val="en-GB"/>
        </w:rPr>
      </w:pPr>
      <w:r w:rsidRPr="004F7789">
        <w:rPr>
          <w:rStyle w:val="FootnoteReference"/>
        </w:rPr>
        <w:footnoteRef/>
      </w:r>
      <w:r>
        <w:rPr>
          <w:sz w:val="14"/>
          <w:szCs w:val="14"/>
          <w:lang w:val="en-GB"/>
        </w:rPr>
        <w:t xml:space="preserve"> </w:t>
      </w:r>
      <w:r>
        <w:rPr>
          <w:sz w:val="14"/>
          <w:szCs w:val="14"/>
          <w:lang w:val="en-GB"/>
        </w:rPr>
        <w:tab/>
      </w:r>
      <w:r>
        <w:rPr>
          <w:color w:val="000000"/>
          <w:sz w:val="14"/>
          <w:szCs w:val="14"/>
          <w:lang w:val="en-GB"/>
        </w:rPr>
        <w:t xml:space="preserve">Such liability may not be </w:t>
      </w:r>
      <w:proofErr w:type="gramStart"/>
      <w:r>
        <w:rPr>
          <w:color w:val="000000"/>
          <w:sz w:val="14"/>
          <w:szCs w:val="14"/>
          <w:lang w:val="en-GB"/>
        </w:rPr>
        <w:t>precluded by definition</w:t>
      </w:r>
      <w:proofErr w:type="gramEnd"/>
      <w:r>
        <w:rPr>
          <w:color w:val="000000"/>
          <w:sz w:val="14"/>
          <w:szCs w:val="14"/>
          <w:lang w:val="en-GB"/>
        </w:rPr>
        <w:t>.</w:t>
      </w:r>
    </w:p>
    <w:p w14:paraId="4ECB126C" w14:textId="77777777" w:rsidR="00B0606A" w:rsidRDefault="00FE3D6C">
      <w:pPr>
        <w:pStyle w:val="FootnoteText"/>
        <w:spacing w:line="220" w:lineRule="exact"/>
        <w:rPr>
          <w:color w:val="000000"/>
          <w:sz w:val="14"/>
          <w:szCs w:val="14"/>
        </w:rPr>
      </w:pPr>
      <w:r>
        <w:rPr>
          <w:color w:val="000000"/>
          <w:sz w:val="14"/>
          <w:szCs w:val="14"/>
          <w:lang w:val="en-GB"/>
        </w:rPr>
        <w:t>By way of explanation:</w:t>
      </w:r>
    </w:p>
    <w:p w14:paraId="5F8E98FE" w14:textId="77777777" w:rsidR="00B0606A" w:rsidRDefault="00FE3D6C">
      <w:pPr>
        <w:pStyle w:val="NoSpacing"/>
        <w:numPr>
          <w:ilvl w:val="0"/>
          <w:numId w:val="32"/>
        </w:numPr>
        <w:spacing w:line="220" w:lineRule="exact"/>
        <w:rPr>
          <w:rFonts w:eastAsia="DejaVu Sans" w:cs="DejaVu Sans"/>
          <w:kern w:val="2"/>
          <w:sz w:val="14"/>
          <w:szCs w:val="14"/>
        </w:rPr>
      </w:pPr>
      <w:r>
        <w:rPr>
          <w:sz w:val="14"/>
          <w:szCs w:val="14"/>
        </w:rPr>
        <w:t xml:space="preserve">In the first instance the internship host is liable for any harm inflicted by a subordinate on another party in accordance with Section 170 of Chapter 6 of the Civil Code </w:t>
      </w:r>
      <w:r>
        <w:rPr>
          <w:kern w:val="2"/>
          <w:sz w:val="14"/>
          <w:szCs w:val="14"/>
        </w:rPr>
        <w:t>(this also includes interns in this case) and for any damage which the intern causes to the property of the internship host itself under the terms of Section 7:661 of the Civil Code.</w:t>
      </w:r>
    </w:p>
    <w:p w14:paraId="7C90275B" w14:textId="77777777" w:rsidR="00B0606A" w:rsidRDefault="00FE3D6C">
      <w:pPr>
        <w:pStyle w:val="NoSpacing"/>
        <w:numPr>
          <w:ilvl w:val="0"/>
          <w:numId w:val="32"/>
        </w:numPr>
        <w:spacing w:line="220" w:lineRule="exact"/>
        <w:rPr>
          <w:rFonts w:eastAsia="DejaVu Sans" w:cs="DejaVu Sans"/>
          <w:kern w:val="2"/>
          <w:sz w:val="14"/>
          <w:szCs w:val="14"/>
        </w:rPr>
      </w:pPr>
      <w:r>
        <w:rPr>
          <w:sz w:val="14"/>
          <w:szCs w:val="14"/>
        </w:rPr>
        <w:t xml:space="preserve">Where the internship host’s liability insurance does not provide any or sufficient cover, the intern shall first be required to rely on their own private third-party liability insurance. Where no cover may be found in the </w:t>
      </w:r>
      <w:proofErr w:type="gramStart"/>
      <w:r>
        <w:rPr>
          <w:sz w:val="14"/>
          <w:szCs w:val="14"/>
        </w:rPr>
        <w:t>aforementioned circumstances</w:t>
      </w:r>
      <w:proofErr w:type="gramEnd"/>
      <w:r>
        <w:rPr>
          <w:sz w:val="14"/>
          <w:szCs w:val="14"/>
        </w:rPr>
        <w:t xml:space="preserve">, the university’s group </w:t>
      </w:r>
      <w:r>
        <w:rPr>
          <w:kern w:val="2"/>
          <w:sz w:val="14"/>
          <w:szCs w:val="14"/>
        </w:rPr>
        <w:t xml:space="preserve">liability insurance </w:t>
      </w:r>
      <w:r>
        <w:rPr>
          <w:sz w:val="14"/>
          <w:szCs w:val="14"/>
        </w:rPr>
        <w:t>may serve as a safety net in respect of any action undertaken by another party in relation to third-party liability.</w:t>
      </w:r>
    </w:p>
    <w:p w14:paraId="4142BB28" w14:textId="77777777" w:rsidR="00B0606A" w:rsidRDefault="00FE3D6C">
      <w:pPr>
        <w:pStyle w:val="NoSpacing"/>
        <w:spacing w:line="220" w:lineRule="exact"/>
        <w:ind w:left="360"/>
        <w:rPr>
          <w:rFonts w:eastAsia="DejaVu Sans" w:cs="DejaVu Sans"/>
          <w:kern w:val="2"/>
          <w:sz w:val="14"/>
          <w:szCs w:val="14"/>
        </w:rPr>
      </w:pPr>
      <w:r>
        <w:rPr>
          <w:rFonts w:eastAsia="DejaVu Sans" w:cs="DejaVu Sans"/>
          <w:kern w:val="2"/>
          <w:sz w:val="14"/>
          <w:szCs w:val="14"/>
        </w:rPr>
        <w:t xml:space="preserve"> Such insurance shall cover damage caused to any goods which belong to or are under the control and/or responsibility of the internship host by the intern during or in relation to their work. </w:t>
      </w:r>
    </w:p>
    <w:p w14:paraId="3812B2FE" w14:textId="77777777" w:rsidR="00B0606A" w:rsidRDefault="00FE3D6C">
      <w:pPr>
        <w:pStyle w:val="NoSpacing"/>
        <w:numPr>
          <w:ilvl w:val="0"/>
          <w:numId w:val="32"/>
        </w:numPr>
        <w:spacing w:line="220" w:lineRule="exact"/>
        <w:rPr>
          <w:rFonts w:eastAsia="DejaVu Sans" w:cs="DejaVu Sans"/>
          <w:kern w:val="2"/>
          <w:sz w:val="14"/>
          <w:szCs w:val="14"/>
        </w:rPr>
      </w:pPr>
      <w:r>
        <w:rPr>
          <w:rFonts w:eastAsia="DejaVu Sans" w:cs="DejaVu Sans"/>
          <w:kern w:val="2"/>
          <w:sz w:val="14"/>
          <w:szCs w:val="14"/>
        </w:rPr>
        <w:t xml:space="preserve">Group accident insurance only provides limited cover. An intern is therefore urgently recommended to take out accident insurance them self. </w:t>
      </w:r>
    </w:p>
    <w:p w14:paraId="40697C5C" w14:textId="77777777" w:rsidR="00B0606A" w:rsidRDefault="00FE3D6C">
      <w:pPr>
        <w:pStyle w:val="NoSpacing"/>
        <w:numPr>
          <w:ilvl w:val="0"/>
          <w:numId w:val="32"/>
        </w:numPr>
        <w:spacing w:line="220" w:lineRule="exact"/>
        <w:rPr>
          <w:sz w:val="14"/>
          <w:szCs w:val="14"/>
        </w:rPr>
      </w:pPr>
      <w:r>
        <w:rPr>
          <w:rFonts w:eastAsia="DejaVu Sans" w:cs="DejaVu Sans"/>
          <w:kern w:val="2"/>
          <w:sz w:val="14"/>
          <w:szCs w:val="14"/>
        </w:rPr>
        <w:t xml:space="preserve">Any loss which occurs with or due to a motor vehicle shall be precluded from the university’s cover.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92385" w14:textId="77777777" w:rsidR="00B0606A" w:rsidRDefault="00FE3D6C">
    <w:pPr>
      <w:pStyle w:val="Header"/>
    </w:pPr>
    <w:r>
      <w:rPr>
        <w:noProof/>
      </w:rPr>
      <w:drawing>
        <wp:anchor distT="0" distB="0" distL="114300" distR="114300" simplePos="0" relativeHeight="251662336" behindDoc="1" locked="0" layoutInCell="1" allowOverlap="1" wp14:anchorId="388E73D4" wp14:editId="4BFE6987">
          <wp:simplePos x="0" y="0"/>
          <wp:positionH relativeFrom="page">
            <wp:posOffset>428625</wp:posOffset>
          </wp:positionH>
          <wp:positionV relativeFrom="page">
            <wp:posOffset>266700</wp:posOffset>
          </wp:positionV>
          <wp:extent cx="2700020" cy="799465"/>
          <wp:effectExtent l="0" t="0" r="5080" b="635"/>
          <wp:wrapNone/>
          <wp:docPr id="1"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0020" cy="79946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7881" w14:textId="77777777" w:rsidR="00B0606A" w:rsidRDefault="00FE3D6C">
    <w:pPr>
      <w:pStyle w:val="Header"/>
    </w:pPr>
    <w:r>
      <w:rPr>
        <w:noProof/>
      </w:rPr>
      <w:drawing>
        <wp:anchor distT="0" distB="0" distL="114300" distR="114300" simplePos="0" relativeHeight="251656191" behindDoc="1" locked="0" layoutInCell="1" allowOverlap="1" wp14:anchorId="7A232DE4" wp14:editId="32A47977">
          <wp:simplePos x="0" y="0"/>
          <wp:positionH relativeFrom="page">
            <wp:posOffset>428625</wp:posOffset>
          </wp:positionH>
          <wp:positionV relativeFrom="page">
            <wp:posOffset>266700</wp:posOffset>
          </wp:positionV>
          <wp:extent cx="2699385" cy="798195"/>
          <wp:effectExtent l="0" t="0" r="5715" b="1905"/>
          <wp:wrapNone/>
          <wp:docPr id="2"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99385" cy="79819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B5C6A"/>
    <w:multiLevelType w:val="multilevel"/>
    <w:tmpl w:val="3BA80774"/>
    <w:styleLink w:val="WWListBullets"/>
    <w:lvl w:ilvl="0">
      <w:start w:val="1"/>
      <w:numFmt w:val="bullet"/>
      <w:pStyle w:val="WWBullet1"/>
      <w:lvlText w:val=""/>
      <w:lvlJc w:val="left"/>
      <w:pPr>
        <w:ind w:left="567" w:hanging="425"/>
      </w:pPr>
      <w:rPr>
        <w:rFonts w:ascii="Symbol" w:hAnsi="Symbol" w:hint="default"/>
        <w:color w:val="auto"/>
      </w:rPr>
    </w:lvl>
    <w:lvl w:ilvl="1">
      <w:start w:val="1"/>
      <w:numFmt w:val="bullet"/>
      <w:pStyle w:val="WWBullet2"/>
      <w:lvlText w:val=""/>
      <w:lvlJc w:val="left"/>
      <w:pPr>
        <w:ind w:left="1134" w:hanging="425"/>
      </w:pPr>
      <w:rPr>
        <w:rFonts w:ascii="Symbol" w:hAnsi="Symbol" w:hint="default"/>
        <w:color w:val="auto"/>
      </w:rPr>
    </w:lvl>
    <w:lvl w:ilvl="2">
      <w:start w:val="1"/>
      <w:numFmt w:val="bullet"/>
      <w:pStyle w:val="WWBullet3"/>
      <w:lvlText w:val=""/>
      <w:lvlJc w:val="left"/>
      <w:pPr>
        <w:ind w:left="1701" w:hanging="425"/>
      </w:pPr>
      <w:rPr>
        <w:rFonts w:ascii="Symbol" w:hAnsi="Symbol" w:hint="default"/>
        <w:color w:val="auto"/>
        <w:sz w:val="24"/>
      </w:rPr>
    </w:lvl>
    <w:lvl w:ilvl="3">
      <w:start w:val="1"/>
      <w:numFmt w:val="bullet"/>
      <w:pStyle w:val="WWBullet4"/>
      <w:lvlText w:val="•"/>
      <w:lvlJc w:val="left"/>
      <w:pPr>
        <w:ind w:left="567" w:hanging="357"/>
      </w:pPr>
      <w:rPr>
        <w:rFonts w:ascii="Calibri" w:hAnsi="Calibri" w:cs="Times New Roman" w:hint="default"/>
        <w:color w:val="auto"/>
      </w:rPr>
    </w:lvl>
    <w:lvl w:ilvl="4">
      <w:start w:val="1"/>
      <w:numFmt w:val="bullet"/>
      <w:pStyle w:val="WWBullet5"/>
      <w:lvlText w:val="•"/>
      <w:lvlJc w:val="left"/>
      <w:pPr>
        <w:ind w:left="1134" w:hanging="357"/>
      </w:pPr>
      <w:rPr>
        <w:rFonts w:ascii="Calibri" w:hAnsi="Calibri" w:cs="Times New Roman" w:hint="default"/>
        <w:color w:val="auto"/>
      </w:rPr>
    </w:lvl>
    <w:lvl w:ilvl="5">
      <w:start w:val="1"/>
      <w:numFmt w:val="bullet"/>
      <w:pStyle w:val="WWBullet6"/>
      <w:lvlText w:val="•"/>
      <w:lvlJc w:val="left"/>
      <w:pPr>
        <w:ind w:left="1701" w:hanging="357"/>
      </w:pPr>
      <w:rPr>
        <w:rFonts w:ascii="Calibri" w:hAnsi="Calibri" w:cs="Times New Roman" w:hint="default"/>
        <w:color w:val="auto"/>
      </w:rPr>
    </w:lvl>
    <w:lvl w:ilvl="6">
      <w:start w:val="1"/>
      <w:numFmt w:val="none"/>
      <w:lvlText w:val=""/>
      <w:lvlJc w:val="left"/>
      <w:pPr>
        <w:ind w:left="0" w:firstLine="0"/>
      </w:pPr>
    </w:lvl>
    <w:lvl w:ilvl="7">
      <w:start w:val="1"/>
      <w:numFmt w:val="none"/>
      <w:lvlText w:val=""/>
      <w:lvlJc w:val="left"/>
      <w:pPr>
        <w:ind w:left="0" w:firstLine="0"/>
      </w:pPr>
    </w:lvl>
    <w:lvl w:ilvl="8">
      <w:start w:val="1"/>
      <w:numFmt w:val="none"/>
      <w:lvlText w:val=""/>
      <w:lvlJc w:val="left"/>
      <w:pPr>
        <w:ind w:left="0" w:firstLine="0"/>
      </w:pPr>
    </w:lvl>
  </w:abstractNum>
  <w:abstractNum w:abstractNumId="1" w15:restartNumberingAfterBreak="0">
    <w:nsid w:val="22332E11"/>
    <w:multiLevelType w:val="hybridMultilevel"/>
    <w:tmpl w:val="05BEB5B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 w15:restartNumberingAfterBreak="0">
    <w:nsid w:val="27163EAF"/>
    <w:multiLevelType w:val="multilevel"/>
    <w:tmpl w:val="7AE649C8"/>
    <w:lvl w:ilvl="0">
      <w:start w:val="1"/>
      <w:numFmt w:val="decimal"/>
      <w:pStyle w:val="Opsommingnummeriek"/>
      <w:lvlText w:val="%1."/>
      <w:lvlJc w:val="left"/>
      <w:pPr>
        <w:tabs>
          <w:tab w:val="num" w:pos="340"/>
        </w:tabs>
        <w:snapToGrid w:val="0"/>
        <w:ind w:left="340" w:hanging="340"/>
      </w:pPr>
      <w:rPr>
        <w:rFonts w:ascii="Times New Roman" w:hAnsi="Times New Roman" w:cs="Times New Roman"/>
        <w:b w:val="0"/>
        <w:bCs w:val="0"/>
        <w:i w:val="0"/>
        <w:iCs w:val="0"/>
        <w:caps w:val="0"/>
        <w:smallCaps w:val="0"/>
        <w:strike w:val="0"/>
        <w:dstrike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EF93176"/>
    <w:multiLevelType w:val="multilevel"/>
    <w:tmpl w:val="0DE66C78"/>
    <w:styleLink w:val="WWListParties-Recitals"/>
    <w:lvl w:ilvl="0">
      <w:start w:val="1"/>
      <w:numFmt w:val="none"/>
      <w:pStyle w:val="WWDefault"/>
      <w:lvlText w:val=""/>
      <w:lvlJc w:val="left"/>
      <w:pPr>
        <w:ind w:left="0" w:firstLine="0"/>
      </w:pPr>
      <w:rPr>
        <w:caps w:val="0"/>
        <w:spacing w:val="0"/>
        <w:kern w:val="0"/>
        <w:position w:val="0"/>
      </w:rPr>
    </w:lvl>
    <w:lvl w:ilvl="1">
      <w:numFmt w:val="none"/>
      <w:pStyle w:val="WWBodytext"/>
      <w:lvlText w:val=""/>
      <w:lvlJc w:val="left"/>
      <w:pPr>
        <w:ind w:left="0" w:firstLine="0"/>
      </w:pPr>
      <w:rPr>
        <w:b w:val="0"/>
        <w:i w:val="0"/>
        <w:caps w:val="0"/>
        <w:kern w:val="0"/>
        <w:sz w:val="22"/>
      </w:rPr>
    </w:lvl>
    <w:lvl w:ilvl="2">
      <w:start w:val="1"/>
      <w:numFmt w:val="decimal"/>
      <w:pStyle w:val="WWParty"/>
      <w:lvlText w:val="%3."/>
      <w:lvlJc w:val="left"/>
      <w:pPr>
        <w:ind w:left="567" w:hanging="567"/>
      </w:pPr>
      <w:rPr>
        <w:kern w:val="0"/>
      </w:rPr>
    </w:lvl>
    <w:lvl w:ilvl="3">
      <w:start w:val="1"/>
      <w:numFmt w:val="upperLetter"/>
      <w:pStyle w:val="WWRecital"/>
      <w:lvlText w:val="(%4)"/>
      <w:lvlJc w:val="left"/>
      <w:pPr>
        <w:ind w:left="567" w:hanging="567"/>
      </w:pPr>
      <w:rPr>
        <w:kern w:val="0"/>
      </w:rPr>
    </w:lvl>
    <w:lvl w:ilvl="4">
      <w:start w:val="1"/>
      <w:numFmt w:val="none"/>
      <w:isLgl/>
      <w:lvlText w:val=""/>
      <w:lvlJc w:val="left"/>
      <w:pPr>
        <w:ind w:left="0" w:firstLine="0"/>
      </w:pPr>
      <w:rPr>
        <w:b w:val="0"/>
        <w:i w:val="0"/>
        <w:sz w:val="22"/>
      </w:rPr>
    </w:lvl>
    <w:lvl w:ilvl="5">
      <w:start w:val="1"/>
      <w:numFmt w:val="none"/>
      <w:lvlText w:val=""/>
      <w:lvlJc w:val="left"/>
      <w:pPr>
        <w:ind w:left="0" w:firstLine="0"/>
      </w:pPr>
      <w:rPr>
        <w:b w:val="0"/>
        <w:i w:val="0"/>
        <w:sz w:val="22"/>
      </w:rPr>
    </w:lvl>
    <w:lvl w:ilvl="6">
      <w:start w:val="1"/>
      <w:numFmt w:val="none"/>
      <w:lvlText w:val=""/>
      <w:lvlJc w:val="left"/>
      <w:pPr>
        <w:ind w:left="0" w:firstLine="0"/>
      </w:pPr>
    </w:lvl>
    <w:lvl w:ilvl="7">
      <w:start w:val="1"/>
      <w:numFmt w:val="none"/>
      <w:lvlText w:val=""/>
      <w:lvlJc w:val="left"/>
      <w:pPr>
        <w:ind w:left="0" w:firstLine="0"/>
      </w:pPr>
      <w:rPr>
        <w:b w:val="0"/>
        <w:i w:val="0"/>
        <w:sz w:val="22"/>
      </w:rPr>
    </w:lvl>
    <w:lvl w:ilvl="8">
      <w:start w:val="1"/>
      <w:numFmt w:val="none"/>
      <w:lvlText w:val=""/>
      <w:lvlJc w:val="left"/>
      <w:pPr>
        <w:ind w:left="0" w:firstLine="0"/>
      </w:pPr>
      <w:rPr>
        <w:b w:val="0"/>
        <w:i w:val="0"/>
        <w:sz w:val="22"/>
      </w:rPr>
    </w:lvl>
  </w:abstractNum>
  <w:abstractNum w:abstractNumId="4" w15:restartNumberingAfterBreak="0">
    <w:nsid w:val="33AF7603"/>
    <w:multiLevelType w:val="hybridMultilevel"/>
    <w:tmpl w:val="BEBCB668"/>
    <w:lvl w:ilvl="0" w:tplc="56E89620">
      <w:start w:val="1"/>
      <w:numFmt w:val="bullet"/>
      <w:pStyle w:val="Opsomming1"/>
      <w:lvlText w:val=""/>
      <w:lvlJc w:val="left"/>
      <w:pPr>
        <w:ind w:left="720" w:hanging="360"/>
      </w:pPr>
      <w:rPr>
        <w:rFonts w:ascii="Symbol" w:hAnsi="Symbol" w:hint="default"/>
        <w:color w:val="auto"/>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15:restartNumberingAfterBreak="0">
    <w:nsid w:val="42AF6E27"/>
    <w:multiLevelType w:val="hybridMultilevel"/>
    <w:tmpl w:val="09E85590"/>
    <w:lvl w:ilvl="0" w:tplc="000E876C">
      <w:start w:val="1"/>
      <w:numFmt w:val="bullet"/>
      <w:pStyle w:val="Opsomming3"/>
      <w:lvlText w:val=""/>
      <w:lvlJc w:val="left"/>
      <w:pPr>
        <w:ind w:left="1287" w:hanging="360"/>
      </w:pPr>
      <w:rPr>
        <w:rFonts w:ascii="Wingdings" w:hAnsi="Wingdings" w:hint="default"/>
      </w:rPr>
    </w:lvl>
    <w:lvl w:ilvl="1" w:tplc="04130003">
      <w:start w:val="1"/>
      <w:numFmt w:val="bullet"/>
      <w:lvlText w:val="o"/>
      <w:lvlJc w:val="left"/>
      <w:pPr>
        <w:ind w:left="2007" w:hanging="360"/>
      </w:pPr>
      <w:rPr>
        <w:rFonts w:ascii="Courier New" w:hAnsi="Courier New" w:cs="Courier New" w:hint="default"/>
      </w:rPr>
    </w:lvl>
    <w:lvl w:ilvl="2" w:tplc="04130005">
      <w:start w:val="1"/>
      <w:numFmt w:val="bullet"/>
      <w:lvlText w:val=""/>
      <w:lvlJc w:val="left"/>
      <w:pPr>
        <w:ind w:left="2727" w:hanging="360"/>
      </w:pPr>
      <w:rPr>
        <w:rFonts w:ascii="Wingdings" w:hAnsi="Wingdings" w:hint="default"/>
      </w:rPr>
    </w:lvl>
    <w:lvl w:ilvl="3" w:tplc="04130001">
      <w:start w:val="1"/>
      <w:numFmt w:val="bullet"/>
      <w:lvlText w:val=""/>
      <w:lvlJc w:val="left"/>
      <w:pPr>
        <w:ind w:left="3447" w:hanging="360"/>
      </w:pPr>
      <w:rPr>
        <w:rFonts w:ascii="Symbol" w:hAnsi="Symbol" w:hint="default"/>
      </w:rPr>
    </w:lvl>
    <w:lvl w:ilvl="4" w:tplc="04130003">
      <w:start w:val="1"/>
      <w:numFmt w:val="bullet"/>
      <w:lvlText w:val="o"/>
      <w:lvlJc w:val="left"/>
      <w:pPr>
        <w:ind w:left="4167" w:hanging="360"/>
      </w:pPr>
      <w:rPr>
        <w:rFonts w:ascii="Courier New" w:hAnsi="Courier New" w:cs="Courier New" w:hint="default"/>
      </w:rPr>
    </w:lvl>
    <w:lvl w:ilvl="5" w:tplc="04130005">
      <w:start w:val="1"/>
      <w:numFmt w:val="bullet"/>
      <w:lvlText w:val=""/>
      <w:lvlJc w:val="left"/>
      <w:pPr>
        <w:ind w:left="4887" w:hanging="360"/>
      </w:pPr>
      <w:rPr>
        <w:rFonts w:ascii="Wingdings" w:hAnsi="Wingdings" w:hint="default"/>
      </w:rPr>
    </w:lvl>
    <w:lvl w:ilvl="6" w:tplc="04130001">
      <w:start w:val="1"/>
      <w:numFmt w:val="bullet"/>
      <w:lvlText w:val=""/>
      <w:lvlJc w:val="left"/>
      <w:pPr>
        <w:ind w:left="5607" w:hanging="360"/>
      </w:pPr>
      <w:rPr>
        <w:rFonts w:ascii="Symbol" w:hAnsi="Symbol" w:hint="default"/>
      </w:rPr>
    </w:lvl>
    <w:lvl w:ilvl="7" w:tplc="04130003">
      <w:start w:val="1"/>
      <w:numFmt w:val="bullet"/>
      <w:lvlText w:val="o"/>
      <w:lvlJc w:val="left"/>
      <w:pPr>
        <w:ind w:left="6327" w:hanging="360"/>
      </w:pPr>
      <w:rPr>
        <w:rFonts w:ascii="Courier New" w:hAnsi="Courier New" w:cs="Courier New" w:hint="default"/>
      </w:rPr>
    </w:lvl>
    <w:lvl w:ilvl="8" w:tplc="04130005">
      <w:start w:val="1"/>
      <w:numFmt w:val="bullet"/>
      <w:lvlText w:val=""/>
      <w:lvlJc w:val="left"/>
      <w:pPr>
        <w:ind w:left="7047" w:hanging="360"/>
      </w:pPr>
      <w:rPr>
        <w:rFonts w:ascii="Wingdings" w:hAnsi="Wingdings" w:hint="default"/>
      </w:rPr>
    </w:lvl>
  </w:abstractNum>
  <w:abstractNum w:abstractNumId="6" w15:restartNumberingAfterBreak="0">
    <w:nsid w:val="441763D2"/>
    <w:multiLevelType w:val="multilevel"/>
    <w:tmpl w:val="7A663456"/>
    <w:lvl w:ilvl="0">
      <w:start w:val="1"/>
      <w:numFmt w:val="lowerLetter"/>
      <w:pStyle w:val="OpsommingABC"/>
      <w:lvlText w:val="%1."/>
      <w:lvlJc w:val="left"/>
      <w:pPr>
        <w:tabs>
          <w:tab w:val="num" w:pos="340"/>
        </w:tabs>
        <w:ind w:left="340" w:hanging="34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AE91C6B"/>
    <w:multiLevelType w:val="hybridMultilevel"/>
    <w:tmpl w:val="275435EC"/>
    <w:lvl w:ilvl="0" w:tplc="1AE04AB6">
      <w:start w:val="1"/>
      <w:numFmt w:val="decimal"/>
      <w:pStyle w:val="Opsommingvoorwaarden"/>
      <w:lvlText w:val="Artikel %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631D1A7B"/>
    <w:multiLevelType w:val="hybridMultilevel"/>
    <w:tmpl w:val="193C7CA8"/>
    <w:lvl w:ilvl="0" w:tplc="04090001">
      <w:start w:val="1"/>
      <w:numFmt w:val="bullet"/>
      <w:lvlText w:val=""/>
      <w:lvlJc w:val="left"/>
      <w:pPr>
        <w:ind w:left="746" w:hanging="360"/>
      </w:pPr>
      <w:rPr>
        <w:rFonts w:ascii="Symbol" w:hAnsi="Symbol" w:hint="default"/>
      </w:rPr>
    </w:lvl>
    <w:lvl w:ilvl="1" w:tplc="04090003">
      <w:start w:val="1"/>
      <w:numFmt w:val="bullet"/>
      <w:lvlText w:val="o"/>
      <w:lvlJc w:val="left"/>
      <w:pPr>
        <w:ind w:left="1466" w:hanging="360"/>
      </w:pPr>
      <w:rPr>
        <w:rFonts w:ascii="Courier New" w:hAnsi="Courier New" w:cs="Courier New" w:hint="default"/>
      </w:rPr>
    </w:lvl>
    <w:lvl w:ilvl="2" w:tplc="04090005">
      <w:start w:val="1"/>
      <w:numFmt w:val="bullet"/>
      <w:lvlText w:val=""/>
      <w:lvlJc w:val="left"/>
      <w:pPr>
        <w:ind w:left="2186" w:hanging="360"/>
      </w:pPr>
      <w:rPr>
        <w:rFonts w:ascii="Wingdings" w:hAnsi="Wingdings" w:hint="default"/>
      </w:rPr>
    </w:lvl>
    <w:lvl w:ilvl="3" w:tplc="04090001">
      <w:start w:val="1"/>
      <w:numFmt w:val="bullet"/>
      <w:lvlText w:val=""/>
      <w:lvlJc w:val="left"/>
      <w:pPr>
        <w:ind w:left="2906" w:hanging="360"/>
      </w:pPr>
      <w:rPr>
        <w:rFonts w:ascii="Symbol" w:hAnsi="Symbol" w:hint="default"/>
      </w:rPr>
    </w:lvl>
    <w:lvl w:ilvl="4" w:tplc="04090003">
      <w:start w:val="1"/>
      <w:numFmt w:val="bullet"/>
      <w:lvlText w:val="o"/>
      <w:lvlJc w:val="left"/>
      <w:pPr>
        <w:ind w:left="3626" w:hanging="360"/>
      </w:pPr>
      <w:rPr>
        <w:rFonts w:ascii="Courier New" w:hAnsi="Courier New" w:cs="Courier New" w:hint="default"/>
      </w:rPr>
    </w:lvl>
    <w:lvl w:ilvl="5" w:tplc="04090005">
      <w:start w:val="1"/>
      <w:numFmt w:val="bullet"/>
      <w:lvlText w:val=""/>
      <w:lvlJc w:val="left"/>
      <w:pPr>
        <w:ind w:left="4346" w:hanging="360"/>
      </w:pPr>
      <w:rPr>
        <w:rFonts w:ascii="Wingdings" w:hAnsi="Wingdings" w:hint="default"/>
      </w:rPr>
    </w:lvl>
    <w:lvl w:ilvl="6" w:tplc="04090001">
      <w:start w:val="1"/>
      <w:numFmt w:val="bullet"/>
      <w:lvlText w:val=""/>
      <w:lvlJc w:val="left"/>
      <w:pPr>
        <w:ind w:left="5066" w:hanging="360"/>
      </w:pPr>
      <w:rPr>
        <w:rFonts w:ascii="Symbol" w:hAnsi="Symbol" w:hint="default"/>
      </w:rPr>
    </w:lvl>
    <w:lvl w:ilvl="7" w:tplc="04090003">
      <w:start w:val="1"/>
      <w:numFmt w:val="bullet"/>
      <w:lvlText w:val="o"/>
      <w:lvlJc w:val="left"/>
      <w:pPr>
        <w:ind w:left="5786" w:hanging="360"/>
      </w:pPr>
      <w:rPr>
        <w:rFonts w:ascii="Courier New" w:hAnsi="Courier New" w:cs="Courier New" w:hint="default"/>
      </w:rPr>
    </w:lvl>
    <w:lvl w:ilvl="8" w:tplc="04090005">
      <w:start w:val="1"/>
      <w:numFmt w:val="bullet"/>
      <w:lvlText w:val=""/>
      <w:lvlJc w:val="left"/>
      <w:pPr>
        <w:ind w:left="6506" w:hanging="360"/>
      </w:pPr>
      <w:rPr>
        <w:rFonts w:ascii="Wingdings" w:hAnsi="Wingdings" w:hint="default"/>
      </w:rPr>
    </w:lvl>
  </w:abstractNum>
  <w:abstractNum w:abstractNumId="9" w15:restartNumberingAfterBreak="0">
    <w:nsid w:val="6AC01F71"/>
    <w:multiLevelType w:val="multilevel"/>
    <w:tmpl w:val="F734081C"/>
    <w:styleLink w:val="WWListGTC"/>
    <w:lvl w:ilvl="0">
      <w:start w:val="1"/>
      <w:numFmt w:val="decimal"/>
      <w:pStyle w:val="WWGTC1"/>
      <w:lvlText w:val="%1."/>
      <w:lvlJc w:val="left"/>
      <w:pPr>
        <w:ind w:left="567" w:hanging="567"/>
      </w:pPr>
    </w:lvl>
    <w:lvl w:ilvl="1">
      <w:start w:val="1"/>
      <w:numFmt w:val="decimal"/>
      <w:pStyle w:val="WWGTC2"/>
      <w:lvlText w:val="%1.%2"/>
      <w:lvlJc w:val="left"/>
      <w:pPr>
        <w:ind w:left="567" w:hanging="567"/>
      </w:pPr>
    </w:lvl>
    <w:lvl w:ilvl="2">
      <w:start w:val="1"/>
      <w:numFmt w:val="lowerLetter"/>
      <w:pStyle w:val="WWGTC3"/>
      <w:lvlText w:val="(%3)"/>
      <w:lvlJc w:val="left"/>
      <w:pPr>
        <w:ind w:left="907" w:hanging="340"/>
      </w:pPr>
    </w:lvl>
    <w:lvl w:ilvl="3">
      <w:start w:val="1"/>
      <w:numFmt w:val="lowerRoman"/>
      <w:pStyle w:val="WWGTC4"/>
      <w:lvlText w:val="(%4)"/>
      <w:lvlJc w:val="left"/>
      <w:pPr>
        <w:ind w:left="1247" w:hanging="340"/>
      </w:pPr>
    </w:lvl>
    <w:lvl w:ilvl="4">
      <w:start w:val="1"/>
      <w:numFmt w:val="none"/>
      <w:lvlText w:val=""/>
      <w:lvlJc w:val="left"/>
      <w:pPr>
        <w:tabs>
          <w:tab w:val="num" w:pos="340"/>
        </w:tabs>
        <w:ind w:left="340" w:firstLine="0"/>
      </w:pPr>
    </w:lvl>
    <w:lvl w:ilvl="5">
      <w:start w:val="1"/>
      <w:numFmt w:val="none"/>
      <w:lvlText w:val=""/>
      <w:lvlJc w:val="left"/>
      <w:pPr>
        <w:ind w:left="340" w:firstLine="0"/>
      </w:pPr>
    </w:lvl>
    <w:lvl w:ilvl="6">
      <w:start w:val="1"/>
      <w:numFmt w:val="none"/>
      <w:lvlText w:val=""/>
      <w:lvlJc w:val="left"/>
      <w:pPr>
        <w:ind w:left="340" w:firstLine="0"/>
      </w:pPr>
    </w:lvl>
    <w:lvl w:ilvl="7">
      <w:start w:val="1"/>
      <w:numFmt w:val="none"/>
      <w:lvlText w:val=""/>
      <w:lvlJc w:val="left"/>
      <w:pPr>
        <w:ind w:left="340" w:firstLine="0"/>
      </w:pPr>
    </w:lvl>
    <w:lvl w:ilvl="8">
      <w:start w:val="1"/>
      <w:numFmt w:val="none"/>
      <w:lvlText w:val=""/>
      <w:lvlJc w:val="left"/>
      <w:pPr>
        <w:ind w:left="340" w:firstLine="0"/>
      </w:pPr>
    </w:lvl>
  </w:abstractNum>
  <w:abstractNum w:abstractNumId="10" w15:restartNumberingAfterBreak="0">
    <w:nsid w:val="6B5F5A46"/>
    <w:multiLevelType w:val="hybridMultilevel"/>
    <w:tmpl w:val="A2F292BC"/>
    <w:lvl w:ilvl="0" w:tplc="DD14EABA">
      <w:start w:val="1"/>
      <w:numFmt w:val="bullet"/>
      <w:pStyle w:val="Opsomhaakje-TNO-klein"/>
      <w:lvlText w:val="›"/>
      <w:lvlJc w:val="left"/>
      <w:pPr>
        <w:ind w:left="720" w:hanging="360"/>
      </w:pPr>
      <w:rPr>
        <w:rFonts w:ascii="Arial Black" w:hAnsi="Arial Black" w:hint="default"/>
        <w:color w:val="649EC9"/>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1" w15:restartNumberingAfterBreak="0">
    <w:nsid w:val="71B15D04"/>
    <w:multiLevelType w:val="hybridMultilevel"/>
    <w:tmpl w:val="DD9EA5B2"/>
    <w:lvl w:ilvl="0" w:tplc="37D2BC56">
      <w:start w:val="1"/>
      <w:numFmt w:val="bullet"/>
      <w:pStyle w:val="Opsomming2"/>
      <w:lvlText w:val="­"/>
      <w:lvlJc w:val="left"/>
      <w:pPr>
        <w:ind w:left="1004" w:hanging="360"/>
      </w:pPr>
      <w:rPr>
        <w:rFonts w:ascii="News Gothic" w:eastAsia="Times New Roman" w:hAnsi="News Gothic"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start w:val="1"/>
      <w:numFmt w:val="bullet"/>
      <w:lvlText w:val=""/>
      <w:lvlJc w:val="left"/>
      <w:pPr>
        <w:ind w:left="2444" w:hanging="360"/>
      </w:pPr>
      <w:rPr>
        <w:rFonts w:ascii="Wingdings" w:hAnsi="Wingdings" w:hint="default"/>
      </w:rPr>
    </w:lvl>
    <w:lvl w:ilvl="3" w:tplc="04130001">
      <w:start w:val="1"/>
      <w:numFmt w:val="bullet"/>
      <w:lvlText w:val=""/>
      <w:lvlJc w:val="left"/>
      <w:pPr>
        <w:ind w:left="3164" w:hanging="360"/>
      </w:pPr>
      <w:rPr>
        <w:rFonts w:ascii="Symbol" w:hAnsi="Symbol" w:hint="default"/>
      </w:rPr>
    </w:lvl>
    <w:lvl w:ilvl="4" w:tplc="04130003">
      <w:start w:val="1"/>
      <w:numFmt w:val="bullet"/>
      <w:lvlText w:val="o"/>
      <w:lvlJc w:val="left"/>
      <w:pPr>
        <w:ind w:left="3884" w:hanging="360"/>
      </w:pPr>
      <w:rPr>
        <w:rFonts w:ascii="Courier New" w:hAnsi="Courier New" w:cs="Courier New" w:hint="default"/>
      </w:rPr>
    </w:lvl>
    <w:lvl w:ilvl="5" w:tplc="04130005">
      <w:start w:val="1"/>
      <w:numFmt w:val="bullet"/>
      <w:lvlText w:val=""/>
      <w:lvlJc w:val="left"/>
      <w:pPr>
        <w:ind w:left="4604" w:hanging="360"/>
      </w:pPr>
      <w:rPr>
        <w:rFonts w:ascii="Wingdings" w:hAnsi="Wingdings" w:hint="default"/>
      </w:rPr>
    </w:lvl>
    <w:lvl w:ilvl="6" w:tplc="04130001">
      <w:start w:val="1"/>
      <w:numFmt w:val="bullet"/>
      <w:lvlText w:val=""/>
      <w:lvlJc w:val="left"/>
      <w:pPr>
        <w:ind w:left="5324" w:hanging="360"/>
      </w:pPr>
      <w:rPr>
        <w:rFonts w:ascii="Symbol" w:hAnsi="Symbol" w:hint="default"/>
      </w:rPr>
    </w:lvl>
    <w:lvl w:ilvl="7" w:tplc="04130003">
      <w:start w:val="1"/>
      <w:numFmt w:val="bullet"/>
      <w:lvlText w:val="o"/>
      <w:lvlJc w:val="left"/>
      <w:pPr>
        <w:ind w:left="6044" w:hanging="360"/>
      </w:pPr>
      <w:rPr>
        <w:rFonts w:ascii="Courier New" w:hAnsi="Courier New" w:cs="Courier New" w:hint="default"/>
      </w:rPr>
    </w:lvl>
    <w:lvl w:ilvl="8" w:tplc="04130005">
      <w:start w:val="1"/>
      <w:numFmt w:val="bullet"/>
      <w:lvlText w:val=""/>
      <w:lvlJc w:val="left"/>
      <w:pPr>
        <w:ind w:left="6764" w:hanging="360"/>
      </w:pPr>
      <w:rPr>
        <w:rFonts w:ascii="Wingdings" w:hAnsi="Wingdings" w:hint="default"/>
      </w:rPr>
    </w:lvl>
  </w:abstractNum>
  <w:abstractNum w:abstractNumId="12" w15:restartNumberingAfterBreak="0">
    <w:nsid w:val="75FD43D4"/>
    <w:multiLevelType w:val="hybridMultilevel"/>
    <w:tmpl w:val="2D6283E4"/>
    <w:lvl w:ilvl="0" w:tplc="4C62C88A">
      <w:start w:val="1"/>
      <w:numFmt w:val="decimal"/>
      <w:pStyle w:val="ListParagraph"/>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num w:numId="1" w16cid:durableId="1748577988">
    <w:abstractNumId w:val="12"/>
  </w:num>
  <w:num w:numId="2" w16cid:durableId="11081648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32253728">
    <w:abstractNumId w:val="10"/>
  </w:num>
  <w:num w:numId="4" w16cid:durableId="643047408">
    <w:abstractNumId w:val="10"/>
  </w:num>
  <w:num w:numId="5" w16cid:durableId="384455154">
    <w:abstractNumId w:val="3"/>
  </w:num>
  <w:num w:numId="6" w16cid:durableId="1741898936">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75257340">
    <w:abstractNumId w:val="4"/>
  </w:num>
  <w:num w:numId="8" w16cid:durableId="4212812">
    <w:abstractNumId w:val="4"/>
  </w:num>
  <w:num w:numId="9" w16cid:durableId="1375230552">
    <w:abstractNumId w:val="11"/>
  </w:num>
  <w:num w:numId="10" w16cid:durableId="1127643">
    <w:abstractNumId w:val="11"/>
  </w:num>
  <w:num w:numId="11" w16cid:durableId="2009358265">
    <w:abstractNumId w:val="2"/>
  </w:num>
  <w:num w:numId="12" w16cid:durableId="18978192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42807312">
    <w:abstractNumId w:val="5"/>
  </w:num>
  <w:num w:numId="14" w16cid:durableId="1868785467">
    <w:abstractNumId w:val="5"/>
  </w:num>
  <w:num w:numId="15" w16cid:durableId="846864457">
    <w:abstractNumId w:val="6"/>
  </w:num>
  <w:num w:numId="16" w16cid:durableId="1830609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15989493">
    <w:abstractNumId w:val="7"/>
  </w:num>
  <w:num w:numId="18" w16cid:durableId="594093480">
    <w:abstractNumId w:val="7"/>
    <w:lvlOverride w:ilvl="0">
      <w:lvl w:ilvl="0" w:tplc="1AE04AB6">
        <w:start w:val="1"/>
        <w:numFmt w:val="decimal"/>
        <w:pStyle w:val="Opsommingvoorwaarden"/>
        <w:lvlText w:val="Article %1"/>
        <w:lvlJc w:val="left"/>
        <w:pPr>
          <w:ind w:left="720" w:hanging="360"/>
        </w:pPr>
      </w:lvl>
    </w:lvlOverride>
    <w:lvlOverride w:ilvl="1">
      <w:lvl w:ilvl="1" w:tplc="08090019">
        <w:start w:val="1"/>
        <w:numFmt w:val="decimal"/>
        <w:lvlText w:val="%2."/>
        <w:lvlJc w:val="left"/>
        <w:pPr>
          <w:ind w:left="1440" w:hanging="360"/>
        </w:pPr>
      </w:lvl>
    </w:lvlOverride>
    <w:lvlOverride w:ilvl="2">
      <w:lvl w:ilvl="2" w:tplc="0809001B">
        <w:start w:val="1"/>
        <w:numFmt w:val="decimal"/>
        <w:lvlText w:val="%3."/>
        <w:lvlJc w:val="right"/>
        <w:pPr>
          <w:ind w:left="2160" w:hanging="180"/>
        </w:pPr>
      </w:lvl>
    </w:lvlOverride>
    <w:lvlOverride w:ilvl="3">
      <w:lvl w:ilvl="3" w:tplc="0809000F">
        <w:start w:val="1"/>
        <w:numFmt w:val="decimal"/>
        <w:lvlText w:val="%4."/>
        <w:lvlJc w:val="left"/>
        <w:pPr>
          <w:ind w:left="2880" w:hanging="360"/>
        </w:pPr>
      </w:lvl>
    </w:lvlOverride>
    <w:lvlOverride w:ilvl="4">
      <w:lvl w:ilvl="4" w:tplc="08090019">
        <w:start w:val="1"/>
        <w:numFmt w:val="decimal"/>
        <w:lvlText w:val="%5."/>
        <w:lvlJc w:val="left"/>
        <w:pPr>
          <w:ind w:left="3600" w:hanging="360"/>
        </w:pPr>
      </w:lvl>
    </w:lvlOverride>
    <w:lvlOverride w:ilvl="5">
      <w:lvl w:ilvl="5" w:tplc="0809001B">
        <w:start w:val="1"/>
        <w:numFmt w:val="decimal"/>
        <w:lvlText w:val="%6."/>
        <w:lvlJc w:val="right"/>
        <w:pPr>
          <w:ind w:left="4320" w:hanging="180"/>
        </w:pPr>
      </w:lvl>
    </w:lvlOverride>
    <w:lvlOverride w:ilvl="6">
      <w:lvl w:ilvl="6" w:tplc="0809000F">
        <w:start w:val="1"/>
        <w:numFmt w:val="decimal"/>
        <w:lvlText w:val="%7."/>
        <w:lvlJc w:val="left"/>
        <w:pPr>
          <w:ind w:left="5040" w:hanging="360"/>
        </w:pPr>
      </w:lvl>
    </w:lvlOverride>
    <w:lvlOverride w:ilvl="7">
      <w:lvl w:ilvl="7" w:tplc="08090019">
        <w:start w:val="1"/>
        <w:numFmt w:val="decimal"/>
        <w:lvlText w:val="%8."/>
        <w:lvlJc w:val="left"/>
        <w:pPr>
          <w:ind w:left="5760" w:hanging="360"/>
        </w:pPr>
      </w:lvl>
    </w:lvlOverride>
    <w:lvlOverride w:ilvl="8">
      <w:lvl w:ilvl="8" w:tplc="0809001B">
        <w:start w:val="1"/>
        <w:numFmt w:val="decimal"/>
        <w:lvlText w:val="%9."/>
        <w:lvlJc w:val="right"/>
        <w:pPr>
          <w:ind w:left="6480" w:hanging="180"/>
        </w:pPr>
      </w:lvl>
    </w:lvlOverride>
  </w:num>
  <w:num w:numId="19" w16cid:durableId="1651253782">
    <w:abstractNumId w:val="0"/>
  </w:num>
  <w:num w:numId="20" w16cid:durableId="1239680391">
    <w:abstractNumId w:val="0"/>
    <w:lvlOverride w:ilvl="0"/>
    <w:lvlOverride w:ilvl="1"/>
    <w:lvlOverride w:ilvl="2"/>
    <w:lvlOverride w:ilvl="3"/>
    <w:lvlOverride w:ilvl="4"/>
    <w:lvlOverride w:ilvl="5"/>
    <w:lvlOverride w:ilvl="6">
      <w:startOverride w:val="1"/>
    </w:lvlOverride>
    <w:lvlOverride w:ilvl="7">
      <w:startOverride w:val="1"/>
    </w:lvlOverride>
    <w:lvlOverride w:ilvl="8">
      <w:startOverride w:val="1"/>
    </w:lvlOverride>
  </w:num>
  <w:num w:numId="21" w16cid:durableId="1489784797">
    <w:abstractNumId w:val="9"/>
  </w:num>
  <w:num w:numId="22" w16cid:durableId="7764831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10412094">
    <w:abstractNumId w:val="8"/>
  </w:num>
  <w:num w:numId="24" w16cid:durableId="1232353097">
    <w:abstractNumId w:val="8"/>
  </w:num>
  <w:num w:numId="25" w16cid:durableId="16869074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427845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7108677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473033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034774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267667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51999162">
    <w:abstractNumId w:val="1"/>
  </w:num>
  <w:num w:numId="32" w16cid:durableId="1229074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attachedTemplate r:id="rId1"/>
  <w:doNotTrackFormatting/>
  <w:documentProtection w:edit="forms" w:enforcement="0"/>
  <w:defaultTabStop w:val="708"/>
  <w:hyphenationZone w:val="4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CF"/>
    <w:rsid w:val="000365FF"/>
    <w:rsid w:val="000852DC"/>
    <w:rsid w:val="001203C5"/>
    <w:rsid w:val="0032154A"/>
    <w:rsid w:val="00433580"/>
    <w:rsid w:val="004F7789"/>
    <w:rsid w:val="0058194B"/>
    <w:rsid w:val="005B7AA5"/>
    <w:rsid w:val="005C5FCD"/>
    <w:rsid w:val="00647691"/>
    <w:rsid w:val="007F0AD0"/>
    <w:rsid w:val="00802326"/>
    <w:rsid w:val="008F2796"/>
    <w:rsid w:val="00A03E98"/>
    <w:rsid w:val="00A1766B"/>
    <w:rsid w:val="00B0606A"/>
    <w:rsid w:val="00C11A8B"/>
    <w:rsid w:val="00F13A3B"/>
    <w:rsid w:val="00F7105D"/>
    <w:rsid w:val="00F717CF"/>
    <w:rsid w:val="00FE3D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5B77E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17"/>
        <w:szCs w:val="17"/>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0" w:lineRule="exact"/>
    </w:pPr>
    <w:rPr>
      <w:sz w:val="16"/>
      <w:szCs w:val="22"/>
    </w:rPr>
  </w:style>
  <w:style w:type="paragraph" w:styleId="Heading1">
    <w:name w:val="heading 1"/>
    <w:basedOn w:val="Normal"/>
    <w:next w:val="Normal"/>
    <w:link w:val="Heading1Char"/>
    <w:uiPriority w:val="9"/>
    <w:qFormat/>
    <w:pPr>
      <w:keepNext/>
      <w:snapToGrid w:val="0"/>
      <w:spacing w:before="520" w:after="260" w:line="260" w:lineRule="atLeast"/>
      <w:outlineLvl w:val="0"/>
    </w:pPr>
    <w:rPr>
      <w:rFonts w:eastAsia="Times New Roman" w:cs="Times New Roman"/>
      <w:sz w:val="32"/>
      <w:szCs w:val="17"/>
      <w:lang w:val="en-US" w:eastAsia="nl-NL"/>
    </w:rPr>
  </w:style>
  <w:style w:type="paragraph" w:styleId="Heading2">
    <w:name w:val="heading 2"/>
    <w:basedOn w:val="Normal"/>
    <w:next w:val="Normal"/>
    <w:link w:val="Heading2Char"/>
    <w:uiPriority w:val="9"/>
    <w:semiHidden/>
    <w:unhideWhenUsed/>
    <w:qFormat/>
    <w:pPr>
      <w:keepNext/>
      <w:snapToGrid w:val="0"/>
      <w:spacing w:before="520" w:after="260" w:line="276" w:lineRule="auto"/>
      <w:ind w:left="1134" w:hanging="1134"/>
      <w:outlineLvl w:val="1"/>
    </w:pPr>
    <w:rPr>
      <w:rFonts w:eastAsia="Times New Roman" w:cs="Times New Roman"/>
      <w:b/>
      <w:bCs/>
      <w:sz w:val="20"/>
      <w:szCs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locked/>
    <w:rPr>
      <w:rFonts w:ascii="Times New Roman" w:eastAsia="Times New Roman" w:hAnsi="Times New Roman" w:cs="Times New Roman" w:hint="default"/>
      <w:snapToGrid/>
      <w:sz w:val="32"/>
      <w:szCs w:val="17"/>
      <w:lang w:val="en-US" w:eastAsia="nl-NL"/>
    </w:rPr>
  </w:style>
  <w:style w:type="character" w:customStyle="1" w:styleId="Heading2Char">
    <w:name w:val="Heading 2 Char"/>
    <w:basedOn w:val="DefaultParagraphFont"/>
    <w:link w:val="Heading2"/>
    <w:uiPriority w:val="9"/>
    <w:semiHidden/>
    <w:locked/>
    <w:rPr>
      <w:rFonts w:ascii="Times New Roman" w:eastAsia="Times New Roman" w:hAnsi="Times New Roman" w:cs="Times New Roman" w:hint="default"/>
      <w:b/>
      <w:bCs/>
      <w:snapToGrid/>
      <w:sz w:val="20"/>
      <w:szCs w:val="20"/>
      <w:lang w:eastAsia="nl-NL"/>
    </w:r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lang w:eastAsia="nl-NL"/>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locked/>
    <w:rPr>
      <w:sz w:val="20"/>
      <w:szCs w:val="20"/>
    </w:rPr>
  </w:style>
  <w:style w:type="paragraph" w:styleId="CommentText">
    <w:name w:val="annotation text"/>
    <w:basedOn w:val="Normal"/>
    <w:link w:val="CommentTextChar"/>
    <w:semiHidden/>
    <w:unhideWhenUsed/>
    <w:pPr>
      <w:spacing w:line="240" w:lineRule="auto"/>
    </w:pPr>
    <w:rPr>
      <w:rFonts w:eastAsia="Times New Roman"/>
      <w:sz w:val="20"/>
      <w:szCs w:val="20"/>
      <w:lang w:val="en-GB" w:eastAsia="nl-NL"/>
    </w:rPr>
  </w:style>
  <w:style w:type="character" w:customStyle="1" w:styleId="CommentTextChar">
    <w:name w:val="Comment Text Char"/>
    <w:basedOn w:val="DefaultParagraphFont"/>
    <w:link w:val="CommentText"/>
    <w:semiHidden/>
    <w:locked/>
    <w:rPr>
      <w:rFonts w:ascii="Times New Roman" w:eastAsia="Times New Roman" w:hAnsi="Times New Roman" w:cs="Times New Roman" w:hint="default"/>
      <w:sz w:val="20"/>
      <w:szCs w:val="20"/>
      <w:lang w:val="en-GB" w:eastAsia="nl-NL"/>
    </w:rPr>
  </w:style>
  <w:style w:type="paragraph" w:styleId="Header">
    <w:name w:val="header"/>
    <w:basedOn w:val="Normal"/>
    <w:link w:val="HeaderChar"/>
    <w:uiPriority w:val="99"/>
    <w:unhideWhenUsed/>
    <w:pPr>
      <w:tabs>
        <w:tab w:val="center" w:pos="4536"/>
        <w:tab w:val="right" w:pos="9072"/>
      </w:tabs>
      <w:spacing w:line="240" w:lineRule="auto"/>
    </w:pPr>
  </w:style>
  <w:style w:type="character" w:customStyle="1" w:styleId="HeaderChar">
    <w:name w:val="Header Char"/>
    <w:basedOn w:val="DefaultParagraphFont"/>
    <w:link w:val="Header"/>
    <w:uiPriority w:val="99"/>
    <w:locked/>
  </w:style>
  <w:style w:type="paragraph" w:styleId="Footer">
    <w:name w:val="footer"/>
    <w:basedOn w:val="Normal"/>
    <w:link w:val="FooterChar"/>
    <w:uiPriority w:val="99"/>
    <w:unhideWhenUsed/>
    <w:pPr>
      <w:tabs>
        <w:tab w:val="center" w:pos="4536"/>
        <w:tab w:val="right" w:pos="9072"/>
      </w:tabs>
      <w:spacing w:line="240" w:lineRule="auto"/>
      <w:jc w:val="right"/>
    </w:pPr>
  </w:style>
  <w:style w:type="character" w:customStyle="1" w:styleId="FooterChar">
    <w:name w:val="Footer Char"/>
    <w:basedOn w:val="DefaultParagraphFont"/>
    <w:link w:val="Footer"/>
    <w:uiPriority w:val="99"/>
    <w:locked/>
    <w:rPr>
      <w:sz w:val="16"/>
    </w:rPr>
  </w:style>
  <w:style w:type="paragraph" w:styleId="BodyText">
    <w:name w:val="Body Text"/>
    <w:basedOn w:val="Normal"/>
    <w:link w:val="BodyTextChar"/>
    <w:uiPriority w:val="1"/>
    <w:semiHidden/>
    <w:unhideWhenUsed/>
    <w:qFormat/>
    <w:pPr>
      <w:widowControl w:val="0"/>
      <w:autoSpaceDE w:val="0"/>
      <w:autoSpaceDN w:val="0"/>
      <w:spacing w:line="240" w:lineRule="auto"/>
    </w:pPr>
    <w:rPr>
      <w:rFonts w:ascii="Arial" w:eastAsia="Arial" w:hAnsi="Arial" w:cs="Arial"/>
      <w:szCs w:val="17"/>
      <w:lang w:val="en-US"/>
    </w:rPr>
  </w:style>
  <w:style w:type="character" w:customStyle="1" w:styleId="BodyTextChar">
    <w:name w:val="Body Text Char"/>
    <w:basedOn w:val="DefaultParagraphFont"/>
    <w:link w:val="BodyText"/>
    <w:uiPriority w:val="1"/>
    <w:semiHidden/>
    <w:locked/>
    <w:rPr>
      <w:rFonts w:ascii="Arial" w:eastAsia="Arial" w:hAnsi="Arial" w:cs="Arial" w:hint="default"/>
      <w:szCs w:val="17"/>
      <w:lang w:val="en-US"/>
    </w:rPr>
  </w:style>
  <w:style w:type="paragraph" w:styleId="List">
    <w:name w:val="List"/>
    <w:basedOn w:val="BodyText"/>
    <w:semiHidden/>
    <w:unhideWhenUsed/>
    <w:pPr>
      <w:suppressAutoHyphens/>
      <w:autoSpaceDE/>
      <w:autoSpaceDN/>
      <w:spacing w:after="140" w:line="276" w:lineRule="auto"/>
    </w:pPr>
    <w:rPr>
      <w:rFonts w:ascii="Liberation Serif" w:eastAsia="DejaVu Sans" w:hAnsi="Liberation Serif" w:cs="DejaVu Sans"/>
      <w:kern w:val="2"/>
      <w:sz w:val="24"/>
      <w:szCs w:val="24"/>
      <w:lang w:eastAsia="zh-CN" w:bidi="hi-IN"/>
    </w:rPr>
  </w:style>
  <w:style w:type="paragraph" w:styleId="Title">
    <w:name w:val="Title"/>
    <w:basedOn w:val="Normal"/>
    <w:next w:val="Normal"/>
    <w:link w:val="TitleChar"/>
    <w:uiPriority w:val="10"/>
    <w:qFormat/>
    <w:pPr>
      <w:spacing w:before="520" w:line="1040" w:lineRule="exact"/>
    </w:pPr>
    <w:rPr>
      <w:rFonts w:eastAsia="Verdana" w:cs="Arial"/>
      <w:b/>
      <w:color w:val="34B233"/>
      <w:sz w:val="80"/>
      <w:szCs w:val="80"/>
      <w:lang w:val="en-GB"/>
    </w:rPr>
  </w:style>
  <w:style w:type="character" w:customStyle="1" w:styleId="TitleChar">
    <w:name w:val="Title Char"/>
    <w:basedOn w:val="DefaultParagraphFont"/>
    <w:link w:val="Title"/>
    <w:uiPriority w:val="10"/>
    <w:locked/>
    <w:rPr>
      <w:rFonts w:ascii="Verdana" w:eastAsia="Verdana" w:hAnsi="Verdana" w:cs="Arial" w:hint="default"/>
      <w:b/>
      <w:bCs w:val="0"/>
      <w:color w:val="34B233"/>
      <w:sz w:val="80"/>
      <w:szCs w:val="80"/>
      <w:lang w:val="en-GB"/>
    </w:rPr>
  </w:style>
  <w:style w:type="paragraph" w:styleId="Subtitle">
    <w:name w:val="Subtitle"/>
    <w:basedOn w:val="Normal"/>
    <w:next w:val="Normal"/>
    <w:link w:val="SubtitleChar"/>
    <w:uiPriority w:val="11"/>
    <w:qFormat/>
    <w:pPr>
      <w:keepNext/>
      <w:snapToGrid w:val="0"/>
      <w:spacing w:before="520" w:after="260" w:line="260" w:lineRule="atLeast"/>
      <w:outlineLvl w:val="0"/>
    </w:pPr>
    <w:rPr>
      <w:rFonts w:eastAsia="Times New Roman" w:cs="Times New Roman"/>
      <w:b/>
      <w:sz w:val="40"/>
      <w:szCs w:val="40"/>
      <w:lang w:val="en-US" w:eastAsia="nl-NL"/>
    </w:rPr>
  </w:style>
  <w:style w:type="character" w:customStyle="1" w:styleId="SubtitleChar">
    <w:name w:val="Subtitle Char"/>
    <w:basedOn w:val="DefaultParagraphFont"/>
    <w:link w:val="Subtitle"/>
    <w:uiPriority w:val="11"/>
    <w:locked/>
    <w:rPr>
      <w:rFonts w:ascii="Times New Roman" w:eastAsia="Times New Roman" w:hAnsi="Times New Roman" w:cs="Times New Roman" w:hint="default"/>
      <w:b/>
      <w:bCs w:val="0"/>
      <w:snapToGrid/>
      <w:sz w:val="40"/>
      <w:szCs w:val="40"/>
      <w:lang w:val="en-US" w:eastAsia="nl-NL"/>
    </w:rPr>
  </w:style>
  <w:style w:type="paragraph" w:styleId="CommentSubject">
    <w:name w:val="annotation subject"/>
    <w:basedOn w:val="CommentText"/>
    <w:next w:val="CommentText"/>
    <w:link w:val="CommentSubjectChar"/>
    <w:uiPriority w:val="99"/>
    <w:semiHidden/>
    <w:unhideWhenUsed/>
    <w:pPr>
      <w:spacing w:after="160"/>
    </w:pPr>
    <w:rPr>
      <w:rFonts w:eastAsiaTheme="minorHAnsi"/>
      <w:b/>
      <w:bCs/>
      <w:lang w:val="nl-NL" w:eastAsia="en-US"/>
    </w:rPr>
  </w:style>
  <w:style w:type="character" w:customStyle="1" w:styleId="CommentSubjectChar">
    <w:name w:val="Comment Subject Char"/>
    <w:basedOn w:val="CommentTextChar"/>
    <w:link w:val="CommentSubject"/>
    <w:uiPriority w:val="99"/>
    <w:semiHidden/>
    <w:locked/>
    <w:rPr>
      <w:rFonts w:ascii="Times New Roman" w:eastAsia="Times New Roman" w:hAnsi="Times New Roman" w:cs="Times New Roman" w:hint="default"/>
      <w:b/>
      <w:bCs/>
      <w:sz w:val="20"/>
      <w:szCs w:val="20"/>
      <w:lang w:val="en-GB" w:eastAsia="nl-NL"/>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styleId="NoSpacing">
    <w:name w:val="No Spacing"/>
    <w:uiPriority w:val="1"/>
    <w:qFormat/>
    <w:rPr>
      <w:szCs w:val="22"/>
      <w:lang w:val="en-GB"/>
    </w:rPr>
  </w:style>
  <w:style w:type="paragraph" w:styleId="Revision">
    <w:name w:val="Revision"/>
    <w:uiPriority w:val="99"/>
    <w:semiHidden/>
    <w:rPr>
      <w:szCs w:val="22"/>
    </w:rPr>
  </w:style>
  <w:style w:type="paragraph" w:styleId="ListParagraph">
    <w:name w:val="List Paragraph"/>
    <w:basedOn w:val="Normal"/>
    <w:uiPriority w:val="1"/>
    <w:qFormat/>
    <w:pPr>
      <w:numPr>
        <w:numId w:val="2"/>
      </w:numPr>
      <w:ind w:left="284" w:hanging="284"/>
      <w:contextualSpacing/>
    </w:pPr>
    <w:rPr>
      <w:sz w:val="20"/>
      <w:szCs w:val="20"/>
    </w:rPr>
  </w:style>
  <w:style w:type="paragraph" w:styleId="TOCHeading">
    <w:name w:val="TOC Heading"/>
    <w:basedOn w:val="Heading1"/>
    <w:next w:val="Normal"/>
    <w:uiPriority w:val="39"/>
    <w:semiHidden/>
    <w:unhideWhenUsed/>
    <w:qFormat/>
    <w:pPr>
      <w:outlineLvl w:val="9"/>
    </w:pPr>
  </w:style>
  <w:style w:type="paragraph" w:customStyle="1" w:styleId="WURBoilerplate">
    <w:name w:val="WUR_Boilerplate"/>
    <w:basedOn w:val="Normal"/>
    <w:pPr>
      <w:spacing w:line="260" w:lineRule="atLeast"/>
    </w:pPr>
    <w:rPr>
      <w:rFonts w:asciiTheme="minorHAnsi" w:eastAsiaTheme="minorEastAsia" w:hAnsiTheme="minorHAnsi"/>
      <w:noProof/>
      <w:szCs w:val="17"/>
      <w:lang w:val="en-GB" w:eastAsia="nl-NL"/>
    </w:rPr>
  </w:style>
  <w:style w:type="paragraph" w:customStyle="1" w:styleId="Body-10">
    <w:name w:val="Body-10"/>
    <w:basedOn w:val="Normal"/>
    <w:qFormat/>
    <w:pPr>
      <w:spacing w:line="260" w:lineRule="atLeast"/>
    </w:pPr>
    <w:rPr>
      <w:rFonts w:ascii="Arial" w:hAnsi="Arial"/>
      <w:sz w:val="20"/>
      <w:lang w:val="en-GB"/>
    </w:rPr>
  </w:style>
  <w:style w:type="character" w:customStyle="1" w:styleId="Opsomhaakje-TNO-kleinChar">
    <w:name w:val="Opsomhaakje-TNO-klein Char"/>
    <w:basedOn w:val="DefaultParagraphFont"/>
    <w:link w:val="Opsomhaakje-TNO-klein"/>
    <w:semiHidden/>
    <w:locked/>
    <w:rPr>
      <w:rFonts w:ascii="Arial" w:hAnsi="Arial" w:cs="Arial" w:hint="default"/>
      <w:b/>
      <w:bCs/>
      <w:sz w:val="20"/>
      <w:lang w:val="en-GB"/>
    </w:rPr>
  </w:style>
  <w:style w:type="paragraph" w:customStyle="1" w:styleId="Opsomhaakje-TNO-klein">
    <w:name w:val="Opsomhaakje-TNO-klein"/>
    <w:basedOn w:val="Normal"/>
    <w:link w:val="Opsomhaakje-TNO-kleinChar"/>
    <w:semiHidden/>
    <w:pPr>
      <w:keepNext/>
      <w:keepLines/>
      <w:numPr>
        <w:numId w:val="4"/>
      </w:numPr>
      <w:autoSpaceDE w:val="0"/>
      <w:autoSpaceDN w:val="0"/>
      <w:adjustRightInd w:val="0"/>
      <w:spacing w:line="260" w:lineRule="atLeast"/>
      <w:ind w:left="130" w:hanging="255"/>
    </w:pPr>
    <w:rPr>
      <w:rFonts w:ascii="Arial" w:hAnsi="Arial" w:cs="Arial"/>
      <w:b/>
      <w:bCs/>
      <w:sz w:val="20"/>
      <w:lang w:val="en-GB"/>
    </w:rPr>
  </w:style>
  <w:style w:type="paragraph" w:customStyle="1" w:styleId="doColHeadings">
    <w:name w:val="do_ColHeadings"/>
    <w:basedOn w:val="Normal"/>
    <w:pPr>
      <w:spacing w:line="180" w:lineRule="exact"/>
    </w:pPr>
    <w:rPr>
      <w:rFonts w:eastAsia="Times New Roman" w:cs="Times New Roman"/>
      <w:smallCaps/>
      <w:noProof/>
      <w:sz w:val="8"/>
      <w:szCs w:val="24"/>
      <w:lang w:val="en-GB" w:eastAsia="nl-NL"/>
    </w:rPr>
  </w:style>
  <w:style w:type="paragraph" w:customStyle="1" w:styleId="doCol">
    <w:name w:val="do_Col"/>
    <w:basedOn w:val="Normal"/>
    <w:pPr>
      <w:spacing w:line="180" w:lineRule="exact"/>
    </w:pPr>
    <w:rPr>
      <w:rFonts w:eastAsia="Times New Roman" w:cs="Times New Roman"/>
      <w:noProof/>
      <w:sz w:val="12"/>
      <w:szCs w:val="24"/>
      <w:lang w:val="en-GB" w:eastAsia="nl-NL"/>
    </w:rPr>
  </w:style>
  <w:style w:type="paragraph" w:customStyle="1" w:styleId="Default">
    <w:name w:val="Default"/>
    <w:pPr>
      <w:autoSpaceDE w:val="0"/>
      <w:autoSpaceDN w:val="0"/>
      <w:adjustRightInd w:val="0"/>
    </w:pPr>
    <w:rPr>
      <w:rFonts w:cs="Verdana"/>
      <w:color w:val="000000"/>
      <w:sz w:val="24"/>
      <w:szCs w:val="24"/>
      <w:lang w:val="en-US"/>
    </w:rPr>
  </w:style>
  <w:style w:type="paragraph" w:customStyle="1" w:styleId="TableParagraph">
    <w:name w:val="Table Paragraph"/>
    <w:basedOn w:val="Normal"/>
    <w:uiPriority w:val="1"/>
    <w:qFormat/>
    <w:pPr>
      <w:widowControl w:val="0"/>
      <w:autoSpaceDE w:val="0"/>
      <w:autoSpaceDN w:val="0"/>
      <w:spacing w:line="240" w:lineRule="auto"/>
      <w:ind w:left="48"/>
    </w:pPr>
    <w:rPr>
      <w:rFonts w:ascii="Arial" w:eastAsia="Arial" w:hAnsi="Arial" w:cs="Arial"/>
      <w:sz w:val="22"/>
      <w:lang w:val="en-US"/>
    </w:rPr>
  </w:style>
  <w:style w:type="paragraph" w:customStyle="1" w:styleId="WWDefault">
    <w:name w:val="WW_Default"/>
    <w:basedOn w:val="Normal"/>
    <w:qFormat/>
    <w:pPr>
      <w:numPr>
        <w:numId w:val="6"/>
      </w:numPr>
      <w:tabs>
        <w:tab w:val="left" w:pos="567"/>
        <w:tab w:val="left" w:pos="3402"/>
      </w:tabs>
      <w:suppressAutoHyphens/>
      <w:spacing w:line="312" w:lineRule="auto"/>
    </w:pPr>
    <w:rPr>
      <w:rFonts w:ascii="Calibri" w:eastAsiaTheme="minorEastAsia" w:hAnsi="Calibri" w:cs="Arrus BT"/>
      <w:bCs/>
      <w:color w:val="000000"/>
      <w:sz w:val="21"/>
      <w:lang w:bidi="nl-NL"/>
    </w:rPr>
  </w:style>
  <w:style w:type="paragraph" w:customStyle="1" w:styleId="WWBodytext">
    <w:name w:val="WW_Body_text"/>
    <w:basedOn w:val="WWDefault"/>
    <w:qFormat/>
    <w:pPr>
      <w:numPr>
        <w:ilvl w:val="1"/>
      </w:numPr>
      <w:spacing w:after="240"/>
    </w:pPr>
  </w:style>
  <w:style w:type="paragraph" w:customStyle="1" w:styleId="WWParty">
    <w:name w:val="WW_Party"/>
    <w:basedOn w:val="WWBodytext"/>
    <w:qFormat/>
    <w:pPr>
      <w:numPr>
        <w:ilvl w:val="2"/>
      </w:numPr>
      <w:tabs>
        <w:tab w:val="left" w:pos="1134"/>
      </w:tabs>
      <w:suppressAutoHyphens w:val="0"/>
    </w:pPr>
    <w:rPr>
      <w:rFonts w:eastAsia="Times New Roman" w:cs="Times New Roman"/>
      <w:color w:val="auto"/>
    </w:rPr>
  </w:style>
  <w:style w:type="paragraph" w:customStyle="1" w:styleId="WWRecital">
    <w:name w:val="WW_Recital"/>
    <w:basedOn w:val="Normal"/>
    <w:pPr>
      <w:numPr>
        <w:ilvl w:val="3"/>
        <w:numId w:val="6"/>
      </w:numPr>
      <w:tabs>
        <w:tab w:val="left" w:pos="3402"/>
      </w:tabs>
      <w:spacing w:after="240" w:line="312" w:lineRule="auto"/>
      <w:outlineLvl w:val="1"/>
    </w:pPr>
    <w:rPr>
      <w:rFonts w:ascii="Calibri" w:eastAsia="Times New Roman" w:hAnsi="Calibri" w:cs="Times New Roman"/>
      <w:bCs/>
      <w:sz w:val="21"/>
      <w:lang w:bidi="nl-NL"/>
    </w:rPr>
  </w:style>
  <w:style w:type="paragraph" w:customStyle="1" w:styleId="Opsomming1">
    <w:name w:val="Opsomming 1"/>
    <w:basedOn w:val="Normal"/>
    <w:qFormat/>
    <w:pPr>
      <w:numPr>
        <w:numId w:val="8"/>
      </w:numPr>
      <w:tabs>
        <w:tab w:val="left" w:pos="170"/>
      </w:tabs>
      <w:ind w:left="170" w:hanging="170"/>
    </w:pPr>
    <w:rPr>
      <w:szCs w:val="16"/>
    </w:rPr>
  </w:style>
  <w:style w:type="paragraph" w:customStyle="1" w:styleId="Opsomming2">
    <w:name w:val="Opsomming 2"/>
    <w:basedOn w:val="Normal"/>
    <w:qFormat/>
    <w:pPr>
      <w:numPr>
        <w:numId w:val="10"/>
      </w:numPr>
      <w:tabs>
        <w:tab w:val="left" w:pos="340"/>
      </w:tabs>
      <w:ind w:left="340" w:hanging="170"/>
    </w:pPr>
    <w:rPr>
      <w:szCs w:val="16"/>
    </w:rPr>
  </w:style>
  <w:style w:type="paragraph" w:customStyle="1" w:styleId="Opsommingnummeriek">
    <w:name w:val="Opsomming nummeriek"/>
    <w:basedOn w:val="Normal"/>
    <w:qFormat/>
    <w:pPr>
      <w:numPr>
        <w:numId w:val="12"/>
      </w:numPr>
    </w:pPr>
    <w:rPr>
      <w:szCs w:val="16"/>
    </w:rPr>
  </w:style>
  <w:style w:type="paragraph" w:customStyle="1" w:styleId="Opsomming3">
    <w:name w:val="Opsomming 3"/>
    <w:basedOn w:val="Normal"/>
    <w:qFormat/>
    <w:pPr>
      <w:numPr>
        <w:numId w:val="14"/>
      </w:numPr>
      <w:tabs>
        <w:tab w:val="left" w:pos="510"/>
      </w:tabs>
      <w:ind w:left="510" w:hanging="170"/>
    </w:pPr>
    <w:rPr>
      <w:szCs w:val="17"/>
    </w:rPr>
  </w:style>
  <w:style w:type="paragraph" w:customStyle="1" w:styleId="OpsommingABC">
    <w:name w:val="Opsomming ABC"/>
    <w:basedOn w:val="Opsommingnummeriek"/>
    <w:qFormat/>
    <w:pPr>
      <w:numPr>
        <w:numId w:val="16"/>
      </w:numPr>
      <w:snapToGrid/>
    </w:pPr>
    <w:rPr>
      <w:rFonts w:cs="Times New Roman"/>
    </w:rPr>
  </w:style>
  <w:style w:type="paragraph" w:customStyle="1" w:styleId="Opsommingvanaf11">
    <w:name w:val="Opsomming vanaf 1.1."/>
    <w:basedOn w:val="Normal"/>
    <w:qFormat/>
    <w:pPr>
      <w:spacing w:before="120" w:after="120" w:line="240" w:lineRule="exact"/>
      <w:ind w:left="567" w:hanging="567"/>
    </w:pPr>
  </w:style>
  <w:style w:type="paragraph" w:customStyle="1" w:styleId="Opsommingvoorwaarden">
    <w:name w:val="Opsomming voorwaarden"/>
    <w:basedOn w:val="Normal"/>
    <w:qFormat/>
    <w:pPr>
      <w:numPr>
        <w:numId w:val="18"/>
      </w:numPr>
      <w:spacing w:before="240" w:after="120" w:line="240" w:lineRule="exact"/>
      <w:ind w:left="1134" w:hanging="1134"/>
    </w:pPr>
    <w:rPr>
      <w:b/>
      <w:bCs/>
      <w:szCs w:val="16"/>
    </w:rPr>
  </w:style>
  <w:style w:type="paragraph" w:customStyle="1" w:styleId="WWBullet1">
    <w:name w:val="WW_Bullet_1"/>
    <w:basedOn w:val="WWBodytext"/>
    <w:qFormat/>
    <w:pPr>
      <w:numPr>
        <w:ilvl w:val="0"/>
        <w:numId w:val="20"/>
      </w:numPr>
      <w:contextualSpacing/>
    </w:pPr>
  </w:style>
  <w:style w:type="paragraph" w:customStyle="1" w:styleId="WWBullet2">
    <w:name w:val="WW_Bullet_2"/>
    <w:basedOn w:val="WWBullet1"/>
    <w:qFormat/>
    <w:pPr>
      <w:numPr>
        <w:ilvl w:val="1"/>
      </w:numPr>
    </w:pPr>
  </w:style>
  <w:style w:type="paragraph" w:customStyle="1" w:styleId="WWBullet3">
    <w:name w:val="WW_Bullet_3"/>
    <w:basedOn w:val="WWBullet1"/>
    <w:pPr>
      <w:numPr>
        <w:ilvl w:val="2"/>
      </w:numPr>
    </w:pPr>
  </w:style>
  <w:style w:type="paragraph" w:customStyle="1" w:styleId="WWBullet4">
    <w:name w:val="WW_Bullet_4"/>
    <w:basedOn w:val="WWBullet2"/>
    <w:pPr>
      <w:numPr>
        <w:ilvl w:val="3"/>
      </w:numPr>
    </w:pPr>
  </w:style>
  <w:style w:type="paragraph" w:customStyle="1" w:styleId="WWBullet5">
    <w:name w:val="WW_Bullet_5"/>
    <w:basedOn w:val="WWBullet2"/>
    <w:pPr>
      <w:numPr>
        <w:ilvl w:val="4"/>
      </w:numPr>
    </w:pPr>
  </w:style>
  <w:style w:type="paragraph" w:customStyle="1" w:styleId="WWBullet6">
    <w:name w:val="WW_Bullet_6"/>
    <w:basedOn w:val="WWBullet1"/>
    <w:pPr>
      <w:numPr>
        <w:ilvl w:val="5"/>
      </w:numPr>
    </w:pPr>
  </w:style>
  <w:style w:type="paragraph" w:customStyle="1" w:styleId="WWGTC2">
    <w:name w:val="WW_GTC_2"/>
    <w:basedOn w:val="WWGTC1"/>
    <w:qFormat/>
    <w:pPr>
      <w:keepNext w:val="0"/>
      <w:numPr>
        <w:ilvl w:val="1"/>
      </w:numPr>
      <w:spacing w:before="0"/>
    </w:pPr>
    <w:rPr>
      <w:b w:val="0"/>
      <w:caps w:val="0"/>
    </w:rPr>
  </w:style>
  <w:style w:type="paragraph" w:customStyle="1" w:styleId="WWGTC1">
    <w:name w:val="WW_GTC_1"/>
    <w:basedOn w:val="WWDefault"/>
    <w:next w:val="WWGTC2"/>
    <w:qFormat/>
    <w:pPr>
      <w:keepNext/>
      <w:numPr>
        <w:numId w:val="22"/>
      </w:numPr>
      <w:tabs>
        <w:tab w:val="clear" w:pos="567"/>
      </w:tabs>
      <w:suppressAutoHyphens w:val="0"/>
      <w:spacing w:before="120" w:after="120" w:line="276" w:lineRule="auto"/>
    </w:pPr>
    <w:rPr>
      <w:rFonts w:eastAsia="Times New Roman" w:cs="Times New Roman"/>
      <w:b/>
      <w:bCs w:val="0"/>
      <w:caps/>
      <w:color w:val="auto"/>
      <w:sz w:val="18"/>
    </w:rPr>
  </w:style>
  <w:style w:type="paragraph" w:customStyle="1" w:styleId="WWGTC2nn">
    <w:name w:val="WW_GTC_2_nn"/>
    <w:basedOn w:val="WWGTC2"/>
    <w:next w:val="WWGTC2"/>
    <w:pPr>
      <w:numPr>
        <w:ilvl w:val="0"/>
        <w:numId w:val="0"/>
      </w:numPr>
      <w:ind w:left="567"/>
    </w:pPr>
  </w:style>
  <w:style w:type="paragraph" w:customStyle="1" w:styleId="WWGTC3">
    <w:name w:val="WW_GTC_3"/>
    <w:basedOn w:val="WWGTC2"/>
    <w:qFormat/>
    <w:pPr>
      <w:numPr>
        <w:ilvl w:val="2"/>
      </w:numPr>
    </w:pPr>
  </w:style>
  <w:style w:type="paragraph" w:customStyle="1" w:styleId="WWGTC4">
    <w:name w:val="WW_GTC_4"/>
    <w:basedOn w:val="WWGTC2"/>
    <w:qFormat/>
    <w:pPr>
      <w:numPr>
        <w:ilvl w:val="3"/>
      </w:numPr>
    </w:pPr>
  </w:style>
  <w:style w:type="paragraph" w:customStyle="1" w:styleId="Stijl1">
    <w:name w:val="Stijl1"/>
    <w:basedOn w:val="Opsommingvoorwaarden"/>
    <w:qFormat/>
    <w:pPr>
      <w:ind w:left="720" w:hanging="360"/>
    </w:pPr>
  </w:style>
  <w:style w:type="character" w:styleId="FootnoteReference">
    <w:name w:val="footnote reference"/>
    <w:basedOn w:val="DefaultParagraphFont"/>
    <w:uiPriority w:val="99"/>
    <w:semiHidden/>
    <w:unhideWhenUsed/>
    <w:rPr>
      <w:vertAlign w:val="superscript"/>
    </w:rPr>
  </w:style>
  <w:style w:type="character" w:styleId="CommentReference">
    <w:name w:val="annotation reference"/>
    <w:basedOn w:val="DefaultParagraphFont"/>
    <w:semiHidden/>
    <w:unhideWhenUsed/>
    <w:rPr>
      <w:sz w:val="16"/>
      <w:szCs w:val="16"/>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rPr>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WTableNoBorders">
    <w:name w:val="WW_Table_NoBorders"/>
    <w:basedOn w:val="TableNormal"/>
    <w:pPr>
      <w:keepLines/>
      <w:spacing w:line="280" w:lineRule="exact"/>
    </w:pPr>
    <w:rPr>
      <w:rFonts w:ascii="Calibri" w:eastAsia="Times New Roman" w:hAnsi="Calibri" w:cs="Times New Roman"/>
      <w:bCs/>
      <w:sz w:val="20"/>
      <w:szCs w:val="22"/>
      <w:lang w:bidi="nl-NL"/>
    </w:rPr>
    <w:tblPr>
      <w:tblInd w:w="0" w:type="nil"/>
      <w:tblCellMar>
        <w:left w:w="0" w:type="dxa"/>
        <w:right w:w="0" w:type="dxa"/>
      </w:tblCellMar>
    </w:tblPr>
  </w:style>
  <w:style w:type="numbering" w:customStyle="1" w:styleId="WWListParties-Recitals">
    <w:name w:val="WW_List_Parties-Recitals"/>
    <w:pPr>
      <w:numPr>
        <w:numId w:val="5"/>
      </w:numPr>
    </w:pPr>
  </w:style>
  <w:style w:type="numbering" w:customStyle="1" w:styleId="WWListBullets">
    <w:name w:val="WW_List_Bullets"/>
    <w:uiPriority w:val="99"/>
    <w:pPr>
      <w:numPr>
        <w:numId w:val="19"/>
      </w:numPr>
    </w:pPr>
  </w:style>
  <w:style w:type="numbering" w:customStyle="1" w:styleId="WWListGTC">
    <w:name w:val="WW_List_GTC"/>
    <w:pPr>
      <w:numPr>
        <w:numId w:val="21"/>
      </w:numPr>
    </w:pPr>
  </w:style>
  <w:style w:type="character" w:styleId="Strong">
    <w:name w:val="Strong"/>
    <w:basedOn w:val="DefaultParagraphFont"/>
    <w:uiPriority w:val="22"/>
    <w:qFormat/>
    <w:rsid w:val="00C11A8B"/>
    <w:rPr>
      <w:b/>
      <w:bCs/>
    </w:rPr>
  </w:style>
  <w:style w:type="character" w:styleId="UnresolvedMention">
    <w:name w:val="Unresolved Mention"/>
    <w:basedOn w:val="DefaultParagraphFont"/>
    <w:uiPriority w:val="99"/>
    <w:semiHidden/>
    <w:unhideWhenUsed/>
    <w:rsid w:val="007F0AD0"/>
    <w:rPr>
      <w:color w:val="605E5C"/>
      <w:shd w:val="clear" w:color="auto" w:fill="E1DFDD"/>
    </w:rPr>
  </w:style>
  <w:style w:type="character" w:styleId="EndnoteReference">
    <w:name w:val="endnote reference"/>
    <w:basedOn w:val="DefaultParagraphFont"/>
    <w:uiPriority w:val="99"/>
    <w:semiHidden/>
    <w:unhideWhenUsed/>
    <w:rsid w:val="004F77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Ioannis.Athanasiadis@Wur.n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obert.vandeVlasakker@wur.nl"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lf\OneDrive%20-%20WageningenUR\Werk\Onderwijscoordinatie\Thesis%20and%20internship%20documents\MSc%20internship%20documents\Stageovereenkomst_WU_UK_sjabloo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E1D6CD557EB4B4E8EBF42672525CC5C" ma:contentTypeVersion="10" ma:contentTypeDescription="Een nieuw document maken." ma:contentTypeScope="" ma:versionID="0b6a7760886f32369eb313f0bea896b4">
  <xsd:schema xmlns:xsd="http://www.w3.org/2001/XMLSchema" xmlns:xs="http://www.w3.org/2001/XMLSchema" xmlns:p="http://schemas.microsoft.com/office/2006/metadata/properties" xmlns:ns2="d6920da4-6d3c-47b9-a455-ff1184b6e1c4" xmlns:ns3="6df4889f-e94c-4ebd-a26c-79e2135e0364" targetNamespace="http://schemas.microsoft.com/office/2006/metadata/properties" ma:root="true" ma:fieldsID="84ac9b2576b0f28e2789faa543c7a8ae" ns2:_="" ns3:_="">
    <xsd:import namespace="d6920da4-6d3c-47b9-a455-ff1184b6e1c4"/>
    <xsd:import namespace="6df4889f-e94c-4ebd-a26c-79e2135e036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920da4-6d3c-47b9-a455-ff1184b6e1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f4889f-e94c-4ebd-a26c-79e2135e0364"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7A49B-A527-4F85-8322-FF0F28BDA245}">
  <ds:schemaRefs>
    <ds:schemaRef ds:uri="http://schemas.microsoft.com/sharepoint/v3/contenttype/forms"/>
  </ds:schemaRefs>
</ds:datastoreItem>
</file>

<file path=customXml/itemProps2.xml><?xml version="1.0" encoding="utf-8"?>
<ds:datastoreItem xmlns:ds="http://schemas.openxmlformats.org/officeDocument/2006/customXml" ds:itemID="{7644D2DB-1BC2-401E-AF43-CDA86CBBA4C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4A42882-194D-41B7-B804-13D8C05942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920da4-6d3c-47b9-a455-ff1184b6e1c4"/>
    <ds:schemaRef ds:uri="6df4889f-e94c-4ebd-a26c-79e2135e03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2EF598-F0CB-4438-AAD1-EDCC81EEC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C:\Users\Rolf\OneDrive - WageningenUR\Werk\Onderwijscoordinatie\Thesis and internship documents\MSc internship documents\Stageovereenkomst_WU_UK_sjabloon.dotm</Template>
  <TotalTime>0</TotalTime>
  <Pages>10</Pages>
  <Words>4463</Words>
  <Characters>25443</Characters>
  <Application>Microsoft Office Word</Application>
  <DocSecurity>0</DocSecurity>
  <Lines>212</Lines>
  <Paragraphs>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2021-08-04T15:37:00Z</dcterms:created>
  <dcterms:modified xsi:type="dcterms:W3CDTF">2022-12-22T09:48:00Z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0x0101002E1D6CD557EB4B4E8EBF42672525CC5C</vt:lpwstr>
  </property>
</Properties>
</file>