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0FCF6" w14:textId="77777777" w:rsidR="00CE5C13" w:rsidRDefault="0034027E">
      <w:pPr>
        <w:spacing w:after="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Resumen de la </w:t>
      </w:r>
    </w:p>
    <w:p w14:paraId="59756047" w14:textId="77777777" w:rsidR="00CE5C13" w:rsidRDefault="0034027E">
      <w:pPr>
        <w:spacing w:after="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Reunión Retrospectiva</w:t>
      </w:r>
    </w:p>
    <w:p w14:paraId="06FB67D3" w14:textId="77777777" w:rsidR="00CE5C13" w:rsidRDefault="00CE5C1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75CACFEF" w14:textId="77777777" w:rsidR="00CE5C13" w:rsidRDefault="00CE5C1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0097EC34" w14:textId="77777777" w:rsidR="00CE5C13" w:rsidRDefault="0034027E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empresa y proyecto:</w:t>
      </w:r>
    </w:p>
    <w:p w14:paraId="5F4D3B6A" w14:textId="77777777" w:rsidR="00CE5C13" w:rsidRDefault="00CE5C1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CE5C13" w14:paraId="3BA6FE7D" w14:textId="77777777">
        <w:tc>
          <w:tcPr>
            <w:tcW w:w="2835" w:type="dxa"/>
          </w:tcPr>
          <w:p w14:paraId="30ED3803" w14:textId="77777777" w:rsidR="00CE5C13" w:rsidRDefault="0034027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Empresa / Organización</w:t>
            </w:r>
          </w:p>
        </w:tc>
        <w:tc>
          <w:tcPr>
            <w:tcW w:w="6035" w:type="dxa"/>
          </w:tcPr>
          <w:p w14:paraId="178A9C9D" w14:textId="77777777" w:rsidR="00CE5C13" w:rsidRDefault="0034027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Sena </w:t>
            </w:r>
          </w:p>
        </w:tc>
      </w:tr>
      <w:tr w:rsidR="00CE5C13" w14:paraId="25E3550C" w14:textId="77777777">
        <w:tc>
          <w:tcPr>
            <w:tcW w:w="2835" w:type="dxa"/>
          </w:tcPr>
          <w:p w14:paraId="107DD7E1" w14:textId="77777777" w:rsidR="00CE5C13" w:rsidRDefault="0034027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6035" w:type="dxa"/>
          </w:tcPr>
          <w:p w14:paraId="46CF9DBE" w14:textId="418DE919" w:rsidR="00CE5C13" w:rsidRDefault="00AD6FA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</w:t>
            </w:r>
            <w:r w:rsidR="00A950BF">
              <w:rPr>
                <w:rFonts w:ascii="Arial" w:eastAsia="Arial" w:hAnsi="Arial" w:cs="Arial"/>
                <w:sz w:val="24"/>
                <w:szCs w:val="24"/>
              </w:rPr>
              <w:t>istra</w:t>
            </w:r>
          </w:p>
        </w:tc>
      </w:tr>
    </w:tbl>
    <w:p w14:paraId="1D426ABA" w14:textId="77777777" w:rsidR="00CE5C13" w:rsidRDefault="00CE5C1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18053259" w14:textId="77777777" w:rsidR="00CE5C13" w:rsidRDefault="0034027E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14:paraId="1A692C78" w14:textId="77777777" w:rsidR="00CE5C13" w:rsidRDefault="00CE5C1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CE5C13" w14:paraId="2F1B42C6" w14:textId="77777777">
        <w:tc>
          <w:tcPr>
            <w:tcW w:w="3261" w:type="dxa"/>
          </w:tcPr>
          <w:p w14:paraId="4FDBAA8B" w14:textId="77777777" w:rsidR="00CE5C13" w:rsidRDefault="0034027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14:paraId="392A841E" w14:textId="77777777" w:rsidR="00CE5C13" w:rsidRDefault="0034027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Centro de materiales y ensayos </w:t>
            </w:r>
          </w:p>
        </w:tc>
      </w:tr>
      <w:tr w:rsidR="00CE5C13" w14:paraId="7ACAB852" w14:textId="77777777">
        <w:tc>
          <w:tcPr>
            <w:tcW w:w="3261" w:type="dxa"/>
          </w:tcPr>
          <w:p w14:paraId="43DD7188" w14:textId="77777777" w:rsidR="00CE5C13" w:rsidRDefault="0034027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14:paraId="215952D0" w14:textId="25B283E8" w:rsidR="00CE5C13" w:rsidRDefault="00AD6FA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  <w:r w:rsidR="0034027E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0034027E">
              <w:rPr>
                <w:rFonts w:ascii="Arial" w:eastAsia="Arial" w:hAnsi="Arial" w:cs="Arial"/>
                <w:sz w:val="24"/>
                <w:szCs w:val="24"/>
              </w:rPr>
              <w:t>/20</w:t>
            </w: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</w:tr>
      <w:tr w:rsidR="00CE5C13" w14:paraId="7C4601E6" w14:textId="77777777">
        <w:tc>
          <w:tcPr>
            <w:tcW w:w="3261" w:type="dxa"/>
          </w:tcPr>
          <w:p w14:paraId="4E0E1BEC" w14:textId="77777777" w:rsidR="00CE5C13" w:rsidRDefault="0034027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Número de iteración / sprint</w:t>
            </w:r>
          </w:p>
        </w:tc>
        <w:tc>
          <w:tcPr>
            <w:tcW w:w="5609" w:type="dxa"/>
          </w:tcPr>
          <w:p w14:paraId="0E520993" w14:textId="77777777" w:rsidR="00CE5C13" w:rsidRDefault="0034027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00001</w:t>
            </w:r>
          </w:p>
        </w:tc>
      </w:tr>
      <w:tr w:rsidR="00CE5C13" w14:paraId="474491FD" w14:textId="77777777">
        <w:tc>
          <w:tcPr>
            <w:tcW w:w="3261" w:type="dxa"/>
          </w:tcPr>
          <w:p w14:paraId="24C3C8EC" w14:textId="77777777" w:rsidR="00CE5C13" w:rsidRDefault="0034027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Personas convocadas a la reunión</w:t>
            </w:r>
          </w:p>
        </w:tc>
        <w:tc>
          <w:tcPr>
            <w:tcW w:w="5609" w:type="dxa"/>
          </w:tcPr>
          <w:p w14:paraId="3EF55857" w14:textId="0AEAFDC7" w:rsidR="00CE5C13" w:rsidRDefault="00AD6FA7" w:rsidP="00AD6FA7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Julio Fonseca</w:t>
            </w:r>
          </w:p>
          <w:p w14:paraId="259D96B6" w14:textId="45669826" w:rsidR="00AD6FA7" w:rsidRDefault="00AD6FA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Lemus</w:t>
            </w:r>
          </w:p>
          <w:p w14:paraId="0E996591" w14:textId="33F9C8B2" w:rsidR="00AD6FA7" w:rsidRDefault="00AD6FA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Yofre Rozo</w:t>
            </w:r>
          </w:p>
          <w:p w14:paraId="041672FC" w14:textId="77777777" w:rsidR="00CE5C13" w:rsidRDefault="00CE5C1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C45F0C1" w14:textId="77777777" w:rsidR="00CE5C13" w:rsidRDefault="00CE5C1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23219B1" w14:textId="77777777" w:rsidR="00CE5C13" w:rsidRDefault="00CE5C1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710859F" w14:textId="77777777" w:rsidR="00CE5C13" w:rsidRDefault="00CE5C1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FE31B4B" w14:textId="77777777" w:rsidR="00CE5C13" w:rsidRDefault="00CE5C1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69B1A16" w14:textId="77777777" w:rsidR="00CE5C13" w:rsidRDefault="00CE5C1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E5C13" w14:paraId="215559EA" w14:textId="77777777">
        <w:tc>
          <w:tcPr>
            <w:tcW w:w="3261" w:type="dxa"/>
          </w:tcPr>
          <w:p w14:paraId="2CA16224" w14:textId="77777777" w:rsidR="00CE5C13" w:rsidRDefault="0034027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Personas que asistieron a la reunión</w:t>
            </w:r>
          </w:p>
        </w:tc>
        <w:tc>
          <w:tcPr>
            <w:tcW w:w="5609" w:type="dxa"/>
          </w:tcPr>
          <w:p w14:paraId="61C17BA5" w14:textId="08E59C6F" w:rsidR="00AD6FA7" w:rsidRDefault="00AD6FA7" w:rsidP="00AD6FA7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Julio Fonseca</w:t>
            </w:r>
          </w:p>
          <w:p w14:paraId="6975A329" w14:textId="77777777" w:rsidR="00AD6FA7" w:rsidRDefault="00AD6FA7" w:rsidP="00AD6FA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Lemus</w:t>
            </w:r>
          </w:p>
          <w:p w14:paraId="746B16C4" w14:textId="61015CEB" w:rsidR="00CE5C13" w:rsidRDefault="00AD6FA7" w:rsidP="00AD6FA7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Yofre Rozo</w:t>
            </w:r>
          </w:p>
          <w:p w14:paraId="4B55456E" w14:textId="77777777" w:rsidR="00CE5C13" w:rsidRDefault="00CE5C1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2672E63" w14:textId="77777777" w:rsidR="00CE5C13" w:rsidRDefault="00CE5C1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2B6B77A3" w14:textId="77777777" w:rsidR="00CE5C13" w:rsidRDefault="0034027E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Instrucciones:</w:t>
      </w:r>
    </w:p>
    <w:p w14:paraId="54D982BA" w14:textId="77777777" w:rsidR="00CE5C13" w:rsidRDefault="00CE5C1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37790398" w14:textId="77777777" w:rsidR="00CE5C13" w:rsidRDefault="0034027E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 reunión retrospectiva es una herramienta del marco de trabajo Scrum, que pertenece a la familia de marcos de trabajo de desarrollo ágil, se realiza en cada iteración (denominado Sprint en Scrum), justo después de la reunión de revisión de la iteración (Sprint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Review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Meeting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) con el dueño del Producto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). En esta reunión deben revisarse tres aspectos, lo que salió bien durante la iteración (aciertos), lo que no salió tan bien (errores) y las mejoras que pudieran hacerse en la próxima iteración para evitar errores y mantener aciertos.</w:t>
      </w:r>
    </w:p>
    <w:p w14:paraId="388BB8E2" w14:textId="77777777" w:rsidR="00CE5C13" w:rsidRDefault="00CE5C13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34087B2" w14:textId="77777777" w:rsidR="00CE5C13" w:rsidRDefault="0034027E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dueño del producto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) no asiste a la reunión, por lo que es una oportunidad para el equipo para poder hablar sin tapujos de los éxitos y fracasos, siendo importante para el equipo el analizar su propio desempeño e identificar estrategias para mejorar sus procesos. De forma similar, el Scrum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Master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(quien es el coach del equipo Scrum) puede observar impedimentos comunes que están afectando al equipo y tomar acciones para resolverlos.</w:t>
      </w:r>
    </w:p>
    <w:p w14:paraId="3DA2B073" w14:textId="77777777" w:rsidR="00CE5C13" w:rsidRDefault="00CE5C13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557FE20" w14:textId="77777777" w:rsidR="00CE5C13" w:rsidRDefault="0034027E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reunión usualmente se restringe a tres horas.</w:t>
      </w:r>
    </w:p>
    <w:p w14:paraId="3BBCDD01" w14:textId="77777777" w:rsidR="00CE5C13" w:rsidRDefault="00CE5C13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4B3736A" w14:textId="77777777" w:rsidR="00CE5C13" w:rsidRDefault="00CE5C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435F55CA" w14:textId="77777777" w:rsidR="00CE5C13" w:rsidRDefault="0034027E">
      <w:pPr>
        <w:spacing w:after="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Formulario de reunión retrospectiva</w:t>
      </w:r>
    </w:p>
    <w:p w14:paraId="3B6B0DA2" w14:textId="77777777" w:rsidR="00CE5C13" w:rsidRDefault="00CE5C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1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402"/>
        <w:gridCol w:w="3402"/>
      </w:tblGrid>
      <w:tr w:rsidR="00CE5C13" w14:paraId="4DDD0348" w14:textId="77777777" w:rsidTr="00392422">
        <w:tc>
          <w:tcPr>
            <w:tcW w:w="3114" w:type="dxa"/>
            <w:shd w:val="clear" w:color="auto" w:fill="D9D9D9"/>
            <w:vAlign w:val="center"/>
          </w:tcPr>
          <w:p w14:paraId="14F6E53C" w14:textId="77777777" w:rsidR="00CE5C13" w:rsidRDefault="00340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salió bien en la iteración? (aciertos)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EC4D90E" w14:textId="77777777" w:rsidR="00CE5C13" w:rsidRDefault="00340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no salió bien en la iteración? (errores)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0C7D902" w14:textId="77777777" w:rsidR="00CE5C13" w:rsidRDefault="00340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mejoras vamos a implementar en la próxima iteración? (recomendaciones de mejora continua)</w:t>
            </w:r>
          </w:p>
        </w:tc>
      </w:tr>
      <w:tr w:rsidR="00CE5C13" w14:paraId="03FABB98" w14:textId="77777777" w:rsidTr="00392422">
        <w:tc>
          <w:tcPr>
            <w:tcW w:w="3114" w:type="dxa"/>
          </w:tcPr>
          <w:p w14:paraId="32D3CE07" w14:textId="74F054DA" w:rsidR="00CE5C13" w:rsidRDefault="00AD6F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 xml:space="preserve">Cada integrante del equipo manifestó los diferentes puntos de vista, acerca de cómo deberá ir la </w:t>
            </w:r>
            <w:proofErr w:type="gramStart"/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app</w:t>
            </w:r>
            <w:proofErr w:type="gramEnd"/>
            <w:r w:rsidR="0034027E">
              <w:rPr>
                <w:rFonts w:ascii="Arial" w:eastAsia="Arial" w:hAnsi="Arial" w:cs="Arial"/>
                <w:color w:val="365F91"/>
                <w:sz w:val="24"/>
                <w:szCs w:val="24"/>
              </w:rPr>
              <w:t>.</w:t>
            </w:r>
          </w:p>
          <w:p w14:paraId="074A4BF5" w14:textId="77777777" w:rsidR="00AD6FA7" w:rsidRDefault="0034027E" w:rsidP="00AD6F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Se define</w:t>
            </w:r>
            <w:r w:rsidR="00AD6FA7">
              <w:rPr>
                <w:rFonts w:ascii="Arial" w:eastAsia="Arial" w:hAnsi="Arial" w:cs="Arial"/>
                <w:color w:val="365F91"/>
                <w:sz w:val="24"/>
                <w:szCs w:val="24"/>
              </w:rPr>
              <w:t>n la estructura, nombre, funciones, características, ventajas y beneficios del desarrollo del proyecto</w:t>
            </w: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.</w:t>
            </w:r>
          </w:p>
          <w:p w14:paraId="184BAE17" w14:textId="35B54CA6" w:rsidR="00CE5C13" w:rsidRPr="00AD6FA7" w:rsidRDefault="0034027E" w:rsidP="00AD6F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 w:rsidRPr="00AD6FA7">
              <w:rPr>
                <w:rFonts w:ascii="Arial" w:eastAsia="Arial" w:hAnsi="Arial" w:cs="Arial"/>
                <w:color w:val="365F91"/>
                <w:sz w:val="24"/>
                <w:szCs w:val="24"/>
              </w:rPr>
              <w:t>Se definen roles dentro del grupo de trabajo</w:t>
            </w:r>
            <w:r w:rsidR="00AD6FA7" w:rsidRPr="00AD6FA7">
              <w:rPr>
                <w:rFonts w:ascii="Arial" w:eastAsia="Arial" w:hAnsi="Arial" w:cs="Arial"/>
                <w:color w:val="365F91"/>
                <w:sz w:val="24"/>
                <w:szCs w:val="24"/>
              </w:rPr>
              <w:t>.</w:t>
            </w:r>
          </w:p>
          <w:p w14:paraId="3E9392E9" w14:textId="77F82553" w:rsidR="00AD6FA7" w:rsidRDefault="00AD6F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 xml:space="preserve">Se delegan tareas y tiempos para consolidar los entregables </w:t>
            </w:r>
            <w:r w:rsidR="008F4ECE">
              <w:rPr>
                <w:rFonts w:ascii="Arial" w:eastAsia="Arial" w:hAnsi="Arial" w:cs="Arial"/>
                <w:color w:val="365F91"/>
                <w:sz w:val="24"/>
                <w:szCs w:val="24"/>
              </w:rPr>
              <w:t xml:space="preserve">estipulados, por el </w:t>
            </w:r>
            <w:proofErr w:type="spellStart"/>
            <w:r w:rsidR="008F4ECE">
              <w:rPr>
                <w:rFonts w:ascii="Arial" w:eastAsia="Arial" w:hAnsi="Arial" w:cs="Arial"/>
                <w:color w:val="365F91"/>
                <w:sz w:val="24"/>
                <w:szCs w:val="24"/>
              </w:rPr>
              <w:t>scrummaster</w:t>
            </w:r>
            <w:proofErr w:type="spellEnd"/>
            <w:r w:rsidR="008F4ECE">
              <w:rPr>
                <w:rFonts w:ascii="Arial" w:eastAsia="Arial" w:hAnsi="Arial" w:cs="Arial"/>
                <w:color w:val="365F91"/>
                <w:sz w:val="24"/>
                <w:szCs w:val="24"/>
              </w:rPr>
              <w:t>.</w:t>
            </w:r>
          </w:p>
          <w:p w14:paraId="2A6258B0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9F1117C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503888B4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23E1463F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450A519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4DA6B1F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A4C898E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6546122E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4C3469D1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1CC617A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68C44408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4C72E862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6F49CCA5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D3CB5FF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D1EF2BF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47534DA5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61D69EFC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7FD089B" w14:textId="5CB9BE33" w:rsidR="008F4ECE" w:rsidRDefault="008F4ECE" w:rsidP="008F4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 xml:space="preserve">Algunos puntos de vista no fueron asertivos para la función requerida del </w:t>
            </w:r>
            <w:proofErr w:type="gramStart"/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proyecto .</w:t>
            </w:r>
            <w:proofErr w:type="gramEnd"/>
          </w:p>
          <w:p w14:paraId="311A10C2" w14:textId="0CE01837" w:rsidR="008F4ECE" w:rsidRDefault="008F4ECE" w:rsidP="008F4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 xml:space="preserve">Se reasignaron tareas y funciones dependiendo el rol delegado por el scrum </w:t>
            </w:r>
            <w:proofErr w:type="gramStart"/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master</w:t>
            </w:r>
            <w:proofErr w:type="gramEnd"/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.</w:t>
            </w:r>
          </w:p>
          <w:p w14:paraId="04F0EABF" w14:textId="27E0CD82" w:rsidR="008F4ECE" w:rsidRDefault="008F4ECE" w:rsidP="008F4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Diferencias en el logo del proyecto.</w:t>
            </w:r>
          </w:p>
          <w:p w14:paraId="019E26E8" w14:textId="77777777" w:rsidR="008F4ECE" w:rsidRDefault="008F4ECE" w:rsidP="008F4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8496DF0" w14:textId="4E7656A2" w:rsidR="008F4ECE" w:rsidRDefault="008F4ECE" w:rsidP="008F4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Establecer democracia en la toma de decisiones en los cambios que se quieran cambiar.</w:t>
            </w:r>
          </w:p>
          <w:p w14:paraId="1CC89E1B" w14:textId="595D5F5A" w:rsidR="008F4ECE" w:rsidRDefault="008F4ECE" w:rsidP="008F4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 xml:space="preserve">Comunicar en los tiempos establecidos al scrum </w:t>
            </w:r>
            <w:proofErr w:type="gramStart"/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master</w:t>
            </w:r>
            <w:proofErr w:type="gramEnd"/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, toda dificultad, demora o retraso de las tareas asignadas.</w:t>
            </w:r>
          </w:p>
          <w:p w14:paraId="5B727A31" w14:textId="5DFBC714" w:rsidR="008F4ECE" w:rsidRDefault="008F4ECE" w:rsidP="008F4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 xml:space="preserve">Comunicación asertiva, en las </w:t>
            </w:r>
            <w:r w:rsidR="00AB1D45">
              <w:rPr>
                <w:rFonts w:ascii="Arial" w:eastAsia="Arial" w:hAnsi="Arial" w:cs="Arial"/>
                <w:color w:val="365F91"/>
                <w:sz w:val="24"/>
                <w:szCs w:val="24"/>
              </w:rPr>
              <w:t>diferencias que se puedan presentar.</w:t>
            </w: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 xml:space="preserve"> </w:t>
            </w:r>
          </w:p>
          <w:p w14:paraId="0FC88F5B" w14:textId="77777777" w:rsidR="008F4ECE" w:rsidRDefault="008F4ECE" w:rsidP="008F4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2B474156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67A25CC7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5ACE3025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3319E88A" w14:textId="77777777" w:rsidR="00CE5C13" w:rsidRDefault="00CE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</w:tc>
      </w:tr>
    </w:tbl>
    <w:p w14:paraId="44FB784E" w14:textId="77777777" w:rsidR="00CE5C13" w:rsidRDefault="00CE5C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7E432A1D" w14:textId="77777777" w:rsidR="00CE5C13" w:rsidRDefault="0034027E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Nota:</w:t>
      </w:r>
    </w:p>
    <w:p w14:paraId="71B39C4F" w14:textId="77777777" w:rsidR="00CE5C13" w:rsidRDefault="0034027E">
      <w:pPr>
        <w:numPr>
          <w:ilvl w:val="0"/>
          <w:numId w:val="3"/>
        </w:num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recomienda utilizar viñetas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bullets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para enumerar los aciertos, errores y recomendaciones de mejora continua.</w:t>
      </w:r>
    </w:p>
    <w:p w14:paraId="1280739F" w14:textId="77777777" w:rsidR="00CE5C13" w:rsidRDefault="0034027E">
      <w:pPr>
        <w:numPr>
          <w:ilvl w:val="0"/>
          <w:numId w:val="3"/>
        </w:num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formulario se puede extender cuantas páginas sea necesario para registrar todos los aciertos, errores y recomendaciones.</w:t>
      </w:r>
    </w:p>
    <w:p w14:paraId="5C30821A" w14:textId="77777777" w:rsidR="00E233EB" w:rsidRDefault="00E233EB" w:rsidP="00E233EB">
      <w:pPr>
        <w:spacing w:after="0"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1BF65570" w14:textId="77777777" w:rsidR="00E233EB" w:rsidRDefault="00E233EB" w:rsidP="00E233EB">
      <w:pPr>
        <w:spacing w:after="0"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</w:p>
    <w:sectPr w:rsidR="00E233EB" w:rsidSect="00392422">
      <w:headerReference w:type="default" r:id="rId11"/>
      <w:pgSz w:w="12240" w:h="15840"/>
      <w:pgMar w:top="1701" w:right="1985" w:bottom="1701" w:left="1418" w:header="709" w:footer="709" w:gutter="0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1915D" w14:textId="77777777" w:rsidR="008A1143" w:rsidRDefault="008A114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BF21FEA" w14:textId="77777777" w:rsidR="008A1143" w:rsidRDefault="008A114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2C1E4" w14:textId="77777777" w:rsidR="008A1143" w:rsidRDefault="008A114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AC383B1" w14:textId="77777777" w:rsidR="008A1143" w:rsidRDefault="008A114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579BD" w14:textId="4597B642" w:rsidR="00CE5C13" w:rsidRDefault="003402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3D7C2D57" w14:textId="6837EE78" w:rsidR="00CE5C13" w:rsidRDefault="0039242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5FE43B8" wp14:editId="7B0FE302">
              <wp:simplePos x="0" y="0"/>
              <wp:positionH relativeFrom="column">
                <wp:posOffset>90170</wp:posOffset>
              </wp:positionH>
              <wp:positionV relativeFrom="paragraph">
                <wp:posOffset>160655</wp:posOffset>
              </wp:positionV>
              <wp:extent cx="5687695" cy="248285"/>
              <wp:effectExtent l="19050" t="19050" r="27305" b="1841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7695" cy="2482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9C6E34B" w14:textId="77777777" w:rsidR="00CE5C13" w:rsidRDefault="00CE5C13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FE43B8" id="Rectángulo 1" o:spid="_x0000_s1026" style="position:absolute;left:0;text-align:left;margin-left:7.1pt;margin-top:12.65pt;width:447.8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19C6E34B" w14:textId="77777777" w:rsidR="00CE5C13" w:rsidRDefault="00CE5C13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6547A"/>
    <w:multiLevelType w:val="multilevel"/>
    <w:tmpl w:val="11623D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8A1390"/>
    <w:multiLevelType w:val="multilevel"/>
    <w:tmpl w:val="67F0D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6CC7722"/>
    <w:multiLevelType w:val="multilevel"/>
    <w:tmpl w:val="326A97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78449724">
    <w:abstractNumId w:val="0"/>
  </w:num>
  <w:num w:numId="2" w16cid:durableId="854272540">
    <w:abstractNumId w:val="2"/>
  </w:num>
  <w:num w:numId="3" w16cid:durableId="140044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C13"/>
    <w:rsid w:val="00126664"/>
    <w:rsid w:val="0034027E"/>
    <w:rsid w:val="00392422"/>
    <w:rsid w:val="008A1143"/>
    <w:rsid w:val="008F4ECE"/>
    <w:rsid w:val="00A913DF"/>
    <w:rsid w:val="00A950BF"/>
    <w:rsid w:val="00AB1D45"/>
    <w:rsid w:val="00AD6FA7"/>
    <w:rsid w:val="00B54430"/>
    <w:rsid w:val="00CE5C13"/>
    <w:rsid w:val="00E233EB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BB435"/>
  <w15:docId w15:val="{798EC604-1E71-4598-A564-7CEA10A5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CE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customStyle="1" w:styleId="Ttulo2Car">
    <w:name w:val="Título 2 Car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FC39F3CE29304C8DFCC861101E678B" ma:contentTypeVersion="5" ma:contentTypeDescription="Crear nuevo documento." ma:contentTypeScope="" ma:versionID="9594931a040aadc0928ac6ee58e11c81">
  <xsd:schema xmlns:xsd="http://www.w3.org/2001/XMLSchema" xmlns:xs="http://www.w3.org/2001/XMLSchema" xmlns:p="http://schemas.microsoft.com/office/2006/metadata/properties" xmlns:ns3="ff5aac07-f3fb-4cad-b5c8-0f4eb7e4cfde" targetNamespace="http://schemas.microsoft.com/office/2006/metadata/properties" ma:root="true" ma:fieldsID="198a11b006e7a62eaa3f4df652ff936f" ns3:_="">
    <xsd:import namespace="ff5aac07-f3fb-4cad-b5c8-0f4eb7e4cf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aac07-f3fb-4cad-b5c8-0f4eb7e4c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Twknxv74vxcqKCfm/MWwI3fn5w==">AMUW2mWzQ+Ii9jyqJS+qgMkuzdTIXYdo113dVb5Ii71AM8YpcqcvMtHPVxFq+/q5gpkmEJeOsRkEla5OxfsSmgSObzkRoOIRw42QIqeGEuYo0lGQpRPTfvM=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B437DE-BD43-4FF4-80F3-5C0191A29E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B86612-33DA-4B3A-A08B-B5ABA6446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aac07-f3fb-4cad-b5c8-0f4eb7e4c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A4A6027-E3B2-40E3-8386-172E3D6946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Robert Ricardo Lemus Martinez</cp:lastModifiedBy>
  <cp:revision>3</cp:revision>
  <dcterms:created xsi:type="dcterms:W3CDTF">2024-04-29T12:41:00Z</dcterms:created>
  <dcterms:modified xsi:type="dcterms:W3CDTF">2024-09-15T21:02:00Z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0x010100E2FC39F3CE29304C8DFCC861101E678B</vt:lpwstr>
  </property>
</Properties>
</file>