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id w:val="541904539"/>
        <w:docPartObj>
          <w:docPartGallery w:val="Cover Pages"/>
          <w:docPartUnique/>
        </w:docPartObj>
      </w:sdtPr>
      <w:sdtEndPr>
        <w:rPr>
          <w:color w:val="1F497D" w:themeColor="text2"/>
          <w:sz w:val="72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662"/>
            <w:gridCol w:w="4632"/>
          </w:tblGrid>
          <w:tr w:rsidR="001C6B49" w14:paraId="4B64D2E1" w14:textId="77777777" w:rsidTr="00804A7C">
            <w:trPr>
              <w:trHeight w:val="1464"/>
            </w:trPr>
            <w:tc>
              <w:tcPr>
                <w:tcW w:w="1662" w:type="dxa"/>
                <w:tcBorders>
                  <w:right w:val="single" w:sz="4" w:space="0" w:color="FFFFFF" w:themeColor="background1"/>
                </w:tcBorders>
                <w:shd w:val="clear" w:color="auto" w:fill="8DB3E2" w:themeFill="text2" w:themeFillTint="66"/>
              </w:tcPr>
              <w:p w14:paraId="3B448426" w14:textId="77777777" w:rsidR="001C6B49" w:rsidRDefault="001C6B49" w:rsidP="009D7B68">
                <w:pPr>
                  <w:jc w:val="both"/>
                </w:pPr>
              </w:p>
            </w:tc>
            <w:tc>
              <w:tcPr>
                <w:tcW w:w="4632" w:type="dxa"/>
                <w:tcBorders>
                  <w:left w:val="single" w:sz="4" w:space="0" w:color="FFFFFF" w:themeColor="background1"/>
                </w:tcBorders>
                <w:shd w:val="clear" w:color="auto" w:fill="8DB3E2" w:themeFill="text2" w:themeFillTint="66"/>
                <w:vAlign w:val="bottom"/>
              </w:tcPr>
              <w:p w14:paraId="4E8E7D2C" w14:textId="77777777" w:rsidR="001C6B49" w:rsidRDefault="001C6B49" w:rsidP="009D7B68">
                <w:pPr>
                  <w:pStyle w:val="NoSpacing"/>
                  <w:jc w:val="both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Projet LO23</w:t>
                </w:r>
                <w:r w:rsidR="00862957"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 xml:space="preserve"> ChessP2P</w:t>
                </w:r>
              </w:p>
            </w:tc>
          </w:tr>
          <w:tr w:rsidR="001C6B49" w14:paraId="2BED4F2B" w14:textId="77777777" w:rsidTr="005317E9">
            <w:trPr>
              <w:trHeight w:val="2929"/>
            </w:trPr>
            <w:tc>
              <w:tcPr>
                <w:tcW w:w="1662" w:type="dxa"/>
                <w:tcBorders>
                  <w:right w:val="single" w:sz="4" w:space="0" w:color="000000" w:themeColor="text1"/>
                </w:tcBorders>
              </w:tcPr>
              <w:p w14:paraId="75FAF008" w14:textId="77777777" w:rsidR="001C6B49" w:rsidRPr="00804A7C" w:rsidRDefault="001C6B49" w:rsidP="009D7B68">
                <w:pPr>
                  <w:jc w:val="both"/>
                  <w:rPr>
                    <w:color w:val="17365D" w:themeColor="text2" w:themeShade="BF"/>
                  </w:rPr>
                </w:pPr>
              </w:p>
            </w:tc>
            <w:tc>
              <w:tcPr>
                <w:tcW w:w="4632" w:type="dxa"/>
                <w:tcBorders>
                  <w:left w:val="single" w:sz="4" w:space="0" w:color="000000" w:themeColor="text1"/>
                </w:tcBorders>
                <w:vAlign w:val="center"/>
              </w:tcPr>
              <w:p w14:paraId="36D74B22" w14:textId="77777777" w:rsidR="005B608B" w:rsidRPr="00804A7C" w:rsidRDefault="005B608B" w:rsidP="009D7B68">
                <w:pPr>
                  <w:pStyle w:val="NoSpacing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</w:p>
              <w:commentRangeStart w:id="0"/>
              <w:p w14:paraId="7C6A244D" w14:textId="77777777" w:rsidR="005317E9" w:rsidRPr="00804A7C" w:rsidRDefault="00806BD2" w:rsidP="009D7B68">
                <w:pPr>
                  <w:pStyle w:val="NoSpacing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begin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instrText xml:space="preserve"> DATE   \* MERGEFORMAT </w:instrTex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separate"/>
                </w:r>
                <w:r w:rsidR="0057041F">
                  <w:rPr>
                    <w:noProof/>
                    <w:color w:val="17365D" w:themeColor="text2" w:themeShade="BF"/>
                    <w:sz w:val="28"/>
                    <w:szCs w:val="28"/>
                  </w:rPr>
                  <w:t>07/01/13</w: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end"/>
                </w:r>
                <w:commentRangeEnd w:id="0"/>
                <w:r w:rsidR="00E5775C">
                  <w:rPr>
                    <w:rStyle w:val="CommentReference"/>
                    <w:rFonts w:eastAsiaTheme="minorHAnsi"/>
                  </w:rPr>
                  <w:commentReference w:id="0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t xml:space="preserve"> </w:t>
                </w:r>
              </w:p>
              <w:p w14:paraId="0EFF8CB8" w14:textId="77777777" w:rsidR="005317E9" w:rsidRPr="00804A7C" w:rsidRDefault="005317E9" w:rsidP="009D7B68">
                <w:pPr>
                  <w:pStyle w:val="NoSpacing"/>
                  <w:jc w:val="both"/>
                  <w:rPr>
                    <w:color w:val="17365D" w:themeColor="text2" w:themeShade="BF"/>
                  </w:rPr>
                </w:pPr>
              </w:p>
              <w:p w14:paraId="7CC6344D" w14:textId="77777777" w:rsidR="001C6B49" w:rsidRPr="00804A7C" w:rsidRDefault="006704B4" w:rsidP="009D7B68">
                <w:pPr>
                  <w:pStyle w:val="NoSpacing"/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Auteur</w:t>
                </w:r>
                <w:r w:rsidR="005B608B" w:rsidRPr="00804A7C">
                  <w:rPr>
                    <w:color w:val="17365D" w:themeColor="text2" w:themeShade="BF"/>
                    <w:sz w:val="24"/>
                    <w:szCs w:val="24"/>
                  </w:rPr>
                  <w:t xml:space="preserve"> : </w:t>
                </w:r>
              </w:p>
              <w:p w14:paraId="5AD1566C" w14:textId="77777777" w:rsidR="005B608B" w:rsidRPr="006704B4" w:rsidRDefault="00605BC7" w:rsidP="009D7B68">
                <w:pPr>
                  <w:pStyle w:val="NoSpacing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Marc Rossi</w:t>
                </w:r>
              </w:p>
            </w:tc>
          </w:tr>
        </w:tbl>
        <w:p w14:paraId="4A02E79B" w14:textId="77777777" w:rsidR="001C6B49" w:rsidRDefault="001C6B49" w:rsidP="009D7B68">
          <w:pPr>
            <w:jc w:val="both"/>
          </w:pPr>
        </w:p>
        <w:p w14:paraId="6C7C0DFB" w14:textId="77777777" w:rsidR="001C6B49" w:rsidRDefault="001C6B49" w:rsidP="009D7B68">
          <w:pPr>
            <w:jc w:val="both"/>
          </w:pPr>
        </w:p>
        <w:p w14:paraId="6E314CDE" w14:textId="77777777" w:rsidR="001C6B49" w:rsidRDefault="001C6B49" w:rsidP="009D7B68">
          <w:pPr>
            <w:jc w:val="both"/>
          </w:pPr>
        </w:p>
        <w:tbl>
          <w:tblPr>
            <w:tblpPr w:leftFromText="187" w:rightFromText="187" w:vertAnchor="page" w:horzAnchor="margin" w:tblpY="8210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317E9" w14:paraId="3D6159BA" w14:textId="77777777" w:rsidTr="005317E9">
            <w:tc>
              <w:tcPr>
                <w:tcW w:w="0" w:type="auto"/>
              </w:tcPr>
              <w:p w14:paraId="745ED60F" w14:textId="77777777" w:rsidR="005B608B" w:rsidRDefault="0057041F" w:rsidP="009D7B68">
                <w:pPr>
                  <w:jc w:val="both"/>
                  <w:rPr>
                    <w:b/>
                    <w:sz w:val="56"/>
                    <w:szCs w:val="56"/>
                  </w:rPr>
                </w:pPr>
                <w:r>
                  <w:rPr>
                    <w:b/>
                    <w:noProof/>
                    <w:sz w:val="56"/>
                    <w:szCs w:val="56"/>
                    <w:lang w:eastAsia="fr-FR"/>
                  </w:rPr>
                  <w:pict w14:anchorId="1C918C7F"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_x0000_s1041" type="#_x0000_t32" style="position:absolute;left:0;text-align:left;margin-left:6.1pt;margin-top:43.95pt;width:441.35pt;height:.95pt;flip:y;z-index:251659264" o:connectortype="straight" strokecolor="#8db3e2 [1311]"/>
                  </w:pict>
                </w:r>
                <w:r w:rsidR="00382DDB">
                  <w:rPr>
                    <w:b/>
                    <w:sz w:val="56"/>
                    <w:szCs w:val="56"/>
                  </w:rPr>
                  <w:t>Manuel utilisateur</w:t>
                </w:r>
              </w:p>
              <w:p w14:paraId="7546EF90" w14:textId="77777777" w:rsidR="005317E9" w:rsidRPr="005B608B" w:rsidRDefault="005317E9" w:rsidP="009D7B68">
                <w:pPr>
                  <w:jc w:val="both"/>
                  <w:rPr>
                    <w:b/>
                    <w:sz w:val="40"/>
                    <w:szCs w:val="40"/>
                  </w:rPr>
                </w:pPr>
                <w:r w:rsidRPr="005B608B">
                  <w:rPr>
                    <w:b/>
                    <w:sz w:val="40"/>
                    <w:szCs w:val="40"/>
                  </w:rPr>
                  <w:t>Réalisation d’un jeu d’échec en réseau décentralisé</w:t>
                </w:r>
              </w:p>
            </w:tc>
          </w:tr>
          <w:tr w:rsidR="005317E9" w14:paraId="7D9E0B80" w14:textId="77777777" w:rsidTr="005317E9">
            <w:tc>
              <w:tcPr>
                <w:tcW w:w="0" w:type="auto"/>
              </w:tcPr>
              <w:p w14:paraId="5ABC1C7F" w14:textId="77777777" w:rsidR="005317E9" w:rsidRDefault="005317E9" w:rsidP="009D7B68">
                <w:pPr>
                  <w:pStyle w:val="NoSpacing"/>
                  <w:jc w:val="both"/>
                  <w:rPr>
                    <w:color w:val="7F7F7F" w:themeColor="background1" w:themeShade="7F"/>
                  </w:rPr>
                </w:pPr>
              </w:p>
            </w:tc>
          </w:tr>
        </w:tbl>
        <w:p w14:paraId="332C25C3" w14:textId="77777777" w:rsidR="001C6B49" w:rsidRDefault="001C6B49" w:rsidP="009D7B68">
          <w:pP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color w:val="1F497D" w:themeColor="text2"/>
              <w:sz w:val="72"/>
              <w:szCs w:val="72"/>
            </w:rPr>
            <w:br w:type="page"/>
          </w:r>
        </w:p>
      </w:sdtContent>
    </w:sdt>
    <w:p w14:paraId="3FB171D9" w14:textId="77777777" w:rsidR="00862957" w:rsidRDefault="00862957" w:rsidP="009D7B68">
      <w:pPr>
        <w:pStyle w:val="TOCHeading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14:paraId="15695AAA" w14:textId="77777777" w:rsidR="00862957" w:rsidRDefault="00862957" w:rsidP="009D7B68">
      <w:pPr>
        <w:pStyle w:val="TOCHeading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05316"/>
        <w:docPartObj>
          <w:docPartGallery w:val="Table of Contents"/>
          <w:docPartUnique/>
        </w:docPartObj>
      </w:sdtPr>
      <w:sdtEndPr/>
      <w:sdtContent>
        <w:commentRangeStart w:id="1" w:displacedByCustomXml="prev"/>
        <w:p w14:paraId="05C7F484" w14:textId="77777777" w:rsidR="00954E67" w:rsidRPr="00954E67" w:rsidRDefault="00954E67" w:rsidP="009D7B68">
          <w:pPr>
            <w:pStyle w:val="TOCHeading"/>
            <w:jc w:val="both"/>
          </w:pPr>
          <w:r w:rsidRPr="00954E67">
            <w:rPr>
              <w:rStyle w:val="Heading1Char"/>
            </w:rPr>
            <w:t>Table des matières</w:t>
          </w:r>
        </w:p>
        <w:p w14:paraId="62FC2DBD" w14:textId="77777777" w:rsidR="00954E67" w:rsidRPr="00954E67" w:rsidRDefault="00954E67" w:rsidP="009D7B68">
          <w:pPr>
            <w:jc w:val="both"/>
            <w:rPr>
              <w:sz w:val="28"/>
              <w:szCs w:val="28"/>
            </w:rPr>
          </w:pPr>
        </w:p>
        <w:p w14:paraId="7F7397EE" w14:textId="77777777" w:rsidR="002B4F56" w:rsidRDefault="00806BD2" w:rsidP="009D7B68">
          <w:pPr>
            <w:pStyle w:val="TOC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r w:rsidRPr="00954E67">
            <w:rPr>
              <w:sz w:val="28"/>
              <w:szCs w:val="28"/>
            </w:rPr>
            <w:fldChar w:fldCharType="begin"/>
          </w:r>
          <w:r w:rsidR="00954E67" w:rsidRPr="00954E67">
            <w:rPr>
              <w:sz w:val="28"/>
              <w:szCs w:val="28"/>
            </w:rPr>
            <w:instrText xml:space="preserve"> TOC \o "1-3" \h \z \u </w:instrText>
          </w:r>
          <w:r w:rsidRPr="00954E67">
            <w:rPr>
              <w:sz w:val="28"/>
              <w:szCs w:val="28"/>
            </w:rPr>
            <w:fldChar w:fldCharType="separate"/>
          </w:r>
          <w:hyperlink w:anchor="_Toc345334709" w:history="1">
            <w:r w:rsidR="002B4F56" w:rsidRPr="006B617A">
              <w:rPr>
                <w:rStyle w:val="Hyperlink"/>
                <w:noProof/>
              </w:rPr>
              <w:t>1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Introduction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_Toc345334709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1098715C" w14:textId="77777777" w:rsidR="002B4F56" w:rsidRDefault="0057041F" w:rsidP="009D7B68">
          <w:pPr>
            <w:pStyle w:val="TOC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0" w:history="1">
            <w:r w:rsidR="002B4F56" w:rsidRPr="006B617A">
              <w:rPr>
                <w:rStyle w:val="Hyperlink"/>
                <w:noProof/>
              </w:rPr>
              <w:t>2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Installation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_Toc345334710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43419F7A" w14:textId="77777777" w:rsidR="002B4F56" w:rsidRDefault="0057041F" w:rsidP="009D7B68">
          <w:pPr>
            <w:pStyle w:val="TOC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1" w:history="1">
            <w:r w:rsidR="002B4F56" w:rsidRPr="006B617A">
              <w:rPr>
                <w:rStyle w:val="Hyperlink"/>
                <w:noProof/>
              </w:rPr>
              <w:t>3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Premiers pas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_Toc345334711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478FE8FB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2" w:history="1">
            <w:r w:rsidR="002B4F56" w:rsidRPr="006B617A">
              <w:rPr>
                <w:rStyle w:val="Hyperlink"/>
                <w:noProof/>
              </w:rPr>
              <w:t>3.1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Créer un compte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_Toc345334712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4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76E9C0F8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3" w:history="1">
            <w:r w:rsidR="002B4F56" w:rsidRPr="006B617A">
              <w:rPr>
                <w:rStyle w:val="Hyperlink"/>
                <w:noProof/>
              </w:rPr>
              <w:t>3.2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Se connecter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_Toc345334713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5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009CD77E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4" w:history="1">
            <w:r w:rsidR="002B4F56" w:rsidRPr="006B617A">
              <w:rPr>
                <w:rStyle w:val="Hyperlink"/>
                <w:noProof/>
              </w:rPr>
              <w:t>3.3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Charger un compte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_Toc345334714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5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1C03B7BF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5" w:history="1">
            <w:r w:rsidR="002B4F56" w:rsidRPr="006B617A">
              <w:rPr>
                <w:rStyle w:val="Hyperlink"/>
                <w:noProof/>
              </w:rPr>
              <w:t>3.4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Supprimer un compte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_Toc345334715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6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55ACCBFD" w14:textId="77777777" w:rsidR="002B4F56" w:rsidRDefault="0057041F" w:rsidP="009D7B68">
          <w:pPr>
            <w:pStyle w:val="TOC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6" w:history="1">
            <w:r w:rsidR="002B4F56" w:rsidRPr="006B617A">
              <w:rPr>
                <w:rStyle w:val="Hyperlink"/>
                <w:noProof/>
              </w:rPr>
              <w:t>4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Interface utilisateur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_Toc345334716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7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611A97B1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7" w:history="1">
            <w:r w:rsidR="002B4F56" w:rsidRPr="006B617A">
              <w:rPr>
                <w:rStyle w:val="Hyperlink"/>
                <w:noProof/>
              </w:rPr>
              <w:t>4.1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Gérer son compte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_Toc345334717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7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543A3D50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8" w:history="1">
            <w:r w:rsidR="002B4F56" w:rsidRPr="006B617A">
              <w:rPr>
                <w:rStyle w:val="Hyperlink"/>
                <w:noProof/>
              </w:rPr>
              <w:t>4.2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Visualiser un profil distant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_Toc345334718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8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594F0200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19" w:history="1">
            <w:r w:rsidR="002B4F56" w:rsidRPr="006B617A">
              <w:rPr>
                <w:rStyle w:val="Hyperlink"/>
                <w:noProof/>
              </w:rPr>
              <w:t>4.3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Se déconnecter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_Toc345334719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9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470C8EF8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0" w:history="1">
            <w:r w:rsidR="002B4F56" w:rsidRPr="006B617A">
              <w:rPr>
                <w:rStyle w:val="Hyperlink"/>
                <w:noProof/>
              </w:rPr>
              <w:t>4.4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Lancer une partie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_Toc345334720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9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47D5992F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1" w:history="1">
            <w:r w:rsidR="002B4F56" w:rsidRPr="006B617A">
              <w:rPr>
                <w:rStyle w:val="Hyperlink"/>
                <w:noProof/>
              </w:rPr>
              <w:t>4.5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Accepter/décliner une partie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_Toc345334721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10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686278CA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2" w:history="1">
            <w:r w:rsidR="002B4F56" w:rsidRPr="006B617A">
              <w:rPr>
                <w:rStyle w:val="Hyperlink"/>
                <w:noProof/>
              </w:rPr>
              <w:t>4.6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Revoir une partie terminée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_Toc345334722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10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24C0B99F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3" w:history="1">
            <w:r w:rsidR="002B4F56" w:rsidRPr="006B617A">
              <w:rPr>
                <w:rStyle w:val="Hyperlink"/>
                <w:noProof/>
              </w:rPr>
              <w:t>4.7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Reprendre une partie en cours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_Toc345334723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11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109DD33E" w14:textId="77777777" w:rsidR="002B4F56" w:rsidRDefault="0057041F" w:rsidP="009D7B68">
          <w:pPr>
            <w:pStyle w:val="TOC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4" w:history="1">
            <w:r w:rsidR="002B4F56" w:rsidRPr="006B617A">
              <w:rPr>
                <w:rStyle w:val="Hyperlink"/>
                <w:noProof/>
              </w:rPr>
              <w:t>5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Dans la partie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_Toc345334724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12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11BDBA22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5" w:history="1">
            <w:r w:rsidR="002B4F56" w:rsidRPr="006B617A">
              <w:rPr>
                <w:rStyle w:val="Hyperlink"/>
                <w:noProof/>
              </w:rPr>
              <w:t>5.1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Grille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_Toc345334725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12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369A5E34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6" w:history="1">
            <w:r w:rsidR="002B4F56" w:rsidRPr="006B617A">
              <w:rPr>
                <w:rStyle w:val="Hyperlink"/>
                <w:noProof/>
              </w:rPr>
              <w:t>5.2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Déplacements autorisés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_Toc345334726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5B1CBF0A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7" w:history="1">
            <w:r w:rsidR="002B4F56" w:rsidRPr="006B617A">
              <w:rPr>
                <w:rStyle w:val="Hyperlink"/>
                <w:noProof/>
              </w:rPr>
              <w:t>5.3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Prise ou capture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_Toc345334727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13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78D9CDC7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8" w:history="1">
            <w:r w:rsidR="002B4F56" w:rsidRPr="006B617A">
              <w:rPr>
                <w:rStyle w:val="Hyperlink"/>
                <w:noProof/>
              </w:rPr>
              <w:t>5.4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Echec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_Toc345334728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14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56B841C1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29" w:history="1">
            <w:r w:rsidR="002B4F56" w:rsidRPr="006B617A">
              <w:rPr>
                <w:rStyle w:val="Hyperlink"/>
                <w:noProof/>
              </w:rPr>
              <w:t>5.5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Echec et mat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_Toc345334729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15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75BF69B1" w14:textId="77777777" w:rsidR="002B4F56" w:rsidRDefault="0057041F" w:rsidP="009D7B68">
          <w:pPr>
            <w:pStyle w:val="TOC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5334730" w:history="1">
            <w:r w:rsidR="002B4F56" w:rsidRPr="006B617A">
              <w:rPr>
                <w:rStyle w:val="Hyperlink"/>
                <w:noProof/>
              </w:rPr>
              <w:t>5.6</w:t>
            </w:r>
            <w:r w:rsidR="002B4F56">
              <w:rPr>
                <w:rFonts w:eastAsiaTheme="minorEastAsia"/>
                <w:noProof/>
                <w:lang w:eastAsia="fr-FR"/>
              </w:rPr>
              <w:tab/>
            </w:r>
            <w:r w:rsidR="002B4F56" w:rsidRPr="006B617A">
              <w:rPr>
                <w:rStyle w:val="Hyperlink"/>
                <w:noProof/>
              </w:rPr>
              <w:t>Barre de menus</w:t>
            </w:r>
            <w:r w:rsidR="002B4F56">
              <w:rPr>
                <w:noProof/>
                <w:webHidden/>
              </w:rPr>
              <w:tab/>
            </w:r>
            <w:r w:rsidR="002B4F56">
              <w:rPr>
                <w:noProof/>
                <w:webHidden/>
              </w:rPr>
              <w:fldChar w:fldCharType="begin"/>
            </w:r>
            <w:r w:rsidR="002B4F56">
              <w:rPr>
                <w:noProof/>
                <w:webHidden/>
              </w:rPr>
              <w:instrText xml:space="preserve"> PAGEREF _Toc345334730 \h </w:instrText>
            </w:r>
            <w:r w:rsidR="002B4F56">
              <w:rPr>
                <w:noProof/>
                <w:webHidden/>
              </w:rPr>
            </w:r>
            <w:r w:rsidR="002B4F56">
              <w:rPr>
                <w:noProof/>
                <w:webHidden/>
              </w:rPr>
              <w:fldChar w:fldCharType="separate"/>
            </w:r>
            <w:r w:rsidR="002B4F56">
              <w:rPr>
                <w:noProof/>
                <w:webHidden/>
              </w:rPr>
              <w:t>15</w:t>
            </w:r>
            <w:r w:rsidR="002B4F56">
              <w:rPr>
                <w:noProof/>
                <w:webHidden/>
              </w:rPr>
              <w:fldChar w:fldCharType="end"/>
            </w:r>
          </w:hyperlink>
        </w:p>
        <w:p w14:paraId="4B46B0AC" w14:textId="77777777" w:rsidR="00954E67" w:rsidRDefault="00806BD2" w:rsidP="009D7B68">
          <w:pPr>
            <w:jc w:val="both"/>
          </w:pPr>
          <w:r w:rsidRPr="00954E67">
            <w:rPr>
              <w:sz w:val="28"/>
              <w:szCs w:val="28"/>
            </w:rPr>
            <w:fldChar w:fldCharType="end"/>
          </w:r>
          <w:commentRangeEnd w:id="1"/>
          <w:r w:rsidR="00954E67">
            <w:rPr>
              <w:rStyle w:val="CommentReference"/>
            </w:rPr>
            <w:commentReference w:id="1"/>
          </w:r>
        </w:p>
        <w:p w14:paraId="71F49C9C" w14:textId="77777777" w:rsidR="00954E67" w:rsidRDefault="00954E67" w:rsidP="009D7B68">
          <w:pPr>
            <w:jc w:val="both"/>
          </w:pPr>
          <w:r>
            <w:br w:type="page"/>
          </w:r>
        </w:p>
      </w:sdtContent>
    </w:sdt>
    <w:p w14:paraId="5028FC9D" w14:textId="77777777" w:rsidR="00382DDB" w:rsidRDefault="00382DDB" w:rsidP="009D7B68">
      <w:pPr>
        <w:pStyle w:val="Heading1"/>
        <w:jc w:val="both"/>
      </w:pPr>
      <w:bookmarkStart w:id="2" w:name="_Toc345334709"/>
      <w:r w:rsidRPr="00382DDB">
        <w:lastRenderedPageBreak/>
        <w:t>Introduction</w:t>
      </w:r>
      <w:bookmarkEnd w:id="2"/>
    </w:p>
    <w:p w14:paraId="4F6FFB43" w14:textId="77777777" w:rsidR="00C47688" w:rsidRPr="00C47688" w:rsidRDefault="00C47688" w:rsidP="009D7B68">
      <w:pPr>
        <w:jc w:val="both"/>
      </w:pPr>
      <w:r>
        <w:t xml:space="preserve">L’application Chess P2P est une application JAVA, </w:t>
      </w:r>
      <w:r w:rsidR="00080409">
        <w:t xml:space="preserve">diffusée en .jar. </w:t>
      </w:r>
      <w:r>
        <w:t xml:space="preserve">Ce manuel explique comment </w:t>
      </w:r>
      <w:r w:rsidR="00080409">
        <w:t>l’installer et l’</w:t>
      </w:r>
      <w:r>
        <w:t xml:space="preserve">utiliser. Des images ont été rajoutées pour une meilleure compréhension. </w:t>
      </w:r>
    </w:p>
    <w:p w14:paraId="16070638" w14:textId="77777777" w:rsidR="00382DDB" w:rsidRDefault="00382DDB" w:rsidP="009D7B68">
      <w:pPr>
        <w:pStyle w:val="Heading1"/>
        <w:jc w:val="both"/>
      </w:pPr>
      <w:bookmarkStart w:id="3" w:name="_Toc345334710"/>
      <w:r>
        <w:t>Installation</w:t>
      </w:r>
      <w:bookmarkEnd w:id="3"/>
    </w:p>
    <w:p w14:paraId="268653C2" w14:textId="77777777" w:rsidR="006704B4" w:rsidRPr="006704B4" w:rsidRDefault="0084618C" w:rsidP="009D7B68">
      <w:pPr>
        <w:jc w:val="both"/>
      </w:pPr>
      <w:r>
        <w:t xml:space="preserve">Pour installer l’application, copiez tout le dossier contenant le fichier jar, les bibliothèques et les données à l’emplacement souhaité. Le lancement peut se faire un double cliquant sur le « .jar » ou bien via la commande « java –jar &lt;fichier.jar&gt; » sous unix. </w:t>
      </w:r>
    </w:p>
    <w:p w14:paraId="0A4802E9" w14:textId="77777777" w:rsidR="00E83396" w:rsidRPr="00E83396" w:rsidRDefault="00382DDB" w:rsidP="009D7B68">
      <w:pPr>
        <w:pStyle w:val="Heading1"/>
        <w:jc w:val="both"/>
      </w:pPr>
      <w:bookmarkStart w:id="4" w:name="_Toc345334711"/>
      <w:r>
        <w:t>Premiers pas</w:t>
      </w:r>
      <w:bookmarkEnd w:id="4"/>
    </w:p>
    <w:p w14:paraId="07A4586C" w14:textId="77777777" w:rsidR="00605BC7" w:rsidRDefault="00605BC7" w:rsidP="009D7B68">
      <w:pPr>
        <w:jc w:val="both"/>
      </w:pPr>
      <w:r>
        <w:t xml:space="preserve">Une fois l’application installée, il suffit de la lancer. L’écran d’accueil s’affiche. </w:t>
      </w:r>
    </w:p>
    <w:p w14:paraId="46E0EE6B" w14:textId="77777777" w:rsidR="00E83396" w:rsidRDefault="006704B4" w:rsidP="009D7B68">
      <w:pPr>
        <w:jc w:val="center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16C7A481" wp14:editId="03FE9D78">
            <wp:extent cx="2597195" cy="36000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9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47C7" w14:textId="77777777" w:rsidR="00043092" w:rsidRDefault="00043092" w:rsidP="009D7B68">
      <w:pPr>
        <w:jc w:val="center"/>
        <w:rPr>
          <w:i/>
        </w:rPr>
      </w:pPr>
      <w:r>
        <w:rPr>
          <w:i/>
        </w:rPr>
        <w:t xml:space="preserve">Écran d’accueil </w:t>
      </w:r>
      <w:r w:rsidR="00E83396">
        <w:rPr>
          <w:i/>
        </w:rPr>
        <w:t xml:space="preserve">sans </w:t>
      </w:r>
      <w:r w:rsidR="00F35814">
        <w:rPr>
          <w:i/>
        </w:rPr>
        <w:t>profil</w:t>
      </w:r>
    </w:p>
    <w:p w14:paraId="03F96D05" w14:textId="77777777" w:rsidR="00043092" w:rsidRDefault="00043092" w:rsidP="009D7B68">
      <w:pPr>
        <w:jc w:val="both"/>
      </w:pPr>
      <w:r>
        <w:t xml:space="preserve">Lorsqu’aucun </w:t>
      </w:r>
      <w:r w:rsidR="00F35814">
        <w:t>profil</w:t>
      </w:r>
      <w:r>
        <w:t xml:space="preserve"> n’est détecté, la liste déroulante est vide. Pour ajouter un nouveau </w:t>
      </w:r>
      <w:r w:rsidR="00F35814">
        <w:t>profil</w:t>
      </w:r>
      <w:r>
        <w:t xml:space="preserve"> et ainsi se connecter au jeu, il faut s’inscrire grâce au bouton « Register ».</w:t>
      </w:r>
    </w:p>
    <w:p w14:paraId="12D8167C" w14:textId="77777777" w:rsidR="00F66801" w:rsidRDefault="00F66801" w:rsidP="009D7B68">
      <w:pPr>
        <w:jc w:val="both"/>
      </w:pPr>
      <w:r>
        <w:br w:type="page"/>
      </w:r>
    </w:p>
    <w:p w14:paraId="06E35955" w14:textId="77777777" w:rsidR="00382DDB" w:rsidRDefault="00382DDB" w:rsidP="009D7B68">
      <w:pPr>
        <w:pStyle w:val="Heading2"/>
        <w:jc w:val="both"/>
      </w:pPr>
      <w:bookmarkStart w:id="5" w:name="_Toc345334712"/>
      <w:r>
        <w:lastRenderedPageBreak/>
        <w:t>Créer un compte</w:t>
      </w:r>
      <w:bookmarkEnd w:id="5"/>
    </w:p>
    <w:p w14:paraId="5AE6D3E4" w14:textId="77777777" w:rsidR="00043092" w:rsidRDefault="00F66801" w:rsidP="009D7B68">
      <w:pPr>
        <w:jc w:val="both"/>
      </w:pPr>
      <w:r>
        <w:t xml:space="preserve">Pour créer un nouveau </w:t>
      </w:r>
      <w:r w:rsidR="00F35814">
        <w:t>profil</w:t>
      </w:r>
      <w:r>
        <w:t xml:space="preserve">, </w:t>
      </w:r>
      <w:r w:rsidR="00424E1D">
        <w:t>clique</w:t>
      </w:r>
      <w:r>
        <w:t xml:space="preserve">z sur « Register ». La fenêtre ci dessous apparaît et vous permet de saisir les informations concernant le nouveau </w:t>
      </w:r>
      <w:r w:rsidR="00F35814">
        <w:t>profil</w:t>
      </w:r>
      <w:r>
        <w:t>.</w:t>
      </w:r>
    </w:p>
    <w:p w14:paraId="645BACA4" w14:textId="77777777" w:rsidR="00E83396" w:rsidRDefault="007F78C3" w:rsidP="0053296A">
      <w:pPr>
        <w:jc w:val="center"/>
      </w:pPr>
      <w:r>
        <w:rPr>
          <w:noProof/>
          <w:lang w:val="en-US"/>
        </w:rPr>
        <w:drawing>
          <wp:inline distT="0" distB="0" distL="0" distR="0" wp14:anchorId="59EBA556" wp14:editId="4032BC8B">
            <wp:extent cx="3002104" cy="3600000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EF1D" w14:textId="77777777" w:rsidR="00F66801" w:rsidRPr="00F66801" w:rsidRDefault="00F66801" w:rsidP="0053296A">
      <w:pPr>
        <w:jc w:val="center"/>
        <w:rPr>
          <w:i/>
        </w:rPr>
      </w:pPr>
      <w:r w:rsidRPr="00F66801">
        <w:rPr>
          <w:i/>
        </w:rPr>
        <w:t xml:space="preserve">Création d’un nouveau </w:t>
      </w:r>
      <w:r w:rsidR="00F35814">
        <w:rPr>
          <w:i/>
        </w:rPr>
        <w:t>profil</w:t>
      </w:r>
    </w:p>
    <w:p w14:paraId="54B3F5B7" w14:textId="77777777" w:rsidR="00E83396" w:rsidRDefault="00F66801" w:rsidP="009D7B68">
      <w:pPr>
        <w:jc w:val="both"/>
      </w:pPr>
      <w:r>
        <w:t xml:space="preserve">Une fois les informations saisies et correctes, </w:t>
      </w:r>
      <w:r w:rsidR="00424E1D">
        <w:t>clique</w:t>
      </w:r>
      <w:r>
        <w:t>z sur « </w:t>
      </w:r>
      <w:r w:rsidR="007F78C3">
        <w:t>Register</w:t>
      </w:r>
      <w:r>
        <w:t xml:space="preserve">» pour valider la création du </w:t>
      </w:r>
      <w:r w:rsidR="00F35814">
        <w:t>profil</w:t>
      </w:r>
      <w:r>
        <w:t>.</w:t>
      </w:r>
    </w:p>
    <w:p w14:paraId="16E64094" w14:textId="77777777" w:rsidR="00E83396" w:rsidRDefault="00F66801" w:rsidP="009D7B68">
      <w:pPr>
        <w:jc w:val="both"/>
      </w:pPr>
      <w:r>
        <w:t>NB : L’avatar doit obligatoirement être un fichier image.</w:t>
      </w:r>
    </w:p>
    <w:p w14:paraId="1A48321A" w14:textId="77777777" w:rsidR="00F66801" w:rsidRDefault="00F66801" w:rsidP="009D7B68">
      <w:pPr>
        <w:jc w:val="both"/>
      </w:pPr>
      <w:r>
        <w:br w:type="page"/>
      </w:r>
    </w:p>
    <w:p w14:paraId="5EB6DC18" w14:textId="77777777" w:rsidR="008350C5" w:rsidRDefault="00382DDB" w:rsidP="009D7B68">
      <w:pPr>
        <w:pStyle w:val="Heading2"/>
        <w:jc w:val="both"/>
      </w:pPr>
      <w:bookmarkStart w:id="6" w:name="_Toc345334713"/>
      <w:r>
        <w:lastRenderedPageBreak/>
        <w:t>Se connecte</w:t>
      </w:r>
      <w:r w:rsidR="008350C5">
        <w:t>r</w:t>
      </w:r>
      <w:bookmarkEnd w:id="6"/>
    </w:p>
    <w:p w14:paraId="28267DF4" w14:textId="77777777" w:rsidR="008350C5" w:rsidRPr="00E83396" w:rsidRDefault="008350C5" w:rsidP="009D7B68">
      <w:pPr>
        <w:jc w:val="both"/>
      </w:pPr>
      <w:r>
        <w:t>Une fois le profil créé, celui-ci apparaitra dans la liste déroulante. Sélectionnez le profil et saisissez le mot de passe correspondant puis cliquez sur « Connect ».</w:t>
      </w:r>
    </w:p>
    <w:p w14:paraId="67BACF6E" w14:textId="77777777" w:rsidR="008350C5" w:rsidRDefault="008350C5" w:rsidP="0053296A">
      <w:pPr>
        <w:jc w:val="center"/>
      </w:pPr>
      <w:r>
        <w:rPr>
          <w:noProof/>
          <w:lang w:val="en-US"/>
        </w:rPr>
        <w:drawing>
          <wp:inline distT="0" distB="0" distL="0" distR="0" wp14:anchorId="7577F457" wp14:editId="15E59143">
            <wp:extent cx="2592191" cy="3598104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91" cy="35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58" w14:textId="77777777" w:rsidR="008350C5" w:rsidRDefault="008350C5" w:rsidP="0053296A">
      <w:pPr>
        <w:jc w:val="center"/>
        <w:rPr>
          <w:i/>
        </w:rPr>
      </w:pPr>
      <w:r>
        <w:rPr>
          <w:i/>
        </w:rPr>
        <w:t>Écran d’accueil avec profil</w:t>
      </w:r>
    </w:p>
    <w:p w14:paraId="2291115B" w14:textId="77777777" w:rsidR="008350C5" w:rsidRDefault="008350C5" w:rsidP="009D7B68">
      <w:pPr>
        <w:jc w:val="both"/>
      </w:pPr>
      <w:r>
        <w:t>Si le mot de passe saisi est correct, une nouvelle fenêtre s’affiche contenant la liste des joueurs connectés à l’application.</w:t>
      </w:r>
    </w:p>
    <w:p w14:paraId="32538A0E" w14:textId="77777777" w:rsidR="00B67363" w:rsidRPr="008350C5" w:rsidRDefault="00B67363" w:rsidP="009D7B68">
      <w:pPr>
        <w:jc w:val="both"/>
      </w:pPr>
    </w:p>
    <w:p w14:paraId="49E40531" w14:textId="77777777" w:rsidR="000C4124" w:rsidRDefault="008350C5" w:rsidP="009D7B68">
      <w:pPr>
        <w:pStyle w:val="Heading2"/>
        <w:jc w:val="both"/>
      </w:pPr>
      <w:bookmarkStart w:id="7" w:name="_Toc345334714"/>
      <w:r>
        <w:t>Charge</w:t>
      </w:r>
      <w:r w:rsidR="000C4124">
        <w:t>r</w:t>
      </w:r>
      <w:r>
        <w:t xml:space="preserve"> un compte</w:t>
      </w:r>
      <w:bookmarkEnd w:id="7"/>
    </w:p>
    <w:p w14:paraId="4BA7F4ED" w14:textId="77777777" w:rsidR="008350C5" w:rsidRPr="008350C5" w:rsidRDefault="008350C5" w:rsidP="009D7B68">
      <w:pPr>
        <w:jc w:val="both"/>
      </w:pPr>
      <w:r>
        <w:t xml:space="preserve">Une autre manière d’ajouter un profil consiste à charger un profil (via une clé USB par exemple). Pour cela, un clic sur « Load Profile » ouvre un explorateur de fichiers et permet ainsi d’aller chercher le profil à importer. </w:t>
      </w:r>
    </w:p>
    <w:p w14:paraId="056C16EC" w14:textId="77777777" w:rsidR="000C4124" w:rsidRDefault="008350C5" w:rsidP="0053296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302814C" wp14:editId="3226FECD">
            <wp:extent cx="2586052" cy="3600000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01A7" w14:textId="77777777" w:rsidR="008350C5" w:rsidRPr="008350C5" w:rsidRDefault="008350C5" w:rsidP="0053296A">
      <w:pPr>
        <w:jc w:val="center"/>
        <w:rPr>
          <w:i/>
        </w:rPr>
      </w:pPr>
      <w:r w:rsidRPr="008350C5">
        <w:rPr>
          <w:i/>
        </w:rPr>
        <w:t>Importation d’un profil</w:t>
      </w:r>
    </w:p>
    <w:p w14:paraId="142413B3" w14:textId="77777777" w:rsidR="00382DDB" w:rsidRDefault="000C4124" w:rsidP="009D7B68">
      <w:pPr>
        <w:pStyle w:val="Heading2"/>
        <w:jc w:val="both"/>
      </w:pPr>
      <w:bookmarkStart w:id="8" w:name="_Toc345334715"/>
      <w:r>
        <w:t>Supprimer un compte</w:t>
      </w:r>
      <w:bookmarkEnd w:id="8"/>
    </w:p>
    <w:p w14:paraId="47147E10" w14:textId="77777777" w:rsidR="000C4124" w:rsidRDefault="000C4124" w:rsidP="009D7B68">
      <w:pPr>
        <w:jc w:val="both"/>
      </w:pPr>
      <w:r>
        <w:t>Si l’utilisateur souhaite supprimer un des comptes présents sur sa machine, il doit sélectionner le compte en question puis cliquer sur « Delete ».</w:t>
      </w:r>
    </w:p>
    <w:p w14:paraId="783502F3" w14:textId="77777777" w:rsidR="000C4124" w:rsidRDefault="000C4124" w:rsidP="0053296A">
      <w:pPr>
        <w:jc w:val="center"/>
      </w:pPr>
      <w:r w:rsidRPr="000C4124">
        <w:rPr>
          <w:noProof/>
          <w:lang w:val="en-US"/>
        </w:rPr>
        <w:drawing>
          <wp:inline distT="0" distB="0" distL="0" distR="0" wp14:anchorId="1D09CF2C" wp14:editId="1C5D9684">
            <wp:extent cx="2602245" cy="360000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2DFF" w14:textId="77777777" w:rsidR="00D22BBC" w:rsidRPr="00D22BBC" w:rsidRDefault="00D22BBC" w:rsidP="0053296A">
      <w:pPr>
        <w:jc w:val="center"/>
        <w:rPr>
          <w:i/>
        </w:rPr>
      </w:pPr>
      <w:r w:rsidRPr="00D22BBC">
        <w:rPr>
          <w:i/>
        </w:rPr>
        <w:t>Suppression d’un compte</w:t>
      </w:r>
    </w:p>
    <w:p w14:paraId="55546414" w14:textId="77777777" w:rsidR="000C4124" w:rsidRPr="000C4124" w:rsidRDefault="000C4124" w:rsidP="009D7B68">
      <w:pPr>
        <w:jc w:val="both"/>
      </w:pPr>
      <w:r>
        <w:lastRenderedPageBreak/>
        <w:t xml:space="preserve">Une fenêtre apparaît demandant le mot de passe du compte. À la validation, le compte sera supprimé. </w:t>
      </w:r>
    </w:p>
    <w:p w14:paraId="2190484E" w14:textId="77777777" w:rsidR="000C4124" w:rsidRDefault="00D22BBC" w:rsidP="0053296A">
      <w:pPr>
        <w:jc w:val="center"/>
      </w:pPr>
      <w:r>
        <w:rPr>
          <w:noProof/>
          <w:lang w:val="en-US"/>
        </w:rPr>
        <w:drawing>
          <wp:inline distT="0" distB="0" distL="0" distR="0" wp14:anchorId="4D63FD06" wp14:editId="0FEEBC6E">
            <wp:extent cx="2206261" cy="1167897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36" cy="116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A789" w14:textId="77777777" w:rsidR="00D22BBC" w:rsidRPr="00D22BBC" w:rsidRDefault="00D22BBC" w:rsidP="0053296A">
      <w:pPr>
        <w:jc w:val="center"/>
        <w:rPr>
          <w:i/>
        </w:rPr>
      </w:pPr>
      <w:r w:rsidRPr="00D22BBC">
        <w:rPr>
          <w:i/>
        </w:rPr>
        <w:t>Confirmation via le mot de passe</w:t>
      </w:r>
    </w:p>
    <w:p w14:paraId="2D520C63" w14:textId="77777777" w:rsidR="00382DDB" w:rsidRDefault="00382DDB" w:rsidP="009D7B68">
      <w:pPr>
        <w:pStyle w:val="Heading1"/>
        <w:jc w:val="both"/>
      </w:pPr>
      <w:bookmarkStart w:id="9" w:name="_Toc345334716"/>
      <w:r>
        <w:t>Interface utilisateur</w:t>
      </w:r>
      <w:bookmarkEnd w:id="9"/>
    </w:p>
    <w:p w14:paraId="3FB1EEBB" w14:textId="77777777" w:rsidR="00382DDB" w:rsidRDefault="00382DDB" w:rsidP="009D7B68">
      <w:pPr>
        <w:pStyle w:val="Heading2"/>
        <w:jc w:val="both"/>
      </w:pPr>
      <w:bookmarkStart w:id="10" w:name="_Toc345334717"/>
      <w:r>
        <w:t>Gérer son compte</w:t>
      </w:r>
      <w:bookmarkEnd w:id="10"/>
    </w:p>
    <w:p w14:paraId="282061B0" w14:textId="77777777" w:rsidR="005810AE" w:rsidRDefault="00F35814" w:rsidP="009D7B68">
      <w:pPr>
        <w:jc w:val="both"/>
      </w:pPr>
      <w:r>
        <w:t>Une fois connecté, l’utilisateur peut modifier son profil via le bouton «  Manage Profil »</w:t>
      </w:r>
      <w:r w:rsidR="009D02DA">
        <w:t xml:space="preserve">. </w:t>
      </w:r>
    </w:p>
    <w:p w14:paraId="7D506A09" w14:textId="77777777" w:rsidR="002C5701" w:rsidRDefault="002C5701" w:rsidP="0053296A">
      <w:pPr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54BF74FE" wp14:editId="4FF8147B">
            <wp:extent cx="2741402" cy="2745371"/>
            <wp:effectExtent l="19050" t="0" r="1798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82" cy="27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0D7F4" w14:textId="77777777" w:rsidR="006A0A05" w:rsidRPr="006A0A05" w:rsidRDefault="006A0A05" w:rsidP="0053296A">
      <w:pPr>
        <w:jc w:val="center"/>
        <w:rPr>
          <w:i/>
        </w:rPr>
      </w:pPr>
      <w:r w:rsidRPr="006A0A05">
        <w:rPr>
          <w:i/>
        </w:rPr>
        <w:t>Liste des joueurs conn</w:t>
      </w:r>
      <w:r>
        <w:rPr>
          <w:i/>
        </w:rPr>
        <w:t>e</w:t>
      </w:r>
      <w:r w:rsidRPr="006A0A05">
        <w:rPr>
          <w:i/>
        </w:rPr>
        <w:t>ctés</w:t>
      </w:r>
    </w:p>
    <w:p w14:paraId="686968B4" w14:textId="77777777" w:rsidR="00F35814" w:rsidRDefault="009D02DA" w:rsidP="009D7B68">
      <w:pPr>
        <w:jc w:val="both"/>
      </w:pPr>
      <w:r>
        <w:t xml:space="preserve">Dans la nouvelle fenêtre, il est possible de modifier les informations du profil courant ainsi que son avatar (fichier image uniquement). </w:t>
      </w:r>
      <w:r w:rsidR="00EE6CBC">
        <w:t>L</w:t>
      </w:r>
      <w:r>
        <w:t xml:space="preserve">’utilisateur a </w:t>
      </w:r>
      <w:r w:rsidR="00EE6CBC">
        <w:t xml:space="preserve">aussi </w:t>
      </w:r>
      <w:r>
        <w:t>accès aux statistiques de ses parties (gagnées, nulles et perdues).</w:t>
      </w:r>
      <w:r w:rsidR="002C5701" w:rsidRPr="002C5701">
        <w:rPr>
          <w:b/>
          <w:bCs/>
          <w:noProof/>
          <w:lang w:eastAsia="fr-FR"/>
        </w:rPr>
        <w:t xml:space="preserve"> </w:t>
      </w:r>
    </w:p>
    <w:p w14:paraId="2EE2C305" w14:textId="77777777" w:rsidR="009D02DA" w:rsidRDefault="00EE6CBC" w:rsidP="009D7B68">
      <w:pPr>
        <w:jc w:val="both"/>
      </w:pPr>
      <w:r>
        <w:t>De plus, le bouton « Export profile » permet d’exporter le profil courant vers une destination choisie par l’utilisateur.</w:t>
      </w:r>
    </w:p>
    <w:p w14:paraId="4C60536F" w14:textId="77777777" w:rsidR="005810AE" w:rsidRDefault="005810AE" w:rsidP="0053296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369536" wp14:editId="78073359">
            <wp:extent cx="2413599" cy="2768940"/>
            <wp:effectExtent l="19050" t="0" r="5751" b="0"/>
            <wp:docPr id="1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05" cy="27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DA124" w14:textId="77777777" w:rsidR="007207AA" w:rsidRPr="007207AA" w:rsidRDefault="007207AA" w:rsidP="0053296A">
      <w:pPr>
        <w:jc w:val="center"/>
        <w:rPr>
          <w:i/>
        </w:rPr>
      </w:pPr>
      <w:r w:rsidRPr="007207AA">
        <w:rPr>
          <w:i/>
        </w:rPr>
        <w:t>Gestion du profil</w:t>
      </w:r>
    </w:p>
    <w:p w14:paraId="56CBB76C" w14:textId="77777777" w:rsidR="005F3BEE" w:rsidRDefault="005F3BEE" w:rsidP="009D7B68">
      <w:pPr>
        <w:pStyle w:val="Heading2"/>
        <w:jc w:val="both"/>
      </w:pPr>
      <w:bookmarkStart w:id="11" w:name="_Toc345334718"/>
      <w:r>
        <w:t>Visualiser un profil distant</w:t>
      </w:r>
      <w:bookmarkEnd w:id="11"/>
    </w:p>
    <w:p w14:paraId="60487FCD" w14:textId="77777777" w:rsidR="00D905FD" w:rsidRDefault="00D905FD" w:rsidP="0053296A">
      <w:pPr>
        <w:jc w:val="center"/>
      </w:pPr>
      <w:r>
        <w:rPr>
          <w:i/>
          <w:noProof/>
          <w:lang w:val="en-US"/>
        </w:rPr>
        <w:drawing>
          <wp:inline distT="0" distB="0" distL="0" distR="0" wp14:anchorId="4749CB8D" wp14:editId="7512C18D">
            <wp:extent cx="3174521" cy="3174521"/>
            <wp:effectExtent l="19050" t="0" r="68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49" cy="31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BC5F2" w14:textId="77777777" w:rsidR="007207AA" w:rsidRPr="007207AA" w:rsidRDefault="007207AA" w:rsidP="0053296A">
      <w:pPr>
        <w:jc w:val="center"/>
        <w:rPr>
          <w:i/>
        </w:rPr>
      </w:pPr>
      <w:r w:rsidRPr="007207AA">
        <w:rPr>
          <w:i/>
        </w:rPr>
        <w:t>Liste des joueurs connectés</w:t>
      </w:r>
    </w:p>
    <w:p w14:paraId="53C5B306" w14:textId="77777777" w:rsidR="00B80D86" w:rsidRDefault="00B80D86" w:rsidP="009D7B68">
      <w:pPr>
        <w:jc w:val="both"/>
      </w:pPr>
      <w:r>
        <w:t xml:space="preserve">Pour afficher le profil d’un joueur connecté, il suffit de double </w:t>
      </w:r>
      <w:r w:rsidR="003C3974">
        <w:t>cliquer</w:t>
      </w:r>
      <w:r>
        <w:t xml:space="preserve"> sur un joueur présent dans la liste. Ceci affichera dans une nouvelle fenêtre les informations du joueur en question (sa fiche profil).</w:t>
      </w:r>
    </w:p>
    <w:p w14:paraId="6271CC69" w14:textId="77777777" w:rsidR="00652954" w:rsidRDefault="00D905FD" w:rsidP="00961CF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B983C8D" wp14:editId="4A57D0A7">
            <wp:extent cx="2350129" cy="2355012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4" cy="23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BD32D" w14:textId="77777777" w:rsidR="007207AA" w:rsidRPr="007207AA" w:rsidRDefault="007207AA" w:rsidP="00961CFE">
      <w:pPr>
        <w:jc w:val="center"/>
        <w:rPr>
          <w:i/>
        </w:rPr>
      </w:pPr>
      <w:r w:rsidRPr="007207AA">
        <w:rPr>
          <w:i/>
        </w:rPr>
        <w:t>Informations du profil distant</w:t>
      </w:r>
    </w:p>
    <w:p w14:paraId="3AA148EE" w14:textId="77777777" w:rsidR="00382DDB" w:rsidRDefault="00382DDB" w:rsidP="009D7B68">
      <w:pPr>
        <w:pStyle w:val="Heading2"/>
        <w:jc w:val="both"/>
      </w:pPr>
      <w:bookmarkStart w:id="12" w:name="_Toc345334719"/>
      <w:r>
        <w:t>Se déconnecter</w:t>
      </w:r>
      <w:bookmarkEnd w:id="12"/>
    </w:p>
    <w:p w14:paraId="5877954C" w14:textId="77777777" w:rsidR="00D3797B" w:rsidRDefault="0078246D" w:rsidP="009D7B68">
      <w:pPr>
        <w:jc w:val="both"/>
        <w:rPr>
          <w:b/>
          <w:bCs/>
          <w:noProof/>
          <w:lang w:eastAsia="fr-FR"/>
        </w:rPr>
      </w:pPr>
      <w:r>
        <w:t>La déconnex</w:t>
      </w:r>
      <w:r w:rsidR="003D660C">
        <w:t xml:space="preserve">ion à l’application s’effectue en cliquant sur le bouton « Disconnect » dans la fenêtre de la liste de joueurs. </w:t>
      </w:r>
      <w:r>
        <w:t>Cela entrainera la déconnexion du profil courant et ramènera à la page de connexion (page d’accueil de l’application).</w:t>
      </w:r>
      <w:r w:rsidR="00D3797B" w:rsidRPr="00D3797B">
        <w:rPr>
          <w:b/>
          <w:bCs/>
          <w:noProof/>
          <w:lang w:eastAsia="fr-FR"/>
        </w:rPr>
        <w:t xml:space="preserve"> </w:t>
      </w:r>
    </w:p>
    <w:p w14:paraId="7EA75F58" w14:textId="77777777" w:rsidR="003D660C" w:rsidRDefault="00D3797B" w:rsidP="00961CFE">
      <w:pPr>
        <w:jc w:val="center"/>
      </w:pPr>
      <w:r>
        <w:rPr>
          <w:noProof/>
          <w:lang w:val="en-US"/>
        </w:rPr>
        <w:drawing>
          <wp:inline distT="0" distB="0" distL="0" distR="0" wp14:anchorId="25EC7202" wp14:editId="7ADE7A4F">
            <wp:extent cx="2775909" cy="2775909"/>
            <wp:effectExtent l="19050" t="0" r="5391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2" cy="277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1B1E5" w14:textId="77777777"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Liste des joueurs connectés</w:t>
      </w:r>
    </w:p>
    <w:p w14:paraId="3A129301" w14:textId="77777777" w:rsidR="00382DDB" w:rsidRDefault="005F3BEE" w:rsidP="009D7B68">
      <w:pPr>
        <w:pStyle w:val="Heading2"/>
        <w:jc w:val="both"/>
      </w:pPr>
      <w:bookmarkStart w:id="13" w:name="_Toc345334720"/>
      <w:r>
        <w:t>Lancer</w:t>
      </w:r>
      <w:r w:rsidR="00382DDB">
        <w:t xml:space="preserve"> une partie</w:t>
      </w:r>
      <w:bookmarkEnd w:id="13"/>
    </w:p>
    <w:p w14:paraId="759E6E18" w14:textId="77777777" w:rsidR="006C3A4B" w:rsidRDefault="006C3A4B" w:rsidP="009D7B68">
      <w:pPr>
        <w:jc w:val="both"/>
      </w:pPr>
      <w:r>
        <w:t>Pour lancer une partie, l’</w:t>
      </w:r>
      <w:r w:rsidR="00652954">
        <w:t xml:space="preserve">utilisateur choisi un joueur connecté et disponible (statut « vert ») et </w:t>
      </w:r>
      <w:r w:rsidR="00424E1D">
        <w:t>clic</w:t>
      </w:r>
      <w:r w:rsidR="00652954">
        <w:t xml:space="preserve"> sur le bouton « Send invitation » correspondant.</w:t>
      </w:r>
      <w:r w:rsidR="00A44D9D">
        <w:t xml:space="preserve"> Une pop-up apparait, demandant à l’utilisateur de choisir sa couleur.</w:t>
      </w:r>
    </w:p>
    <w:p w14:paraId="59F27BAA" w14:textId="77777777" w:rsidR="00652954" w:rsidRDefault="00A44D9D" w:rsidP="00961CF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0722C2" wp14:editId="60CD4245">
            <wp:extent cx="1965026" cy="1149791"/>
            <wp:effectExtent l="19050" t="0" r="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38" cy="115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F06CB" w14:textId="77777777"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Pop-up de choix de couleur</w:t>
      </w:r>
    </w:p>
    <w:p w14:paraId="12347204" w14:textId="77777777" w:rsidR="00A44D9D" w:rsidRPr="006C3A4B" w:rsidRDefault="00A44D9D" w:rsidP="009D7B68">
      <w:pPr>
        <w:jc w:val="both"/>
      </w:pPr>
      <w:r>
        <w:t>Si, à la suite de la demande de partie, le joueur distant a accepté, la partie débutera.</w:t>
      </w:r>
    </w:p>
    <w:p w14:paraId="0106B5E2" w14:textId="77777777" w:rsidR="00382DDB" w:rsidRDefault="00382DDB" w:rsidP="009D7B68">
      <w:pPr>
        <w:pStyle w:val="Heading2"/>
        <w:jc w:val="both"/>
      </w:pPr>
      <w:bookmarkStart w:id="14" w:name="_Toc345334721"/>
      <w:r>
        <w:t>Accepter</w:t>
      </w:r>
      <w:r w:rsidR="005F3BEE">
        <w:t>/</w:t>
      </w:r>
      <w:r>
        <w:t>décliner une partie</w:t>
      </w:r>
      <w:bookmarkEnd w:id="14"/>
    </w:p>
    <w:p w14:paraId="797C5BF1" w14:textId="77777777" w:rsidR="00F53FD7" w:rsidRPr="00F53FD7" w:rsidRDefault="00F53FD7" w:rsidP="009D7B68">
      <w:pPr>
        <w:jc w:val="both"/>
      </w:pPr>
      <w:r>
        <w:t xml:space="preserve">Lorsqu’un joueur distant propose de lancer une partie, l’utilisateur voit apparaitre une pop-up lui indiquant qu’un joueur souhaite jouer avec lui. Il peut alors accepter, décliner ou ignorer l’invitation. </w:t>
      </w:r>
    </w:p>
    <w:p w14:paraId="32E01946" w14:textId="77777777" w:rsidR="00F53FD7" w:rsidRDefault="00F53FD7" w:rsidP="00961CFE">
      <w:pPr>
        <w:jc w:val="center"/>
      </w:pPr>
      <w:r>
        <w:rPr>
          <w:noProof/>
          <w:lang w:val="en-US"/>
        </w:rPr>
        <w:drawing>
          <wp:inline distT="0" distB="0" distL="0" distR="0" wp14:anchorId="3D742A15" wp14:editId="2C7F3961">
            <wp:extent cx="2051290" cy="815562"/>
            <wp:effectExtent l="19050" t="0" r="611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39" cy="8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66706" w14:textId="77777777"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Pop-up d’invitation</w:t>
      </w:r>
    </w:p>
    <w:p w14:paraId="741B2DCA" w14:textId="77777777" w:rsidR="00F53FD7" w:rsidRPr="00F53FD7" w:rsidRDefault="00F53FD7" w:rsidP="009D7B68">
      <w:pPr>
        <w:jc w:val="both"/>
      </w:pPr>
      <w:r>
        <w:t>Si l’utilisateur accepte, cela lancera la partie.</w:t>
      </w:r>
    </w:p>
    <w:p w14:paraId="51B88BB4" w14:textId="77777777" w:rsidR="005F3BEE" w:rsidRDefault="005F3BEE" w:rsidP="009D7B68">
      <w:pPr>
        <w:pStyle w:val="Heading2"/>
        <w:jc w:val="both"/>
      </w:pPr>
      <w:bookmarkStart w:id="15" w:name="_Toc345334722"/>
      <w:r>
        <w:t>Revoir une partie terminée</w:t>
      </w:r>
      <w:bookmarkEnd w:id="15"/>
    </w:p>
    <w:p w14:paraId="2FD452D5" w14:textId="77777777" w:rsidR="00FF6D35" w:rsidRPr="00FF6D35" w:rsidRDefault="00FF6D35" w:rsidP="009D7B68">
      <w:pPr>
        <w:jc w:val="both"/>
      </w:pPr>
      <w:r>
        <w:t>Toutes les parties terminées sont stockées. Elles peuvent être revisualisées en cliquant sur le bouton « Review games ».</w:t>
      </w:r>
    </w:p>
    <w:p w14:paraId="7F7A7211" w14:textId="77777777" w:rsidR="00FF6D35" w:rsidRDefault="00FF6D35" w:rsidP="00961CFE">
      <w:pPr>
        <w:jc w:val="center"/>
      </w:pPr>
      <w:r>
        <w:rPr>
          <w:noProof/>
          <w:lang w:val="en-US"/>
        </w:rPr>
        <w:drawing>
          <wp:inline distT="0" distB="0" distL="0" distR="0" wp14:anchorId="27C8F83C" wp14:editId="63E7DFE6">
            <wp:extent cx="2905305" cy="2909511"/>
            <wp:effectExtent l="19050" t="0" r="9345" b="0"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44" cy="291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6FB53" w14:textId="77777777" w:rsidR="00D6293C" w:rsidRPr="00D6293C" w:rsidRDefault="00D6293C" w:rsidP="00961CFE">
      <w:pPr>
        <w:jc w:val="center"/>
        <w:rPr>
          <w:i/>
        </w:rPr>
      </w:pPr>
      <w:r w:rsidRPr="00D6293C">
        <w:rPr>
          <w:i/>
        </w:rPr>
        <w:t>Liste des joueurs connectés</w:t>
      </w:r>
    </w:p>
    <w:p w14:paraId="4A947073" w14:textId="77777777" w:rsidR="004F4291" w:rsidRDefault="004F4291" w:rsidP="00961CFE">
      <w:pPr>
        <w:jc w:val="center"/>
        <w:rPr>
          <w:highlight w:val="yellow"/>
        </w:rPr>
      </w:pPr>
      <w:r>
        <w:rPr>
          <w:noProof/>
          <w:lang w:val="en-US"/>
        </w:rPr>
        <w:lastRenderedPageBreak/>
        <w:drawing>
          <wp:inline distT="0" distB="0" distL="0" distR="0" wp14:anchorId="51856D0B" wp14:editId="06B52DD2">
            <wp:extent cx="2978590" cy="2937241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95" cy="29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C8B0" w14:textId="77777777" w:rsidR="004F4291" w:rsidRPr="004F4291" w:rsidRDefault="004F4291" w:rsidP="00961CFE">
      <w:pPr>
        <w:jc w:val="center"/>
        <w:rPr>
          <w:i/>
        </w:rPr>
      </w:pPr>
      <w:r w:rsidRPr="004F4291">
        <w:rPr>
          <w:i/>
        </w:rPr>
        <w:t>Partie terminée gagnée contre « titi »</w:t>
      </w:r>
    </w:p>
    <w:p w14:paraId="21E1EAC5" w14:textId="77777777" w:rsidR="004F4291" w:rsidRPr="00FF6D35" w:rsidRDefault="004F4291" w:rsidP="009D7B68">
      <w:pPr>
        <w:jc w:val="both"/>
      </w:pPr>
      <w:bookmarkStart w:id="16" w:name="_GoBack"/>
      <w:bookmarkEnd w:id="16"/>
    </w:p>
    <w:p w14:paraId="72F85171" w14:textId="77777777" w:rsidR="005F3BEE" w:rsidRDefault="005F3BEE" w:rsidP="009D7B68">
      <w:pPr>
        <w:pStyle w:val="Heading2"/>
        <w:jc w:val="both"/>
      </w:pPr>
      <w:bookmarkStart w:id="17" w:name="_Toc345334723"/>
      <w:r>
        <w:t>Reprendre une partie en cours</w:t>
      </w:r>
      <w:bookmarkEnd w:id="17"/>
    </w:p>
    <w:p w14:paraId="3B596000" w14:textId="77777777" w:rsidR="005F3BEE" w:rsidRDefault="00424E1D" w:rsidP="009D7B68">
      <w:pPr>
        <w:jc w:val="both"/>
      </w:pPr>
      <w:r>
        <w:t>De même que pour revoir une partie terminée, un clic sur « </w:t>
      </w:r>
      <w:r w:rsidR="0078110D">
        <w:t>Continue</w:t>
      </w:r>
      <w:r>
        <w:t>» permet d’acc</w:t>
      </w:r>
      <w:r w:rsidR="00851BFD">
        <w:t>éder</w:t>
      </w:r>
      <w:r w:rsidR="0078110D">
        <w:t xml:space="preserve"> à une partie en cours dont le joueur adverse</w:t>
      </w:r>
      <w:r w:rsidR="00851BFD">
        <w:t xml:space="preserve"> </w:t>
      </w:r>
      <w:r w:rsidR="0078110D">
        <w:t>est connecté</w:t>
      </w:r>
      <w:r w:rsidR="00851BFD">
        <w:t>.</w:t>
      </w:r>
    </w:p>
    <w:p w14:paraId="6EC4B4E4" w14:textId="77777777" w:rsidR="009230E0" w:rsidRDefault="009230E0" w:rsidP="00961CFE">
      <w:pPr>
        <w:jc w:val="center"/>
      </w:pPr>
      <w:r>
        <w:rPr>
          <w:noProof/>
          <w:lang w:val="en-US"/>
        </w:rPr>
        <w:drawing>
          <wp:inline distT="0" distB="0" distL="0" distR="0" wp14:anchorId="6FAB7733" wp14:editId="2008DC49">
            <wp:extent cx="2653286" cy="2616452"/>
            <wp:effectExtent l="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3" cy="26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8751" w14:textId="77777777" w:rsidR="0078110D" w:rsidRDefault="0078110D" w:rsidP="00961CFE">
      <w:pPr>
        <w:jc w:val="center"/>
        <w:rPr>
          <w:i/>
        </w:rPr>
      </w:pPr>
      <w:r w:rsidRPr="0078110D">
        <w:rPr>
          <w:i/>
        </w:rPr>
        <w:t>Partie en cours contre « titi »</w:t>
      </w:r>
    </w:p>
    <w:p w14:paraId="77BFE4E5" w14:textId="77777777" w:rsidR="0078110D" w:rsidRPr="0078110D" w:rsidRDefault="0078110D" w:rsidP="009D7B68">
      <w:pPr>
        <w:jc w:val="both"/>
      </w:pPr>
      <w:r>
        <w:t xml:space="preserve">Au clic sur « Continue », une invitation est envoyée au joueur adverse et s’il l’accepte, la partie sera chargée. </w:t>
      </w:r>
    </w:p>
    <w:p w14:paraId="17BD276B" w14:textId="77777777" w:rsidR="00644B5C" w:rsidRPr="00AA78D7" w:rsidRDefault="007D0E94" w:rsidP="009D7B68">
      <w:pPr>
        <w:pStyle w:val="Heading1"/>
        <w:jc w:val="both"/>
      </w:pPr>
      <w:bookmarkStart w:id="18" w:name="_Toc345334724"/>
      <w:r>
        <w:lastRenderedPageBreak/>
        <w:t>Dans la part</w:t>
      </w:r>
      <w:r w:rsidR="00AE74BE">
        <w:t>ie</w:t>
      </w:r>
      <w:bookmarkEnd w:id="18"/>
    </w:p>
    <w:p w14:paraId="4E9E0205" w14:textId="77777777" w:rsidR="00A15B0C" w:rsidRDefault="00A15B0C" w:rsidP="009D7B68">
      <w:pPr>
        <w:pStyle w:val="Heading2"/>
        <w:jc w:val="both"/>
      </w:pPr>
      <w:bookmarkStart w:id="19" w:name="_Toc345334725"/>
      <w:r>
        <w:t>Grille</w:t>
      </w:r>
      <w:bookmarkEnd w:id="19"/>
    </w:p>
    <w:p w14:paraId="1EC064F7" w14:textId="77777777" w:rsidR="00AA78D7" w:rsidRDefault="009624DB" w:rsidP="009D7B68">
      <w:pPr>
        <w:jc w:val="both"/>
      </w:pPr>
      <w:r>
        <w:t>Une fois la partie lancée, la grille de jeu apparait. Le plateau est orienté de manière optimale pour chaque joueur : il voit ses pions dans la partie basse du plateau.</w:t>
      </w:r>
    </w:p>
    <w:p w14:paraId="55EE27D4" w14:textId="77777777" w:rsidR="008C3532" w:rsidRPr="00AA78D7" w:rsidRDefault="008C3532" w:rsidP="00E942D0">
      <w:pPr>
        <w:jc w:val="center"/>
      </w:pPr>
      <w:r>
        <w:rPr>
          <w:noProof/>
          <w:lang w:val="en-US"/>
        </w:rPr>
        <w:drawing>
          <wp:inline distT="0" distB="0" distL="0" distR="0" wp14:anchorId="0EF7A0A2" wp14:editId="4CDA1E99">
            <wp:extent cx="5201920" cy="3467735"/>
            <wp:effectExtent l="19050" t="0" r="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AD086" w14:textId="77777777" w:rsidR="00AA78D7" w:rsidRPr="009624DB" w:rsidRDefault="00AA78D7" w:rsidP="00E942D0">
      <w:pPr>
        <w:jc w:val="center"/>
      </w:pPr>
      <w:r>
        <w:rPr>
          <w:i/>
        </w:rPr>
        <w:t>Plateau de jeu</w:t>
      </w:r>
    </w:p>
    <w:p w14:paraId="7E9E7CB8" w14:textId="77777777" w:rsidR="009624DB" w:rsidRDefault="009624DB" w:rsidP="009D7B68">
      <w:pPr>
        <w:spacing w:after="0" w:line="240" w:lineRule="auto"/>
        <w:jc w:val="both"/>
      </w:pPr>
      <w:r>
        <w:t>La fenêtre de jeu se compose de quatre zones principales :</w:t>
      </w:r>
    </w:p>
    <w:p w14:paraId="21238918" w14:textId="77777777" w:rsidR="009624DB" w:rsidRDefault="009624DB" w:rsidP="009D7B68">
      <w:pPr>
        <w:spacing w:after="0" w:line="240" w:lineRule="auto"/>
        <w:ind w:left="708"/>
        <w:jc w:val="both"/>
      </w:pPr>
      <w:r>
        <w:t>Zone 1 : Informations sur les joueurs</w:t>
      </w:r>
    </w:p>
    <w:p w14:paraId="6B4F2712" w14:textId="77777777" w:rsidR="009624DB" w:rsidRDefault="009624DB" w:rsidP="009D7B68">
      <w:pPr>
        <w:spacing w:after="0" w:line="240" w:lineRule="auto"/>
        <w:ind w:left="708"/>
        <w:jc w:val="both"/>
      </w:pPr>
      <w:r>
        <w:t>Zone 2 : Plateau de jeu.</w:t>
      </w:r>
    </w:p>
    <w:p w14:paraId="569AD712" w14:textId="77777777" w:rsidR="009624DB" w:rsidRDefault="009624DB" w:rsidP="009D7B68">
      <w:pPr>
        <w:spacing w:after="0" w:line="240" w:lineRule="auto"/>
        <w:ind w:left="708"/>
        <w:jc w:val="both"/>
      </w:pPr>
      <w:r>
        <w:t xml:space="preserve">Zone 3 : Chat. </w:t>
      </w:r>
      <w:r w:rsidR="00E01B74">
        <w:t>Les joueurs voient les derniers mouvements effectués et peuvent discuter entre eux.</w:t>
      </w:r>
    </w:p>
    <w:p w14:paraId="0D39BF5C" w14:textId="77777777" w:rsidR="009624DB" w:rsidRDefault="009624DB" w:rsidP="009D7B68">
      <w:pPr>
        <w:spacing w:after="0" w:line="240" w:lineRule="auto"/>
        <w:ind w:left="708"/>
        <w:jc w:val="both"/>
      </w:pPr>
      <w:r>
        <w:t>Zone 4 : Action concernant le jeu : « Enregistrer la partie », « Demander un match nul »</w:t>
      </w:r>
      <w:r w:rsidR="008E02E9">
        <w:t>, « Abandonner » (avec possibilité de sauvegarde).</w:t>
      </w:r>
    </w:p>
    <w:p w14:paraId="7B6EDC86" w14:textId="77777777" w:rsidR="009624DB" w:rsidRDefault="009624DB" w:rsidP="009D7B68">
      <w:pPr>
        <w:spacing w:after="0" w:line="240" w:lineRule="auto"/>
        <w:jc w:val="both"/>
      </w:pPr>
    </w:p>
    <w:p w14:paraId="670EF20B" w14:textId="77777777" w:rsidR="003840F0" w:rsidRDefault="003840F0" w:rsidP="009D7B68">
      <w:pPr>
        <w:spacing w:after="0"/>
        <w:jc w:val="both"/>
      </w:pPr>
      <w:r>
        <w:br w:type="page"/>
      </w:r>
    </w:p>
    <w:p w14:paraId="43688974" w14:textId="77777777" w:rsidR="00A15B0C" w:rsidRDefault="00A15B0C" w:rsidP="009D7B68">
      <w:pPr>
        <w:pStyle w:val="Heading2"/>
        <w:jc w:val="both"/>
      </w:pPr>
      <w:bookmarkStart w:id="20" w:name="_Toc345334726"/>
      <w:r>
        <w:lastRenderedPageBreak/>
        <w:t>Déplacements autorisés</w:t>
      </w:r>
      <w:bookmarkEnd w:id="20"/>
    </w:p>
    <w:p w14:paraId="1C6E11D7" w14:textId="77777777" w:rsidR="003840F0" w:rsidRPr="003840F0" w:rsidRDefault="003840F0" w:rsidP="009D7B68">
      <w:pPr>
        <w:jc w:val="both"/>
      </w:pPr>
      <w:r>
        <w:t>Pour déplacer un pion, le joueur doit cliquer sur le pion souhaité, à ce moment, les déplacements possibles s’affichent en vert. Un deuxième clic sur une case verte permet d’effectuer le déplacement.</w:t>
      </w:r>
    </w:p>
    <w:p w14:paraId="45AF31C2" w14:textId="77777777" w:rsidR="003840F0" w:rsidRDefault="003840F0" w:rsidP="00E942D0">
      <w:pPr>
        <w:jc w:val="center"/>
      </w:pPr>
      <w:r>
        <w:rPr>
          <w:noProof/>
          <w:lang w:val="en-US"/>
        </w:rPr>
        <w:drawing>
          <wp:inline distT="0" distB="0" distL="0" distR="0" wp14:anchorId="66D4B2D0" wp14:editId="08DCD099">
            <wp:extent cx="4900601" cy="3269411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4B258" w14:textId="77777777" w:rsidR="003840F0" w:rsidRPr="003840F0" w:rsidRDefault="003840F0" w:rsidP="00E942D0">
      <w:pPr>
        <w:jc w:val="center"/>
        <w:rPr>
          <w:i/>
        </w:rPr>
      </w:pPr>
      <w:r w:rsidRPr="003840F0">
        <w:rPr>
          <w:i/>
        </w:rPr>
        <w:t>Exemple d’un déplacement</w:t>
      </w:r>
      <w:r>
        <w:rPr>
          <w:i/>
        </w:rPr>
        <w:t xml:space="preserve"> de pion</w:t>
      </w:r>
    </w:p>
    <w:p w14:paraId="4E0AD620" w14:textId="77777777" w:rsidR="00A15B0C" w:rsidRDefault="00A15B0C" w:rsidP="009D7B68">
      <w:pPr>
        <w:pStyle w:val="Heading2"/>
        <w:jc w:val="both"/>
      </w:pPr>
      <w:bookmarkStart w:id="21" w:name="_Toc345334727"/>
      <w:r>
        <w:t>Prise ou capture</w:t>
      </w:r>
      <w:bookmarkEnd w:id="21"/>
    </w:p>
    <w:p w14:paraId="10C562B8" w14:textId="77777777" w:rsidR="003840F0" w:rsidRDefault="00574838" w:rsidP="00E942D0">
      <w:pPr>
        <w:jc w:val="center"/>
      </w:pPr>
      <w:r>
        <w:rPr>
          <w:noProof/>
          <w:lang w:val="en-US"/>
        </w:rPr>
        <w:drawing>
          <wp:inline distT="0" distB="0" distL="0" distR="0" wp14:anchorId="1A3B3ACD" wp14:editId="6D4B8D4E">
            <wp:extent cx="4889380" cy="3264435"/>
            <wp:effectExtent l="19050" t="0" r="647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21" cy="32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8DF31" w14:textId="77777777" w:rsidR="00574838" w:rsidRPr="00574838" w:rsidRDefault="00574838" w:rsidP="00E942D0">
      <w:pPr>
        <w:jc w:val="center"/>
        <w:rPr>
          <w:i/>
        </w:rPr>
      </w:pPr>
      <w:r w:rsidRPr="00574838">
        <w:rPr>
          <w:i/>
        </w:rPr>
        <w:t>Cas de prise d’un pion noir</w:t>
      </w:r>
    </w:p>
    <w:p w14:paraId="75475D66" w14:textId="77777777" w:rsidR="00574838" w:rsidRDefault="00574838" w:rsidP="009D7B68">
      <w:pPr>
        <w:jc w:val="both"/>
      </w:pPr>
    </w:p>
    <w:p w14:paraId="4DD702F9" w14:textId="77777777" w:rsidR="00574838" w:rsidRDefault="00574838" w:rsidP="00E942D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78EA71" wp14:editId="67C6A353">
            <wp:extent cx="4932512" cy="3285624"/>
            <wp:effectExtent l="19050" t="0" r="1438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4" cy="3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9DA1B" w14:textId="77777777" w:rsidR="00574838" w:rsidRDefault="00574838" w:rsidP="00E942D0">
      <w:pPr>
        <w:jc w:val="center"/>
        <w:rPr>
          <w:i/>
        </w:rPr>
      </w:pPr>
      <w:r w:rsidRPr="00574838">
        <w:rPr>
          <w:i/>
        </w:rPr>
        <w:t xml:space="preserve">Plateau après </w:t>
      </w:r>
      <w:r>
        <w:rPr>
          <w:i/>
        </w:rPr>
        <w:t>la</w:t>
      </w:r>
      <w:r w:rsidRPr="00574838">
        <w:rPr>
          <w:i/>
        </w:rPr>
        <w:t xml:space="preserve"> prise</w:t>
      </w:r>
      <w:r>
        <w:rPr>
          <w:i/>
        </w:rPr>
        <w:t xml:space="preserve"> du pion noir</w:t>
      </w:r>
    </w:p>
    <w:p w14:paraId="45511ADF" w14:textId="77777777" w:rsidR="00574838" w:rsidRPr="00574838" w:rsidRDefault="00574838" w:rsidP="009D7B68">
      <w:pPr>
        <w:jc w:val="both"/>
        <w:rPr>
          <w:i/>
        </w:rPr>
      </w:pPr>
    </w:p>
    <w:p w14:paraId="5380A76A" w14:textId="77777777" w:rsidR="00451AE3" w:rsidRDefault="00A15B0C" w:rsidP="009D7B68">
      <w:pPr>
        <w:pStyle w:val="Heading2"/>
        <w:jc w:val="both"/>
      </w:pPr>
      <w:bookmarkStart w:id="22" w:name="_Toc345334728"/>
      <w:r>
        <w:t>Eche</w:t>
      </w:r>
      <w:r w:rsidR="00451AE3">
        <w:t>c</w:t>
      </w:r>
      <w:bookmarkEnd w:id="22"/>
    </w:p>
    <w:p w14:paraId="09A37583" w14:textId="77777777" w:rsidR="00451AE3" w:rsidRPr="00451AE3" w:rsidRDefault="00451AE3" w:rsidP="009D7B68">
      <w:pPr>
        <w:jc w:val="both"/>
      </w:pPr>
      <w:r>
        <w:t>Lors de la mise en échec par l’adversaire, des épées apparaissent. Cela indique au joueur qu’il doit sauver son roi.</w:t>
      </w:r>
    </w:p>
    <w:p w14:paraId="5EDFDA8F" w14:textId="77777777" w:rsidR="00451AE3" w:rsidRDefault="00451AE3" w:rsidP="00E942D0">
      <w:pPr>
        <w:jc w:val="center"/>
      </w:pPr>
      <w:r w:rsidRPr="00451AE3">
        <w:rPr>
          <w:noProof/>
          <w:lang w:val="en-US"/>
        </w:rPr>
        <w:drawing>
          <wp:inline distT="0" distB="0" distL="0" distR="0" wp14:anchorId="4A74A2C9" wp14:editId="7795C79E">
            <wp:extent cx="4961168" cy="3312000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68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9416" w14:textId="77777777" w:rsidR="00451AE3" w:rsidRPr="00451AE3" w:rsidRDefault="00451AE3" w:rsidP="00E942D0">
      <w:pPr>
        <w:jc w:val="center"/>
        <w:rPr>
          <w:i/>
        </w:rPr>
      </w:pPr>
      <w:r w:rsidRPr="00451AE3">
        <w:rPr>
          <w:i/>
        </w:rPr>
        <w:t>Mise en échec du roi noir</w:t>
      </w:r>
    </w:p>
    <w:p w14:paraId="78CDFEA8" w14:textId="77777777" w:rsidR="00A15B0C" w:rsidRDefault="00451AE3" w:rsidP="009D7B68">
      <w:pPr>
        <w:pStyle w:val="Heading2"/>
        <w:jc w:val="both"/>
      </w:pPr>
      <w:bookmarkStart w:id="23" w:name="_Toc345334729"/>
      <w:r>
        <w:t>Eche</w:t>
      </w:r>
      <w:r w:rsidR="00A15B0C">
        <w:t>c</w:t>
      </w:r>
      <w:r>
        <w:t xml:space="preserve"> et mat</w:t>
      </w:r>
      <w:bookmarkEnd w:id="23"/>
    </w:p>
    <w:p w14:paraId="11AF7E1A" w14:textId="77777777" w:rsidR="00A90A22" w:rsidRDefault="0078274B" w:rsidP="009D7B68">
      <w:pPr>
        <w:jc w:val="both"/>
      </w:pPr>
      <w:r>
        <w:t xml:space="preserve">Dans le cas d’un échec et mat, une pop up ainsi qu’une couronne apparaissent indiquant au joueur qu’il a perdu. </w:t>
      </w:r>
    </w:p>
    <w:p w14:paraId="148563B8" w14:textId="77777777" w:rsidR="0003039B" w:rsidRDefault="0003039B" w:rsidP="00E942D0">
      <w:pPr>
        <w:jc w:val="center"/>
        <w:rPr>
          <w:i/>
        </w:rPr>
      </w:pPr>
      <w:r>
        <w:rPr>
          <w:noProof/>
          <w:lang w:val="en-US"/>
        </w:rPr>
        <w:drawing>
          <wp:inline distT="0" distB="0" distL="0" distR="0" wp14:anchorId="4817E6FE" wp14:editId="58057C02">
            <wp:extent cx="4961996" cy="331200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96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F4D21" w14:textId="77777777" w:rsidR="00A90A22" w:rsidRDefault="00E64DD4" w:rsidP="00E942D0">
      <w:pPr>
        <w:jc w:val="center"/>
        <w:rPr>
          <w:i/>
        </w:rPr>
      </w:pPr>
      <w:r w:rsidRPr="00E64DD4">
        <w:rPr>
          <w:i/>
        </w:rPr>
        <w:t xml:space="preserve">Cas </w:t>
      </w:r>
      <w:r w:rsidR="004F4291">
        <w:rPr>
          <w:i/>
        </w:rPr>
        <w:t>d’</w:t>
      </w:r>
      <w:r w:rsidRPr="00E64DD4">
        <w:rPr>
          <w:i/>
        </w:rPr>
        <w:t>échec</w:t>
      </w:r>
      <w:r w:rsidR="004F4291">
        <w:rPr>
          <w:i/>
        </w:rPr>
        <w:t xml:space="preserve"> et mat</w:t>
      </w:r>
    </w:p>
    <w:p w14:paraId="694EC92C" w14:textId="77777777" w:rsidR="0078274B" w:rsidRPr="0078274B" w:rsidRDefault="0078274B" w:rsidP="009D7B68">
      <w:pPr>
        <w:jc w:val="both"/>
      </w:pPr>
      <w:r>
        <w:t>Le joueur</w:t>
      </w:r>
      <w:r w:rsidR="00652907">
        <w:t xml:space="preserve"> peut ensuite sauvegarder et/ou quitter le jeu.</w:t>
      </w:r>
    </w:p>
    <w:p w14:paraId="0E888331" w14:textId="77777777" w:rsidR="00E64DD4" w:rsidRPr="00A90A22" w:rsidRDefault="00E64DD4" w:rsidP="009D7B68">
      <w:pPr>
        <w:jc w:val="both"/>
      </w:pPr>
    </w:p>
    <w:p w14:paraId="261D98FD" w14:textId="77777777" w:rsidR="007D0E94" w:rsidRDefault="00A668C1" w:rsidP="009D7B68">
      <w:pPr>
        <w:pStyle w:val="Heading2"/>
        <w:jc w:val="both"/>
      </w:pPr>
      <w:bookmarkStart w:id="24" w:name="_Toc345334730"/>
      <w:r>
        <w:t>Barre de m</w:t>
      </w:r>
      <w:r w:rsidR="007A71FB">
        <w:t>enu</w:t>
      </w:r>
      <w:r>
        <w:t>s</w:t>
      </w:r>
      <w:bookmarkEnd w:id="24"/>
    </w:p>
    <w:p w14:paraId="5882DF80" w14:textId="77777777" w:rsidR="007A71FB" w:rsidRDefault="00A668C1" w:rsidP="009D7B68">
      <w:pPr>
        <w:jc w:val="both"/>
      </w:pPr>
      <w:r>
        <w:t>Dans la fenêtre de jeu, plusieurs actio</w:t>
      </w:r>
      <w:r w:rsidR="009E76ED">
        <w:t>ns sont possibles grâce au menu de la fenêtre.</w:t>
      </w:r>
    </w:p>
    <w:p w14:paraId="2FC5172E" w14:textId="77777777" w:rsidR="00A668C1" w:rsidRDefault="00A668C1" w:rsidP="00E942D0">
      <w:pPr>
        <w:jc w:val="center"/>
      </w:pPr>
      <w:r>
        <w:rPr>
          <w:noProof/>
          <w:lang w:val="en-US"/>
        </w:rPr>
        <w:drawing>
          <wp:inline distT="0" distB="0" distL="0" distR="0" wp14:anchorId="65733B7B" wp14:editId="10BDC6F6">
            <wp:extent cx="6466421" cy="26255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54" cy="26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05D8" w14:textId="77777777" w:rsidR="00A668C1" w:rsidRDefault="00AE74BE" w:rsidP="009D7B68">
      <w:pPr>
        <w:jc w:val="both"/>
      </w:pPr>
      <w:r w:rsidRPr="00AE74BE">
        <w:rPr>
          <w:u w:val="single"/>
        </w:rPr>
        <w:t>File</w:t>
      </w:r>
      <w:r>
        <w:t> :</w:t>
      </w:r>
    </w:p>
    <w:p w14:paraId="094809E9" w14:textId="77777777" w:rsidR="00AE74BE" w:rsidRDefault="00AE74BE" w:rsidP="009D7B68">
      <w:pPr>
        <w:pStyle w:val="ListParagraph"/>
        <w:numPr>
          <w:ilvl w:val="0"/>
          <w:numId w:val="7"/>
        </w:numPr>
        <w:jc w:val="both"/>
      </w:pPr>
      <w:r>
        <w:t>Quit </w:t>
      </w:r>
      <w:r w:rsidR="00652907">
        <w:t xml:space="preserve">(CTRL +Q) </w:t>
      </w:r>
      <w:r>
        <w:t>: Quitte la partie en cours</w:t>
      </w:r>
    </w:p>
    <w:p w14:paraId="2BB0EC57" w14:textId="77777777" w:rsidR="00AE74BE" w:rsidRDefault="00AE74BE" w:rsidP="009D7B68">
      <w:pPr>
        <w:jc w:val="both"/>
      </w:pPr>
      <w:r w:rsidRPr="00AE74BE">
        <w:rPr>
          <w:u w:val="single"/>
        </w:rPr>
        <w:t>Options</w:t>
      </w:r>
      <w:r>
        <w:t> :</w:t>
      </w:r>
    </w:p>
    <w:p w14:paraId="3D677E07" w14:textId="77777777" w:rsidR="00652907" w:rsidRDefault="00652907" w:rsidP="009D7B68">
      <w:pPr>
        <w:pStyle w:val="ListParagraph"/>
        <w:numPr>
          <w:ilvl w:val="0"/>
          <w:numId w:val="7"/>
        </w:numPr>
        <w:jc w:val="both"/>
      </w:pPr>
      <w:r>
        <w:t>Rules of chess : affiche les règles du jeu d’échec</w:t>
      </w:r>
    </w:p>
    <w:p w14:paraId="465AA3C4" w14:textId="77777777" w:rsidR="00652907" w:rsidRDefault="00652907" w:rsidP="009D7B68">
      <w:pPr>
        <w:pStyle w:val="ListParagraph"/>
        <w:numPr>
          <w:ilvl w:val="0"/>
          <w:numId w:val="7"/>
        </w:numPr>
        <w:jc w:val="both"/>
      </w:pPr>
      <w:r>
        <w:t>Full screen (F11) : bascule en mode plein-écran</w:t>
      </w:r>
    </w:p>
    <w:p w14:paraId="1E496C26" w14:textId="77777777" w:rsidR="00A668C1" w:rsidRDefault="00AE74BE" w:rsidP="009D7B68">
      <w:pPr>
        <w:jc w:val="both"/>
      </w:pPr>
      <w:r w:rsidRPr="00AE74BE">
        <w:rPr>
          <w:u w:val="single"/>
        </w:rPr>
        <w:t>Sound</w:t>
      </w:r>
      <w:r>
        <w:t> :</w:t>
      </w:r>
    </w:p>
    <w:p w14:paraId="01C6AE66" w14:textId="77777777" w:rsidR="00652907" w:rsidRDefault="00205864" w:rsidP="009D7B68">
      <w:pPr>
        <w:pStyle w:val="ListParagraph"/>
        <w:numPr>
          <w:ilvl w:val="0"/>
          <w:numId w:val="8"/>
        </w:numPr>
        <w:jc w:val="both"/>
      </w:pPr>
      <w:r>
        <w:t>Play music / stop music : Jouer/arrêter la musique de fond</w:t>
      </w:r>
    </w:p>
    <w:p w14:paraId="3E1D2232" w14:textId="77777777" w:rsidR="00205864" w:rsidRPr="007A71FB" w:rsidRDefault="00205864" w:rsidP="009D7B68">
      <w:pPr>
        <w:pStyle w:val="ListParagraph"/>
        <w:numPr>
          <w:ilvl w:val="0"/>
          <w:numId w:val="8"/>
        </w:numPr>
        <w:jc w:val="both"/>
      </w:pPr>
      <w:r>
        <w:t>Make some noises/ Stop sound effects : Activer/désactiver les effets sonores</w:t>
      </w:r>
    </w:p>
    <w:p w14:paraId="7EB5B945" w14:textId="77777777" w:rsidR="00AE74BE" w:rsidRPr="00AE74BE" w:rsidRDefault="00AE74BE" w:rsidP="009D7B68">
      <w:pPr>
        <w:jc w:val="both"/>
      </w:pPr>
    </w:p>
    <w:sectPr w:rsidR="00AE74BE" w:rsidRPr="00AE74BE" w:rsidSect="009E3D2D">
      <w:headerReference w:type="default" r:id="rId34"/>
      <w:footerReference w:type="default" r:id="rId35"/>
      <w:footerReference w:type="first" r:id="rId36"/>
      <w:pgSz w:w="11906" w:h="16838"/>
      <w:pgMar w:top="1417" w:right="1417" w:bottom="1417" w:left="1417" w:header="708" w:footer="113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comment w:id="0" w:author="lo23a012" w:date="2012-10-02T18:10:00Z" w:initials="lo23">
    <w:p w14:paraId="5B8686B6" w14:textId="77777777" w:rsidR="00284928" w:rsidRDefault="00284928">
      <w:pPr>
        <w:pStyle w:val="CommentText"/>
      </w:pPr>
      <w:r>
        <w:rPr>
          <w:rStyle w:val="CommentReference"/>
        </w:rPr>
        <w:annotationRef/>
      </w:r>
      <w:r>
        <w:t>Mettre la date à jour</w:t>
      </w:r>
    </w:p>
  </w:comment>
  <w:comment w:id="1" w:author="lo23a012" w:date="2012-10-02T18:37:00Z" w:initials="lo23">
    <w:p w14:paraId="52EAC88F" w14:textId="77777777" w:rsidR="00284928" w:rsidRDefault="00284928">
      <w:pPr>
        <w:pStyle w:val="CommentText"/>
      </w:pPr>
      <w:r>
        <w:rPr>
          <w:rStyle w:val="CommentReference"/>
        </w:rPr>
        <w:annotationRef/>
      </w:r>
      <w:r>
        <w:t>Ne pas oublier de mettre à jour la table des matières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A8B2A0D" w14:textId="77777777" w:rsidR="00284928" w:rsidRDefault="00284928" w:rsidP="00AB78C1">
      <w:pPr>
        <w:spacing w:after="0" w:line="240" w:lineRule="auto"/>
      </w:pPr>
      <w:r>
        <w:separator/>
      </w:r>
    </w:p>
  </w:endnote>
  <w:endnote w:type="continuationSeparator" w:id="0">
    <w:p w14:paraId="1C896211" w14:textId="77777777" w:rsidR="00284928" w:rsidRDefault="00284928" w:rsidP="00AB7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19E7B7" w14:textId="77777777" w:rsidR="00284928" w:rsidRDefault="0057041F" w:rsidP="00862957">
    <w:pPr>
      <w:jc w:val="center"/>
    </w:pPr>
    <w:sdt>
      <w:sdtPr>
        <w:id w:val="541905285"/>
        <w:docPartObj>
          <w:docPartGallery w:val="Page Numbers (Top of Page)"/>
          <w:docPartUnique/>
        </w:docPartObj>
      </w:sdtPr>
      <w:sdtEndPr/>
      <w:sdtContent>
        <w:r w:rsidR="00284928"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  <w:r w:rsidR="00284928">
          <w:t xml:space="preserve"> sur 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  <w:p w14:paraId="33DB2D20" w14:textId="77777777" w:rsidR="00284928" w:rsidRDefault="00284928">
    <w:pPr>
      <w:pStyle w:val="Footer"/>
      <w:jc w:val="cen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1EA662" w14:textId="77777777" w:rsidR="00284928" w:rsidRDefault="00284928" w:rsidP="008C4DE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93B5B1C" w14:textId="77777777" w:rsidR="00284928" w:rsidRDefault="00284928" w:rsidP="00AB78C1">
      <w:pPr>
        <w:spacing w:after="0" w:line="240" w:lineRule="auto"/>
      </w:pPr>
      <w:r>
        <w:separator/>
      </w:r>
    </w:p>
  </w:footnote>
  <w:footnote w:type="continuationSeparator" w:id="0">
    <w:p w14:paraId="1EC77427" w14:textId="77777777" w:rsidR="00284928" w:rsidRDefault="00284928" w:rsidP="00AB7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784AE2" w14:textId="77777777" w:rsidR="00284928" w:rsidRDefault="00284928">
    <w:pPr>
      <w:pStyle w:val="Header"/>
    </w:pPr>
    <w:r w:rsidRPr="008C4DE1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47249D0C" wp14:editId="62A9C0CE">
          <wp:simplePos x="0" y="0"/>
          <wp:positionH relativeFrom="column">
            <wp:posOffset>4078143</wp:posOffset>
          </wp:positionH>
          <wp:positionV relativeFrom="paragraph">
            <wp:posOffset>-251460</wp:posOffset>
          </wp:positionV>
          <wp:extent cx="1318789" cy="470150"/>
          <wp:effectExtent l="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8789" cy="470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636E9F"/>
    <w:multiLevelType w:val="hybridMultilevel"/>
    <w:tmpl w:val="7756BA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32E4D"/>
    <w:multiLevelType w:val="hybridMultilevel"/>
    <w:tmpl w:val="FE0CD524"/>
    <w:lvl w:ilvl="0" w:tplc="BF32638C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2">
    <w:nsid w:val="2C0E5B9F"/>
    <w:multiLevelType w:val="multilevel"/>
    <w:tmpl w:val="67D6DC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EFA502E"/>
    <w:multiLevelType w:val="hybridMultilevel"/>
    <w:tmpl w:val="68CE4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1D73C4"/>
    <w:multiLevelType w:val="hybridMultilevel"/>
    <w:tmpl w:val="D7AEBB84"/>
    <w:lvl w:ilvl="0" w:tplc="E7CE4940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F84CA1"/>
    <w:multiLevelType w:val="hybridMultilevel"/>
    <w:tmpl w:val="22823B96"/>
    <w:lvl w:ilvl="0" w:tplc="465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FD1896"/>
    <w:multiLevelType w:val="hybridMultilevel"/>
    <w:tmpl w:val="47029E14"/>
    <w:lvl w:ilvl="0" w:tplc="BF32638C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ttachedTemplate r:id="rId1"/>
  <w:revisionView w:markup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strokecolor="none [1311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6B49"/>
    <w:rsid w:val="0003039B"/>
    <w:rsid w:val="00043092"/>
    <w:rsid w:val="00063EE2"/>
    <w:rsid w:val="00080409"/>
    <w:rsid w:val="000C4124"/>
    <w:rsid w:val="000C676C"/>
    <w:rsid w:val="001C210C"/>
    <w:rsid w:val="001C6B49"/>
    <w:rsid w:val="00205864"/>
    <w:rsid w:val="00284928"/>
    <w:rsid w:val="002B4F56"/>
    <w:rsid w:val="002C5701"/>
    <w:rsid w:val="00382DDB"/>
    <w:rsid w:val="003840F0"/>
    <w:rsid w:val="003C3974"/>
    <w:rsid w:val="003D660C"/>
    <w:rsid w:val="0040094D"/>
    <w:rsid w:val="00424E1D"/>
    <w:rsid w:val="00451AE3"/>
    <w:rsid w:val="004F4291"/>
    <w:rsid w:val="0052511B"/>
    <w:rsid w:val="0052620E"/>
    <w:rsid w:val="005317E9"/>
    <w:rsid w:val="0053296A"/>
    <w:rsid w:val="00567820"/>
    <w:rsid w:val="0057041F"/>
    <w:rsid w:val="00574838"/>
    <w:rsid w:val="005810AE"/>
    <w:rsid w:val="005B608B"/>
    <w:rsid w:val="005C057E"/>
    <w:rsid w:val="005F3BEE"/>
    <w:rsid w:val="00605BC7"/>
    <w:rsid w:val="006221E2"/>
    <w:rsid w:val="00644B5C"/>
    <w:rsid w:val="00652907"/>
    <w:rsid w:val="00652954"/>
    <w:rsid w:val="006704B4"/>
    <w:rsid w:val="006A0A05"/>
    <w:rsid w:val="006C3A4B"/>
    <w:rsid w:val="007207AA"/>
    <w:rsid w:val="0078110D"/>
    <w:rsid w:val="00781A2A"/>
    <w:rsid w:val="0078246D"/>
    <w:rsid w:val="0078274B"/>
    <w:rsid w:val="0079675A"/>
    <w:rsid w:val="007A597E"/>
    <w:rsid w:val="007A71FB"/>
    <w:rsid w:val="007C3414"/>
    <w:rsid w:val="007D0E94"/>
    <w:rsid w:val="007F78C3"/>
    <w:rsid w:val="00804A7C"/>
    <w:rsid w:val="00806BD2"/>
    <w:rsid w:val="0081379B"/>
    <w:rsid w:val="008350C5"/>
    <w:rsid w:val="0084618C"/>
    <w:rsid w:val="00851BFD"/>
    <w:rsid w:val="00862957"/>
    <w:rsid w:val="008C3532"/>
    <w:rsid w:val="008C4DE1"/>
    <w:rsid w:val="008E02E9"/>
    <w:rsid w:val="00913069"/>
    <w:rsid w:val="009230E0"/>
    <w:rsid w:val="00954E67"/>
    <w:rsid w:val="00961AE7"/>
    <w:rsid w:val="00961CFE"/>
    <w:rsid w:val="009624DB"/>
    <w:rsid w:val="0097782D"/>
    <w:rsid w:val="009C6980"/>
    <w:rsid w:val="009C6B9B"/>
    <w:rsid w:val="009D02DA"/>
    <w:rsid w:val="009D7B68"/>
    <w:rsid w:val="009E3D2D"/>
    <w:rsid w:val="009E76ED"/>
    <w:rsid w:val="00A15B0C"/>
    <w:rsid w:val="00A44D9D"/>
    <w:rsid w:val="00A668C1"/>
    <w:rsid w:val="00A90A22"/>
    <w:rsid w:val="00AA0768"/>
    <w:rsid w:val="00AA78D7"/>
    <w:rsid w:val="00AB78C1"/>
    <w:rsid w:val="00AC246C"/>
    <w:rsid w:val="00AE74BE"/>
    <w:rsid w:val="00AF4827"/>
    <w:rsid w:val="00B67363"/>
    <w:rsid w:val="00B80D86"/>
    <w:rsid w:val="00BC6F12"/>
    <w:rsid w:val="00C04D62"/>
    <w:rsid w:val="00C242DB"/>
    <w:rsid w:val="00C47688"/>
    <w:rsid w:val="00C72969"/>
    <w:rsid w:val="00C72ECC"/>
    <w:rsid w:val="00C87C01"/>
    <w:rsid w:val="00D06D19"/>
    <w:rsid w:val="00D22BBC"/>
    <w:rsid w:val="00D3797B"/>
    <w:rsid w:val="00D6293C"/>
    <w:rsid w:val="00D905FD"/>
    <w:rsid w:val="00D93E53"/>
    <w:rsid w:val="00DF36E3"/>
    <w:rsid w:val="00E01B74"/>
    <w:rsid w:val="00E5775C"/>
    <w:rsid w:val="00E64DD4"/>
    <w:rsid w:val="00E7269B"/>
    <w:rsid w:val="00E83396"/>
    <w:rsid w:val="00E942D0"/>
    <w:rsid w:val="00E96F74"/>
    <w:rsid w:val="00EE6CBC"/>
    <w:rsid w:val="00F00815"/>
    <w:rsid w:val="00F35814"/>
    <w:rsid w:val="00F446B5"/>
    <w:rsid w:val="00F53FD7"/>
    <w:rsid w:val="00F66801"/>
    <w:rsid w:val="00FF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strokecolor="none [1311]"/>
    </o:shapedefaults>
    <o:shapelayout v:ext="edit">
      <o:idmap v:ext="edit" data="1"/>
      <o:rules v:ext="edit">
        <o:r id="V:Rule2" type="connector" idref="#_x0000_s1041"/>
      </o:rules>
    </o:shapelayout>
  </w:shapeDefaults>
  <w:decimalSymbol w:val=","/>
  <w:listSeparator w:val=";"/>
  <w14:docId w14:val="0417F7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F74"/>
  </w:style>
  <w:style w:type="paragraph" w:styleId="Heading1">
    <w:name w:val="heading 1"/>
    <w:basedOn w:val="Normal"/>
    <w:next w:val="Normal"/>
    <w:link w:val="Heading1Char"/>
    <w:uiPriority w:val="9"/>
    <w:qFormat/>
    <w:rsid w:val="00E5775C"/>
    <w:pPr>
      <w:keepNext/>
      <w:keepLines/>
      <w:numPr>
        <w:numId w:val="1"/>
      </w:numPr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75C"/>
    <w:pPr>
      <w:keepNext/>
      <w:keepLines/>
      <w:numPr>
        <w:ilvl w:val="1"/>
        <w:numId w:val="1"/>
      </w:numPr>
      <w:spacing w:before="200" w:after="0" w:line="360" w:lineRule="auto"/>
      <w:ind w:left="1284"/>
      <w:outlineLvl w:val="1"/>
    </w:pPr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775C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97E"/>
    <w:pPr>
      <w:keepNext/>
      <w:keepLines/>
      <w:numPr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E5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E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E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E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E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93E5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3E5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5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5775C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5775C"/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775C"/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character" w:customStyle="1" w:styleId="Heading4Char">
    <w:name w:val="Heading 4 Char"/>
    <w:basedOn w:val="DefaultParagraphFont"/>
    <w:link w:val="Heading4"/>
    <w:uiPriority w:val="9"/>
    <w:rsid w:val="007A597E"/>
    <w:rPr>
      <w:rFonts w:asciiTheme="majorHAnsi" w:eastAsiaTheme="majorEastAsia" w:hAnsiTheme="majorHAnsi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E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E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E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C1"/>
  </w:style>
  <w:style w:type="paragraph" w:styleId="Footer">
    <w:name w:val="footer"/>
    <w:basedOn w:val="Normal"/>
    <w:link w:val="FooterCh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C1"/>
  </w:style>
  <w:style w:type="character" w:styleId="CommentReference">
    <w:name w:val="annotation reference"/>
    <w:basedOn w:val="DefaultParagraphFont"/>
    <w:uiPriority w:val="99"/>
    <w:semiHidden/>
    <w:unhideWhenUsed/>
    <w:rsid w:val="00AB78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8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78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8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8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C4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804A7C"/>
    <w:pPr>
      <w:spacing w:line="240" w:lineRule="auto"/>
    </w:pPr>
    <w:rPr>
      <w:bCs/>
      <w:i/>
      <w:color w:val="000000" w:themeColor="text1"/>
      <w:sz w:val="18"/>
      <w:szCs w:val="18"/>
    </w:rPr>
  </w:style>
  <w:style w:type="table" w:styleId="TableGrid">
    <w:name w:val="Table Grid"/>
    <w:basedOn w:val="TableNormal"/>
    <w:uiPriority w:val="59"/>
    <w:rsid w:val="00804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E67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954E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E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4E6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4E6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74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3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comments" Target="comment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23a012\Mes%20documents\LO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LO23</PublishDate>
  <Abstract>Auteurs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B2C191-36A3-A844-93CA-35DBA0EDA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Settings\lo23a012\Mes documents\LO23.dotx</Template>
  <TotalTime>440</TotalTime>
  <Pages>15</Pages>
  <Words>1229</Words>
  <Characters>7009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</vt:lpstr>
    </vt:vector>
  </TitlesOfParts>
  <Company>UTC </Company>
  <LinksUpToDate>false</LinksUpToDate>
  <CharactersWithSpaces>8222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subject/>
  <dc:creator>Auteur(s) : </dc:creator>
  <cp:keywords/>
  <dc:description/>
  <cp:lastModifiedBy>Marc Rossi</cp:lastModifiedBy>
  <cp:revision>67</cp:revision>
  <dcterms:created xsi:type="dcterms:W3CDTF">2012-11-27T13:33:00Z</dcterms:created>
  <dcterms:modified xsi:type="dcterms:W3CDTF">2013-01-07T22:17:00Z</dcterms:modified>
</cp:coreProperties>
</file>