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2765063266798dcb6455b70b93c8fa530d6aa3c"/>
    <w:p>
      <w:pPr>
        <w:pStyle w:val="Heading1"/>
      </w:pPr>
      <w:r>
        <w:t xml:space="preserve">AUDITORIA FORENSE — ETAPA 1: MAPEAMENTO COMPLETO DA ARQUITETURA DE GERAÇÃO DE VÍDEO</w:t>
      </w:r>
    </w:p>
    <w:p>
      <w:pPr>
        <w:pStyle w:val="FirstParagraph"/>
      </w:pPr>
      <w:r>
        <w:rPr>
          <w:bCs/>
          <w:b/>
        </w:rPr>
        <w:t xml:space="preserve">Projeto:</w:t>
      </w:r>
      <w:r>
        <w:t xml:space="preserve"> </w:t>
      </w:r>
      <w:r>
        <w:t xml:space="preserve">Fluxyra SaaS —</w:t>
      </w:r>
      <w:r>
        <w:t xml:space="preserve"> </w:t>
      </w:r>
      <w:r>
        <w:rPr>
          <w:rStyle w:val="VerbatimChar"/>
        </w:rPr>
        <w:t xml:space="preserve">/home/ubuntu/github_repos/saas</w:t>
      </w:r>
      <w:r>
        <w:t xml:space="preserve"> </w:t>
      </w:r>
      <w:r>
        <w:rPr>
          <w:bCs/>
          <w:b/>
        </w:rPr>
        <w:t xml:space="preserve">Branch:</w:t>
      </w:r>
      <w:r>
        <w:t xml:space="preserve"> </w:t>
      </w:r>
      <w:r>
        <w:rPr>
          <w:rStyle w:val="VerbatimChar"/>
        </w:rPr>
        <w:t xml:space="preserve">feat/f3-piapi-landing-pricing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Último commit:</w:t>
      </w:r>
      <w:r>
        <w:t xml:space="preserve"> </w:t>
      </w:r>
      <w:r>
        <w:rPr>
          <w:rStyle w:val="VerbatimChar"/>
        </w:rPr>
        <w:t xml:space="preserve">a93267b</w:t>
      </w:r>
      <w:r>
        <w:t xml:space="preserve"> </w:t>
      </w:r>
      <w:r>
        <w:rPr>
          <w:bCs/>
          <w:b/>
        </w:rPr>
        <w:t xml:space="preserve">Data da auditoria:</w:t>
      </w:r>
      <w:r>
        <w:t xml:space="preserve"> </w:t>
      </w:r>
      <w:r>
        <w:t xml:space="preserve">26/07/2026</w:t>
      </w:r>
      <w:r>
        <w:t xml:space="preserve"> </w:t>
      </w:r>
      <w:r>
        <w:rPr>
          <w:bCs/>
          <w:b/>
        </w:rPr>
        <w:t xml:space="preserve">Escopo:</w:t>
      </w:r>
      <w:r>
        <w:t xml:space="preserve"> </w:t>
      </w:r>
      <w:r>
        <w:t xml:space="preserve">somente leitura/análise de código. Nenhum arquivo de código foi alterado; nenhuma API externa foi chamada; nenhum vídeo foi gerado.</w:t>
      </w:r>
    </w:p>
    <w:p>
      <w:r>
        <w:pict>
          <v:rect style="width:0;height:1.5pt" o:hralign="center" o:hrstd="t" o:hr="t"/>
        </w:pict>
      </w:r>
    </w:p>
    <w:bookmarkStart w:id="22" w:name="diagrama-do-fluxo-completo"/>
    <w:p>
      <w:pPr>
        <w:pStyle w:val="Heading2"/>
      </w:pPr>
      <w:r>
        <w:t xml:space="preserve">1. DIAGRAMA DO FLUXO COMPLETO</w:t>
      </w:r>
    </w:p>
    <w:bookmarkStart w:id="20" w:name="Xf110dd79bc1eb43b23d02e56c1d323788dfbfc3"/>
    <w:p>
      <w:pPr>
        <w:pStyle w:val="Heading3"/>
      </w:pPr>
      <w:r>
        <w:t xml:space="preserve">1.1 Fluxo principal (clique em Generate → vídeo no feed)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 FRONTEND (browser) 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              │</w:t>
      </w:r>
      <w:r>
        <w:br/>
      </w:r>
      <w:r>
        <w:rPr>
          <w:rStyle w:val="VerbatimChar"/>
        </w:rPr>
        <w:t xml:space="preserve">│  src/app/(dashboard)/studio/page.tsx                                               │</w:t>
      </w:r>
      <w:r>
        <w:br/>
      </w:r>
      <w:r>
        <w:rPr>
          <w:rStyle w:val="VerbatimChar"/>
        </w:rPr>
        <w:t xml:space="preserve">│        ├── &lt;StudioFeed/&gt;   (feed + polling)                                        │</w:t>
      </w:r>
      <w:r>
        <w:br/>
      </w:r>
      <w:r>
        <w:rPr>
          <w:rStyle w:val="VerbatimChar"/>
        </w:rPr>
        <w:t xml:space="preserve">│        └── &lt;GenerationDock/&gt; (UI de geração)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      │</w:t>
      </w:r>
      <w:r>
        <w:br/>
      </w:r>
      <w:r>
        <w:rPr>
          <w:rStyle w:val="VerbatimChar"/>
        </w:rPr>
        <w:t xml:space="preserve">│  GenerationDock (src/components/studio/generation-dock.tsx)                        │</w:t>
      </w:r>
      <w:r>
        <w:br/>
      </w:r>
      <w:r>
        <w:rPr>
          <w:rStyle w:val="VerbatimChar"/>
        </w:rPr>
        <w:t xml:space="preserve">│    │  estado global: useStudioStore (Zustand)                                      │</w:t>
      </w:r>
      <w:r>
        <w:br/>
      </w:r>
      <w:r>
        <w:rPr>
          <w:rStyle w:val="VerbatimChar"/>
        </w:rPr>
        <w:t xml:space="preserve">│    │  estado local : models, credits, loading, multi-shot, refs de &lt;input file&gt;    │</w:t>
      </w:r>
      <w:r>
        <w:br/>
      </w:r>
      <w:r>
        <w:rPr>
          <w:rStyle w:val="VerbatimChar"/>
        </w:rPr>
        <w:t xml:space="preserve">│    │                                                                               │</w:t>
      </w:r>
      <w:r>
        <w:br/>
      </w:r>
      <w:r>
        <w:rPr>
          <w:rStyle w:val="VerbatimChar"/>
        </w:rPr>
        <w:t xml:space="preserve">│    ├─ carrega modelos ........ GET /api/models?type=video      (linha 676)         │</w:t>
      </w:r>
      <w:r>
        <w:br/>
      </w:r>
      <w:r>
        <w:rPr>
          <w:rStyle w:val="VerbatimChar"/>
        </w:rPr>
        <w:t xml:space="preserve">│    ├─ carrega créditos ....... GET /api/me                     (linha 686)         │</w:t>
      </w:r>
      <w:r>
        <w:br/>
      </w:r>
      <w:r>
        <w:rPr>
          <w:rStyle w:val="VerbatimChar"/>
        </w:rPr>
        <w:t xml:space="preserve">│    ├─ upload de referências .. POST /api/upload  → bucket "uploads" (linha 236)    │</w:t>
      </w:r>
      <w:r>
        <w:br/>
      </w:r>
      <w:r>
        <w:rPr>
          <w:rStyle w:val="VerbatimChar"/>
        </w:rPr>
        <w:t xml:space="preserve">│    ├─ "Wise enhance" ......... POST /api/assist  (LLM reescreve o prompt, l.924)   │</w:t>
      </w:r>
      <w:r>
        <w:br/>
      </w:r>
      <w:r>
        <w:rPr>
          <w:rStyle w:val="VerbatimChar"/>
        </w:rPr>
        <w:t xml:space="preserve">│    │                                                                               │</w:t>
      </w:r>
      <w:r>
        <w:br/>
      </w:r>
      <w:r>
        <w:rPr>
          <w:rStyle w:val="VerbatimChar"/>
        </w:rPr>
        <w:t xml:space="preserve">│    └─ CLIQUE EM "Generate" → handleGenerate()  (linha 1047)                        │</w:t>
      </w:r>
      <w:r>
        <w:br/>
      </w:r>
      <w:r>
        <w:rPr>
          <w:rStyle w:val="VerbatimChar"/>
        </w:rPr>
        <w:t xml:space="preserve">│         ├─ valida: prompt não vazio                                                │</w:t>
      </w:r>
      <w:r>
        <w:br/>
      </w:r>
      <w:r>
        <w:rPr>
          <w:rStyle w:val="VerbatimChar"/>
        </w:rPr>
        <w:t xml:space="preserve">│         ├─ valida: selectedModel.available === true                                │</w:t>
      </w:r>
      <w:r>
        <w:br/>
      </w:r>
      <w:r>
        <w:rPr>
          <w:rStyle w:val="VerbatimChar"/>
        </w:rPr>
        <w:t xml:space="preserve">│         ├─ valida: credits &gt;= totalCost (insufficient, linha 808)                  │</w:t>
      </w:r>
      <w:r>
        <w:br/>
      </w:r>
      <w:r>
        <w:rPr>
          <w:rStyle w:val="VerbatimChar"/>
        </w:rPr>
        <w:t xml:space="preserve">│         ├─ addOptimistic() → card otimista imediato no feed                        │</w:t>
      </w:r>
      <w:r>
        <w:br/>
      </w:r>
      <w:r>
        <w:rPr>
          <w:rStyle w:val="VerbatimChar"/>
        </w:rPr>
        <w:t xml:space="preserve">│         └─ submitSingleGeneration() (linha 953)                                    │</w:t>
      </w:r>
      <w:r>
        <w:br/>
      </w:r>
      <w:r>
        <w:rPr>
          <w:rStyle w:val="VerbatimChar"/>
        </w:rPr>
        <w:t xml:space="preserve">│              monta body: { prompt, model_uuid, aspect_ratio, quality, duration,    │</w:t>
      </w:r>
      <w:r>
        <w:br/>
      </w:r>
      <w:r>
        <w:rPr>
          <w:rStyle w:val="VerbatimChar"/>
        </w:rPr>
        <w:t xml:space="preserve">│                resolution, negative_prompt, start_image_url, end_image_url,        │</w:t>
      </w:r>
      <w:r>
        <w:br/>
      </w:r>
      <w:r>
        <w:rPr>
          <w:rStyle w:val="VerbatimChar"/>
        </w:rPr>
        <w:t xml:space="preserve">│                reference_images[], reference_videos[], reference_audios[],         │</w:t>
      </w:r>
      <w:r>
        <w:br/>
      </w:r>
      <w:r>
        <w:rPr>
          <w:rStyle w:val="VerbatimChar"/>
        </w:rPr>
        <w:t xml:space="preserve">│                shots[] (multi-shot), with_audio }                                  │</w:t>
      </w:r>
      <w:r>
        <w:br/>
      </w:r>
      <w:r>
        <w:rPr>
          <w:rStyle w:val="VerbatimChar"/>
        </w:rPr>
        <w:t xml:space="preserve">│              → POST /api/generate/video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└────────────────────────────────────────┬───────────────────────────────────────────┘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  │</w:t>
      </w:r>
      <w:r>
        <w:br/>
      </w:r>
      <w:r>
        <w:rPr>
          <w:rStyle w:val="VerbatimChar"/>
        </w:rPr>
        <w:t xml:space="preserve">┌──────────────────────────── BACKEND (Next.js API Routes) 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               │</w:t>
      </w:r>
      <w:r>
        <w:br/>
      </w:r>
      <w:r>
        <w:rPr>
          <w:rStyle w:val="VerbatimChar"/>
        </w:rPr>
        <w:t xml:space="preserve">│  POST /api/generate/video  (src/app/api/generate/video/route.ts)                    │</w:t>
      </w:r>
      <w:r>
        <w:br/>
      </w:r>
      <w:r>
        <w:rPr>
          <w:rStyle w:val="VerbatimChar"/>
        </w:rPr>
        <w:t xml:space="preserve">│    1. auth Supabase (cookie)  ........................ linhas 9–16                  │</w:t>
      </w:r>
      <w:r>
        <w:br/>
      </w:r>
      <w:r>
        <w:rPr>
          <w:rStyle w:val="VerbatimChar"/>
        </w:rPr>
        <w:t xml:space="preserve">│    2. valida prompt + model_uuid ..................... linhas 59–64                 │</w:t>
      </w:r>
      <w:r>
        <w:br/>
      </w:r>
      <w:r>
        <w:rPr>
          <w:rStyle w:val="VerbatimChar"/>
        </w:rPr>
        <w:t xml:space="preserve">│    3. busca ai_models (id=model_uuid, is_active) ..... linhas 67–77                 │</w:t>
      </w:r>
      <w:r>
        <w:br/>
      </w:r>
      <w:r>
        <w:rPr>
          <w:rStyle w:val="VerbatimChar"/>
        </w:rPr>
        <w:t xml:space="preserve">│    4. verifica créditos (profiles.credits_balance) ... linhas 94–105  → 402         │</w:t>
      </w:r>
      <w:r>
        <w:br/>
      </w:r>
      <w:r>
        <w:rPr>
          <w:rStyle w:val="VerbatimChar"/>
        </w:rPr>
        <w:t xml:space="preserve">│    5. gating de plano (planAllows, min_plan) ......... linhas 107–113 → 403         │</w:t>
      </w:r>
      <w:r>
        <w:br/>
      </w:r>
      <w:r>
        <w:rPr>
          <w:rStyle w:val="VerbatimChar"/>
        </w:rPr>
        <w:t xml:space="preserve">│    6. DÉBITO de créditos (update profiles) ........... linhas 116–120               │</w:t>
      </w:r>
      <w:r>
        <w:br/>
      </w:r>
      <w:r>
        <w:rPr>
          <w:rStyle w:val="VerbatimChar"/>
        </w:rPr>
        <w:t xml:space="preserve">│    7. INSERT generations (status="pending",                                         │</w:t>
      </w:r>
      <w:r>
        <w:br/>
      </w:r>
      <w:r>
        <w:rPr>
          <w:rStyle w:val="VerbatimChar"/>
        </w:rPr>
        <w:t xml:space="preserve">│       params inclui output_key do modelo) ............ linhas 128–153               │</w:t>
      </w:r>
      <w:r>
        <w:br/>
      </w:r>
      <w:r>
        <w:rPr>
          <w:rStyle w:val="VerbatimChar"/>
        </w:rPr>
        <w:t xml:space="preserve">│    8. INSERT credit_transactions (amount negativo,                                  │</w:t>
      </w:r>
      <w:r>
        <w:br/>
      </w:r>
      <w:r>
        <w:rPr>
          <w:rStyle w:val="VerbatimChar"/>
        </w:rPr>
        <w:t xml:space="preserve">│       reason="generation") ........................... linhas 161–166               │</w:t>
      </w:r>
      <w:r>
        <w:br/>
      </w:r>
      <w:r>
        <w:rPr>
          <w:rStyle w:val="VerbatimChar"/>
        </w:rPr>
        <w:t xml:space="preserve">│    9. buildVideoPayload() (lib/piapi/client.ts) ...... linhas 172–186               │</w:t>
      </w:r>
      <w:r>
        <w:br/>
      </w:r>
      <w:r>
        <w:rPr>
          <w:rStyle w:val="VerbatimChar"/>
        </w:rPr>
        <w:t xml:space="preserve">│   10. submitVideoTask() → POST PiAPI /api/v1/task .... linha 190                    │</w:t>
      </w:r>
      <w:r>
        <w:br/>
      </w:r>
      <w:r>
        <w:rPr>
          <w:rStyle w:val="VerbatimChar"/>
        </w:rPr>
        <w:t xml:space="preserve">│   11. sucesso: UPDATE generations                                                   │</w:t>
      </w:r>
      <w:r>
        <w:br/>
      </w:r>
      <w:r>
        <w:rPr>
          <w:rStyle w:val="VerbatimChar"/>
        </w:rPr>
        <w:t xml:space="preserve">│       {provider_task_id, status="processing"} ........ linhas 200–203               │</w:t>
      </w:r>
      <w:r>
        <w:br/>
      </w:r>
      <w:r>
        <w:rPr>
          <w:rStyle w:val="VerbatimChar"/>
        </w:rPr>
        <w:t xml:space="preserve">│   11b. ERRO PiAPI: ESTORNO (restaura credits_balance,                               │</w:t>
      </w:r>
      <w:r>
        <w:br/>
      </w:r>
      <w:r>
        <w:rPr>
          <w:rStyle w:val="VerbatimChar"/>
        </w:rPr>
        <w:t xml:space="preserve">│       generations.status="failed",                                                  │</w:t>
      </w:r>
      <w:r>
        <w:br/>
      </w:r>
      <w:r>
        <w:rPr>
          <w:rStyle w:val="VerbatimChar"/>
        </w:rPr>
        <w:t xml:space="preserve">│       credit_transactions reason="refund") ........... linhas 211–235               │</w:t>
      </w:r>
      <w:r>
        <w:br/>
      </w:r>
      <w:r>
        <w:rPr>
          <w:rStyle w:val="VerbatimChar"/>
        </w:rPr>
        <w:t xml:space="preserve">│       → responde 402 (saldo PiAPI) ou 502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└────────────────────────────────────────┬────────────────────────────────────────────┘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  │ task_id</w:t>
      </w:r>
      <w:r>
        <w:br/>
      </w:r>
      <w:r>
        <w:rPr>
          <w:rStyle w:val="VerbatimChar"/>
        </w:rPr>
        <w:t xml:space="preserve">                                         ▼</w:t>
      </w:r>
      <w:r>
        <w:br/>
      </w:r>
      <w:r>
        <w:rPr>
          <w:rStyle w:val="VerbatimChar"/>
        </w:rPr>
        <w:t xml:space="preserve">                              PiAPI (provider externo)</w:t>
      </w:r>
      <w:r>
        <w:br/>
      </w:r>
      <w:r>
        <w:rPr>
          <w:rStyle w:val="VerbatimChar"/>
        </w:rPr>
        <w:t xml:space="preserve">                       POST https://api.piapi.ai/api/v1/task</w:t>
      </w:r>
      <w:r>
        <w:br/>
      </w:r>
      <w:r>
        <w:rPr>
          <w:rStyle w:val="VerbatimChar"/>
        </w:rPr>
        <w:t xml:space="preserve">                       GET  https://api.piapi.ai/api/v1/task/{id}</w:t>
      </w:r>
      <w:r>
        <w:br/>
      </w:r>
      <w:r>
        <w:rPr>
          <w:rStyle w:val="VerbatimChar"/>
        </w:rPr>
        <w:t xml:space="preserve">                                         │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 POLLING DE STATUS 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               │</w:t>
      </w:r>
      <w:r>
        <w:br/>
      </w:r>
      <w:r>
        <w:rPr>
          <w:rStyle w:val="VerbatimChar"/>
        </w:rPr>
        <w:t xml:space="preserve">│  StudioFeed (src/components/studio/studio-feed.tsx)                                 │</w:t>
      </w:r>
      <w:r>
        <w:br/>
      </w:r>
      <w:r>
        <w:rPr>
          <w:rStyle w:val="VerbatimChar"/>
        </w:rPr>
        <w:t xml:space="preserve">│    setInterval a cada POLL_MS = 3000 ms (linhas 26, 87–106)                         │</w:t>
      </w:r>
      <w:r>
        <w:br/>
      </w:r>
      <w:r>
        <w:rPr>
          <w:rStyle w:val="VerbatimChar"/>
        </w:rPr>
        <w:t xml:space="preserve">│    para cada geração pending/processing:                                            │</w:t>
      </w:r>
      <w:r>
        <w:br/>
      </w:r>
      <w:r>
        <w:rPr>
          <w:rStyle w:val="VerbatimChar"/>
        </w:rPr>
        <w:t xml:space="preserve">│      GET /api/generate/status?id=&lt;generation_id&gt;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       │</w:t>
      </w:r>
      <w:r>
        <w:br/>
      </w:r>
      <w:r>
        <w:rPr>
          <w:rStyle w:val="VerbatimChar"/>
        </w:rPr>
        <w:t xml:space="preserve">│  GET /api/generate/status  (src/app/api/generate/status/route.ts)                   │</w:t>
      </w:r>
      <w:r>
        <w:br/>
      </w:r>
      <w:r>
        <w:rPr>
          <w:rStyle w:val="VerbatimChar"/>
        </w:rPr>
        <w:t xml:space="preserve">│    1. auth + busca generations (dono) ................ linhas 14–37                 │</w:t>
      </w:r>
      <w:r>
        <w:br/>
      </w:r>
      <w:r>
        <w:rPr>
          <w:rStyle w:val="VerbatimChar"/>
        </w:rPr>
        <w:t xml:space="preserve">│    2. se completed/failed no banco → retorna direto .. linhas 40–46                 │</w:t>
      </w:r>
      <w:r>
        <w:br/>
      </w:r>
      <w:r>
        <w:rPr>
          <w:rStyle w:val="VerbatimChar"/>
        </w:rPr>
        <w:t xml:space="preserve">│    3. getTaskStatus(provider_task_id) → PiAPI ........ linha 56                     │</w:t>
      </w:r>
      <w:r>
        <w:br/>
      </w:r>
      <w:r>
        <w:rPr>
          <w:rStyle w:val="VerbatimChar"/>
        </w:rPr>
        <w:t xml:space="preserve">│    4. state === "completed":                                                        │</w:t>
      </w:r>
      <w:r>
        <w:br/>
      </w:r>
      <w:r>
        <w:rPr>
          <w:rStyle w:val="VerbatimChar"/>
        </w:rPr>
        <w:t xml:space="preserve">│         a. extractVideoUrl(output, output_key) ....... linhas 76–79                 │</w:t>
      </w:r>
      <w:r>
        <w:br/>
      </w:r>
      <w:r>
        <w:rPr>
          <w:rStyle w:val="VerbatimChar"/>
        </w:rPr>
        <w:t xml:space="preserve">│         b. fetch(providerUrl) → download do MP4 ...... linhas 101–102               │</w:t>
      </w:r>
      <w:r>
        <w:br/>
      </w:r>
      <w:r>
        <w:rPr>
          <w:rStyle w:val="VerbatimChar"/>
        </w:rPr>
        <w:t xml:space="preserve">│         c. upload → Supabase Storage bucket "assets"                                │</w:t>
      </w:r>
      <w:r>
        <w:br/>
      </w:r>
      <w:r>
        <w:rPr>
          <w:rStyle w:val="VerbatimChar"/>
        </w:rPr>
        <w:t xml:space="preserve">│            path: {user_id}/video/{generation_id}.mp4 . linhas 99–115                │</w:t>
      </w:r>
      <w:r>
        <w:br/>
      </w:r>
      <w:r>
        <w:rPr>
          <w:rStyle w:val="VerbatimChar"/>
        </w:rPr>
        <w:t xml:space="preserve">│         d. getPublicUrl → finalUrl ................... linhas 120–123               │</w:t>
      </w:r>
      <w:r>
        <w:br/>
      </w:r>
      <w:r>
        <w:rPr>
          <w:rStyle w:val="VerbatimChar"/>
        </w:rPr>
        <w:t xml:space="preserve">│         e. UPDATE generations {status="completed",                                  │</w:t>
      </w:r>
      <w:r>
        <w:br/>
      </w:r>
      <w:r>
        <w:rPr>
          <w:rStyle w:val="VerbatimChar"/>
        </w:rPr>
        <w:t xml:space="preserve">│            result_url=finalUrl} (service role) ....... linhas 129–136               │</w:t>
      </w:r>
      <w:r>
        <w:br/>
      </w:r>
      <w:r>
        <w:rPr>
          <w:rStyle w:val="VerbatimChar"/>
        </w:rPr>
        <w:t xml:space="preserve">│    5. state === "failed":                                                           │</w:t>
      </w:r>
      <w:r>
        <w:br/>
      </w:r>
      <w:r>
        <w:rPr>
          <w:rStyle w:val="VerbatimChar"/>
        </w:rPr>
        <w:t xml:space="preserve">│         a. lê error.message + logs[] da PiAPI ........ linhas 141–165               │</w:t>
      </w:r>
      <w:r>
        <w:br/>
      </w:r>
      <w:r>
        <w:rPr>
          <w:rStyle w:val="VerbatimChar"/>
        </w:rPr>
        <w:t xml:space="preserve">│         b. traduz causa real p/ PT-BR (real person,                                 │</w:t>
      </w:r>
      <w:r>
        <w:br/>
      </w:r>
      <w:r>
        <w:rPr>
          <w:rStyle w:val="VerbatimChar"/>
        </w:rPr>
        <w:t xml:space="preserve">│            plan limit, nsfw/content policy) .......... linhas 165–185               │</w:t>
      </w:r>
      <w:r>
        <w:br/>
      </w:r>
      <w:r>
        <w:rPr>
          <w:rStyle w:val="VerbatimChar"/>
        </w:rPr>
        <w:t xml:space="preserve">│         c. UPDATE generations {status="failed",                                     │</w:t>
      </w:r>
      <w:r>
        <w:br/>
      </w:r>
      <w:r>
        <w:rPr>
          <w:rStyle w:val="VerbatimChar"/>
        </w:rPr>
        <w:t xml:space="preserve">│            error_message} ............................ linhas 187–194               │</w:t>
      </w:r>
      <w:r>
        <w:br/>
      </w:r>
      <w:r>
        <w:rPr>
          <w:rStyle w:val="VerbatimChar"/>
        </w:rPr>
        <w:t xml:space="preserve">│         d. ESTORNO automático de créditos +                                         │</w:t>
      </w:r>
      <w:r>
        <w:br/>
      </w:r>
      <w:r>
        <w:rPr>
          <w:rStyle w:val="VerbatimChar"/>
        </w:rPr>
        <w:t xml:space="preserve">│            credit_transactions reason="refund" ....... linhas 196–215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└────────────────────────────────────────┬────────────────────────────────────────────┘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  │ status muda → changed=true</w:t>
      </w:r>
      <w:r>
        <w:br/>
      </w:r>
      <w:r>
        <w:rPr>
          <w:rStyle w:val="VerbatimChar"/>
        </w:rPr>
        <w:t xml:space="preserve">                                         ▼</w:t>
      </w:r>
      <w:r>
        <w:br/>
      </w:r>
      <w:r>
        <w:rPr>
          <w:rStyle w:val="VerbatimChar"/>
        </w:rPr>
        <w:t xml:space="preserve">│  StudioFeed → fetchGenerations() → GET /api/generations?limit=80                    │</w:t>
      </w:r>
      <w:r>
        <w:br/>
      </w:r>
      <w:r>
        <w:rPr>
          <w:rStyle w:val="VerbatimChar"/>
        </w:rPr>
        <w:t xml:space="preserve">│    (src/app/api/generations/route.ts — SELECT generations + JOIN ai_models)         │</w:t>
      </w:r>
      <w:r>
        <w:br/>
      </w:r>
      <w:r>
        <w:rPr>
          <w:rStyle w:val="VerbatimChar"/>
        </w:rPr>
        <w:t xml:space="preserve">│    → renderiza &lt;video src={result_url}&gt; ou &lt;FailedCard error_message/&gt;              │</w:t>
      </w:r>
    </w:p>
    <w:bookmarkEnd w:id="20"/>
    <w:bookmarkStart w:id="21" w:name="fluxo-de-créditos-resumo"/>
    <w:p>
      <w:pPr>
        <w:pStyle w:val="Heading3"/>
      </w:pPr>
      <w:r>
        <w:t xml:space="preserve">1.2 Fluxo de créditos (resumo)</w:t>
      </w:r>
    </w:p>
    <w:p>
      <w:pPr>
        <w:pStyle w:val="SourceCode"/>
      </w:pPr>
      <w:r>
        <w:rPr>
          <w:rStyle w:val="VerbatimChar"/>
        </w:rPr>
        <w:t xml:space="preserve">Exibição:   GenerationDock → GET /api/me      → profiles.credits_balance</w:t>
      </w:r>
      <w:r>
        <w:br/>
      </w:r>
      <w:r>
        <w:rPr>
          <w:rStyle w:val="VerbatimChar"/>
        </w:rPr>
        <w:t xml:space="preserve">            Sidebar        → useCredits() → GET /api/credits → profiles.credits_balance</w:t>
      </w:r>
      <w:r>
        <w:br/>
      </w:r>
      <w:r>
        <w:rPr>
          <w:rStyle w:val="VerbatimChar"/>
        </w:rPr>
        <w:t xml:space="preserve">Verificação (frontend): insufficient = credits &lt; totalCost (dock, linha 808) → bloqueia botão/toast</w:t>
      </w:r>
      <w:r>
        <w:br/>
      </w:r>
      <w:r>
        <w:rPr>
          <w:rStyle w:val="VerbatimChar"/>
        </w:rPr>
        <w:t xml:space="preserve">Verificação (backend):  profiles.credits_balance &lt; ai_models.credit_cost → HTTP 402 (video/route.ts l.100)</w:t>
      </w:r>
      <w:r>
        <w:br/>
      </w:r>
      <w:r>
        <w:rPr>
          <w:rStyle w:val="VerbatimChar"/>
        </w:rPr>
        <w:t xml:space="preserve">Débito:     UPDATE profiles.credits_balance (video/route.ts l.116–120)</w:t>
      </w:r>
      <w:r>
        <w:br/>
      </w:r>
      <w:r>
        <w:rPr>
          <w:rStyle w:val="VerbatimChar"/>
        </w:rPr>
        <w:t xml:space="preserve">            + INSERT credit_transactions {amount: -credit_cost, reason: "generation"} (l.161–166)</w:t>
      </w:r>
      <w:r>
        <w:br/>
      </w:r>
      <w:r>
        <w:rPr>
          <w:rStyle w:val="VerbatimChar"/>
        </w:rPr>
        <w:t xml:space="preserve">Estorno 1:  falha imediata na PiAPI (submit) → video/route.ts l.217–224 (reason: "refund")</w:t>
      </w:r>
      <w:r>
        <w:br/>
      </w:r>
      <w:r>
        <w:rPr>
          <w:rStyle w:val="VerbatimChar"/>
        </w:rPr>
        <w:t xml:space="preserve">Estorno 2:  falha assíncrona (task failed) → status/route.ts l.196–215 (reason: "refund")</w:t>
      </w:r>
      <w:r>
        <w:br/>
      </w:r>
      <w:r>
        <w:rPr>
          <w:rStyle w:val="VerbatimChar"/>
        </w:rPr>
        <w:t xml:space="preserve">Estorno 3:  via webhook PiAPI (se acionado) → webhooks/piapi/route.ts l.49–71 (reason: "refund")</w:t>
      </w:r>
      <w:r>
        <w:br/>
      </w:r>
      <w:r>
        <w:rPr>
          <w:rStyle w:val="VerbatimChar"/>
        </w:rPr>
        <w:t xml:space="preserve">Recarga UI: loadCredits() re-chamado após gerar (dock l.1102); useCredits refetch a cada 30 s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2" w:name="X81253976a19face260f8cc76edb747eb9713558"/>
    <w:p>
      <w:pPr>
        <w:pStyle w:val="Heading2"/>
      </w:pPr>
      <w:r>
        <w:t xml:space="preserve">2. LISTA COMPLETA DE ARQUIVOS ENVOLVIDOS (por camada)</w:t>
      </w:r>
    </w:p>
    <w:bookmarkStart w:id="23" w:name="página-componentes-react"/>
    <w:p>
      <w:pPr>
        <w:pStyle w:val="Heading3"/>
      </w:pPr>
      <w:r>
        <w:t xml:space="preserve">2.1 Página / Componentes React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Arquivo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Responsabilidade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Principais funções/exports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src/app/(dashboard)/studio/page.tsx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Página do Studio; monta o feed e o dock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export</w:t>
            </w:r>
            <w:r>
              <w:t xml:space="preserve"> </w:t>
            </w:r>
            <w:r>
              <w:rPr>
                <w:rStyle w:val="VerbatimChar"/>
              </w:rPr>
              <w:t xml:space="preserve">StudioPage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&lt;StudioFeed/&gt;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&lt;GenerationDock/&gt;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src/components/studio/generation-dock.tsx</w:t>
            </w:r>
            <w:r>
              <w:t xml:space="preserve"> </w:t>
            </w:r>
            <w:r>
              <w:t xml:space="preserve">(2 226 linhas)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UI central de geração</w:t>
            </w:r>
            <w:r>
              <w:t xml:space="preserve">: textarea de prompt, seletor de modelos agrupado por família, aspect ratio, resolution, duration (slider ou enum por backend), quality (low/medium/high), toggle de áudio (</w:t>
            </w:r>
            <w:r>
              <w:rPr>
                <w:rStyle w:val="VerbatimChar"/>
              </w:rPr>
              <w:t xml:space="preserve">audioEnabled</w:t>
            </w:r>
            <w:r>
              <w:t xml:space="preserve">), abas de referência Start/End Frame vs Omni Reference, upload de imagens (máx. 9) / vídeos (máx. 3) / áudios (máx. 3), Multi-Shot (storyboard Kling 3.0, auto/custom até 6 shots), painel Assist (presets), botão</w:t>
            </w:r>
            <w:r>
              <w:t xml:space="preserve"> </w:t>
            </w:r>
            <w:r>
              <w:t xml:space="preserve">“</w:t>
            </w:r>
            <w:r>
              <w:t xml:space="preserve">Wise enhance</w:t>
            </w:r>
            <w:r>
              <w:t xml:space="preserve">”</w:t>
            </w:r>
            <w:r>
              <w:t xml:space="preserve">, negative prompt, batch (só imagem), botão Generate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GenerationDock</w:t>
            </w:r>
            <w:r>
              <w:t xml:space="preserve"> </w:t>
            </w:r>
            <w:r>
              <w:t xml:space="preserve">(l.591); internas:</w:t>
            </w:r>
            <w:r>
              <w:t xml:space="preserve"> </w:t>
            </w:r>
            <w:r>
              <w:rPr>
                <w:rStyle w:val="VerbatimChar"/>
              </w:rPr>
              <w:t xml:space="preserve">handleGenerate</w:t>
            </w:r>
            <w:r>
              <w:t xml:space="preserve"> </w:t>
            </w:r>
            <w:r>
              <w:t xml:space="preserve">(l.1047),</w:t>
            </w:r>
            <w:r>
              <w:t xml:space="preserve"> </w:t>
            </w:r>
            <w:r>
              <w:rPr>
                <w:rStyle w:val="VerbatimChar"/>
              </w:rPr>
              <w:t xml:space="preserve">submitSingleGeneration</w:t>
            </w:r>
            <w:r>
              <w:t xml:space="preserve"> </w:t>
            </w:r>
            <w:r>
              <w:t xml:space="preserve">(l.953),</w:t>
            </w:r>
            <w:r>
              <w:t xml:space="preserve"> </w:t>
            </w:r>
            <w:r>
              <w:rPr>
                <w:rStyle w:val="VerbatimChar"/>
              </w:rPr>
              <w:t xml:space="preserve">handleWiseEnhance</w:t>
            </w:r>
            <w:r>
              <w:t xml:space="preserve"> </w:t>
            </w:r>
            <w:r>
              <w:t xml:space="preserve">(l.924),</w:t>
            </w:r>
            <w:r>
              <w:t xml:space="preserve"> </w:t>
            </w:r>
            <w:r>
              <w:rPr>
                <w:rStyle w:val="VerbatimChar"/>
              </w:rPr>
              <w:t xml:space="preserve">uploadReferenceFile</w:t>
            </w:r>
            <w:r>
              <w:t xml:space="preserve"> </w:t>
            </w:r>
            <w:r>
              <w:t xml:space="preserve">(l.233),</w:t>
            </w:r>
            <w:r>
              <w:t xml:space="preserve"> </w:t>
            </w:r>
            <w:r>
              <w:rPr>
                <w:rStyle w:val="VerbatimChar"/>
              </w:rPr>
              <w:t xml:space="preserve">loadModels</w:t>
            </w:r>
            <w:r>
              <w:t xml:space="preserve"> </w:t>
            </w:r>
            <w:r>
              <w:t xml:space="preserve">(l.674),</w:t>
            </w:r>
            <w:r>
              <w:t xml:space="preserve"> </w:t>
            </w:r>
            <w:r>
              <w:rPr>
                <w:rStyle w:val="VerbatimChar"/>
              </w:rPr>
              <w:t xml:space="preserve">loadCredits</w:t>
            </w:r>
            <w:r>
              <w:t xml:space="preserve"> </w:t>
            </w:r>
            <w:r>
              <w:t xml:space="preserve">(l.685),</w:t>
            </w:r>
            <w:r>
              <w:t xml:space="preserve"> </w:t>
            </w:r>
            <w:r>
              <w:rPr>
                <w:rStyle w:val="VerbatimChar"/>
              </w:rPr>
              <w:t xml:space="preserve">loadAssets</w:t>
            </w:r>
            <w:r>
              <w:t xml:space="preserve"> </w:t>
            </w:r>
            <w:r>
              <w:t xml:space="preserve">(l.697); derivados:</w:t>
            </w:r>
            <w:r>
              <w:t xml:space="preserve"> </w:t>
            </w:r>
            <w:r>
              <w:rPr>
                <w:rStyle w:val="VerbatimChar"/>
              </w:rPr>
              <w:t xml:space="preserve">aspectOptions</w:t>
            </w:r>
            <w:r>
              <w:t xml:space="preserve"> </w:t>
            </w:r>
            <w:r>
              <w:t xml:space="preserve">(l.768),</w:t>
            </w:r>
            <w:r>
              <w:t xml:space="preserve"> </w:t>
            </w:r>
            <w:r>
              <w:rPr>
                <w:rStyle w:val="VerbatimChar"/>
              </w:rPr>
              <w:t xml:space="preserve">resolutionOptions</w:t>
            </w:r>
            <w:r>
              <w:t xml:space="preserve"> </w:t>
            </w:r>
            <w:r>
              <w:t xml:space="preserve">(l.786),</w:t>
            </w:r>
            <w:r>
              <w:t xml:space="preserve"> </w:t>
            </w:r>
            <w:r>
              <w:rPr>
                <w:rStyle w:val="VerbatimChar"/>
              </w:rPr>
              <w:t xml:space="preserve">durationSnapValues</w:t>
            </w:r>
            <w:r>
              <w:t xml:space="preserve"> </w:t>
            </w:r>
            <w:r>
              <w:t xml:space="preserve">(l.814),</w:t>
            </w:r>
            <w:r>
              <w:t xml:space="preserve"> </w:t>
            </w:r>
            <w:r>
              <w:rPr>
                <w:rStyle w:val="VerbatimChar"/>
              </w:rPr>
              <w:t xml:space="preserve">totalCost</w:t>
            </w:r>
            <w:r>
              <w:t xml:space="preserve">/</w:t>
            </w:r>
            <w:r>
              <w:rPr>
                <w:rStyle w:val="VerbatimChar"/>
              </w:rPr>
              <w:t xml:space="preserve">insufficient</w:t>
            </w:r>
            <w:r>
              <w:t xml:space="preserve"> </w:t>
            </w:r>
            <w:r>
              <w:t xml:space="preserve">(l.807–808)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src/components/studio/studio-feed.tsx</w:t>
            </w:r>
            <w:r>
              <w:t xml:space="preserve"> </w:t>
            </w:r>
            <w:r>
              <w:t xml:space="preserve">(515 linhas)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Feed em grid; cards otimistas/pending/failed;</w:t>
            </w:r>
            <w:r>
              <w:t xml:space="preserve"> </w:t>
            </w:r>
            <w:r>
              <w:rPr>
                <w:bCs/>
                <w:b/>
              </w:rPr>
              <w:t xml:space="preserve">polling de status a cada 3 s</w:t>
            </w:r>
            <w:r>
              <w:t xml:space="preserve">; limpeza de falhas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StudioFeed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POLL_MS = 3000</w:t>
            </w:r>
            <w:r>
              <w:t xml:space="preserve"> </w:t>
            </w:r>
            <w:r>
              <w:t xml:space="preserve">(l.26); polling (l.87–106);</w:t>
            </w:r>
            <w:r>
              <w:t xml:space="preserve"> </w:t>
            </w:r>
            <w:r>
              <w:rPr>
                <w:rStyle w:val="VerbatimChar"/>
              </w:rPr>
              <w:t xml:space="preserve">fetchGenerations</w:t>
            </w:r>
            <w:r>
              <w:t xml:space="preserve"> </w:t>
            </w:r>
            <w:r>
              <w:t xml:space="preserve">(l.54);</w:t>
            </w:r>
            <w:r>
              <w:t xml:space="preserve"> </w:t>
            </w:r>
            <w:r>
              <w:rPr>
                <w:rStyle w:val="VerbatimChar"/>
              </w:rPr>
              <w:t xml:space="preserve">clearAllFailed</w:t>
            </w:r>
            <w:r>
              <w:t xml:space="preserve"> </w:t>
            </w:r>
            <w:r>
              <w:t xml:space="preserve">(l.169);</w:t>
            </w:r>
            <w:r>
              <w:t xml:space="preserve"> </w:t>
            </w:r>
            <w:r>
              <w:rPr>
                <w:rStyle w:val="VerbatimChar"/>
              </w:rPr>
              <w:t xml:space="preserve">FailedCard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PendingCard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GenerationCard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src/components/studio/media-lightbox.tsx</w:t>
            </w:r>
            <w:r>
              <w:t xml:space="preserve"> </w:t>
            </w:r>
            <w:r>
              <w:t xml:space="preserve">(480 linhas)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Modal de detalhe da mídia; ações</w:t>
            </w:r>
            <w:r>
              <w:t xml:space="preserve"> </w:t>
            </w:r>
            <w:r>
              <w:t xml:space="preserve">“</w:t>
            </w:r>
            <w:r>
              <w:t xml:space="preserve">Use as Reference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Create Video</w:t>
            </w:r>
            <w:r>
              <w:t xml:space="preserve">”</w:t>
            </w:r>
            <w:r>
              <w:t xml:space="preserve"> </w:t>
            </w:r>
            <w:r>
              <w:t xml:space="preserve">(alimenta o store), favoritar (PATCH) e excluir (DELETE)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MediaLightbox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handleUseAsReference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handleCreateVideo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handleFavorite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handleDelete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src/components/studio/media-gallery.tsx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Não é usado em nenhuma página</w:t>
            </w:r>
            <w:r>
              <w:t xml:space="preserve"> </w:t>
            </w:r>
            <w:r>
              <w:t xml:space="preserve">(nenhum import fora do próprio arquivo) — componente órfão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MediaGallery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src/components/shared/sidebar.tsx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Navegação + badge de créditos (usa</w:t>
            </w:r>
            <w:r>
              <w:t xml:space="preserve"> </w:t>
            </w:r>
            <w:r>
              <w:rPr>
                <w:rStyle w:val="VerbatimChar"/>
              </w:rPr>
              <w:t xml:space="preserve">useCredits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Sidebar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src/components/shared/topbar.tsx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Filtro de visualização (Tudo/Imagem/Vídeo/Áudio) via</w:t>
            </w:r>
            <w:r>
              <w:t xml:space="preserve"> </w:t>
            </w:r>
            <w:r>
              <w:rPr>
                <w:rStyle w:val="VerbatimChar"/>
              </w:rPr>
              <w:t xml:space="preserve">viewFilter</w:t>
            </w:r>
            <w:r>
              <w:t xml:space="preserve"> </w:t>
            </w:r>
            <w:r>
              <w:t xml:space="preserve">do store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Topbar</w:t>
            </w:r>
          </w:p>
        </w:tc>
      </w:tr>
    </w:tbl>
    <w:bookmarkEnd w:id="23"/>
    <w:bookmarkStart w:id="24" w:name="hooks"/>
    <w:p>
      <w:pPr>
        <w:pStyle w:val="Heading3"/>
      </w:pPr>
      <w:r>
        <w:t xml:space="preserve">2.2 Hooks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Arquivo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Responsabilidade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src/hooks/use-credits.ts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Query:</w:t>
            </w:r>
            <w:r>
              <w:t xml:space="preserve"> </w:t>
            </w:r>
            <w:r>
              <w:rPr>
                <w:rStyle w:val="VerbatimChar"/>
              </w:rPr>
              <w:t xml:space="preserve">GET /api/credits</w:t>
            </w:r>
            <w:r>
              <w:t xml:space="preserve">, refetch 30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usado por</w:t>
            </w:r>
            <w:r>
              <w:t xml:space="preserve"> </w:t>
            </w:r>
            <w:r>
              <w:rPr>
                <w:rStyle w:val="VerbatimChar"/>
              </w:rPr>
              <w:t xml:space="preserve">Sidebar</w:t>
            </w:r>
            <w:r>
              <w:t xml:space="preserve">. O</w:t>
            </w:r>
            <w:r>
              <w:t xml:space="preserve"> </w:t>
            </w:r>
            <w:r>
              <w:rPr>
                <w:rStyle w:val="VerbatimChar"/>
              </w:rPr>
              <w:t xml:space="preserve">GenerationDock</w:t>
            </w:r>
            <w:r>
              <w:t xml:space="preserve"> </w:t>
            </w:r>
            <w:r>
              <w:rPr>
                <w:bCs/>
                <w:b/>
              </w:rPr>
              <w:t xml:space="preserve">não</w:t>
            </w:r>
            <w:r>
              <w:t xml:space="preserve"> </w:t>
            </w:r>
            <w:r>
              <w:t xml:space="preserve">usa este hook — faz</w:t>
            </w:r>
            <w:r>
              <w:t xml:space="preserve"> </w:t>
            </w:r>
            <w:r>
              <w:rPr>
                <w:rStyle w:val="VerbatimChar"/>
              </w:rPr>
              <w:t xml:space="preserve">fetch("/api/me")</w:t>
            </w:r>
            <w:r>
              <w:t xml:space="preserve"> </w:t>
            </w:r>
            <w:r>
              <w:t xml:space="preserve">próprio (duplicação, ver riscos)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src/hooks/use-generation.ts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Hook de geração com polling próprio (</w:t>
            </w:r>
            <w:r>
              <w:rPr>
                <w:rStyle w:val="VerbatimChar"/>
              </w:rPr>
              <w:t xml:space="preserve">GENERATION_POLL_INTERVAL_MS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CÓDIGO MORTO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grep</w:t>
            </w:r>
            <w:r>
              <w:t xml:space="preserve"> </w:t>
            </w:r>
            <w:r>
              <w:t xml:space="preserve">não encontra nenhum consumidor —</w:t>
            </w:r>
            <w:r>
              <w:t xml:space="preserve"> </w:t>
            </w:r>
            <w:r>
              <w:rPr>
                <w:rStyle w:val="VerbatimChar"/>
              </w:rPr>
              <w:t xml:space="preserve">GenerationDock</w:t>
            </w:r>
            <w:r>
              <w:t xml:space="preserve"> </w:t>
            </w:r>
            <w:r>
              <w:t xml:space="preserve">submete via fetch direto e o polling real é do</w:t>
            </w:r>
            <w:r>
              <w:t xml:space="preserve"> </w:t>
            </w:r>
            <w:r>
              <w:rPr>
                <w:rStyle w:val="VerbatimChar"/>
              </w:rPr>
              <w:t xml:space="preserve">StudioFeed</w:t>
            </w:r>
          </w:p>
        </w:tc>
      </w:tr>
    </w:tbl>
    <w:bookmarkEnd w:id="24"/>
    <w:bookmarkStart w:id="25" w:name="store-zustand"/>
    <w:p>
      <w:pPr>
        <w:pStyle w:val="Heading3"/>
      </w:pPr>
      <w:r>
        <w:t xml:space="preserve">2.3 Store (Zustand)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Arquivo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Responsabilidade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 relevante para vídeo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src/stores/use-studio-store.ts</w:t>
            </w:r>
            <w:r>
              <w:t xml:space="preserve"> </w:t>
            </w:r>
            <w:r>
              <w:t xml:space="preserve">(206 linhas)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 global do Studio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activeTab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prompt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negativePrompt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selectedModelId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aspectRatio</w:t>
            </w:r>
            <w:r>
              <w:t xml:space="preserve"> </w:t>
            </w:r>
            <w:r>
              <w:t xml:space="preserve">(default</w:t>
            </w:r>
            <w:r>
              <w:t xml:space="preserve"> </w:t>
            </w:r>
            <w:r>
              <w:rPr>
                <w:rStyle w:val="VerbatimChar"/>
              </w:rPr>
              <w:t xml:space="preserve">"1:1"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duration</w:t>
            </w:r>
            <w:r>
              <w:t xml:space="preserve"> </w:t>
            </w:r>
            <w:r>
              <w:t xml:space="preserve">(default 4),</w:t>
            </w:r>
            <w:r>
              <w:t xml:space="preserve"> </w:t>
            </w:r>
            <w:r>
              <w:rPr>
                <w:rStyle w:val="VerbatimChar"/>
              </w:rPr>
              <w:t xml:space="preserve">resolution</w:t>
            </w:r>
            <w:r>
              <w:t xml:space="preserve"> </w:t>
            </w:r>
            <w:r>
              <w:t xml:space="preserve">(default</w:t>
            </w:r>
            <w:r>
              <w:t xml:space="preserve"> </w:t>
            </w:r>
            <w:r>
              <w:rPr>
                <w:rStyle w:val="VerbatimChar"/>
              </w:rPr>
              <w:t xml:space="preserve">"1080p"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quality</w:t>
            </w:r>
            <w:r>
              <w:t xml:space="preserve"> </w:t>
            </w:r>
            <w:r>
              <w:t xml:space="preserve">(default</w:t>
            </w:r>
            <w:r>
              <w:t xml:space="preserve"> </w:t>
            </w:r>
            <w:r>
              <w:rPr>
                <w:rStyle w:val="VerbatimChar"/>
              </w:rPr>
              <w:t xml:space="preserve">"high"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referenceTab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"start-end"</w:t>
            </w:r>
            <w:r>
              <w:t xml:space="preserve">|</w:t>
            </w:r>
            <w:r>
              <w:rPr>
                <w:rStyle w:val="VerbatimChar"/>
              </w:rPr>
              <w:t xml:space="preserve">"omni"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startImageUrl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endImageUrl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referenceImageUrl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referenceImages[]</w:t>
            </w:r>
            <w:r>
              <w:t xml:space="preserve"> </w:t>
            </w:r>
            <w:r>
              <w:t xml:space="preserve">(máx 9),</w:t>
            </w:r>
            <w:r>
              <w:t xml:space="preserve"> </w:t>
            </w:r>
            <w:r>
              <w:rPr>
                <w:rStyle w:val="VerbatimChar"/>
              </w:rPr>
              <w:t xml:space="preserve">referenceVideos[]</w:t>
            </w:r>
            <w:r>
              <w:t xml:space="preserve"> </w:t>
            </w:r>
            <w:r>
              <w:t xml:space="preserve">(máx 3),</w:t>
            </w:r>
            <w:r>
              <w:t xml:space="preserve"> </w:t>
            </w:r>
            <w:r>
              <w:rPr>
                <w:rStyle w:val="VerbatimChar"/>
              </w:rPr>
              <w:t xml:space="preserve">referenceAudios[]</w:t>
            </w:r>
            <w:r>
              <w:t xml:space="preserve"> </w:t>
            </w:r>
            <w:r>
              <w:t xml:space="preserve">(máx 3),</w:t>
            </w:r>
            <w:r>
              <w:t xml:space="preserve"> </w:t>
            </w:r>
            <w:r>
              <w:rPr>
                <w:rStyle w:val="VerbatimChar"/>
              </w:rPr>
              <w:t xml:space="preserve">viewFilter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refreshKey</w:t>
            </w:r>
            <w:r>
              <w:t xml:space="preserve">/</w:t>
            </w:r>
            <w:r>
              <w:rPr>
                <w:rStyle w:val="VerbatimChar"/>
              </w:rPr>
              <w:t xml:space="preserve">triggerRefresh</w:t>
            </w:r>
            <w:r>
              <w:t xml:space="preserve">, cards otimistas (</w:t>
            </w:r>
            <w:r>
              <w:rPr>
                <w:rStyle w:val="VerbatimChar"/>
              </w:rPr>
              <w:t xml:space="preserve">addOptimistic</w:t>
            </w:r>
            <w:r>
              <w:t xml:space="preserve">/</w:t>
            </w:r>
            <w:r>
              <w:rPr>
                <w:rStyle w:val="VerbatimChar"/>
              </w:rPr>
              <w:t xml:space="preserve">clearOptimistic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resetParams</w:t>
            </w:r>
          </w:p>
        </w:tc>
      </w:tr>
    </w:tbl>
    <w:bookmarkEnd w:id="25"/>
    <w:bookmarkStart w:id="26" w:name="services-libs"/>
    <w:p>
      <w:pPr>
        <w:pStyle w:val="Heading3"/>
      </w:pPr>
      <w:r>
        <w:t xml:space="preserve">2.4 Services / Libs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Arquivo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Responsabilidade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Principais exports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src/lib/piapi/client.ts</w:t>
            </w:r>
            <w:r>
              <w:t xml:space="preserve"> </w:t>
            </w:r>
            <w:r>
              <w:t xml:space="preserve">(691 linhas)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Cliente PiAPI + adapter de payloads por backend</w:t>
            </w:r>
            <w:r>
              <w:t xml:space="preserve"> </w:t>
            </w:r>
            <w:r>
              <w:t xml:space="preserve">(detalhe na seção 2.6)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buildVideoPayload</w:t>
            </w:r>
            <w:r>
              <w:t xml:space="preserve"> </w:t>
            </w:r>
            <w:r>
              <w:t xml:space="preserve">(l.288),</w:t>
            </w:r>
            <w:r>
              <w:t xml:space="preserve"> </w:t>
            </w:r>
            <w:r>
              <w:rPr>
                <w:rStyle w:val="VerbatimChar"/>
              </w:rPr>
              <w:t xml:space="preserve">submitVideoTask</w:t>
            </w:r>
            <w:r>
              <w:t xml:space="preserve"> </w:t>
            </w:r>
            <w:r>
              <w:t xml:space="preserve">(l.549),</w:t>
            </w:r>
            <w:r>
              <w:t xml:space="preserve"> </w:t>
            </w:r>
            <w:r>
              <w:rPr>
                <w:rStyle w:val="VerbatimChar"/>
              </w:rPr>
              <w:t xml:space="preserve">getTaskStatus</w:t>
            </w:r>
            <w:r>
              <w:t xml:space="preserve"> </w:t>
            </w:r>
            <w:r>
              <w:t xml:space="preserve">(l.654),</w:t>
            </w:r>
            <w:r>
              <w:t xml:space="preserve"> </w:t>
            </w:r>
            <w:r>
              <w:rPr>
                <w:rStyle w:val="VerbatimChar"/>
              </w:rPr>
              <w:t xml:space="preserve">extractVideoUrl</w:t>
            </w:r>
            <w:r>
              <w:t xml:space="preserve"> </w:t>
            </w:r>
            <w:r>
              <w:t xml:space="preserve">(l.564),</w:t>
            </w:r>
            <w:r>
              <w:t xml:space="preserve"> </w:t>
            </w:r>
            <w:r>
              <w:rPr>
                <w:rStyle w:val="VerbatimChar"/>
              </w:rPr>
              <w:t xml:space="preserve">extractResultUrl</w:t>
            </w:r>
            <w:r>
              <w:t xml:space="preserve"> </w:t>
            </w:r>
            <w:r>
              <w:t xml:space="preserve">(l.661),</w:t>
            </w:r>
            <w:r>
              <w:t xml:space="preserve"> </w:t>
            </w:r>
            <w:r>
              <w:rPr>
                <w:rStyle w:val="VerbatimChar"/>
              </w:rPr>
              <w:t xml:space="preserve">generateImage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generateImageGptSync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generateAudio</w:t>
            </w:r>
            <w:r>
              <w:t xml:space="preserve">, interfaces</w:t>
            </w:r>
            <w:r>
              <w:t xml:space="preserve"> </w:t>
            </w:r>
            <w:r>
              <w:rPr>
                <w:rStyle w:val="VerbatimChar"/>
              </w:rPr>
              <w:t xml:space="preserve">PiAPITaskResponse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PiAPIStatusResponse</w:t>
            </w:r>
            <w:r>
              <w:t xml:space="preserve"> </w:t>
            </w:r>
            <w:r>
              <w:t xml:space="preserve">(com</w:t>
            </w:r>
            <w:r>
              <w:t xml:space="preserve"> </w:t>
            </w:r>
            <w:r>
              <w:rPr>
                <w:rStyle w:val="VerbatimChar"/>
              </w:rPr>
              <w:t xml:space="preserve">logs?: string[]</w:t>
            </w:r>
            <w:r>
              <w:t xml:space="preserve">, l.57),</w:t>
            </w:r>
            <w:r>
              <w:t xml:space="preserve"> </w:t>
            </w:r>
            <w:r>
              <w:rPr>
                <w:rStyle w:val="VerbatimChar"/>
              </w:rPr>
              <w:t xml:space="preserve">VideoModelParams</w:t>
            </w:r>
            <w:r>
              <w:t xml:space="preserve"> </w:t>
            </w:r>
            <w:r>
              <w:t xml:space="preserve">(l.247),</w:t>
            </w:r>
            <w:r>
              <w:t xml:space="preserve"> </w:t>
            </w:r>
            <w:r>
              <w:rPr>
                <w:rStyle w:val="VerbatimChar"/>
              </w:rPr>
              <w:t xml:space="preserve">BuildVideoArgs</w:t>
            </w:r>
            <w:r>
              <w:t xml:space="preserve"> </w:t>
            </w:r>
            <w:r>
              <w:t xml:space="preserve">(l.260), classe</w:t>
            </w:r>
            <w:r>
              <w:t xml:space="preserve"> </w:t>
            </w:r>
            <w:r>
              <w:rPr>
                <w:rStyle w:val="VerbatimChar"/>
              </w:rPr>
              <w:t xml:space="preserve">PiAPIError</w:t>
            </w:r>
            <w:r>
              <w:t xml:space="preserve"> </w:t>
            </w:r>
            <w:r>
              <w:t xml:space="preserve">(l.62),</w:t>
            </w:r>
            <w:r>
              <w:t xml:space="preserve"> </w:t>
            </w:r>
            <w:r>
              <w:rPr>
                <w:rStyle w:val="VerbatimChar"/>
              </w:rPr>
              <w:t xml:space="preserve">piapiFetch</w:t>
            </w:r>
            <w:r>
              <w:t xml:space="preserve"> </w:t>
            </w:r>
            <w:r>
              <w:t xml:space="preserve">(l.73, injeta</w:t>
            </w:r>
            <w:r>
              <w:t xml:space="preserve"> </w:t>
            </w:r>
            <w:r>
              <w:rPr>
                <w:rStyle w:val="VerbatimChar"/>
              </w:rPr>
              <w:t xml:space="preserve">x-api-key</w:t>
            </w:r>
            <w:r>
              <w:t xml:space="preserve"> </w:t>
            </w:r>
            <w:r>
              <w:t xml:space="preserve">de</w:t>
            </w:r>
            <w:r>
              <w:t xml:space="preserve"> </w:t>
            </w:r>
            <w:r>
              <w:rPr>
                <w:rStyle w:val="VerbatimChar"/>
              </w:rPr>
              <w:t xml:space="preserve">PIAPI_API_KEY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src/lib/plans.ts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Gating de plano (</w:t>
            </w:r>
            <w:r>
              <w:rPr>
                <w:rStyle w:val="VerbatimChar"/>
              </w:rPr>
              <w:t xml:space="preserve">free &lt; starter &lt; pro &lt; agency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planAllows(userPlan, minPlan)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src/lib/constants.ts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Regras de negócio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GENERATION_POLL_INTERVAL_MS = 3000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WELCOME_CREDITS = 10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TOPUP_PACKS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HIGH_COST_COOLDOWN_SECONDS = 30</w:t>
            </w:r>
            <w:r>
              <w:t xml:space="preserve"> </w:t>
            </w:r>
            <w:r>
              <w:t xml:space="preserve">(constante definida,</w:t>
            </w:r>
            <w:r>
              <w:t xml:space="preserve"> </w:t>
            </w:r>
            <w:r>
              <w:rPr>
                <w:bCs/>
                <w:b/>
              </w:rPr>
              <w:t xml:space="preserve">não encontrei aplicação do cooldown no fluxo de vídeo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src/lib/assist-presets.ts</w:t>
            </w:r>
            <w:r>
              <w:t xml:space="preserve"> </w:t>
            </w:r>
            <w:r>
              <w:t xml:space="preserve">(136 linhas)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Categorias/presets do painel Assist (texto inserido no prompt)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ASSIST_CATEGORIES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AssistCategory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src/lib/supabase/server.ts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Cliente Supabase SSR com cookie do usuário (anon key, respeita RLS)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createClient()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src/lib/supabase/service.ts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Cliente com</w:t>
            </w:r>
            <w:r>
              <w:t xml:space="preserve"> </w:t>
            </w:r>
            <w:r>
              <w:rPr>
                <w:rStyle w:val="VerbatimChar"/>
              </w:rPr>
              <w:t xml:space="preserve">SUPABASE_SERVICE_ROLE_KEY</w:t>
            </w:r>
            <w:r>
              <w:t xml:space="preserve"> </w:t>
            </w:r>
            <w:r>
              <w:t xml:space="preserve">(ignora RLS) — usado p/ Storage e updates confiáveis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createServiceClient()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src/lib/supabase/client.ts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middleware.ts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queries.ts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Cliente browser, middleware de sessão, queries auxiliares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src/lib/atlas/client.ts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src/lib/abacus/client.ts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src/lib/fal/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Providers de</w:t>
            </w:r>
            <w:r>
              <w:t xml:space="preserve"> </w:t>
            </w:r>
            <w:r>
              <w:rPr>
                <w:bCs/>
                <w:b/>
              </w:rPr>
              <w:t xml:space="preserve">áudio/imagem</w:t>
            </w:r>
            <w:r>
              <w:t xml:space="preserve"> </w:t>
            </w:r>
            <w:r>
              <w:t xml:space="preserve">— não participam do fluxo de vídeo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26"/>
    <w:bookmarkStart w:id="27" w:name="rotas-de-api-srcappapi"/>
    <w:p>
      <w:pPr>
        <w:pStyle w:val="Heading3"/>
      </w:pPr>
      <w:r>
        <w:t xml:space="preserve">2.5 Rotas de API (</w:t>
      </w:r>
      <w:r>
        <w:rPr>
          <w:rStyle w:val="VerbatimChar"/>
        </w:rPr>
        <w:t xml:space="preserve">src/app/api/**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Responsabilidade no fluxo de vídeo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generate/video/route.ts</w:t>
            </w:r>
            <w:r>
              <w:t xml:space="preserve"> </w:t>
            </w:r>
            <w:r>
              <w:t xml:space="preserve">(241 l.)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Rota principal</w:t>
            </w:r>
            <w:r>
              <w:t xml:space="preserve">: auth → modelo → créditos → plano → débito → INSERT generations →</w:t>
            </w:r>
            <w:r>
              <w:t xml:space="preserve"> </w:t>
            </w:r>
            <w:r>
              <w:rPr>
                <w:rStyle w:val="VerbatimChar"/>
              </w:rPr>
              <w:t xml:space="preserve">buildVideoPayload</w:t>
            </w:r>
            <w:r>
              <w:t xml:space="preserve"> </w:t>
            </w:r>
            <w:r>
              <w:t xml:space="preserve">→ PiAPI →</w:t>
            </w:r>
            <w:r>
              <w:t xml:space="preserve"> </w:t>
            </w:r>
            <w:r>
              <w:rPr>
                <w:rStyle w:val="VerbatimChar"/>
              </w:rPr>
              <w:t xml:space="preserve">provider_task_id</w:t>
            </w:r>
            <w:r>
              <w:t xml:space="preserve">. Estorno em falha de submit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generate/status/route.ts</w:t>
            </w:r>
            <w:r>
              <w:t xml:space="preserve"> </w:t>
            </w:r>
            <w:r>
              <w:t xml:space="preserve">(229 l.)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Polling: consulta PiAPI, extrai URL (</w:t>
            </w:r>
            <w:r>
              <w:rPr>
                <w:rStyle w:val="VerbatimChar"/>
              </w:rPr>
              <w:t xml:space="preserve">output_key</w:t>
            </w:r>
            <w:r>
              <w:t xml:space="preserve">), baixa MP4, sobe no bucket</w:t>
            </w:r>
            <w:r>
              <w:t xml:space="preserve"> </w:t>
            </w:r>
            <w:r>
              <w:rPr>
                <w:rStyle w:val="VerbatimChar"/>
              </w:rPr>
              <w:t xml:space="preserve">assets</w:t>
            </w:r>
            <w:r>
              <w:t xml:space="preserve">, persiste</w:t>
            </w:r>
            <w:r>
              <w:t xml:space="preserve"> </w:t>
            </w:r>
            <w:r>
              <w:rPr>
                <w:rStyle w:val="VerbatimChar"/>
              </w:rPr>
              <w:t xml:space="preserve">result_url</w:t>
            </w:r>
            <w:r>
              <w:t xml:space="preserve">; em falha parseia</w:t>
            </w:r>
            <w:r>
              <w:t xml:space="preserve"> </w:t>
            </w:r>
            <w:r>
              <w:rPr>
                <w:rStyle w:val="VerbatimChar"/>
              </w:rPr>
              <w:t xml:space="preserve">logs[]</w:t>
            </w:r>
            <w:r>
              <w:t xml:space="preserve"> </w:t>
            </w:r>
            <w:r>
              <w:t xml:space="preserve">p/ mensagem PT-BR e estorna créditos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models/route.ts</w:t>
            </w:r>
            <w:r>
              <w:t xml:space="preserve"> </w:t>
            </w:r>
            <w:r>
              <w:t xml:space="preserve">(86 l.)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Catálogo</w:t>
            </w:r>
            <w:r>
              <w:t xml:space="preserve"> </w:t>
            </w:r>
            <w:r>
              <w:rPr>
                <w:rStyle w:val="VerbatimChar"/>
              </w:rPr>
              <w:t xml:space="preserve">ai_models</w:t>
            </w:r>
            <w:r>
              <w:t xml:space="preserve"> </w:t>
            </w:r>
            <w:r>
              <w:t xml:space="preserve">ativo; calcula</w:t>
            </w:r>
            <w:r>
              <w:t xml:space="preserve"> </w:t>
            </w:r>
            <w:r>
              <w:rPr>
                <w:rStyle w:val="VerbatimChar"/>
              </w:rPr>
              <w:t xml:space="preserve">available</w:t>
            </w:r>
            <w:r>
              <w:t xml:space="preserve"> </w:t>
            </w:r>
            <w:r>
              <w:t xml:space="preserve">via lista fixa</w:t>
            </w:r>
            <w:r>
              <w:t xml:space="preserve"> </w:t>
            </w:r>
            <w:r>
              <w:rPr>
                <w:rStyle w:val="VerbatimChar"/>
              </w:rPr>
              <w:t xml:space="preserve">WORKING_BACKENDS</w:t>
            </w:r>
            <w:r>
              <w:t xml:space="preserve"> </w:t>
            </w:r>
            <w:r>
              <w:t xml:space="preserve">(l.7–25); expõe</w:t>
            </w:r>
            <w:r>
              <w:t xml:space="preserve"> </w:t>
            </w:r>
            <w:r>
              <w:rPr>
                <w:rStyle w:val="VerbatimChar"/>
              </w:rPr>
              <w:t xml:space="preserve">backend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task_type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dur_min/max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credit_cost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min_plan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me/route.ts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{credits, plan}</w:t>
            </w:r>
            <w:r>
              <w:t xml:space="preserve"> </w:t>
            </w:r>
            <w:r>
              <w:t xml:space="preserve">do</w:t>
            </w:r>
            <w:r>
              <w:t xml:space="preserve"> </w:t>
            </w:r>
            <w:r>
              <w:rPr>
                <w:rStyle w:val="VerbatimChar"/>
              </w:rPr>
              <w:t xml:space="preserve">profiles</w:t>
            </w:r>
            <w:r>
              <w:t xml:space="preserve"> </w:t>
            </w:r>
            <w:r>
              <w:t xml:space="preserve">— usado pelo dock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credits/route.ts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Idêntico em essência ao</w:t>
            </w:r>
            <w:r>
              <w:t xml:space="preserve"> </w:t>
            </w:r>
            <w:r>
              <w:rPr>
                <w:rStyle w:val="VerbatimChar"/>
              </w:rPr>
              <w:t xml:space="preserve">/api/me</w:t>
            </w:r>
            <w:r>
              <w:t xml:space="preserve"> </w:t>
            </w:r>
            <w:r>
              <w:t xml:space="preserve">— usado pelo</w:t>
            </w:r>
            <w:r>
              <w:t xml:space="preserve"> </w:t>
            </w:r>
            <w:r>
              <w:rPr>
                <w:rStyle w:val="VerbatimChar"/>
              </w:rPr>
              <w:t xml:space="preserve">useCredits</w:t>
            </w:r>
            <w:r>
              <w:t xml:space="preserve"> </w:t>
            </w:r>
            <w:r>
              <w:t xml:space="preserve">(Sidebar)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generations/route.ts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 gerações do usuário (JOIN</w:t>
            </w:r>
            <w:r>
              <w:t xml:space="preserve"> </w:t>
            </w:r>
            <w:r>
              <w:rPr>
                <w:rStyle w:val="VerbatimChar"/>
              </w:rPr>
              <w:t xml:space="preserve">ai_models</w:t>
            </w:r>
            <w:r>
              <w:t xml:space="preserve"> </w:t>
            </w:r>
            <w:r>
              <w:t xml:space="preserve">p/ nome do modelo) — alimenta o feed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generations/[id]/route.ts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/ 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Excluir geração (cards de falha) / favoritar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upload/route.ts</w:t>
            </w:r>
            <w:r>
              <w:t xml:space="preserve"> </w:t>
            </w:r>
            <w:r>
              <w:t xml:space="preserve">(94 l.)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 multipart (máx. 20 MB, mime image/video/audio) → bucket</w:t>
            </w:r>
            <w:r>
              <w:t xml:space="preserve"> </w:t>
            </w:r>
            <w:r>
              <w:rPr>
                <w:rStyle w:val="VerbatimChar"/>
              </w:rPr>
              <w:t xml:space="preserve">uploads</w:t>
            </w:r>
            <w:r>
              <w:t xml:space="preserve">, path</w:t>
            </w:r>
            <w:r>
              <w:t xml:space="preserve"> </w:t>
            </w:r>
            <w:r>
              <w:rPr>
                <w:rStyle w:val="VerbatimChar"/>
              </w:rPr>
              <w:t xml:space="preserve">{user_id}/references/{kind}/{uuid}.{ext}</w:t>
            </w:r>
            <w:r>
              <w:t xml:space="preserve"> </w:t>
            </w:r>
            <w:r>
              <w:t xml:space="preserve">→ URL pública usada como referência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assist/route.ts</w:t>
            </w:r>
            <w:r>
              <w:t xml:space="preserve"> </w:t>
            </w:r>
            <w:r>
              <w:t xml:space="preserve">(82 l.)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Wise enhance</w:t>
            </w:r>
            <w:r>
              <w:t xml:space="preserve">”</w:t>
            </w:r>
            <w:r>
              <w:t xml:space="preserve">: reescreve o prompt via LLM (endpoint OpenAI-compatible,</w:t>
            </w:r>
            <w:r>
              <w:t xml:space="preserve"> </w:t>
            </w:r>
            <w:r>
              <w:rPr>
                <w:rStyle w:val="VerbatimChar"/>
              </w:rPr>
              <w:t xml:space="preserve">ABACUS_API_KEY</w:t>
            </w:r>
            <w:r>
              <w:t xml:space="preserve">/</w:t>
            </w:r>
            <w:r>
              <w:rPr>
                <w:rStyle w:val="VerbatimChar"/>
              </w:rPr>
              <w:t xml:space="preserve">LLM_BASE_URL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assets/route.ts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</w:t>
            </w:r>
            <w:r>
              <w:t xml:space="preserve"> </w:t>
            </w:r>
            <w:r>
              <w:rPr>
                <w:rStyle w:val="VerbatimChar"/>
              </w:rPr>
              <w:t xml:space="preserve">assets</w:t>
            </w:r>
            <w:r>
              <w:t xml:space="preserve"> </w:t>
            </w:r>
            <w:r>
              <w:t xml:space="preserve">do usuário para o painel</w:t>
            </w:r>
            <w:r>
              <w:t xml:space="preserve"> </w:t>
            </w:r>
            <w:r>
              <w:t xml:space="preserve">“</w:t>
            </w:r>
            <w:r>
              <w:t xml:space="preserve">@</w:t>
            </w:r>
            <w:r>
              <w:t xml:space="preserve">”</w:t>
            </w:r>
            <w:r>
              <w:t xml:space="preserve"> </w:t>
            </w:r>
            <w:r>
              <w:t xml:space="preserve">do dock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webhooks/piapi/route.ts</w:t>
            </w:r>
            <w:r>
              <w:t xml:space="preserve"> </w:t>
            </w:r>
            <w:r>
              <w:t xml:space="preserve">(148 l.)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Webhook de conclusão da PiAPI (ver seção 2.9 —</w:t>
            </w:r>
            <w:r>
              <w:t xml:space="preserve"> </w:t>
            </w:r>
            <w:r>
              <w:rPr>
                <w:bCs/>
                <w:b/>
              </w:rPr>
              <w:t xml:space="preserve">existe mas não é registrado nas tasks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generate/image/route.ts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generate/audio/route.ts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Fluxos de imagem/áudio (fora do escopo de vídeo, compartilham o padrão débito/estorno)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stripe/*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webhooks/stripe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voices/preview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Billing/TTS — não participam da geração de vídeo</w:t>
            </w:r>
          </w:p>
        </w:tc>
      </w:tr>
    </w:tbl>
    <w:bookmarkEnd w:id="27"/>
    <w:bookmarkStart w:id="28" w:name="X421950926b38910d04d7c1689bfd3e6093249c8"/>
    <w:p>
      <w:pPr>
        <w:pStyle w:val="Heading3"/>
      </w:pPr>
      <w:r>
        <w:t xml:space="preserve">2.6 Adapter de payloads por backend (</w:t>
      </w:r>
      <w:r>
        <w:rPr>
          <w:rStyle w:val="VerbatimChar"/>
        </w:rPr>
        <w:t xml:space="preserve">buildVideoPayload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src/lib/piapi/client.ts</w:t>
      </w:r>
      <w:r>
        <w:t xml:space="preserve"> </w:t>
      </w:r>
      <w:r>
        <w:t xml:space="preserve">l.288–544)</w:t>
      </w:r>
    </w:p>
    <w:p>
      <w:pPr>
        <w:pStyle w:val="FirstParagraph"/>
      </w:pPr>
      <w:r>
        <w:t xml:space="preserve">O roteamento é decidido por</w:t>
      </w:r>
      <w:r>
        <w:t xml:space="preserve"> </w:t>
      </w:r>
      <w:r>
        <w:rPr>
          <w:rStyle w:val="VerbatimChar"/>
        </w:rPr>
        <w:t xml:space="preserve">ai_models.params.backend</w:t>
      </w:r>
      <w:r>
        <w:t xml:space="preserve"> </w:t>
      </w:r>
      <w:r>
        <w:t xml:space="preserve">(campo</w:t>
      </w:r>
      <w:r>
        <w:t xml:space="preserve"> </w:t>
      </w:r>
      <w:r>
        <w:rPr>
          <w:rStyle w:val="VerbatimChar"/>
        </w:rPr>
        <w:t xml:space="preserve">VideoModelParams.backend</w:t>
      </w:r>
      <w:r>
        <w:t xml:space="preserve">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Linhas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model/task_type enviado à PiAPI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Particularidades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seedance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309–359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model=seedance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task_type=seedance-2[-fast\|-mini]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resolução por quality (480p/720p/1080p; fast/mini limitados a 720p);</w:t>
            </w:r>
            <w:r>
              <w:t xml:space="preserve"> </w:t>
            </w:r>
            <w:r>
              <w:rPr>
                <w:rStyle w:val="VerbatimChar"/>
              </w:rPr>
              <w:t xml:space="preserve">image_urls</w:t>
            </w:r>
            <w:r>
              <w:t xml:space="preserve"> </w:t>
            </w:r>
            <w:r>
              <w:t xml:space="preserve">(1–2 = first/last frame; até 9 = omni);</w:t>
            </w:r>
            <w:r>
              <w:t xml:space="preserve"> </w:t>
            </w:r>
            <w:r>
              <w:rPr>
                <w:rStyle w:val="VerbatimChar"/>
              </w:rPr>
              <w:t xml:space="preserve">video_urls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audio_urls</w:t>
            </w:r>
            <w:r>
              <w:t xml:space="preserve"> </w:t>
            </w:r>
            <w:r>
              <w:t xml:space="preserve">(só com imagem/vídeo);</w:t>
            </w:r>
            <w:r>
              <w:t xml:space="preserve"> </w:t>
            </w:r>
            <w:r>
              <w:rPr>
                <w:rStyle w:val="VerbatimChar"/>
              </w:rPr>
              <w:t xml:space="preserve">auto_upload_assets: true</w:t>
            </w:r>
            <w:r>
              <w:t xml:space="preserve"> </w:t>
            </w:r>
            <w:r>
              <w:t xml:space="preserve">quando há imagens (l.357); output em</w:t>
            </w:r>
            <w:r>
              <w:t xml:space="preserve"> </w:t>
            </w:r>
            <w:r>
              <w:rPr>
                <w:rStyle w:val="VerbatimChar"/>
              </w:rPr>
              <w:t xml:space="preserve">output.video_url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362–387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model=Wan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task_type=wan26-txt2video</w:t>
            </w:r>
            <w:r>
              <w:t xml:space="preserve">/</w:t>
            </w:r>
            <w:r>
              <w:rPr>
                <w:rStyle w:val="VerbatimChar"/>
              </w:rPr>
              <w:t xml:space="preserve">wan26-img2video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duração snap [5,10,15]; resolução</w:t>
            </w:r>
            <w:r>
              <w:t xml:space="preserve"> </w:t>
            </w:r>
            <w:r>
              <w:rPr>
                <w:rStyle w:val="VerbatimChar"/>
              </w:rPr>
              <w:t xml:space="preserve">"720P"/"1080P"</w:t>
            </w:r>
            <w:r>
              <w:t xml:space="preserve"> </w:t>
            </w:r>
            <w:r>
              <w:t xml:space="preserve">(P maiúsculo); campo de imagem =</w:t>
            </w:r>
            <w:r>
              <w:t xml:space="preserve"> </w:t>
            </w:r>
            <w:r>
              <w:rPr>
                <w:rStyle w:val="VerbatimChar"/>
              </w:rPr>
              <w:t xml:space="preserve">image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aspect_ratio</w:t>
            </w:r>
            <w:r>
              <w:t xml:space="preserve"> </w:t>
            </w:r>
            <w:r>
              <w:t xml:space="preserve">só em txt2video; áudio nativo default 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hailuo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390–404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model=hailuo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task_type=video_generation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duração snap 6/10; 1080 só com 6 s;</w:t>
            </w:r>
            <w:r>
              <w:t xml:space="preserve"> </w:t>
            </w:r>
            <w:r>
              <w:rPr>
                <w:bCs/>
                <w:b/>
              </w:rPr>
              <w:t xml:space="preserve">não</w:t>
            </w:r>
            <w:r>
              <w:t xml:space="preserve"> </w:t>
            </w:r>
            <w:r>
              <w:t xml:space="preserve">aceita aspect_ratio; imagem =</w:t>
            </w:r>
            <w:r>
              <w:t xml:space="preserve"> </w:t>
            </w:r>
            <w:r>
              <w:rPr>
                <w:rStyle w:val="VerbatimChar"/>
              </w:rPr>
              <w:t xml:space="preserve">image_url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hailuo_model</w:t>
            </w:r>
            <w:r>
              <w:t xml:space="preserve"> </w:t>
            </w:r>
            <w:r>
              <w:t xml:space="preserve">(default</w:t>
            </w:r>
            <w:r>
              <w:t xml:space="preserve"> </w:t>
            </w:r>
            <w:r>
              <w:rPr>
                <w:rStyle w:val="VerbatimChar"/>
              </w:rPr>
              <w:t xml:space="preserve">v2.3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veo3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veo3.1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407–429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model=veo3[.1]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task_type=veo3[-fast]/veo3.1-video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duração enum [4,6,8] como string</w:t>
            </w:r>
            <w:r>
              <w:t xml:space="preserve"> </w:t>
            </w:r>
            <w:r>
              <w:rPr>
                <w:rStyle w:val="VerbatimChar"/>
              </w:rPr>
              <w:t xml:space="preserve">"Xs"</w:t>
            </w:r>
            <w:r>
              <w:t xml:space="preserve">; aspect só 16:9/9:16;</w:t>
            </w:r>
            <w:r>
              <w:t xml:space="preserve"> </w:t>
            </w:r>
            <w:r>
              <w:rPr>
                <w:rStyle w:val="VerbatimChar"/>
              </w:rPr>
              <w:t xml:space="preserve">generate_audio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kling-turbo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435–453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model=kling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version="2.5"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mode="turbo"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workaround da auditoria 2 (model=kling-turbo dá 500 na PiAPI); duração 5/10 por quality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kling</w:t>
            </w:r>
            <w:r>
              <w:t xml:space="preserve"> </w:t>
            </w:r>
            <w:r>
              <w:t xml:space="preserve">omni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460–492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model=kling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task_type=omni_video_generation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images[]</w:t>
            </w:r>
            <w:r>
              <w:t xml:space="preserve"> </w:t>
            </w:r>
            <w:r>
              <w:t xml:space="preserve">(máx 4) + prefixo</w:t>
            </w:r>
            <w:r>
              <w:t xml:space="preserve"> </w:t>
            </w:r>
            <w:r>
              <w:rPr>
                <w:rStyle w:val="VerbatimChar"/>
              </w:rPr>
              <w:t xml:space="preserve">@image_N</w:t>
            </w:r>
            <w:r>
              <w:t xml:space="preserve"> </w:t>
            </w:r>
            <w:r>
              <w:t xml:space="preserve">no prompt; vídeo ref = campo</w:t>
            </w:r>
            <w:r>
              <w:t xml:space="preserve"> </w:t>
            </w:r>
            <w:r>
              <w:rPr>
                <w:rStyle w:val="VerbatimChar"/>
              </w:rPr>
              <w:t xml:space="preserve">video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@video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enable_audio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kling</w:t>
            </w:r>
            <w:r>
              <w:t xml:space="preserve"> </w:t>
            </w:r>
            <w:r>
              <w:t xml:space="preserve">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495–525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model=kling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task_type=video_generation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version=3.0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 std/pro por quality; duração livre 3–15;</w:t>
            </w:r>
            <w:r>
              <w:t xml:space="preserve"> </w:t>
            </w:r>
            <w:r>
              <w:rPr>
                <w:bCs/>
                <w:b/>
              </w:rPr>
              <w:t xml:space="preserve">Multi-Shot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prefer_multi_shots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multi_shots[]</w:t>
            </w:r>
            <w:r>
              <w:t xml:space="preserve"> </w:t>
            </w:r>
            <w:r>
              <w:t xml:space="preserve">máx 6, l.514–522)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kling</w:t>
            </w:r>
            <w:r>
              <w:t xml:space="preserve"> </w:t>
            </w:r>
            <w:r>
              <w:t xml:space="preserve">classic (default)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527–543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model=kling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task_type=video_generation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versão 1.5/1.6/2.1/2.5/2.6; duração ENUM 5/10 (por quality,</w:t>
            </w:r>
            <w:r>
              <w:t xml:space="preserve"> </w:t>
            </w:r>
            <w:r>
              <w:rPr>
                <w:bCs/>
                <w:b/>
              </w:rPr>
              <w:t xml:space="preserve">não</w:t>
            </w:r>
            <w:r>
              <w:t xml:space="preserve"> </w:t>
            </w:r>
            <w:r>
              <w:t xml:space="preserve">pela escolha do usuário); imagem =</w:t>
            </w:r>
            <w:r>
              <w:t xml:space="preserve"> </w:t>
            </w:r>
            <w:r>
              <w:rPr>
                <w:rStyle w:val="VerbatimChar"/>
              </w:rPr>
              <w:t xml:space="preserve">image_url</w:t>
            </w:r>
            <w:r>
              <w:t xml:space="preserve">/</w:t>
            </w:r>
            <w:r>
              <w:rPr>
                <w:rStyle w:val="VerbatimChar"/>
              </w:rPr>
              <w:t xml:space="preserve">image_tail_url</w:t>
            </w:r>
          </w:p>
        </w:tc>
      </w:tr>
    </w:tbl>
    <w:p>
      <w:pPr>
        <w:pStyle w:val="BodyText"/>
      </w:pPr>
      <w:r>
        <w:t xml:space="preserve">Extração do resultado:</w:t>
      </w:r>
      <w:r>
        <w:t xml:space="preserve"> </w:t>
      </w:r>
      <w:r>
        <w:rPr>
          <w:rStyle w:val="VerbatimChar"/>
        </w:rPr>
        <w:t xml:space="preserve">extractVideoUrl(output, output_key)</w:t>
      </w:r>
      <w:r>
        <w:t xml:space="preserve"> </w:t>
      </w:r>
      <w:r>
        <w:t xml:space="preserve">(l.564–585) —</w:t>
      </w:r>
      <w:r>
        <w:t xml:space="preserve"> </w:t>
      </w:r>
      <w:r>
        <w:rPr>
          <w:rStyle w:val="VerbatimChar"/>
        </w:rPr>
        <w:t xml:space="preserve">output.video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output.video_url</w:t>
      </w:r>
      <w:r>
        <w:t xml:space="preserve"> </w:t>
      </w:r>
      <w:r>
        <w:t xml:space="preserve">conforme</w:t>
      </w:r>
      <w:r>
        <w:t xml:space="preserve"> </w:t>
      </w:r>
      <w:r>
        <w:rPr>
          <w:rStyle w:val="VerbatimChar"/>
        </w:rPr>
        <w:t xml:space="preserve">ai_models.params.output_key</w:t>
      </w:r>
      <w:r>
        <w:t xml:space="preserve">, gravado em</w:t>
      </w:r>
      <w:r>
        <w:t xml:space="preserve"> </w:t>
      </w:r>
      <w:r>
        <w:rPr>
          <w:rStyle w:val="VerbatimChar"/>
        </w:rPr>
        <w:t xml:space="preserve">generations.params.output_key</w:t>
      </w:r>
      <w:r>
        <w:t xml:space="preserve"> </w:t>
      </w:r>
      <w:r>
        <w:t xml:space="preserve">no momento do submit (video/route.ts l.125, 147).</w:t>
      </w:r>
    </w:p>
    <w:bookmarkEnd w:id="28"/>
    <w:bookmarkStart w:id="29" w:name="banco-de-dados-supabase-postgres"/>
    <w:p>
      <w:pPr>
        <w:pStyle w:val="Heading3"/>
      </w:pPr>
      <w:r>
        <w:t xml:space="preserve">2.7 Banco de dados (Supabase Postgres)</w:t>
      </w:r>
    </w:p>
    <w:p>
      <w:pPr>
        <w:pStyle w:val="BlockText"/>
      </w:pPr>
      <w:r>
        <w:t xml:space="preserve">Fonte:</w:t>
      </w:r>
      <w:r>
        <w:t xml:space="preserve"> </w:t>
      </w:r>
      <w:r>
        <w:rPr>
          <w:rStyle w:val="VerbatimChar"/>
        </w:rPr>
        <w:t xml:space="preserve">supabase/SCHEMA_PRODUCAO.md</w:t>
      </w:r>
      <w:r>
        <w:t xml:space="preserve"> </w:t>
      </w:r>
      <w:r>
        <w:t xml:space="preserve">(schema real em produção) —</w:t>
      </w:r>
      <w:r>
        <w:t xml:space="preserve"> </w:t>
      </w:r>
      <w:r>
        <w:rPr>
          <w:bCs/>
          <w:b/>
        </w:rPr>
        <w:t xml:space="preserve">atenção</w:t>
      </w:r>
      <w:r>
        <w:t xml:space="preserve">:</w:t>
      </w:r>
      <w:r>
        <w:t xml:space="preserve"> </w:t>
      </w:r>
      <w:r>
        <w:rPr>
          <w:rStyle w:val="VerbatimChar"/>
        </w:rPr>
        <w:t xml:space="preserve">supabase/migrations/0001_init.sql</w:t>
      </w:r>
      <w:r>
        <w:t xml:space="preserve"> </w:t>
      </w:r>
      <w:r>
        <w:t xml:space="preserve">descreve um schema v1 divergente (colunas</w:t>
      </w:r>
      <w:r>
        <w:t xml:space="preserve"> </w:t>
      </w:r>
      <w:r>
        <w:rPr>
          <w:rStyle w:val="VerbatimChar"/>
        </w:rPr>
        <w:t xml:space="preserve">modality</w:t>
      </w:r>
      <w:r>
        <w:t xml:space="preserve">,</w:t>
      </w:r>
      <w:r>
        <w:t xml:space="preserve"> </w:t>
      </w:r>
      <w:r>
        <w:rPr>
          <w:rStyle w:val="VerbatimChar"/>
        </w:rPr>
        <w:t xml:space="preserve">credits_charged</w:t>
      </w:r>
      <w:r>
        <w:t xml:space="preserve">,</w:t>
      </w:r>
      <w:r>
        <w:t xml:space="preserve"> </w:t>
      </w:r>
      <w:r>
        <w:rPr>
          <w:rStyle w:val="VerbatimChar"/>
        </w:rPr>
        <w:t xml:space="preserve">credits</w:t>
      </w:r>
      <w:r>
        <w:t xml:space="preserve">), que NÃO é o usado pelo código (ver riscos).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Tabela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Colunas relevantes ao vídeo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Quem lê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Quem escreve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model_id</w:t>
            </w:r>
            <w:r>
              <w:t xml:space="preserve"> </w:t>
            </w:r>
            <w:r>
              <w:t xml:space="preserve">(FK</w:t>
            </w:r>
            <w:r>
              <w:t xml:space="preserve"> </w:t>
            </w:r>
            <w:r>
              <w:rPr>
                <w:rStyle w:val="VerbatimChar"/>
              </w:rPr>
              <w:t xml:space="preserve">ai_models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type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video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prompt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negative_prompt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params</w:t>
            </w:r>
            <w:r>
              <w:t xml:space="preserve"> </w:t>
            </w:r>
            <w:r>
              <w:t xml:space="preserve">(jsonb: aspect_ratio, duration, resolution, start/end_image_url, reference_*, shots, quality,</w:t>
            </w:r>
            <w:r>
              <w:t xml:space="preserve"> </w:t>
            </w:r>
            <w:r>
              <w:rPr>
                <w:bCs/>
                <w:b/>
              </w:rPr>
              <w:t xml:space="preserve">output_key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pending→processing→completed/failed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provider_task_id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result_url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credits_used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error_message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created_at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/api/generations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/api/generate/status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DELETE/PATCH /api/generations/[id]</w:t>
            </w:r>
            <w:r>
              <w:t xml:space="preserve">, webhook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/api/generate/video</w:t>
            </w:r>
            <w:r>
              <w:t xml:space="preserve"> </w:t>
            </w:r>
            <w:r>
              <w:t xml:space="preserve">(INSERT + UPDATE),</w:t>
            </w:r>
            <w:r>
              <w:t xml:space="preserve"> </w:t>
            </w:r>
            <w:r>
              <w:rPr>
                <w:rStyle w:val="VerbatimChar"/>
              </w:rPr>
              <w:t xml:space="preserve">GET /api/generate/status</w:t>
            </w:r>
            <w:r>
              <w:t xml:space="preserve"> </w:t>
            </w:r>
            <w:r>
              <w:t xml:space="preserve">(UPDATE via service role), webhook (UPDATE)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profiles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credits_balance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plan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plan_credits_monthly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/api/credits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/api/generate/video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/api/generate/video</w:t>
            </w:r>
            <w:r>
              <w:t xml:space="preserve"> </w:t>
            </w:r>
            <w:r>
              <w:t xml:space="preserve">(débito/estorno),</w:t>
            </w:r>
            <w:r>
              <w:t xml:space="preserve"> </w:t>
            </w:r>
            <w:r>
              <w:rPr>
                <w:rStyle w:val="VerbatimChar"/>
              </w:rPr>
              <w:t xml:space="preserve">/api/generate/status</w:t>
            </w:r>
            <w:r>
              <w:t xml:space="preserve"> </w:t>
            </w:r>
            <w:r>
              <w:t xml:space="preserve">(estorno), webhooks (estorno/Stripe)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ai_models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provider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model_id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credit_cost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min_plan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is_active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sort_order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params</w:t>
            </w:r>
            <w:r>
              <w:t xml:space="preserve"> </w:t>
            </w:r>
            <w:r>
              <w:t xml:space="preserve">(jsonb:</w:t>
            </w:r>
            <w:r>
              <w:t xml:space="preserve"> </w:t>
            </w:r>
            <w:r>
              <w:rPr>
                <w:rStyle w:val="VerbatimChar"/>
              </w:rPr>
              <w:t xml:space="preserve">backend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task_type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output_key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kling_version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kling_mode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hailuo_model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dur_min/max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family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badge</w:t>
            </w:r>
            <w:r>
              <w:t xml:space="preserve">…)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/api/models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/api/generate/video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/api/generations</w:t>
            </w:r>
            <w:r>
              <w:t xml:space="preserve"> </w:t>
            </w:r>
            <w:r>
              <w:t xml:space="preserve">(JOIN)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scripts em</w:t>
            </w:r>
            <w:r>
              <w:t xml:space="preserve"> </w:t>
            </w:r>
            <w:r>
              <w:rPr>
                <w:rStyle w:val="VerbatimChar"/>
              </w:rPr>
              <w:t xml:space="preserve">scripts/*.mjs</w:t>
            </w:r>
            <w:r>
              <w:t xml:space="preserve"> </w:t>
            </w:r>
            <w:r>
              <w:t xml:space="preserve">(seed/manutenção manual)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credit_transactions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amount</w:t>
            </w:r>
            <w:r>
              <w:t xml:space="preserve"> </w:t>
            </w:r>
            <w:r>
              <w:t xml:space="preserve">(±),</w:t>
            </w:r>
            <w:r>
              <w:t xml:space="preserve"> </w:t>
            </w:r>
            <w:r>
              <w:rPr>
                <w:rStyle w:val="VerbatimChar"/>
              </w:rPr>
              <w:t xml:space="preserve">reason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generation</w:t>
            </w:r>
            <w:r>
              <w:t xml:space="preserve">/</w:t>
            </w:r>
            <w:r>
              <w:rPr>
                <w:rStyle w:val="VerbatimChar"/>
              </w:rPr>
              <w:t xml:space="preserve">refund</w:t>
            </w:r>
            <w:r>
              <w:t xml:space="preserve">/…),</w:t>
            </w:r>
            <w:r>
              <w:t xml:space="preserve"> </w:t>
            </w:r>
            <w:r>
              <w:rPr>
                <w:rStyle w:val="VerbatimChar"/>
              </w:rPr>
              <w:t xml:space="preserve">related_job_id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(auditoria/extrato)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/api/generate/video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/api/generate/status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webhooks/piapi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category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image_url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/api/assets</w:t>
            </w:r>
            <w:r>
              <w:t xml:space="preserve"> </w:t>
            </w:r>
            <w:r>
              <w:t xml:space="preserve">(painel</w:t>
            </w:r>
            <w:r>
              <w:t xml:space="preserve"> </w:t>
            </w:r>
            <w:r>
              <w:t xml:space="preserve">“</w:t>
            </w:r>
            <w:r>
              <w:t xml:space="preserve">@</w:t>
            </w:r>
            <w:r>
              <w:t xml:space="preserve">”</w:t>
            </w:r>
            <w:r>
              <w:t xml:space="preserve"> </w:t>
            </w:r>
            <w:r>
              <w:t xml:space="preserve">do dock)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fluxos externos ao vídeo (não é escrita pela pipeline de vídeo atual)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generation_jobs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tabela</w:t>
            </w:r>
            <w:r>
              <w:t xml:space="preserve"> </w:t>
            </w:r>
            <w:r>
              <w:rPr>
                <w:bCs/>
                <w:b/>
              </w:rPr>
              <w:t xml:space="preserve">legada v1</w:t>
            </w:r>
            <w:r>
              <w:t xml:space="preserve"> </w:t>
            </w:r>
            <w:r>
              <w:t xml:space="preserve">— não usada pelo fluxo atual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29"/>
    <w:bookmarkStart w:id="30" w:name="storage-supabase-storage"/>
    <w:p>
      <w:pPr>
        <w:pStyle w:val="Heading3"/>
      </w:pPr>
      <w:r>
        <w:t xml:space="preserve">2.8 Storage (Supabase Storage)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Bucket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Quem escreve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uploads</w:t>
            </w:r>
            <w:r>
              <w:t xml:space="preserve"> </w:t>
            </w:r>
            <w:r>
              <w:t xml:space="preserve">(público)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Imagens/vídeos/áudios de referência enviados pelo usuário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{user_id}/references/{kind}/{uuid}.{ext}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/api/upload</w:t>
            </w:r>
            <w:r>
              <w:t xml:space="preserve"> </w:t>
            </w:r>
            <w:r>
              <w:t xml:space="preserve">(service role)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assets</w:t>
            </w:r>
            <w:r>
              <w:t xml:space="preserve"> </w:t>
            </w:r>
            <w:r>
              <w:t xml:space="preserve">(público)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Mídia final gerada (vídeo MP4)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{user_id}/video/{generation_id}.mp4</w:t>
            </w:r>
            <w:r>
              <w:t xml:space="preserve"> </w:t>
            </w:r>
            <w:r>
              <w:t xml:space="preserve">(status route, l.99) —</w:t>
            </w:r>
            <w:r>
              <w:t xml:space="preserve"> </w:t>
            </w:r>
            <w:r>
              <w:rPr>
                <w:bCs/>
                <w:b/>
              </w:rPr>
              <w:t xml:space="preserve">obs.:</w:t>
            </w:r>
            <w:r>
              <w:t xml:space="preserve"> </w:t>
            </w:r>
            <w:r>
              <w:t xml:space="preserve">o webhook usa path diferente:</w:t>
            </w:r>
            <w:r>
              <w:t xml:space="preserve"> </w:t>
            </w:r>
            <w:r>
              <w:rPr>
                <w:rStyle w:val="VerbatimChar"/>
              </w:rPr>
              <w:t xml:space="preserve">{user_id}/videos/{id}.mp4</w:t>
            </w:r>
            <w:r>
              <w:t xml:space="preserve"> </w:t>
            </w:r>
            <w:r>
              <w:t xml:space="preserve">(plural, webhook l.90–92)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/api/generate/status</w:t>
            </w:r>
            <w:r>
              <w:t xml:space="preserve"> </w:t>
            </w:r>
            <w:r>
              <w:t xml:space="preserve">(service role) e</w:t>
            </w:r>
            <w:r>
              <w:t xml:space="preserve"> </w:t>
            </w:r>
            <w:r>
              <w:rPr>
                <w:rStyle w:val="VerbatimChar"/>
              </w:rPr>
              <w:t xml:space="preserve">POST /api/webhooks/piapi</w:t>
            </w:r>
          </w:p>
        </w:tc>
      </w:tr>
    </w:tbl>
    <w:bookmarkEnd w:id="30"/>
    <w:bookmarkStart w:id="31" w:name="webhooks-polling-filas-e-workers"/>
    <w:p>
      <w:pPr>
        <w:pStyle w:val="Heading3"/>
      </w:pPr>
      <w:r>
        <w:t xml:space="preserve">2.9 Webhooks, polling, filas e workers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Polling (mecanismo real em uso):</w:t>
      </w:r>
      <w:r>
        <w:t xml:space="preserve"> </w:t>
      </w:r>
      <w:r>
        <w:rPr>
          <w:rStyle w:val="VerbatimChar"/>
        </w:rPr>
        <w:t xml:space="preserve">StudioFeed</w:t>
      </w:r>
      <w:r>
        <w:t xml:space="preserve"> </w:t>
      </w:r>
      <w:r>
        <w:t xml:space="preserve">roda</w:t>
      </w:r>
      <w:r>
        <w:t xml:space="preserve"> </w:t>
      </w:r>
      <w:r>
        <w:rPr>
          <w:rStyle w:val="VerbatimChar"/>
        </w:rPr>
        <w:t xml:space="preserve">setInterval</w:t>
      </w:r>
      <w:r>
        <w:t xml:space="preserve"> </w:t>
      </w:r>
      <w:r>
        <w:t xml:space="preserve">de</w:t>
      </w:r>
      <w:r>
        <w:t xml:space="preserve"> </w:t>
      </w:r>
      <w:r>
        <w:rPr>
          <w:bCs/>
          <w:b/>
        </w:rPr>
        <w:t xml:space="preserve">3 000 ms</w:t>
      </w:r>
      <w:r>
        <w:t xml:space="preserve"> </w:t>
      </w:r>
      <w:r>
        <w:t xml:space="preserve">(</w:t>
      </w:r>
      <w:r>
        <w:rPr>
          <w:rStyle w:val="VerbatimChar"/>
        </w:rPr>
        <w:t xml:space="preserve">POLL_MS</w:t>
      </w:r>
      <w:r>
        <w:t xml:space="preserve">, studio-feed.tsx l.26) e, para cada geração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/</w:t>
      </w:r>
      <w:r>
        <w:rPr>
          <w:rStyle w:val="VerbatimChar"/>
        </w:rPr>
        <w:t xml:space="preserve">processing</w:t>
      </w:r>
      <w:r>
        <w:t xml:space="preserve">, chama</w:t>
      </w:r>
      <w:r>
        <w:t xml:space="preserve"> </w:t>
      </w:r>
      <w:r>
        <w:rPr>
          <w:rStyle w:val="VerbatimChar"/>
        </w:rPr>
        <w:t xml:space="preserve">GET /api/generate/status?id=...</w:t>
      </w:r>
      <w:r>
        <w:t xml:space="preserve">. É o backend dessa rota que consulta a PiAPI, baixa e persiste o vídeo. Ou seja,</w:t>
      </w:r>
      <w:r>
        <w:t xml:space="preserve"> </w:t>
      </w:r>
      <w:r>
        <w:rPr>
          <w:bCs/>
          <w:b/>
        </w:rPr>
        <w:t xml:space="preserve">a finalização da geração depende do browser do usuário estar aberto</w:t>
      </w:r>
      <w:r>
        <w:t xml:space="preserve"> </w:t>
      </w:r>
      <w:r>
        <w:t xml:space="preserve">(ver riscos). Há um segundo mecanismo de polling em</w:t>
      </w:r>
      <w:r>
        <w:t xml:space="preserve"> </w:t>
      </w:r>
      <w:r>
        <w:rPr>
          <w:rStyle w:val="VerbatimChar"/>
        </w:rPr>
        <w:t xml:space="preserve">src/hooks/use-generation.ts</w:t>
      </w:r>
      <w:r>
        <w:t xml:space="preserve"> </w:t>
      </w:r>
      <w:r>
        <w:t xml:space="preserve">(intervalo</w:t>
      </w:r>
      <w:r>
        <w:t xml:space="preserve"> </w:t>
      </w:r>
      <w:r>
        <w:rPr>
          <w:rStyle w:val="VerbatimChar"/>
        </w:rPr>
        <w:t xml:space="preserve">GENERATION_POLL_INTERVAL_MS = 3000</w:t>
      </w:r>
      <w:r>
        <w:t xml:space="preserve">), porém</w:t>
      </w:r>
      <w:r>
        <w:t xml:space="preserve"> </w:t>
      </w:r>
      <w:r>
        <w:rPr>
          <w:bCs/>
          <w:b/>
        </w:rPr>
        <w:t xml:space="preserve">não é usado por nenhum componente</w:t>
      </w:r>
      <w:r>
        <w:t xml:space="preserve"> </w:t>
      </w:r>
      <w:r>
        <w:t xml:space="preserve">(código morto).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Webhook:</w:t>
      </w:r>
      <w:r>
        <w:t xml:space="preserve"> </w:t>
      </w:r>
      <w:r>
        <w:t xml:space="preserve">existe a rota</w:t>
      </w:r>
      <w:r>
        <w:t xml:space="preserve"> </w:t>
      </w:r>
      <w:r>
        <w:rPr>
          <w:rStyle w:val="VerbatimChar"/>
        </w:rPr>
        <w:t xml:space="preserve">POST /api/webhooks/piapi</w:t>
      </w:r>
      <w:r>
        <w:t xml:space="preserve"> </w:t>
      </w:r>
      <w:r>
        <w:t xml:space="preserve">(route.ts, 148 linhas) que atualiza a geração e estorna créditos.</w:t>
      </w:r>
      <w:r>
        <w:t xml:space="preserve"> </w:t>
      </w:r>
      <w:r>
        <w:rPr>
          <w:bCs/>
          <w:b/>
        </w:rPr>
        <w:t xml:space="preserve">Porém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buildVideoPayload</w:t>
      </w:r>
      <w:r>
        <w:rPr>
          <w:bCs/>
          <w:b/>
        </w:rPr>
        <w:t xml:space="preserve"> </w:t>
      </w:r>
      <w:r>
        <w:rPr>
          <w:bCs/>
          <w:b/>
        </w:rPr>
        <w:t xml:space="preserve">envia apenas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config: { service_mode: "public" }</w:t>
      </w:r>
      <w:r>
        <w:t xml:space="preserve"> </w:t>
      </w:r>
      <w:r>
        <w:t xml:space="preserve">(client.ts l.302) —</w:t>
      </w:r>
      <w:r>
        <w:t xml:space="preserve"> </w:t>
      </w:r>
      <w:r>
        <w:rPr>
          <w:bCs/>
          <w:b/>
        </w:rPr>
        <w:t xml:space="preserve">nenhum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webhook_config</w:t>
      </w:r>
      <w:r>
        <w:rPr>
          <w:bCs/>
          <w:b/>
        </w:rPr>
        <w:t xml:space="preserve">/URL de callback é registrado na criação da task</w:t>
      </w:r>
      <w:r>
        <w:t xml:space="preserve">, e não há qualquer outra referência a webhook em</w:t>
      </w:r>
      <w:r>
        <w:t xml:space="preserve"> </w:t>
      </w:r>
      <w:r>
        <w:rPr>
          <w:rStyle w:val="VerbatimChar"/>
        </w:rPr>
        <w:t xml:space="preserve">src/lib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src/app/api/generate</w:t>
      </w:r>
      <w:r>
        <w:t xml:space="preserve">. Conclusão: o webhook</w:t>
      </w:r>
      <w:r>
        <w:t xml:space="preserve"> </w:t>
      </w:r>
      <w:r>
        <w:rPr>
          <w:bCs/>
          <w:b/>
        </w:rPr>
        <w:t xml:space="preserve">existe como código, mas não é acionado pela PiAPI</w:t>
      </w:r>
      <w:r>
        <w:t xml:space="preserve"> </w:t>
      </w:r>
      <w:r>
        <w:t xml:space="preserve">no fluxo atual (a menos que configurado externamente no painel da PiAPI — não há evidência disso no repositório).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Filas e workers:</w:t>
      </w:r>
      <w:r>
        <w:t xml:space="preserve"> </w:t>
      </w:r>
      <w:r>
        <w:rPr>
          <w:bCs/>
          <w:b/>
        </w:rPr>
        <w:t xml:space="preserve">não existem no projeto.</w:t>
      </w:r>
      <w:r>
        <w:t xml:space="preserve"> </w:t>
      </w:r>
      <w:r>
        <w:t xml:space="preserve">Não há BullMQ, cron, Edge Functions,</w:t>
      </w:r>
      <w:r>
        <w:t xml:space="preserve"> </w:t>
      </w:r>
      <w:r>
        <w:rPr>
          <w:rStyle w:val="VerbatimChar"/>
        </w:rPr>
        <w:t xml:space="preserve">instrumentation.ts</w:t>
      </w:r>
      <w:r>
        <w:t xml:space="preserve"> </w:t>
      </w:r>
      <w:r>
        <w:t xml:space="preserve">ou qualquer processo em background. Toda a orquestração é síncrona nas rotas API + polling do frontend.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tabela-de-dependências-quem-chama-quem"/>
    <w:p>
      <w:pPr>
        <w:pStyle w:val="Heading2"/>
      </w:pPr>
      <w:r>
        <w:t xml:space="preserve">3. TABELA DE DEPENDÊNCIAS (quem chama quem)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studio/page.tsx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StudioFeed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GenerationDock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GenerationDock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useStudioStore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leitura/escrita de todo o estado de geração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GenerationDock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/api/models?type=video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fetch (catálogo)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GenerationDock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fetch (créditos exibidos/validação)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GenerationDock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fetch (refs) → Storage</w:t>
            </w:r>
            <w:r>
              <w:t xml:space="preserve"> </w:t>
            </w:r>
            <w:r>
              <w:rPr>
                <w:rStyle w:val="VerbatimChar"/>
              </w:rPr>
              <w:t xml:space="preserve">uploads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GenerationDock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/api/assist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fetch (Wise enhance) → LLM externo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GenerationDock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/api/assets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fetch (painel</w:t>
            </w:r>
            <w:r>
              <w:t xml:space="preserve"> </w:t>
            </w:r>
            <w:r>
              <w:t xml:space="preserve">“</w:t>
            </w:r>
            <w:r>
              <w:t xml:space="preserve">@</w:t>
            </w:r>
            <w:r>
              <w:t xml:space="preserve">”</w:t>
            </w:r>
            <w:r>
              <w:t xml:space="preserve">) → tabela</w:t>
            </w:r>
            <w:r>
              <w:t xml:space="preserve"> </w:t>
            </w:r>
            <w:r>
              <w:rPr>
                <w:rStyle w:val="VerbatimChar"/>
              </w:rPr>
              <w:t xml:space="preserve">assets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GenerationDock.handleGenerate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/api/generate/video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fetch (submissão)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/api/generate/video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lib/supabase/server.createClient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 +</w:t>
            </w:r>
            <w:r>
              <w:t xml:space="preserve"> </w:t>
            </w:r>
            <w:r>
              <w:rPr>
                <w:rStyle w:val="VerbatimChar"/>
              </w:rPr>
              <w:t xml:space="preserve">ai_models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profiles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generations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credit_transactions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/api/generate/video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lib/plans.planAllows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gating de plano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/api/generate/video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lib/piapi/client.buildVideoPayload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adapter por backend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/api/generate/video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lib/piapi/client.submitVideoTask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Cs/>
                <w:b/>
              </w:rPr>
              <w:t xml:space="preserve">PiAPI</w:t>
            </w:r>
            <w:r>
              <w:t xml:space="preserve"> </w:t>
            </w:r>
            <w:r>
              <w:rPr>
                <w:rStyle w:val="VerbatimChar"/>
              </w:rPr>
              <w:t xml:space="preserve">POST /task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criação da task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StudioFeed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/api/generations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fetch (feed) → tabela</w:t>
            </w:r>
            <w:r>
              <w:t xml:space="preserve"> </w:t>
            </w:r>
            <w:r>
              <w:rPr>
                <w:rStyle w:val="VerbatimChar"/>
              </w:rPr>
              <w:t xml:space="preserve">generations</w:t>
            </w:r>
            <w:r>
              <w:t xml:space="preserve"> </w:t>
            </w:r>
            <w:r>
              <w:t xml:space="preserve">+ JOIN</w:t>
            </w:r>
            <w:r>
              <w:t xml:space="preserve"> </w:t>
            </w:r>
            <w:r>
              <w:rPr>
                <w:rStyle w:val="VerbatimChar"/>
              </w:rPr>
              <w:t xml:space="preserve">ai_models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StudioFeed</w:t>
            </w:r>
            <w:r>
              <w:t xml:space="preserve"> </w:t>
            </w:r>
            <w:r>
              <w:t xml:space="preserve">(poll 3 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/api/generate/status?id=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fetch por geração pendente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/api/generate/status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lib/piapi/client.getTaskStatus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Cs/>
                <w:b/>
              </w:rPr>
              <w:t xml:space="preserve">PiAPI</w:t>
            </w:r>
            <w:r>
              <w:t xml:space="preserve"> </w:t>
            </w:r>
            <w:r>
              <w:rPr>
                <w:rStyle w:val="VerbatimChar"/>
              </w:rPr>
              <w:t xml:space="preserve">GET /task/{id}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da task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/api/generate/status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lib/piapi/client.extractVideoUrl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extração da URL (output_key)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/api/generate/status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lib/supabase/service.createServiceClient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 → Storage</w:t>
            </w:r>
            <w:r>
              <w:t xml:space="preserve"> </w:t>
            </w:r>
            <w:r>
              <w:rPr>
                <w:rStyle w:val="VerbatimChar"/>
              </w:rPr>
              <w:t xml:space="preserve">assets</w:t>
            </w:r>
            <w:r>
              <w:t xml:space="preserve"> </w:t>
            </w:r>
            <w:r>
              <w:t xml:space="preserve">→ UPDATE</w:t>
            </w:r>
            <w:r>
              <w:t xml:space="preserve"> </w:t>
            </w:r>
            <w:r>
              <w:rPr>
                <w:rStyle w:val="VerbatimChar"/>
              </w:rPr>
              <w:t xml:space="preserve">generations</w:t>
            </w:r>
            <w:r>
              <w:t xml:space="preserve"> </w:t>
            </w:r>
            <w:r>
              <w:t xml:space="preserve">→ estorno em</w:t>
            </w:r>
            <w:r>
              <w:t xml:space="preserve"> </w:t>
            </w:r>
            <w:r>
              <w:rPr>
                <w:rStyle w:val="VerbatimChar"/>
              </w:rPr>
              <w:t xml:space="preserve">profiles</w:t>
            </w:r>
            <w:r>
              <w:t xml:space="preserve">/</w:t>
            </w:r>
            <w:r>
              <w:rPr>
                <w:rStyle w:val="VerbatimChar"/>
              </w:rPr>
              <w:t xml:space="preserve">credit_transactions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Sidebar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useCredits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GET /api/credits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badge de créditos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MediaLightbox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useStudioStore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setStartImageUrl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setReferenceTab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setActiveTab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Create Video</w:t>
            </w:r>
            <w:r>
              <w:t xml:space="preserve">”</w:t>
            </w:r>
            <w:r>
              <w:t xml:space="preserve">/</w:t>
            </w:r>
            <w:r>
              <w:t xml:space="preserve">“</w:t>
            </w:r>
            <w:r>
              <w:t xml:space="preserve">Use as Reference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MediaLightbox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PATCH/DELETE /api/generations/[id]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favoritar/excluir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PiAPI (teórico)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/api/webhooks/piapi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não registrado</w:t>
            </w:r>
            <w:r>
              <w:t xml:space="preserve"> </w:t>
            </w:r>
            <w:r>
              <w:t xml:space="preserve">nas tasks criadas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X8b26366fde26239571c8717c78450ee01f177bb"/>
    <w:p>
      <w:pPr>
        <w:pStyle w:val="Heading2"/>
      </w:pPr>
      <w:r>
        <w:t xml:space="preserve">4. OBSERVAÇÕES DE RISCO (sem correções nesta etapa)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Conclusão da geração depende do browser aberto (ausência de fila/worker/webhook ativo).</w:t>
      </w:r>
      <w:r>
        <w:t xml:space="preserve"> </w:t>
      </w:r>
      <w:r>
        <w:t xml:space="preserve">O único mecanismo que baixa o vídeo e marca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 </w:t>
      </w:r>
      <w:r>
        <w:t xml:space="preserve">é o polling do</w:t>
      </w:r>
      <w:r>
        <w:t xml:space="preserve"> </w:t>
      </w:r>
      <w:r>
        <w:rPr>
          <w:rStyle w:val="VerbatimChar"/>
        </w:rPr>
        <w:t xml:space="preserve">StudioFeed</w:t>
      </w:r>
      <w:r>
        <w:t xml:space="preserve"> </w:t>
      </w:r>
      <w:r>
        <w:t xml:space="preserve">(3 s). Se o usuário fechar a aba após clicar em Generate, a geração fica presa em</w:t>
      </w:r>
      <w:r>
        <w:t xml:space="preserve"> </w:t>
      </w:r>
      <w:r>
        <w:rPr>
          <w:rStyle w:val="VerbatimChar"/>
        </w:rPr>
        <w:t xml:space="preserve">processing</w:t>
      </w:r>
      <w:r>
        <w:t xml:space="preserve"> </w:t>
      </w:r>
      <w:r>
        <w:t xml:space="preserve">para sempre — sem estorno e sem</w:t>
      </w:r>
      <w:r>
        <w:t xml:space="preserve"> </w:t>
      </w:r>
      <w:r>
        <w:rPr>
          <w:rStyle w:val="VerbatimChar"/>
        </w:rPr>
        <w:t xml:space="preserve">result_url</w:t>
      </w:r>
      <w:r>
        <w:t xml:space="preserve"> </w:t>
      </w:r>
      <w:r>
        <w:t xml:space="preserve">— até que ele reabra o Studio. O webhook</w:t>
      </w:r>
      <w:r>
        <w:t xml:space="preserve"> </w:t>
      </w:r>
      <w:r>
        <w:rPr>
          <w:rStyle w:val="VerbatimChar"/>
        </w:rPr>
        <w:t xml:space="preserve">/api/webhooks/piapi</w:t>
      </w:r>
      <w:r>
        <w:t xml:space="preserve"> </w:t>
      </w:r>
      <w:r>
        <w:t xml:space="preserve">mitigaria isso, mas</w:t>
      </w:r>
      <w:r>
        <w:t xml:space="preserve"> </w:t>
      </w:r>
      <w:r>
        <w:rPr>
          <w:bCs/>
          <w:b/>
        </w:rPr>
        <w:t xml:space="preserve">não é registrado</w:t>
      </w:r>
      <w:r>
        <w:t xml:space="preserve"> </w:t>
      </w:r>
      <w:r>
        <w:t xml:space="preserve">no payload das tasks (</w:t>
      </w:r>
      <w:r>
        <w:rPr>
          <w:rStyle w:val="VerbatimChar"/>
        </w:rPr>
        <w:t xml:space="preserve">config</w:t>
      </w:r>
      <w:r>
        <w:t xml:space="preserve"> </w:t>
      </w:r>
      <w:r>
        <w:t xml:space="preserve">só tem</w:t>
      </w:r>
      <w:r>
        <w:t xml:space="preserve"> </w:t>
      </w:r>
      <w:r>
        <w:rPr>
          <w:rStyle w:val="VerbatimChar"/>
        </w:rPr>
        <w:t xml:space="preserve">service_mode</w:t>
      </w:r>
      <w:r>
        <w:t xml:space="preserve">, client.ts l.302).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Débito/estorno de créditos sem transação atômica.</w:t>
      </w:r>
      <w:r>
        <w:t xml:space="preserve"> </w:t>
      </w:r>
      <w:r>
        <w:t xml:space="preserve">O débito é feito com</w:t>
      </w:r>
      <w:r>
        <w:t xml:space="preserve"> </w:t>
      </w:r>
      <w:r>
        <w:rPr>
          <w:rStyle w:val="VerbatimChar"/>
        </w:rPr>
        <w:t xml:space="preserve">UPDATE profiles SET credits_balance = &lt;valor calculado no app&gt;</w:t>
      </w:r>
      <w:r>
        <w:t xml:space="preserve"> </w:t>
      </w:r>
      <w:r>
        <w:t xml:space="preserve">(video/route.ts l.116–120), padrão</w:t>
      </w:r>
      <w:r>
        <w:t xml:space="preserve"> </w:t>
      </w:r>
      <w:r>
        <w:rPr>
          <w:iCs/>
          <w:i/>
        </w:rPr>
        <w:t xml:space="preserve">read-modify-write</w:t>
      </w:r>
      <w:r>
        <w:t xml:space="preserve"> </w:t>
      </w:r>
      <w:r>
        <w:t xml:space="preserve">sem lock/RPC. Duas gerações simultâneas (ex.: batch de imagens ou duplo clique) podem ler o mesmo saldo e sobrescrever-se mutuamente (race condition), causando débito ou estorno incorreto. O mesmo padrão se repete no estorno (status/route.ts l.197–207 e webhook l.50–61).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Estorno duplicado possível.</w:t>
      </w:r>
      <w:r>
        <w:t xml:space="preserve"> </w:t>
      </w:r>
      <w:r>
        <w:t xml:space="preserve">O estorno em falha existe em três lugares (video/route.ts, status/route.ts, webhook). O</w:t>
      </w:r>
      <w:r>
        <w:t xml:space="preserve"> </w:t>
      </w:r>
      <w:r>
        <w:rPr>
          <w:rStyle w:val="VerbatimChar"/>
        </w:rPr>
        <w:t xml:space="preserve">status/route.ts</w:t>
      </w:r>
      <w:r>
        <w:t xml:space="preserve"> </w:t>
      </w:r>
      <w:r>
        <w:t xml:space="preserve">só estorna quando ELE detecta</w:t>
      </w:r>
      <w:r>
        <w:t xml:space="preserve"> </w:t>
      </w:r>
      <w:r>
        <w:rPr>
          <w:rStyle w:val="VerbatimChar"/>
        </w:rPr>
        <w:t xml:space="preserve">state === "failed"</w:t>
      </w:r>
      <w:r>
        <w:t xml:space="preserve"> </w:t>
      </w:r>
      <w:r>
        <w:t xml:space="preserve">— mas como várias abas/polls simultâneos podem chegar juntos antes do UPDATE, e o webhook (se um dia for ativado) também estorna, não há idempotência (nenhuma checagem de</w:t>
      </w:r>
      <w:r>
        <w:t xml:space="preserve"> </w:t>
      </w:r>
      <w:r>
        <w:rPr>
          <w:rStyle w:val="VerbatimChar"/>
        </w:rPr>
        <w:t xml:space="preserve">credit_transactions</w:t>
      </w:r>
      <w:r>
        <w:t xml:space="preserve"> </w:t>
      </w:r>
      <w:r>
        <w:t xml:space="preserve">já existente com</w:t>
      </w:r>
      <w:r>
        <w:t xml:space="preserve"> </w:t>
      </w:r>
      <w:r>
        <w:rPr>
          <w:rStyle w:val="VerbatimChar"/>
        </w:rPr>
        <w:t xml:space="preserve">reason='refund'</w:t>
      </w:r>
      <w:r>
        <w:t xml:space="preserve"> </w:t>
      </w:r>
      <w:r>
        <w:t xml:space="preserve">para a mesma geração).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Divergência entre migrations e schema de produção.</w:t>
      </w:r>
      <w:r>
        <w:t xml:space="preserve"> </w:t>
      </w:r>
      <w:r>
        <w:rPr>
          <w:rStyle w:val="VerbatimChar"/>
        </w:rPr>
        <w:t xml:space="preserve">supabase/migrations/0001_init.sql</w:t>
      </w:r>
      <w:r>
        <w:t xml:space="preserve"> </w:t>
      </w:r>
      <w:r>
        <w:t xml:space="preserve">define colunas</w:t>
      </w:r>
      <w:r>
        <w:t xml:space="preserve"> </w:t>
      </w:r>
      <w:r>
        <w:rPr>
          <w:rStyle w:val="VerbatimChar"/>
        </w:rPr>
        <w:t xml:space="preserve">modality</w:t>
      </w:r>
      <w:r>
        <w:t xml:space="preserve">,</w:t>
      </w:r>
      <w:r>
        <w:t xml:space="preserve"> </w:t>
      </w:r>
      <w:r>
        <w:rPr>
          <w:rStyle w:val="VerbatimChar"/>
        </w:rPr>
        <w:t xml:space="preserve">credits_charged</w:t>
      </w:r>
      <w:r>
        <w:t xml:space="preserve">,</w:t>
      </w:r>
      <w:r>
        <w:t xml:space="preserve"> </w:t>
      </w:r>
      <w:r>
        <w:rPr>
          <w:rStyle w:val="VerbatimChar"/>
        </w:rPr>
        <w:t xml:space="preserve">credits</w:t>
      </w:r>
      <w:r>
        <w:t xml:space="preserve">,</w:t>
      </w:r>
      <w:r>
        <w:t xml:space="preserve"> </w:t>
      </w:r>
      <w:r>
        <w:rPr>
          <w:rStyle w:val="VerbatimChar"/>
        </w:rPr>
        <w:t xml:space="preserve">generation_id</w:t>
      </w:r>
      <w:r>
        <w:t xml:space="preserve"> </w:t>
      </w:r>
      <w:r>
        <w:t xml:space="preserve">— mas o código usa</w:t>
      </w:r>
      <w:r>
        <w:t xml:space="preserve"> </w:t>
      </w:r>
      <w:r>
        <w:rPr>
          <w:rStyle w:val="VerbatimChar"/>
        </w:rPr>
        <w:t xml:space="preserve">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credits_used</w:t>
      </w:r>
      <w:r>
        <w:t xml:space="preserve">,</w:t>
      </w:r>
      <w:r>
        <w:t xml:space="preserve"> </w:t>
      </w:r>
      <w:r>
        <w:rPr>
          <w:rStyle w:val="VerbatimChar"/>
        </w:rPr>
        <w:t xml:space="preserve">credit_cost</w:t>
      </w:r>
      <w:r>
        <w:t xml:space="preserve">,</w:t>
      </w:r>
      <w:r>
        <w:t xml:space="preserve"> </w:t>
      </w:r>
      <w:r>
        <w:rPr>
          <w:rStyle w:val="VerbatimChar"/>
        </w:rPr>
        <w:t xml:space="preserve">related_job_id</w:t>
      </w:r>
      <w:r>
        <w:t xml:space="preserve"> </w:t>
      </w:r>
      <w:r>
        <w:t xml:space="preserve">(conforme</w:t>
      </w:r>
      <w:r>
        <w:t xml:space="preserve"> </w:t>
      </w:r>
      <w:r>
        <w:rPr>
          <w:rStyle w:val="VerbatimChar"/>
        </w:rPr>
        <w:t xml:space="preserve">SCHEMA_PRODUCAO.md</w:t>
      </w:r>
      <w:r>
        <w:t xml:space="preserve">). As migrations do repositório</w:t>
      </w:r>
      <w:r>
        <w:t xml:space="preserve"> </w:t>
      </w:r>
      <w:r>
        <w:rPr>
          <w:bCs/>
          <w:b/>
        </w:rPr>
        <w:t xml:space="preserve">não reproduzem o banco real</w:t>
      </w:r>
      <w:r>
        <w:t xml:space="preserve">; qualquer ambiente novo criado a partir delas quebraria o app.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Duplicação de rotas/fontes de créditos.</w:t>
      </w:r>
      <w:r>
        <w:t xml:space="preserve"> </w:t>
      </w:r>
      <w:r>
        <w:rPr>
          <w:rStyle w:val="VerbatimChar"/>
        </w:rPr>
        <w:t xml:space="preserve">/api/me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/api/credits</w:t>
      </w:r>
      <w:r>
        <w:t xml:space="preserve"> </w:t>
      </w:r>
      <w:r>
        <w:t xml:space="preserve">retornam praticamente o mesmo dado; o dock usa uma e a Sidebar outra (via</w:t>
      </w:r>
      <w:r>
        <w:t xml:space="preserve"> </w:t>
      </w:r>
      <w:r>
        <w:rPr>
          <w:rStyle w:val="VerbatimChar"/>
        </w:rPr>
        <w:t xml:space="preserve">useCredits</w:t>
      </w:r>
      <w:r>
        <w:t xml:space="preserve">). Saldo pode divergir visualmente entre dock e sidebar até o refetch de 30 s.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Código morto/órfão:</w:t>
      </w:r>
      <w:r>
        <w:t xml:space="preserve"> </w:t>
      </w:r>
      <w:r>
        <w:rPr>
          <w:rStyle w:val="VerbatimChar"/>
        </w:rPr>
        <w:t xml:space="preserve">src/hooks/use-generation.ts</w:t>
      </w:r>
      <w:r>
        <w:t xml:space="preserve"> </w:t>
      </w:r>
      <w:r>
        <w:t xml:space="preserve">(polling paralelo nunca usado) e</w:t>
      </w:r>
      <w:r>
        <w:t xml:space="preserve"> </w:t>
      </w:r>
      <w:r>
        <w:rPr>
          <w:rStyle w:val="VerbatimChar"/>
        </w:rPr>
        <w:t xml:space="preserve">src/components/studio/media-gallery.tsx</w:t>
      </w:r>
      <w:r>
        <w:t xml:space="preserve"> </w:t>
      </w:r>
      <w:r>
        <w:t xml:space="preserve">(sem consumidores). Risco de manutenção: alterações futuras podem ser feitas no arquivo errado.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Inconsistência de path no Storage entre status e webhook.</w:t>
      </w:r>
      <w:r>
        <w:t xml:space="preserve"> </w:t>
      </w:r>
      <w:r>
        <w:t xml:space="preserve">Status route grava</w:t>
      </w:r>
      <w:r>
        <w:t xml:space="preserve"> </w:t>
      </w:r>
      <w:r>
        <w:rPr>
          <w:rStyle w:val="VerbatimChar"/>
        </w:rPr>
        <w:t xml:space="preserve">{user}/video/{id}.mp4</w:t>
      </w:r>
      <w:r>
        <w:t xml:space="preserve"> </w:t>
      </w:r>
      <w:r>
        <w:t xml:space="preserve">(singular); webhook grava</w:t>
      </w:r>
      <w:r>
        <w:t xml:space="preserve"> </w:t>
      </w:r>
      <w:r>
        <w:rPr>
          <w:rStyle w:val="VerbatimChar"/>
        </w:rPr>
        <w:t xml:space="preserve">{user}/videos/{id}.mp4</w:t>
      </w:r>
      <w:r>
        <w:t xml:space="preserve"> </w:t>
      </w:r>
      <w:r>
        <w:t xml:space="preserve">(plural). Se o webhook for ativado, o mesmo vídeo pode ser persistido em dois paths e o</w:t>
      </w:r>
      <w:r>
        <w:t xml:space="preserve"> </w:t>
      </w:r>
      <w:r>
        <w:rPr>
          <w:rStyle w:val="VerbatimChar"/>
        </w:rPr>
        <w:t xml:space="preserve">result_url</w:t>
      </w:r>
      <w:r>
        <w:t xml:space="preserve"> </w:t>
      </w:r>
      <w:r>
        <w:t xml:space="preserve">dependerá de quem chegar por último.</w:t>
      </w:r>
    </w:p>
    <w:p>
      <w:pPr>
        <w:numPr>
          <w:ilvl w:val="0"/>
          <w:numId w:val="1002"/>
        </w:numPr>
      </w:pPr>
      <w:r>
        <w:rPr>
          <w:rStyle w:val="VerbatimChar"/>
          <w:bCs/>
          <w:b/>
        </w:rPr>
        <w:t xml:space="preserve">resolution</w:t>
      </w:r>
      <w:r>
        <w:rPr>
          <w:bCs/>
          <w:b/>
        </w:rPr>
        <w:t xml:space="preserve"> </w:t>
      </w:r>
      <w:r>
        <w:rPr>
          <w:bCs/>
          <w:b/>
        </w:rPr>
        <w:t xml:space="preserve">do usuário não é enviada tal-qual à PiAPI.</w:t>
      </w:r>
      <w:r>
        <w:t xml:space="preserve"> </w:t>
      </w:r>
      <w:r>
        <w:t xml:space="preserve">O dock envia</w:t>
      </w:r>
      <w:r>
        <w:t xml:space="preserve"> </w:t>
      </w:r>
      <w:r>
        <w:rPr>
          <w:rStyle w:val="VerbatimChar"/>
        </w:rPr>
        <w:t xml:space="preserve">resolution</w:t>
      </w:r>
      <w:r>
        <w:t xml:space="preserve"> </w:t>
      </w:r>
      <w:r>
        <w:t xml:space="preserve">no body, e a rota grava em</w:t>
      </w:r>
      <w:r>
        <w:t xml:space="preserve"> </w:t>
      </w:r>
      <w:r>
        <w:rPr>
          <w:rStyle w:val="VerbatimChar"/>
        </w:rPr>
        <w:t xml:space="preserve">generations.params</w:t>
      </w:r>
      <w:r>
        <w:t xml:space="preserve">, mas</w:t>
      </w:r>
      <w:r>
        <w:t xml:space="preserve"> </w:t>
      </w:r>
      <w:r>
        <w:rPr>
          <w:rStyle w:val="VerbatimChar"/>
        </w:rPr>
        <w:t xml:space="preserve">buildVideoPayload</w:t>
      </w:r>
      <w:r>
        <w:t xml:space="preserve"> </w:t>
      </w:r>
      <w:r>
        <w:rPr>
          <w:bCs/>
          <w:b/>
        </w:rPr>
        <w:t xml:space="preserve">deriva a resolução do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quality</w:t>
      </w:r>
      <w:r>
        <w:t xml:space="preserve"> </w:t>
      </w:r>
      <w:r>
        <w:t xml:space="preserve">(ex.: seedance l.312, Wan l.363, veo l.409) e ignora o valor selecionado. O seletor de resolução da UI, portanto, tem efeito apenas indireto/nulo em vários backends — fonte clássica de</w:t>
      </w:r>
      <w:r>
        <w:t xml:space="preserve"> </w:t>
      </w:r>
      <w:r>
        <w:t xml:space="preserve">“</w:t>
      </w:r>
      <w:r>
        <w:t xml:space="preserve">o vídeo não saiu na resolução escolhida</w:t>
      </w:r>
      <w:r>
        <w:t xml:space="preserve">”</w:t>
      </w:r>
      <w:r>
        <w:t xml:space="preserve">.</w:t>
      </w:r>
    </w:p>
    <w:p>
      <w:pPr>
        <w:numPr>
          <w:ilvl w:val="0"/>
          <w:numId w:val="1002"/>
        </w:numPr>
      </w:pPr>
      <w:r>
        <w:rPr>
          <w:rStyle w:val="VerbatimChar"/>
          <w:bCs/>
          <w:b/>
        </w:rPr>
        <w:t xml:space="preserve">duration</w:t>
      </w:r>
      <w:r>
        <w:rPr>
          <w:bCs/>
          <w:b/>
        </w:rPr>
        <w:t xml:space="preserve"> </w:t>
      </w:r>
      <w:r>
        <w:rPr>
          <w:bCs/>
          <w:b/>
        </w:rPr>
        <w:t xml:space="preserve">parcialmente ignorada em Kling classic/turbo.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kling</w:t>
      </w:r>
      <w:r>
        <w:t xml:space="preserve"> </w:t>
      </w:r>
      <w:r>
        <w:t xml:space="preserve">classic e</w:t>
      </w:r>
      <w:r>
        <w:t xml:space="preserve"> </w:t>
      </w:r>
      <w:r>
        <w:rPr>
          <w:rStyle w:val="VerbatimChar"/>
        </w:rPr>
        <w:t xml:space="preserve">kling-turbo</w:t>
      </w:r>
      <w:r>
        <w:t xml:space="preserve">, a duração enviada é 5 ou 10 derivada de</w:t>
      </w:r>
      <w:r>
        <w:t xml:space="preserve"> </w:t>
      </w:r>
      <w:r>
        <w:rPr>
          <w:rStyle w:val="VerbatimChar"/>
        </w:rPr>
        <w:t xml:space="preserve">quality</w:t>
      </w:r>
      <w:r>
        <w:t xml:space="preserve"> </w:t>
      </w:r>
      <w:r>
        <w:t xml:space="preserve">(client.ts l.436, 529), não do slider do usuário. UI e payload divergem.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Extração de URL frágil / acoplada 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output_key</w:t>
      </w:r>
      <w:r>
        <w:rPr>
          <w:bCs/>
          <w:b/>
        </w:rPr>
        <w:t xml:space="preserve">.</w:t>
      </w:r>
      <w:r>
        <w:t xml:space="preserve"> </w:t>
      </w:r>
      <w:r>
        <w:t xml:space="preserve">Se o modelo no banco tiver</w:t>
      </w:r>
      <w:r>
        <w:t xml:space="preserve"> </w:t>
      </w:r>
      <w:r>
        <w:rPr>
          <w:rStyle w:val="VerbatimChar"/>
        </w:rPr>
        <w:t xml:space="preserve">output_key</w:t>
      </w:r>
      <w:r>
        <w:t xml:space="preserve"> </w:t>
      </w:r>
      <w:r>
        <w:t xml:space="preserve">errado (já ocorreu com Seedance em auditoria anterior), a rota de status devolve</w:t>
      </w:r>
      <w:r>
        <w:t xml:space="preserve"> </w:t>
      </w:r>
      <w:r>
        <w:rPr>
          <w:rStyle w:val="VerbatimChar"/>
        </w:rPr>
        <w:t xml:space="preserve">processing</w:t>
      </w:r>
      <w:r>
        <w:t xml:space="preserve"> </w:t>
      </w:r>
      <w:r>
        <w:t xml:space="preserve">para sempre (l.80–88) — geração completa na PiAPI, mas nunca finaliza no app, sem timeout e sem estorno.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Sem timeout/expiração de gerações.</w:t>
      </w:r>
      <w:r>
        <w:t xml:space="preserve"> </w:t>
      </w:r>
      <w:r>
        <w:t xml:space="preserve">Não há mecanismo que marque como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 </w:t>
      </w:r>
      <w:r>
        <w:t xml:space="preserve">gerações presas em</w:t>
      </w:r>
      <w:r>
        <w:t xml:space="preserve"> </w:t>
      </w:r>
      <w:r>
        <w:rPr>
          <w:rStyle w:val="VerbatimChar"/>
        </w:rPr>
        <w:t xml:space="preserve">processing</w:t>
      </w:r>
      <w:r>
        <w:t xml:space="preserve"> </w:t>
      </w:r>
      <w:r>
        <w:t xml:space="preserve">há horas (nem job, nem verificação no polling). Créditos ficam retidos indefinidamente.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Cooldown de alto custo não implementado.</w:t>
      </w:r>
      <w:r>
        <w:t xml:space="preserve"> </w:t>
      </w:r>
      <w:r>
        <w:rPr>
          <w:rStyle w:val="VerbatimChar"/>
        </w:rPr>
        <w:t xml:space="preserve">HIGH_COST_COOLDOWN_SECONDS</w:t>
      </w:r>
      <w:r>
        <w:t xml:space="preserve">/</w:t>
      </w:r>
      <w:r>
        <w:rPr>
          <w:rStyle w:val="VerbatimChar"/>
        </w:rPr>
        <w:t xml:space="preserve">HIGH_COST_THRESHOLD_CREDITS</w:t>
      </w:r>
      <w:r>
        <w:t xml:space="preserve"> </w:t>
      </w:r>
      <w:r>
        <w:t xml:space="preserve">existem em</w:t>
      </w:r>
      <w:r>
        <w:t xml:space="preserve"> </w:t>
      </w:r>
      <w:r>
        <w:rPr>
          <w:rStyle w:val="VerbatimChar"/>
        </w:rPr>
        <w:t xml:space="preserve">constants.ts</w:t>
      </w:r>
      <w:r>
        <w:t xml:space="preserve"> </w:t>
      </w:r>
      <w:r>
        <w:t xml:space="preserve">mas nenhum código do fluxo de vídeo os aplica — regra de negócio declarada e não implementada.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Buckets públicos.</w:t>
      </w:r>
      <w:r>
        <w:t xml:space="preserve"> </w:t>
      </w:r>
      <w:r>
        <w:rPr>
          <w:rStyle w:val="VerbatimChar"/>
        </w:rPr>
        <w:t xml:space="preserve">uploads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assets</w:t>
      </w:r>
      <w:r>
        <w:t xml:space="preserve"> </w:t>
      </w:r>
      <w:r>
        <w:t xml:space="preserve">são públicos; URLs de referência e resultados são adivinháveis por quem conhecer o padrão de path (uuid mitiga, mas não há ACL por usuário no acesso de leitura).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Download do vídeo em memória na rota API.</w:t>
      </w:r>
      <w:r>
        <w:t xml:space="preserve"> </w:t>
      </w:r>
      <w:r>
        <w:rPr>
          <w:rStyle w:val="VerbatimChar"/>
        </w:rPr>
        <w:t xml:space="preserve">status/route.ts</w:t>
      </w:r>
      <w:r>
        <w:t xml:space="preserve"> </w:t>
      </w:r>
      <w:r>
        <w:t xml:space="preserve">faz</w:t>
      </w:r>
      <w:r>
        <w:t xml:space="preserve"> </w:t>
      </w:r>
      <w:r>
        <w:rPr>
          <w:rStyle w:val="VerbatimChar"/>
        </w:rPr>
        <w:t xml:space="preserve">fetch(providerUrl)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arrayBuffer()</w:t>
      </w:r>
      <w:r>
        <w:t xml:space="preserve"> </w:t>
      </w:r>
      <w:r>
        <w:t xml:space="preserve">(l.101–102) dentro de uma rota serverless/Node — vídeos grandes (1080p, 15 s) podem estourar memória/tempo de resposta, e o mesmo download pode ser disparado em paralelo por múltiplos polls simultâneos (sem lock).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Fim do relatório da ETAPA 1. Nenhum arquivo de código foi modificado; nenhum commit foi realizado; nenhuma chamada à PiAPI foi feita durante este mapeamento.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2026-07-26T04:00:49Z</dcterms:created>
  <dcterms:modified xsi:type="dcterms:W3CDTF">2026-07-26T04:00:49Z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