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6BE1" w14:textId="77777777" w:rsidR="00F410AA" w:rsidRDefault="00000000">
      <w:pPr>
        <w:spacing w:line="480" w:lineRule="auto"/>
        <w:rPr>
          <w:rFonts w:ascii="黑体" w:eastAsia="黑体" w:hAnsi="黑体" w:hint="eastAsia"/>
          <w:sz w:val="48"/>
          <w:szCs w:val="48"/>
          <w:u w:val="single"/>
        </w:rPr>
      </w:pPr>
      <w:r>
        <w:rPr>
          <w:rFonts w:ascii="黑体" w:eastAsia="黑体" w:hAnsi="黑体"/>
          <w:noProof/>
          <w:sz w:val="48"/>
          <w:szCs w:val="48"/>
        </w:rPr>
        <w:drawing>
          <wp:anchor distT="0" distB="0" distL="0" distR="0" simplePos="0" relativeHeight="2" behindDoc="0" locked="0" layoutInCell="1" allowOverlap="1" wp14:anchorId="78C767DA" wp14:editId="14E80624">
            <wp:simplePos x="0" y="0"/>
            <wp:positionH relativeFrom="column">
              <wp:posOffset>1955800</wp:posOffset>
            </wp:positionH>
            <wp:positionV relativeFrom="paragraph">
              <wp:posOffset>704850</wp:posOffset>
            </wp:positionV>
            <wp:extent cx="1554479" cy="1554479"/>
            <wp:effectExtent l="0" t="0" r="7620" b="7620"/>
            <wp:wrapTopAndBottom/>
            <wp:docPr id="102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554479" cy="15544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sz w:val="48"/>
          <w:szCs w:val="48"/>
          <w:u w:val="single"/>
        </w:rPr>
        <w:t xml:space="preserve">            </w:t>
      </w:r>
      <w:r>
        <w:rPr>
          <w:rFonts w:ascii="黑体" w:eastAsia="黑体" w:hAnsi="黑体" w:hint="eastAsia"/>
          <w:sz w:val="48"/>
          <w:szCs w:val="48"/>
          <w:u w:val="single"/>
        </w:rPr>
        <w:t>西北工业大学</w:t>
      </w:r>
      <w:r>
        <w:rPr>
          <w:rFonts w:ascii="黑体" w:eastAsia="黑体" w:hAnsi="黑体"/>
          <w:sz w:val="48"/>
          <w:szCs w:val="48"/>
          <w:u w:val="single"/>
        </w:rPr>
        <w:t xml:space="preserve">           </w:t>
      </w:r>
    </w:p>
    <w:p w14:paraId="2A298662" w14:textId="77777777" w:rsidR="00F410AA" w:rsidRDefault="00F410AA">
      <w:pPr>
        <w:spacing w:line="480" w:lineRule="auto"/>
        <w:jc w:val="center"/>
        <w:rPr>
          <w:rFonts w:ascii="黑体" w:eastAsia="黑体" w:hAnsi="黑体" w:hint="eastAsia"/>
          <w:sz w:val="48"/>
          <w:szCs w:val="48"/>
        </w:rPr>
      </w:pPr>
    </w:p>
    <w:p w14:paraId="161529CE" w14:textId="77777777" w:rsidR="00F410AA" w:rsidRDefault="00F410AA">
      <w:pPr>
        <w:spacing w:line="480" w:lineRule="auto"/>
        <w:jc w:val="center"/>
        <w:rPr>
          <w:rFonts w:ascii="黑体" w:eastAsia="黑体" w:hAnsi="黑体" w:hint="eastAsia"/>
          <w:sz w:val="48"/>
          <w:szCs w:val="48"/>
        </w:rPr>
      </w:pPr>
    </w:p>
    <w:p w14:paraId="44F19343" w14:textId="77777777" w:rsidR="00F410AA" w:rsidRDefault="00F410AA">
      <w:pPr>
        <w:spacing w:line="480" w:lineRule="auto"/>
        <w:jc w:val="center"/>
        <w:rPr>
          <w:rFonts w:ascii="黑体" w:eastAsia="黑体" w:hAnsi="黑体" w:hint="eastAsia"/>
          <w:sz w:val="48"/>
          <w:szCs w:val="48"/>
        </w:rPr>
      </w:pPr>
    </w:p>
    <w:p w14:paraId="02AB3980" w14:textId="77777777" w:rsidR="00F410AA" w:rsidRDefault="00F410AA">
      <w:pPr>
        <w:spacing w:line="480" w:lineRule="auto"/>
        <w:jc w:val="center"/>
        <w:rPr>
          <w:rFonts w:ascii="黑体" w:eastAsia="黑体" w:hAnsi="黑体" w:hint="eastAsia"/>
          <w:sz w:val="48"/>
          <w:szCs w:val="48"/>
        </w:rPr>
      </w:pPr>
    </w:p>
    <w:p w14:paraId="7DC993E6" w14:textId="77777777" w:rsidR="00F410AA" w:rsidRDefault="00F410AA">
      <w:pPr>
        <w:spacing w:line="480" w:lineRule="auto"/>
        <w:jc w:val="center"/>
        <w:rPr>
          <w:rFonts w:ascii="黑体" w:eastAsia="黑体" w:hAnsi="黑体" w:hint="eastAsia"/>
          <w:sz w:val="48"/>
          <w:szCs w:val="48"/>
        </w:rPr>
      </w:pPr>
    </w:p>
    <w:p w14:paraId="393BEBCC" w14:textId="77777777" w:rsidR="00F410AA" w:rsidRDefault="00000000">
      <w:pPr>
        <w:spacing w:line="480" w:lineRule="auto"/>
        <w:jc w:val="center"/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生物与人类文明</w:t>
      </w:r>
    </w:p>
    <w:p w14:paraId="4AD1CAA6" w14:textId="77777777" w:rsidR="00F410AA" w:rsidRDefault="00000000">
      <w:pPr>
        <w:spacing w:line="480" w:lineRule="auto"/>
        <w:jc w:val="center"/>
        <w:rPr>
          <w:rFonts w:ascii="黑体" w:eastAsia="黑体" w:hAnsi="黑体" w:hint="eastAsia"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>课程论文</w:t>
      </w:r>
    </w:p>
    <w:p w14:paraId="6D581E77" w14:textId="77777777" w:rsidR="00F410AA" w:rsidRDefault="00F410AA">
      <w:pPr>
        <w:jc w:val="center"/>
        <w:rPr>
          <w:rFonts w:hint="eastAsia"/>
        </w:rPr>
      </w:pPr>
    </w:p>
    <w:p w14:paraId="6895A51A" w14:textId="77777777" w:rsidR="00F410AA" w:rsidRDefault="00F410AA">
      <w:pPr>
        <w:jc w:val="center"/>
        <w:rPr>
          <w:rFonts w:hint="eastAsia"/>
        </w:rPr>
      </w:pPr>
    </w:p>
    <w:p w14:paraId="4FEBC99C" w14:textId="77777777" w:rsidR="00F410AA" w:rsidRDefault="00F410AA">
      <w:pPr>
        <w:jc w:val="center"/>
        <w:rPr>
          <w:rFonts w:hint="eastAsia"/>
        </w:rPr>
      </w:pPr>
    </w:p>
    <w:p w14:paraId="23A2467B" w14:textId="77777777" w:rsidR="00F410AA" w:rsidRDefault="00F410AA">
      <w:pPr>
        <w:jc w:val="center"/>
        <w:rPr>
          <w:rFonts w:hint="eastAsia"/>
        </w:rPr>
      </w:pPr>
    </w:p>
    <w:p w14:paraId="2376AA3D" w14:textId="77777777" w:rsidR="00F410AA" w:rsidRDefault="00F410AA">
      <w:pPr>
        <w:jc w:val="center"/>
        <w:rPr>
          <w:rFonts w:hint="eastAsia"/>
        </w:rPr>
      </w:pPr>
    </w:p>
    <w:p w14:paraId="1A6D9990" w14:textId="77777777" w:rsidR="00F410AA" w:rsidRDefault="00F410AA">
      <w:pPr>
        <w:jc w:val="center"/>
        <w:rPr>
          <w:rFonts w:hint="eastAsia"/>
        </w:rPr>
      </w:pPr>
    </w:p>
    <w:p w14:paraId="79A8F403" w14:textId="074965C9" w:rsidR="00F410AA" w:rsidRDefault="00000000">
      <w:pPr>
        <w:ind w:firstLineChars="753" w:firstLine="2268"/>
        <w:jc w:val="left"/>
        <w:rPr>
          <w:rFonts w:ascii="仿宋" w:eastAsia="仿宋" w:hAnsi="仿宋" w:hint="eastAsia"/>
          <w:b/>
          <w:bCs/>
          <w:sz w:val="30"/>
          <w:szCs w:val="30"/>
          <w:u w:val="single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学院：</w:t>
      </w:r>
      <w:r>
        <w:rPr>
          <w:rFonts w:ascii="仿宋" w:eastAsia="仿宋" w:hAnsi="仿宋" w:hint="eastAsia"/>
          <w:b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/>
          <w:b/>
          <w:bCs/>
          <w:sz w:val="30"/>
          <w:szCs w:val="30"/>
          <w:u w:val="single"/>
        </w:rPr>
        <w:t xml:space="preserve">     </w:t>
      </w:r>
      <w:r w:rsidR="00300C94">
        <w:rPr>
          <w:rFonts w:ascii="仿宋" w:eastAsia="仿宋" w:hAnsi="仿宋" w:hint="eastAsia"/>
          <w:b/>
          <w:bCs/>
          <w:sz w:val="30"/>
          <w:szCs w:val="30"/>
          <w:u w:val="single"/>
        </w:rPr>
        <w:t>计算机学院</w:t>
      </w:r>
      <w:r>
        <w:rPr>
          <w:rFonts w:ascii="仿宋" w:eastAsia="仿宋" w:hAnsi="仿宋"/>
          <w:b/>
          <w:bCs/>
          <w:sz w:val="30"/>
          <w:szCs w:val="30"/>
          <w:u w:val="single"/>
        </w:rPr>
        <w:t xml:space="preserve">          </w:t>
      </w:r>
    </w:p>
    <w:p w14:paraId="61A61AF6" w14:textId="597C0FE1" w:rsidR="00F410AA" w:rsidRDefault="00000000">
      <w:pPr>
        <w:ind w:firstLineChars="753" w:firstLine="2268"/>
        <w:jc w:val="left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班级：</w:t>
      </w:r>
      <w:r>
        <w:rPr>
          <w:rFonts w:ascii="仿宋" w:eastAsia="仿宋" w:hAnsi="仿宋" w:hint="eastAsia"/>
          <w:b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/>
          <w:b/>
          <w:bCs/>
          <w:sz w:val="30"/>
          <w:szCs w:val="30"/>
          <w:u w:val="single"/>
        </w:rPr>
        <w:t xml:space="preserve">     </w:t>
      </w:r>
      <w:r w:rsidR="00300C94">
        <w:rPr>
          <w:rFonts w:ascii="仿宋" w:eastAsia="仿宋" w:hAnsi="仿宋" w:hint="eastAsia"/>
          <w:b/>
          <w:bCs/>
          <w:sz w:val="30"/>
          <w:szCs w:val="30"/>
          <w:u w:val="single"/>
        </w:rPr>
        <w:t>10012404</w:t>
      </w:r>
      <w:r>
        <w:rPr>
          <w:rFonts w:ascii="仿宋" w:eastAsia="仿宋" w:hAnsi="仿宋"/>
          <w:b/>
          <w:bCs/>
          <w:sz w:val="30"/>
          <w:szCs w:val="30"/>
          <w:u w:val="single"/>
        </w:rPr>
        <w:t xml:space="preserve">          </w:t>
      </w:r>
    </w:p>
    <w:p w14:paraId="3C654395" w14:textId="5315A4BC" w:rsidR="00F410AA" w:rsidRDefault="00000000">
      <w:pPr>
        <w:ind w:firstLineChars="753" w:firstLine="2268"/>
        <w:jc w:val="left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学号：</w:t>
      </w:r>
      <w:r>
        <w:rPr>
          <w:rFonts w:ascii="仿宋" w:eastAsia="仿宋" w:hAnsi="仿宋" w:hint="eastAsia"/>
          <w:b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/>
          <w:b/>
          <w:bCs/>
          <w:sz w:val="30"/>
          <w:szCs w:val="30"/>
          <w:u w:val="single"/>
        </w:rPr>
        <w:t xml:space="preserve">     </w:t>
      </w:r>
      <w:r w:rsidR="00300C94">
        <w:rPr>
          <w:rFonts w:ascii="仿宋" w:eastAsia="仿宋" w:hAnsi="仿宋" w:hint="eastAsia"/>
          <w:b/>
          <w:bCs/>
          <w:sz w:val="30"/>
          <w:szCs w:val="30"/>
          <w:u w:val="single"/>
        </w:rPr>
        <w:t>2024302696</w:t>
      </w:r>
      <w:r>
        <w:rPr>
          <w:rFonts w:ascii="仿宋" w:eastAsia="仿宋" w:hAnsi="仿宋"/>
          <w:b/>
          <w:bCs/>
          <w:sz w:val="30"/>
          <w:szCs w:val="30"/>
          <w:u w:val="single"/>
        </w:rPr>
        <w:t xml:space="preserve">          </w:t>
      </w:r>
    </w:p>
    <w:p w14:paraId="13DE7A68" w14:textId="557BD213" w:rsidR="00F410AA" w:rsidRDefault="00000000">
      <w:pPr>
        <w:ind w:firstLineChars="753" w:firstLine="2268"/>
        <w:jc w:val="left"/>
        <w:rPr>
          <w:rFonts w:ascii="仿宋" w:eastAsia="仿宋" w:hAnsi="仿宋" w:hint="eastAsia"/>
          <w:b/>
          <w:bCs/>
          <w:sz w:val="30"/>
          <w:szCs w:val="30"/>
          <w:u w:val="single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姓名：</w:t>
      </w:r>
      <w:r>
        <w:rPr>
          <w:rFonts w:ascii="仿宋" w:eastAsia="仿宋" w:hAnsi="仿宋" w:hint="eastAsia"/>
          <w:b/>
          <w:bCs/>
          <w:sz w:val="30"/>
          <w:szCs w:val="30"/>
          <w:u w:val="single"/>
        </w:rPr>
        <w:t xml:space="preserve"> </w:t>
      </w:r>
      <w:r>
        <w:rPr>
          <w:rFonts w:ascii="仿宋" w:eastAsia="仿宋" w:hAnsi="仿宋"/>
          <w:b/>
          <w:bCs/>
          <w:sz w:val="30"/>
          <w:szCs w:val="30"/>
          <w:u w:val="single"/>
        </w:rPr>
        <w:t xml:space="preserve">     </w:t>
      </w:r>
      <w:r w:rsidR="00300C94">
        <w:rPr>
          <w:rFonts w:ascii="仿宋" w:eastAsia="仿宋" w:hAnsi="仿宋" w:hint="eastAsia"/>
          <w:b/>
          <w:bCs/>
          <w:sz w:val="30"/>
          <w:szCs w:val="30"/>
          <w:u w:val="single"/>
        </w:rPr>
        <w:t>张洛宾</w:t>
      </w:r>
      <w:r>
        <w:rPr>
          <w:rFonts w:ascii="仿宋" w:eastAsia="仿宋" w:hAnsi="仿宋"/>
          <w:b/>
          <w:bCs/>
          <w:sz w:val="30"/>
          <w:szCs w:val="30"/>
          <w:u w:val="single"/>
        </w:rPr>
        <w:t xml:space="preserve">          </w:t>
      </w:r>
    </w:p>
    <w:p w14:paraId="590AA200" w14:textId="77777777" w:rsidR="00F410AA" w:rsidRDefault="00F410AA">
      <w:pPr>
        <w:jc w:val="left"/>
        <w:rPr>
          <w:rFonts w:ascii="仿宋" w:eastAsia="仿宋" w:hAnsi="仿宋" w:hint="eastAsia"/>
          <w:b/>
          <w:bCs/>
          <w:sz w:val="30"/>
          <w:szCs w:val="30"/>
          <w:u w:val="single"/>
        </w:rPr>
      </w:pPr>
    </w:p>
    <w:p w14:paraId="2CBAB82D" w14:textId="39BD1141" w:rsidR="00DD164E" w:rsidRDefault="00000000" w:rsidP="00DD164E">
      <w:pPr>
        <w:ind w:firstLineChars="1000" w:firstLine="3012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30"/>
          <w:szCs w:val="30"/>
        </w:rPr>
        <w:t>202</w:t>
      </w:r>
      <w:r>
        <w:rPr>
          <w:rFonts w:ascii="宋体" w:eastAsia="宋体" w:hAnsi="宋体" w:hint="eastAsia"/>
          <w:b/>
          <w:bCs/>
          <w:sz w:val="30"/>
          <w:szCs w:val="30"/>
        </w:rPr>
        <w:t>5-2026春季学期</w:t>
      </w:r>
    </w:p>
    <w:p w14:paraId="61485F8C" w14:textId="6DF9DA0C" w:rsidR="001764D5" w:rsidRDefault="00CC000D" w:rsidP="001764D5">
      <w:pPr>
        <w:spacing w:line="360" w:lineRule="auto"/>
        <w:contextualSpacing/>
        <w:jc w:val="center"/>
        <w:rPr>
          <w:rFonts w:ascii="黑体" w:eastAsia="黑体" w:hAnsi="黑体" w:hint="eastAsia"/>
          <w:sz w:val="32"/>
          <w:szCs w:val="32"/>
        </w:rPr>
      </w:pPr>
      <w:r w:rsidRPr="00CC000D">
        <w:rPr>
          <w:rFonts w:ascii="黑体" w:eastAsia="黑体" w:hAnsi="黑体"/>
          <w:sz w:val="32"/>
          <w:szCs w:val="32"/>
        </w:rPr>
        <w:lastRenderedPageBreak/>
        <w:t>从生命科学到智慧医疗：</w:t>
      </w:r>
      <w:r>
        <w:rPr>
          <w:rFonts w:ascii="黑体" w:eastAsia="黑体" w:hAnsi="黑体" w:hint="eastAsia"/>
          <w:sz w:val="32"/>
          <w:szCs w:val="32"/>
        </w:rPr>
        <w:t>我</w:t>
      </w:r>
      <w:r w:rsidRPr="00CC000D">
        <w:rPr>
          <w:rFonts w:ascii="黑体" w:eastAsia="黑体" w:hAnsi="黑体"/>
          <w:sz w:val="32"/>
          <w:szCs w:val="32"/>
        </w:rPr>
        <w:t>对医学信息化的思考</w:t>
      </w:r>
    </w:p>
    <w:p w14:paraId="39C42F2C" w14:textId="3BB76678" w:rsidR="001764D5" w:rsidRPr="001764D5" w:rsidRDefault="001764D5" w:rsidP="001764D5">
      <w:pPr>
        <w:spacing w:line="360" w:lineRule="auto"/>
        <w:contextualSpacing/>
        <w:jc w:val="center"/>
        <w:rPr>
          <w:rFonts w:asciiTheme="minorEastAsia" w:eastAsiaTheme="minorEastAsia" w:hAnsiTheme="minorEastAsia" w:hint="eastAsia"/>
          <w:sz w:val="24"/>
          <w:szCs w:val="24"/>
        </w:rPr>
      </w:pPr>
      <w:r w:rsidRPr="001764D5">
        <w:rPr>
          <w:rFonts w:asciiTheme="minorEastAsia" w:eastAsiaTheme="minorEastAsia" w:hAnsiTheme="minorEastAsia" w:hint="eastAsia"/>
          <w:sz w:val="24"/>
          <w:szCs w:val="24"/>
        </w:rPr>
        <w:t>张洛宾        2024302696</w:t>
      </w:r>
    </w:p>
    <w:p w14:paraId="0F22EB10" w14:textId="77777777" w:rsidR="001764D5" w:rsidRPr="00DD164E" w:rsidRDefault="001764D5" w:rsidP="001764D5">
      <w:pPr>
        <w:spacing w:line="360" w:lineRule="auto"/>
        <w:contextualSpacing/>
        <w:jc w:val="center"/>
        <w:rPr>
          <w:rFonts w:ascii="黑体" w:eastAsia="黑体" w:hAnsi="黑体" w:hint="eastAsia"/>
          <w:sz w:val="32"/>
          <w:szCs w:val="32"/>
        </w:rPr>
      </w:pPr>
    </w:p>
    <w:p w14:paraId="6BDFA197" w14:textId="77777777" w:rsidR="00DD164E" w:rsidRPr="001764D5" w:rsidRDefault="00DD164E" w:rsidP="001764D5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 w:rsidRPr="001764D5">
        <w:rPr>
          <w:rFonts w:ascii="黑体" w:eastAsia="黑体" w:hAnsi="黑体"/>
          <w:sz w:val="28"/>
          <w:szCs w:val="28"/>
        </w:rPr>
        <w:t>摘要</w:t>
      </w:r>
    </w:p>
    <w:p w14:paraId="1E798A42" w14:textId="77777777" w:rsidR="00142D4D" w:rsidRPr="00142D4D" w:rsidRDefault="00142D4D" w:rsidP="00142D4D">
      <w:pPr>
        <w:spacing w:line="360" w:lineRule="auto"/>
        <w:ind w:firstLineChars="200" w:firstLine="480"/>
        <w:contextualSpacing/>
        <w:rPr>
          <w:rFonts w:ascii="宋体" w:eastAsia="宋体" w:hAnsi="宋体"/>
          <w:sz w:val="24"/>
          <w:szCs w:val="24"/>
        </w:rPr>
      </w:pPr>
      <w:r w:rsidRPr="00142D4D">
        <w:rPr>
          <w:rFonts w:ascii="宋体" w:eastAsia="宋体" w:hAnsi="宋体"/>
          <w:sz w:val="24"/>
          <w:szCs w:val="24"/>
        </w:rPr>
        <w:t>医学的发展离不开生物学基础。人类从认识细胞、微生物，到理解遗传规律和分子机制，才逐渐形成了现代医学体系。随着信息技术的发展，医院中的病历、影像、检验结果和健康监测数据越来越多，医疗也开始从单纯依靠医生经验，逐渐转向数据辅助和长期健康管理。作为计算机科学与技术专业学生，我对智慧医疗这一方向比较关注，因为它既涉及生物学和医学知识，也离不开数据库、图像处理、人工智能和信息安全等计算机技术。本文从“生物与人类文明”课程出发，讨论智慧医疗为什么会出现、它和生命科学之间有什么关系，以及它在提高医疗效率、辅助健康管理的同时可能带来的隐私和伦理问题。智慧医疗的意义不只是技术更新，更重要的是让技术真正服务人的生命健康。</w:t>
      </w:r>
    </w:p>
    <w:p w14:paraId="2898E265" w14:textId="77777777" w:rsidR="00DD164E" w:rsidRDefault="00DD164E" w:rsidP="001764D5">
      <w:pPr>
        <w:spacing w:line="360" w:lineRule="auto"/>
        <w:ind w:firstLineChars="200" w:firstLine="482"/>
        <w:contextualSpacing/>
        <w:rPr>
          <w:rFonts w:ascii="宋体" w:eastAsia="宋体" w:hAnsi="宋体"/>
          <w:sz w:val="24"/>
          <w:szCs w:val="24"/>
        </w:rPr>
      </w:pPr>
      <w:r w:rsidRPr="001764D5">
        <w:rPr>
          <w:rFonts w:ascii="宋体" w:eastAsia="宋体" w:hAnsi="宋体"/>
          <w:b/>
          <w:bCs/>
          <w:sz w:val="24"/>
          <w:szCs w:val="24"/>
        </w:rPr>
        <w:t>关键词：</w:t>
      </w:r>
      <w:r w:rsidRPr="00DD164E">
        <w:rPr>
          <w:rFonts w:ascii="宋体" w:eastAsia="宋体" w:hAnsi="宋体"/>
          <w:sz w:val="24"/>
          <w:szCs w:val="24"/>
        </w:rPr>
        <w:t xml:space="preserve"> 生物与人类文明；智慧医疗；生命科学；医学数据；健康管理；计算机科学</w:t>
      </w:r>
    </w:p>
    <w:p w14:paraId="7C904925" w14:textId="7C02146E" w:rsidR="00142D4D" w:rsidRPr="00142D4D" w:rsidRDefault="00142D4D" w:rsidP="003403AB">
      <w:pPr>
        <w:spacing w:line="360" w:lineRule="auto"/>
        <w:ind w:firstLineChars="1300" w:firstLine="3640"/>
        <w:contextualSpacing/>
        <w:rPr>
          <w:rFonts w:ascii="黑体" w:eastAsia="黑体" w:hAnsi="黑体" w:hint="eastAsia"/>
          <w:sz w:val="28"/>
          <w:szCs w:val="28"/>
        </w:rPr>
      </w:pPr>
      <w:r w:rsidRPr="00142D4D">
        <w:rPr>
          <w:rFonts w:ascii="黑体" w:eastAsia="黑体" w:hAnsi="黑体" w:hint="eastAsia"/>
          <w:sz w:val="28"/>
          <w:szCs w:val="28"/>
        </w:rPr>
        <w:t>一、前言</w:t>
      </w:r>
    </w:p>
    <w:p w14:paraId="54EF7E62" w14:textId="43485F1D" w:rsidR="00142D4D" w:rsidRPr="00142D4D" w:rsidRDefault="00142D4D" w:rsidP="00780E96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142D4D">
        <w:rPr>
          <w:rFonts w:ascii="宋体" w:eastAsia="宋体" w:hAnsi="宋体"/>
          <w:sz w:val="24"/>
          <w:szCs w:val="24"/>
        </w:rPr>
        <w:t>选择智慧医疗作为课程论文主题，并不是因为它是一个热门概念，而是因为它正好连接了我感兴趣的两个方向：生物医学和计算机技术。我高中时一直比较喜欢生物，也曾经想过学医。进入计算机专业以后，我发现自己虽然没有直接走上传统医学道路，但仍然可以通过医学影像分析、计算机辅助诊断等方向接触医学问题。因此，在学习“生物与人类文明”这门课时，我更想从智慧医疗这个角度思考：生物学的发展如何改变医学，计算机技术又能在其中做什么。</w:t>
      </w:r>
    </w:p>
    <w:p w14:paraId="0C31F21E" w14:textId="6D040D07" w:rsidR="00DD164E" w:rsidRPr="001764D5" w:rsidRDefault="00142D4D" w:rsidP="001764D5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</w:t>
      </w:r>
      <w:r w:rsidR="00DD164E" w:rsidRPr="001764D5">
        <w:rPr>
          <w:rFonts w:ascii="黑体" w:eastAsia="黑体" w:hAnsi="黑体"/>
          <w:sz w:val="28"/>
          <w:szCs w:val="28"/>
        </w:rPr>
        <w:t>、医学进步背后的生命认知</w:t>
      </w:r>
    </w:p>
    <w:p w14:paraId="73222FED" w14:textId="77777777" w:rsidR="00DD164E" w:rsidRPr="00DD164E" w:rsidRDefault="00DD164E" w:rsidP="001764D5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人类文明的发展离不开对疾病的认识。早期社会面对疾病时，常常只能依靠经验、习俗和有限的草药知识。许多传染病的传播原因并不清楚，疾病也容易被解释为神秘力量或偶然灾祸。随着生物学和医学的发展，人类才逐渐明白，疾病并不是不可解释的现象，而是与人体结构、病原微生物、遗传因素、免疫反应和生活环境有密切关系。</w:t>
      </w:r>
    </w:p>
    <w:p w14:paraId="01959ECC" w14:textId="77777777" w:rsidR="00DD164E" w:rsidRPr="00DD164E" w:rsidRDefault="00DD164E" w:rsidP="001764D5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lastRenderedPageBreak/>
        <w:t>显微镜的使用让人类看见了肉眼无法观察到的细胞和微生物。细胞学的发展使人们认识到，人体并不是一个模糊的整体，而是由大量细胞组成的复杂生命系统。微生物学的发展则改变了人类对传染病的理解。细菌、病毒等病原体被发现后，消毒、隔离、疫苗和抗生素等措施才有了科学依据。医学从经验走向科学，背后实际上是生命科学不断深入的结果。</w:t>
      </w:r>
    </w:p>
    <w:p w14:paraId="63F9A9C9" w14:textId="77777777" w:rsidR="00DD164E" w:rsidRPr="00DD164E" w:rsidRDefault="00DD164E" w:rsidP="001764D5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遗传学和分子生物学进一步改变了医学的视角。过去人们更多从症状层面认识疾病，例如发热、疼痛、咳嗽、出血等；现代医学则可以进一步追问这些症状背后的细胞变化、分子机制和遗传因素。DNA结构的发现、人类基因组研究的发展，使人类开始从信息层面理解生命。基因不只是生物课本上的概念，它与遗传病、肿瘤发生、药物反应和个体差异都有关系。医学也因此不再只是“哪里不舒服就治疗哪里”，而是逐渐走向对疾病机制和个体差异的深入分析。</w:t>
      </w:r>
    </w:p>
    <w:p w14:paraId="7BF36E44" w14:textId="77777777" w:rsidR="00DD164E" w:rsidRPr="00DD164E" w:rsidRDefault="00DD164E" w:rsidP="001764D5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从这个角度看，智慧医疗并不是凭空出现的新概念。它是在现代生物学和医学长期发展的基础上形成的。没有对人体结构和疾病机制的理解，医疗数据就只是数字和图像；没有医学知识的解释，计算机系统也无法真正理解这些数据代表什么。</w:t>
      </w:r>
    </w:p>
    <w:p w14:paraId="44DA21BC" w14:textId="4D7CC603" w:rsidR="00DD164E" w:rsidRPr="001764D5" w:rsidRDefault="00142D4D" w:rsidP="001764D5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</w:t>
      </w:r>
      <w:r w:rsidR="00DD164E" w:rsidRPr="001764D5">
        <w:rPr>
          <w:rFonts w:ascii="黑体" w:eastAsia="黑体" w:hAnsi="黑体"/>
          <w:sz w:val="28"/>
          <w:szCs w:val="28"/>
        </w:rPr>
        <w:t>、医疗为什么会走向“智慧化”</w:t>
      </w:r>
    </w:p>
    <w:p w14:paraId="7F4D0D06" w14:textId="77777777" w:rsidR="00DD164E" w:rsidRPr="00DD164E" w:rsidRDefault="00DD164E" w:rsidP="001764D5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今天的医院和过去相比已经发生了很大变化。一个患者到医院就诊，可能会留下挂号记录、病历信息、血液检查结果、影像检查资料、用药记录和随访记录。慢性病患者还可能长期记录血压、血糖、心率和运动情况。医学影像设备一次检查就能产生大量图像，基因检测也会带来复杂的序列和变异信息。医疗工作面对的材料越来越多，医生需要在有限时间内从这些资料中判断病情，这对传统诊疗方式提出了很大挑战。</w:t>
      </w:r>
    </w:p>
    <w:p w14:paraId="49F99651" w14:textId="77777777" w:rsidR="00DD164E" w:rsidRPr="00DD164E" w:rsidRDefault="00DD164E" w:rsidP="001764D5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智慧医疗的出现，与这种现实压力有直接关系。它并不是为了追求技术新鲜感，而是因为医疗活动本身已经进入数据密集阶段。电子病历可以帮助医生更快了解患者既往情况，影像系统可以保存并对比不同时间的检查结果，远程医疗可以让基层患者获得上级医院的帮助，健康监测设备可以让慢性病管理从医院延伸到日常生活。这些变化并不都显得“高科技”，但它们确实改变了医疗服务的方式。</w:t>
      </w:r>
    </w:p>
    <w:p w14:paraId="07087413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以慢性病管理为例，高血压和糖尿病并不是一次治疗就能完全解决的问题。</w:t>
      </w:r>
      <w:r w:rsidRPr="00DD164E">
        <w:rPr>
          <w:rFonts w:ascii="宋体" w:eastAsia="宋体" w:hAnsi="宋体"/>
          <w:sz w:val="24"/>
          <w:szCs w:val="24"/>
        </w:rPr>
        <w:lastRenderedPageBreak/>
        <w:t>患者平时的饮食、运动、用药和生活习惯都会影响病情。如果只依靠偶尔一次门诊检查，医生看到的只是某个时间点的状态，很难完整判断长期趋势。连续记录血压、血糖和生活习惯后，医生和患者才能更清楚地看到身体变化。智慧医疗在这里的意义，不是让设备代替医生，而是让健康管理有更多连续、可追踪的依据。</w:t>
      </w:r>
    </w:p>
    <w:p w14:paraId="6A59BDCA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医学影像也是类似情况。CT、MRI、超声和病理图像已经成为现代诊断的重要资料。经验丰富的医生可以从影像中识别病灶，但影像数量大、细节多，长时间阅读也会带来负担。计算机技术可以帮助完成图像存储、区域标注、前后对比和异常提示。它更像是医生的辅助工具，而不是最终裁判。真正的医学判断仍然要结合患者症状、体征、检查结果和临床经验。</w:t>
      </w:r>
    </w:p>
    <w:p w14:paraId="0FD2D3C4" w14:textId="19B45424" w:rsidR="00DD164E" w:rsidRPr="00EB7C14" w:rsidRDefault="00142D4D" w:rsidP="00EB7C14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</w:t>
      </w:r>
      <w:r w:rsidR="00DD164E" w:rsidRPr="00EB7C14">
        <w:rPr>
          <w:rFonts w:ascii="黑体" w:eastAsia="黑体" w:hAnsi="黑体"/>
          <w:sz w:val="28"/>
          <w:szCs w:val="28"/>
        </w:rPr>
        <w:t>、计算机专业能参与什么</w:t>
      </w:r>
    </w:p>
    <w:p w14:paraId="2612B077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作为计算机科学与技术专业学生，我更容易注意到智慧医疗背后的数据、系统和算法。医院的信息系统需要数据库和网络支持，医学影像处理需要图像算法，远程医疗需要通信技术，患者隐私保护需要信息安全，健康数据分析需要统计和机器学习方法。这些内容都和计算机专业课程有关。</w:t>
      </w:r>
    </w:p>
    <w:p w14:paraId="360889CA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不过，医疗场景和普通软件开发有明显不同。一个普通应用出现错误，可能只是功能异常或用户体验下降；医疗系统出现错误，可能影响医生判断，甚至影响患者治疗。因此，计算机技术进入医疗领域时，不能只考虑“能不能实现”，还要考虑“是否可靠”“是否安全”“是否能被医生理解”。一个模型在实验数据上表现不错，并不说明它一定适合真实医院。不同医院的设备、患者群体和数据质量可能差别很大，模型换一个环境就可能效果下降。</w:t>
      </w:r>
    </w:p>
    <w:p w14:paraId="009AEBF2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这也是智慧医疗中最容易被忽视的问题。技术人员容易把医疗问题看成数据问题，把诊断看成分类任务，把患者看成样本。但真实医疗不是这样。患者有病史、情绪、家庭情况和个体差异，医生的判断也不是只看某一个指标。计算机系统能够帮助整理信息、发现异常和提高效率，但不能简单替代医生对复杂情况的综合判断。</w:t>
      </w:r>
    </w:p>
    <w:p w14:paraId="525A430F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计算机专业参与智慧医疗，比较合理的方式是做“支撑”和“辅助”。例如，帮助医院把分散数据管理得更规范，帮助医生减少重复劳动，帮助患者更方便地查看健康信息，帮助基层医疗机构获得远程支持。这些工作看起来没有一些宣传中的“智能诊断”那么吸引眼球，但更符合医疗实际，也更容易产生稳定价值。</w:t>
      </w:r>
    </w:p>
    <w:p w14:paraId="6BCB6D5D" w14:textId="1F264B02" w:rsidR="00DD164E" w:rsidRPr="00EB7C14" w:rsidRDefault="00142D4D" w:rsidP="00EB7C14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五</w:t>
      </w:r>
      <w:r w:rsidR="00DD164E" w:rsidRPr="00EB7C14">
        <w:rPr>
          <w:rFonts w:ascii="黑体" w:eastAsia="黑体" w:hAnsi="黑体"/>
          <w:sz w:val="28"/>
          <w:szCs w:val="28"/>
        </w:rPr>
        <w:t>、智慧医疗与人类文明中的健康观变化</w:t>
      </w:r>
    </w:p>
    <w:p w14:paraId="762F890F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从“生物与人类文明”的角度看，智慧医疗反映的不只是技术变化，也反映了人类健康观念的变化。过去医学更多关注疾病发生后的治疗，现代社会则越来越重视预防、筛查和长期健康管理。人们不再满足于“生病后治好”，而是希望更早发现风险，更好控制慢性病，更有质量地生活。</w:t>
      </w:r>
    </w:p>
    <w:p w14:paraId="18AA0375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这种变化与人类寿命延长和社会结构变化有关。老龄化社会中，慢性病、康复护理和长期照护变得更加重要。很多老年人不是需要一次性的急救，而是需要长期稳定的健康管理。智慧医疗可以在这方面发挥作用。比如，居家监测可以让家属和医生及时了解老年人的身体状况，远程随访可以减少频繁往返医院的负担，健康档案可以帮助医生掌握长期变化。</w:t>
      </w:r>
    </w:p>
    <w:p w14:paraId="4D534E7C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医疗公平也是智慧医疗可能带来的文明价值。优质医疗资源往往集中在大城市和大医院，基层地区患者看病难的问题长期存在。远程会诊、区域医疗平台和基层辅助系统，不能彻底解决医疗资源不均衡，但至少可以让一部分专业能力向基层延伸。对于交通不便、行动不便或医疗条件较弱的人群来说，这种变化具有现实意义。</w:t>
      </w:r>
    </w:p>
    <w:p w14:paraId="0FF6C09E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当然，不能把智慧医疗说得过于理想化。技术本身不会自动带来公平。如果老年人不会使用手机应用，如果基层医院缺乏设备和维护能力，如果医疗平台只服务于少数人群，那么所谓智慧医疗也可能变成新的门槛。所以评价智慧医疗，不能只看技术是否先进，还要看它是否真正方便普通人使用。</w:t>
      </w:r>
    </w:p>
    <w:p w14:paraId="08483183" w14:textId="0D48D38A" w:rsidR="00DD164E" w:rsidRPr="00EB7C14" w:rsidRDefault="00142D4D" w:rsidP="00EB7C14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六</w:t>
      </w:r>
      <w:r w:rsidR="00DD164E" w:rsidRPr="00EB7C14">
        <w:rPr>
          <w:rFonts w:ascii="黑体" w:eastAsia="黑体" w:hAnsi="黑体"/>
          <w:sz w:val="28"/>
          <w:szCs w:val="28"/>
        </w:rPr>
        <w:t>、不能回避的伦理问题</w:t>
      </w:r>
    </w:p>
    <w:p w14:paraId="54A02656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医疗数据和普通数据不同。一个人的病历、检查结果、用药记录和基因信息，都属于高度敏感的信息。尤其是基因数据，不仅关系到本人，也可能反映亲属的遗传风险。如果这些数据泄露或被滥用，后果可能不仅是隐私受损，还可能带来就业、保险、婚育等方面的歧视。</w:t>
      </w:r>
    </w:p>
    <w:p w14:paraId="1EEB907A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智慧医疗越发展，越需要重视数据边界。患者是否知道自己的数据被如何使用？医院和平台是否有足够能力保护数据？研究和商业开发能否使用患者信息？这些问题如果处理不好，技术进步反而会损害人的基本权利。</w:t>
      </w:r>
    </w:p>
    <w:p w14:paraId="4E126CFD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还有一个问题是责任划分。假如一个医疗辅助系统给出错误提示，医生参考后做出了不合适的判断，责任应该由谁承担？是系统开发者、医院、医生，还是</w:t>
      </w:r>
      <w:r w:rsidRPr="00DD164E">
        <w:rPr>
          <w:rFonts w:ascii="宋体" w:eastAsia="宋体" w:hAnsi="宋体"/>
          <w:sz w:val="24"/>
          <w:szCs w:val="24"/>
        </w:rPr>
        <w:lastRenderedPageBreak/>
        <w:t>数据提供方？如果患者不知道系统参与了判断，又是否影响知情权？这些问题说明，智慧医疗不只是工程建设，也涉及法律、伦理和社会治理。</w:t>
      </w:r>
    </w:p>
    <w:p w14:paraId="33EC097E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医学面对的是人的生命，不能只追求效率。挂号更快、检查更方便、系统更智能，当然有价值；但如果医疗过程变得过度依赖屏幕和指标，医生与患者之间的交流被削弱，患者可能会感到自己只是系统中的一条记录。智慧医疗应该让医疗更有能力照顾人，而不是让人被数据化之后失去主体性。</w:t>
      </w:r>
    </w:p>
    <w:p w14:paraId="0134E99D" w14:textId="099C3A7A" w:rsidR="00DD164E" w:rsidRPr="00EB7C14" w:rsidRDefault="00142D4D" w:rsidP="00EB7C14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七</w:t>
      </w:r>
      <w:r w:rsidR="00DD164E" w:rsidRPr="00EB7C14">
        <w:rPr>
          <w:rFonts w:ascii="黑体" w:eastAsia="黑体" w:hAnsi="黑体"/>
          <w:sz w:val="28"/>
          <w:szCs w:val="28"/>
        </w:rPr>
        <w:t>、结论</w:t>
      </w:r>
    </w:p>
    <w:p w14:paraId="65F2E068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生物学的发展使人类逐渐理解生命和疾病，现代医学在此基础上不断进步。智慧医疗的出现，是生命科学、医学实践和信息技术共同发展的结果。它把医疗服务从医院内部延伸到日常生活，把疾病治疗扩展到风险预防和长期管理，也让计算机技术有机会参与人类健康问题的解决。</w:t>
      </w:r>
    </w:p>
    <w:p w14:paraId="3197F4B6" w14:textId="73645D09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对于</w:t>
      </w:r>
      <w:r w:rsidR="00AE6FDD">
        <w:rPr>
          <w:rFonts w:ascii="宋体" w:eastAsia="宋体" w:hAnsi="宋体" w:hint="eastAsia"/>
          <w:sz w:val="24"/>
          <w:szCs w:val="24"/>
        </w:rPr>
        <w:t>我们</w:t>
      </w:r>
      <w:r w:rsidRPr="00DD164E">
        <w:rPr>
          <w:rFonts w:ascii="宋体" w:eastAsia="宋体" w:hAnsi="宋体"/>
          <w:sz w:val="24"/>
          <w:szCs w:val="24"/>
        </w:rPr>
        <w:t>计算机科学与技术专业学生来说，智慧医疗是一个有现实意义的交叉方向。它需要程序设计、数据库、网络安全、图像处理和数据分析等专业能力，也要求技术人员理解医学场景的复杂性。医疗不是普通的工程问题，患者也不是简单的数据样本。技术只有在尊重生命、保护隐私、遵守伦理并真正服务患者的前提下，才有资格被称为进步。</w:t>
      </w:r>
    </w:p>
    <w:p w14:paraId="2D93C3E2" w14:textId="77777777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学习“生物与人类文明”这门课程后，我更加意识到，文明的发展不只是工具越来越先进，也包括人类是否能更负责任地使用这些工具。智慧医疗的价值最终不取决于概念多新，而取决于它能否让更多人获得更安全、更公平、更有温度的健康服务。</w:t>
      </w:r>
    </w:p>
    <w:p w14:paraId="18CE7FCF" w14:textId="77777777" w:rsidR="00DD164E" w:rsidRPr="00EB7C14" w:rsidRDefault="00DD164E" w:rsidP="00EB7C14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 w:rsidRPr="00EB7C14">
        <w:rPr>
          <w:rFonts w:ascii="黑体" w:eastAsia="黑体" w:hAnsi="黑体"/>
          <w:sz w:val="28"/>
          <w:szCs w:val="28"/>
        </w:rPr>
        <w:t>心得体会</w:t>
      </w:r>
    </w:p>
    <w:p w14:paraId="11C52EF0" w14:textId="4E59B1EF" w:rsidR="00EB7C14" w:rsidRDefault="00EB7C14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我与生物这门学科可以说是很有缘分了。从初中开始，我就深深喜欢上这门探索人类和自然的学科，印象里初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初二每次生物学考试都是满分或者接近满分。高</w:t>
      </w:r>
      <w:proofErr w:type="gramStart"/>
      <w:r>
        <w:rPr>
          <w:rFonts w:ascii="宋体" w:eastAsia="宋体" w:hAnsi="宋体" w:hint="eastAsia"/>
          <w:sz w:val="24"/>
          <w:szCs w:val="24"/>
        </w:rPr>
        <w:t>中选科</w:t>
      </w:r>
      <w:proofErr w:type="gramEnd"/>
      <w:r>
        <w:rPr>
          <w:rFonts w:ascii="宋体" w:eastAsia="宋体" w:hAnsi="宋体" w:hint="eastAsia"/>
          <w:sz w:val="24"/>
          <w:szCs w:val="24"/>
        </w:rPr>
        <w:t>的时候我毫不犹豫地选择了生物，高二时参加全国高中生生物竞赛还拿了山东省二等奖。最后高考的时候也考出了不错的成绩。其实从小我的梦想就是做一名医生，所以我对生物也保持着兴趣与热爱。奈何高考的志愿填报打碎了我的梦想，我来到了计算机学院，学习计算机科学与技术专业。</w:t>
      </w:r>
    </w:p>
    <w:p w14:paraId="02792BCB" w14:textId="7799D312" w:rsidR="00EB7C14" w:rsidRDefault="00EB7C14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我曾经一度认为我的</w:t>
      </w:r>
      <w:proofErr w:type="gramStart"/>
      <w:r>
        <w:rPr>
          <w:rFonts w:ascii="宋体" w:eastAsia="宋体" w:hAnsi="宋体" w:hint="eastAsia"/>
          <w:sz w:val="24"/>
          <w:szCs w:val="24"/>
        </w:rPr>
        <w:t>医生梦</w:t>
      </w:r>
      <w:proofErr w:type="gramEnd"/>
      <w:r>
        <w:rPr>
          <w:rFonts w:ascii="宋体" w:eastAsia="宋体" w:hAnsi="宋体" w:hint="eastAsia"/>
          <w:sz w:val="24"/>
          <w:szCs w:val="24"/>
        </w:rPr>
        <w:t>永远也实现不了了。但是我偶然得知计算机学院有一位老师，是做智慧医疗与计算机辅助诊断的，</w:t>
      </w:r>
      <w:r w:rsidR="003B508C" w:rsidRPr="003B508C">
        <w:rPr>
          <w:rFonts w:ascii="宋体" w:eastAsia="宋体" w:hAnsi="宋体"/>
          <w:sz w:val="24"/>
          <w:szCs w:val="24"/>
        </w:rPr>
        <w:t>这让我重新觉得，自己也许还</w:t>
      </w:r>
      <w:r w:rsidR="003B508C" w:rsidRPr="003B508C">
        <w:rPr>
          <w:rFonts w:ascii="宋体" w:eastAsia="宋体" w:hAnsi="宋体"/>
          <w:sz w:val="24"/>
          <w:szCs w:val="24"/>
        </w:rPr>
        <w:lastRenderedPageBreak/>
        <w:t>能以另一种方式接近医学</w:t>
      </w:r>
      <w:r w:rsidR="004E0226">
        <w:rPr>
          <w:rFonts w:ascii="宋体" w:eastAsia="宋体" w:hAnsi="宋体" w:hint="eastAsia"/>
          <w:sz w:val="24"/>
          <w:szCs w:val="24"/>
        </w:rPr>
        <w:t>。我开始联系老师，学习相关知识，并做了相关的项目。比如用计算机根据核磁共振影像生成脑血容量图，以及计算机识别肺结节等等。</w:t>
      </w:r>
    </w:p>
    <w:p w14:paraId="2FA125B6" w14:textId="1FDA8215" w:rsidR="004E0226" w:rsidRPr="00EB7C14" w:rsidRDefault="004E0226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这一学期我选了“生物与人类文明”这节课，这节</w:t>
      </w:r>
      <w:proofErr w:type="gramStart"/>
      <w:r>
        <w:rPr>
          <w:rFonts w:ascii="宋体" w:eastAsia="宋体" w:hAnsi="宋体" w:hint="eastAsia"/>
          <w:sz w:val="24"/>
          <w:szCs w:val="24"/>
        </w:rPr>
        <w:t>课教授</w:t>
      </w:r>
      <w:proofErr w:type="gramEnd"/>
      <w:r>
        <w:rPr>
          <w:rFonts w:ascii="宋体" w:eastAsia="宋体" w:hAnsi="宋体" w:hint="eastAsia"/>
          <w:sz w:val="24"/>
          <w:szCs w:val="24"/>
        </w:rPr>
        <w:t>的内仿佛让我回到了高中，老师讲述的知识我非常熟悉，高中的时候我都或多或少听说过甚至学习过。这门</w:t>
      </w:r>
      <w:proofErr w:type="gramStart"/>
      <w:r>
        <w:rPr>
          <w:rFonts w:ascii="宋体" w:eastAsia="宋体" w:hAnsi="宋体" w:hint="eastAsia"/>
          <w:sz w:val="24"/>
          <w:szCs w:val="24"/>
        </w:rPr>
        <w:t>课再次</w:t>
      </w:r>
      <w:proofErr w:type="gramEnd"/>
      <w:r>
        <w:rPr>
          <w:rFonts w:ascii="宋体" w:eastAsia="宋体" w:hAnsi="宋体" w:hint="eastAsia"/>
          <w:sz w:val="24"/>
          <w:szCs w:val="24"/>
        </w:rPr>
        <w:t>激发了我对生物的兴趣与热爱，让我更坚定了自己去研究智慧医疗方向的决心。</w:t>
      </w:r>
    </w:p>
    <w:p w14:paraId="26CA272F" w14:textId="13ADE8B5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让我印象比较深的是，医学进步背后其实是人类对生命认识的不断深入。人类能够控制很多传染病，离不开微生物学的发展；能够理解遗传病和肿瘤的一些机制，离不开遗传学和分子生物学的发展；能够进行更精确的诊断，也离不开影像学、检验医学和现代生物技术的支持。这些内容让我意识到，今天看似很普通的医疗服务，其实是长期科学积累的结果。</w:t>
      </w:r>
    </w:p>
    <w:p w14:paraId="303007EA" w14:textId="16D3C130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这门课程也提醒我，技术应用必须有边界。医疗数据非常敏感，涉及个人隐私和生命安全。</w:t>
      </w:r>
      <w:r w:rsidR="004E0226">
        <w:rPr>
          <w:rFonts w:ascii="宋体" w:eastAsia="宋体" w:hAnsi="宋体" w:hint="eastAsia"/>
          <w:sz w:val="24"/>
          <w:szCs w:val="24"/>
        </w:rPr>
        <w:t>我们</w:t>
      </w:r>
      <w:r w:rsidRPr="00DD164E">
        <w:rPr>
          <w:rFonts w:ascii="宋体" w:eastAsia="宋体" w:hAnsi="宋体"/>
          <w:sz w:val="24"/>
          <w:szCs w:val="24"/>
        </w:rPr>
        <w:t>计算机专业学生如果将来</w:t>
      </w:r>
      <w:r w:rsidR="004E0226">
        <w:rPr>
          <w:rFonts w:ascii="宋体" w:eastAsia="宋体" w:hAnsi="宋体" w:hint="eastAsia"/>
          <w:sz w:val="24"/>
          <w:szCs w:val="24"/>
        </w:rPr>
        <w:t>研究智慧医疗方向</w:t>
      </w:r>
      <w:r w:rsidRPr="00DD164E">
        <w:rPr>
          <w:rFonts w:ascii="宋体" w:eastAsia="宋体" w:hAnsi="宋体"/>
          <w:sz w:val="24"/>
          <w:szCs w:val="24"/>
        </w:rPr>
        <w:t>，不能只关心功能是否完成、模型指标是否好看，还要考虑数据来源是否合法，系统是否可靠，结果是否可解释，患者是否受到尊重。尤其是在医疗场景中，技术错误可能带来比普通软件错误更严重的后果。</w:t>
      </w:r>
    </w:p>
    <w:p w14:paraId="3DAC7B04" w14:textId="6346B122" w:rsidR="00DD164E" w:rsidRPr="00DD164E" w:rsidRDefault="00DD164E" w:rsidP="00EB7C1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总体来说，“生物与人类文明”课程拓宽了我的视野</w:t>
      </w:r>
      <w:r w:rsidR="004E0226">
        <w:rPr>
          <w:rFonts w:ascii="宋体" w:eastAsia="宋体" w:hAnsi="宋体" w:hint="eastAsia"/>
          <w:sz w:val="24"/>
          <w:szCs w:val="24"/>
        </w:rPr>
        <w:t>，让我重新找到自己热爱的东西</w:t>
      </w:r>
      <w:r w:rsidRPr="00DD164E">
        <w:rPr>
          <w:rFonts w:ascii="宋体" w:eastAsia="宋体" w:hAnsi="宋体"/>
          <w:sz w:val="24"/>
          <w:szCs w:val="24"/>
        </w:rPr>
        <w:t>。它让我认识到，计算机科学也可以参与医学和健康这样更直接关系人类生活的领域</w:t>
      </w:r>
      <w:r w:rsidR="004E0226">
        <w:rPr>
          <w:rFonts w:ascii="宋体" w:eastAsia="宋体" w:hAnsi="宋体" w:hint="eastAsia"/>
          <w:sz w:val="24"/>
          <w:szCs w:val="24"/>
        </w:rPr>
        <w:t>，更加坚定了我想在智慧医疗领域做出自己贡献的决心。我的梦想或许从未破灭过，在这个AI时代，生物、生命以及医学都会有</w:t>
      </w:r>
      <w:r w:rsidR="00062E2B">
        <w:rPr>
          <w:rFonts w:ascii="宋体" w:eastAsia="宋体" w:hAnsi="宋体" w:hint="eastAsia"/>
          <w:sz w:val="24"/>
          <w:szCs w:val="24"/>
        </w:rPr>
        <w:t>更多的可能性，相信我会在未来的学习过程中继续学习计算机以及生物知识，争取在智慧医疗领域继续发光发热。</w:t>
      </w:r>
    </w:p>
    <w:p w14:paraId="1CF82E95" w14:textId="04AEE438" w:rsidR="00DD164E" w:rsidRPr="004E0226" w:rsidRDefault="00DD164E" w:rsidP="004E0226">
      <w:pPr>
        <w:spacing w:line="360" w:lineRule="auto"/>
        <w:contextualSpacing/>
        <w:jc w:val="center"/>
        <w:rPr>
          <w:rFonts w:ascii="黑体" w:eastAsia="黑体" w:hAnsi="黑体" w:hint="eastAsia"/>
          <w:sz w:val="28"/>
          <w:szCs w:val="28"/>
        </w:rPr>
      </w:pPr>
      <w:r w:rsidRPr="004E0226">
        <w:rPr>
          <w:rFonts w:ascii="黑体" w:eastAsia="黑体" w:hAnsi="黑体"/>
          <w:sz w:val="28"/>
          <w:szCs w:val="28"/>
        </w:rPr>
        <w:t>参考文献</w:t>
      </w:r>
    </w:p>
    <w:p w14:paraId="781FD3B5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[1] 王庭槐. 生理学[M]. 北京：人民卫生出版社，2018.</w:t>
      </w:r>
    </w:p>
    <w:p w14:paraId="7809AED4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[2] 周德庆. 微生物学教程[M]. 北京：高等教育出版社，2020.</w:t>
      </w:r>
    </w:p>
    <w:p w14:paraId="2684E065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[3] 王镜岩，朱圣庚，徐长法. 生物化学[M]. 北京：高等教育出版社，2002.</w:t>
      </w:r>
    </w:p>
    <w:p w14:paraId="52A15363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[4] 李立明. 流行病学[M]. 北京：人民卫生出版社，2017.</w:t>
      </w:r>
    </w:p>
    <w:p w14:paraId="1208EEDC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[5] 葛均波，徐永健，王辰. 内科学[M]. 北京：人民卫生出版社，2018.</w:t>
      </w:r>
    </w:p>
    <w:p w14:paraId="7BC024FE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 xml:space="preserve">[6] </w:t>
      </w:r>
      <w:proofErr w:type="spellStart"/>
      <w:r w:rsidRPr="00DD164E">
        <w:rPr>
          <w:rFonts w:ascii="宋体" w:eastAsia="宋体" w:hAnsi="宋体"/>
          <w:sz w:val="24"/>
          <w:szCs w:val="24"/>
        </w:rPr>
        <w:t>Shortliffe</w:t>
      </w:r>
      <w:proofErr w:type="spellEnd"/>
      <w:r w:rsidRPr="00DD164E">
        <w:rPr>
          <w:rFonts w:ascii="宋体" w:eastAsia="宋体" w:hAnsi="宋体"/>
          <w:sz w:val="24"/>
          <w:szCs w:val="24"/>
        </w:rPr>
        <w:t xml:space="preserve"> E H, Cimino J </w:t>
      </w:r>
      <w:proofErr w:type="spellStart"/>
      <w:r w:rsidRPr="00DD164E">
        <w:rPr>
          <w:rFonts w:ascii="宋体" w:eastAsia="宋体" w:hAnsi="宋体"/>
          <w:sz w:val="24"/>
          <w:szCs w:val="24"/>
        </w:rPr>
        <w:t>J</w:t>
      </w:r>
      <w:proofErr w:type="spellEnd"/>
      <w:r w:rsidRPr="00DD164E">
        <w:rPr>
          <w:rFonts w:ascii="宋体" w:eastAsia="宋体" w:hAnsi="宋体"/>
          <w:sz w:val="24"/>
          <w:szCs w:val="24"/>
        </w:rPr>
        <w:t xml:space="preserve">. Biomedical Informatics: Computer </w:t>
      </w:r>
      <w:r w:rsidRPr="00DD164E">
        <w:rPr>
          <w:rFonts w:ascii="宋体" w:eastAsia="宋体" w:hAnsi="宋体"/>
          <w:sz w:val="24"/>
          <w:szCs w:val="24"/>
        </w:rPr>
        <w:lastRenderedPageBreak/>
        <w:t>Applications in Health Care and Biomedicine[M]. Springer, 2021.</w:t>
      </w:r>
    </w:p>
    <w:p w14:paraId="15581186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[7] Topol E. Deep Medicine: How Artificial Intelligence Can Make Healthcare Human Again[M]. Basic Books, 2019.</w:t>
      </w:r>
    </w:p>
    <w:p w14:paraId="6EA4EEDC" w14:textId="77777777" w:rsidR="00DD164E" w:rsidRPr="00DD164E" w:rsidRDefault="00DD164E" w:rsidP="00DD164E">
      <w:pPr>
        <w:spacing w:line="360" w:lineRule="auto"/>
        <w:contextualSpacing/>
        <w:rPr>
          <w:rFonts w:ascii="宋体" w:eastAsia="宋体" w:hAnsi="宋体" w:hint="eastAsia"/>
          <w:sz w:val="24"/>
          <w:szCs w:val="24"/>
        </w:rPr>
      </w:pPr>
      <w:r w:rsidRPr="00DD164E">
        <w:rPr>
          <w:rFonts w:ascii="宋体" w:eastAsia="宋体" w:hAnsi="宋体"/>
          <w:sz w:val="24"/>
          <w:szCs w:val="24"/>
        </w:rPr>
        <w:t>[8] 国家卫生健康委员会. 全国医疗卫生服务体系规划纲要相关文件[Z].</w:t>
      </w:r>
    </w:p>
    <w:p w14:paraId="3A7BDDE7" w14:textId="77777777" w:rsidR="00DD164E" w:rsidRPr="00DD164E" w:rsidRDefault="00DD164E" w:rsidP="00DD164E">
      <w:pPr>
        <w:rPr>
          <w:rFonts w:ascii="宋体" w:eastAsia="宋体" w:hAnsi="宋体" w:hint="eastAsia"/>
          <w:b/>
          <w:bCs/>
          <w:sz w:val="30"/>
          <w:szCs w:val="30"/>
        </w:rPr>
      </w:pPr>
    </w:p>
    <w:sectPr w:rsidR="00DD164E" w:rsidRPr="00DD1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506CF"/>
    <w:multiLevelType w:val="hybridMultilevel"/>
    <w:tmpl w:val="A7FACB1A"/>
    <w:lvl w:ilvl="0" w:tplc="32625EAE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0846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AA"/>
    <w:rsid w:val="00062E2B"/>
    <w:rsid w:val="000A58BF"/>
    <w:rsid w:val="00142D4D"/>
    <w:rsid w:val="001764D5"/>
    <w:rsid w:val="00300C94"/>
    <w:rsid w:val="003403AB"/>
    <w:rsid w:val="00396678"/>
    <w:rsid w:val="003B508C"/>
    <w:rsid w:val="004E0226"/>
    <w:rsid w:val="00780E96"/>
    <w:rsid w:val="009F7D3B"/>
    <w:rsid w:val="00AE6FDD"/>
    <w:rsid w:val="00CC000D"/>
    <w:rsid w:val="00DD164E"/>
    <w:rsid w:val="00EB7C14"/>
    <w:rsid w:val="00F410AA"/>
    <w:rsid w:val="00FD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369EC"/>
  <w15:docId w15:val="{4FD76ED4-DFD8-44DB-BD07-8D3AF4C4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rsid w:val="00142D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2748</Words>
  <Characters>2886</Characters>
  <Application>Microsoft Office Word</Application>
  <DocSecurity>0</DocSecurity>
  <Lines>106</Lines>
  <Paragraphs>61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cui xinxin</dc:creator>
  <cp:lastModifiedBy>洛宾 张</cp:lastModifiedBy>
  <cp:revision>45</cp:revision>
  <cp:lastPrinted>2026-06-06T07:07:00Z</cp:lastPrinted>
  <dcterms:created xsi:type="dcterms:W3CDTF">2026-05-30T05:48:00Z</dcterms:created>
  <dcterms:modified xsi:type="dcterms:W3CDTF">2026-06-06T07:33:00Z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49f1e3606e244115979cd246ec44226b_23</vt:lpwstr>
  </property>
</Properties>
</file>