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logo" descr="Logo CoDIR IA" title="CoDIR 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Manuel d'installation CoDIR IA</w:t>
      </w:r>
    </w:p>
    <w:p>
      <w:pPr>
        <w:spacing w:after="200"/>
        <w:jc w:val="center"/>
      </w:pPr>
      <w:r>
        <w:rPr>
          <w:rFonts w:ascii="Arial" w:cs="Arial" w:eastAsia="Arial" w:hAnsi="Arial"/>
          <w:sz w:val="32"/>
          <w:szCs w:val="32"/>
        </w:rPr>
        <w:t xml:space="preserve">Version Windows – v16.0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Janvier 2026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Dépôt GitHub : https://github.com/RobinCop63/CoDIR-IA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AVERTISSEMENTS IMPORTANTS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600" w:sz="1"/>
              <w:left w:val="single" w:color="FF6600" w:sz="1"/>
              <w:bottom w:val="single" w:color="FF6600" w:sz="1"/>
              <w:right w:val="single" w:color="FF6600" w:sz="1"/>
            </w:tcBorders>
            <w:shd w:fill="FFF3E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IMPORTANT 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L'utilisation des API IA (OpenAI, Anthropic, Google, Mistral) est PAYANTE. Chaque appel est facturé directement par le fournisseur sur votre compte personnel. Consultez les tarifs de chaque éditeur avant utilisation.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6600" w:sz="1"/>
              <w:left w:val="single" w:color="FF6600" w:sz="1"/>
              <w:bottom w:val="single" w:color="FF6600" w:sz="1"/>
              <w:right w:val="single" w:color="FF6600" w:sz="1"/>
            </w:tcBorders>
            <w:shd w:fill="FFF3E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IMPORTANT :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Lorsque vous utilisez un fournisseur IA, vos prompts et données sont transmis à leurs serveurs. CoDIR IA s'exécute localement mais les traitements IA passent par les serveurs des éditeurs selon leurs conditions d'utilisation.</w:t>
            </w:r>
          </w:p>
        </w:tc>
      </w:tr>
    </w:tbl>
    <w:p>
      <w:pPr>
        <w:spacing w:after="3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CHAPITRE 1 – PRÉSENTATION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Qu'est-ce que CoDIR IA ?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CoDIR IA (Comité de Direction IA) est un orchestrateur multi-IA open source conçu pour accompagner les dirigeants, managers de transition et consultants dans leurs prises de décision.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Il permet de connecter plusieurs modèles d'intelligence artificielle (OpenAI, Claude, Gemini, Mistral) dans une interface unique et simple.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Public visé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Dirigeants, DAF, responsables de transformation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Managers de transition et consultants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Utilisateurs sans expérience Python souhaitant une installation simple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Configuration recommandée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Windows 10 ou 11 (64 bits)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8 Go de RAM minimum (16 Go recommandé)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Python 3.10+ (recommandé : 3.12 ou 3.13)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Connexion Internet pour les appels API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CHAPITRE 2 – INSTALLATION RAPIDE (NOUVEAUTÉ v16)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Méthode automatique (recommandée)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La v16 introduit un script d'installation automatique qui configure tout en un double-clic :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Téléchargez et dézippez le projet depuis GitHub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Double-cliquez sur setup_windows.bat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Le script effectue automatiquement 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Création de l'environnement Python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Installation des dépendances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Création du fichier .env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Création d'un raccourci sur le Bureau avec l'icône CoDIR IA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Lancement de l'application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Après installation, vous pouvez lancer CoDIR IA de deux façons 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Double-cliquez sur l'icône CoDIR IA sur le Bureau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Ou double-cliquez sur launch_codir.bat dans le dossier du projet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Configuration des clés API</w:t>
      </w:r>
    </w:p>
    <w:p>
      <w:pPr>
        <w:spacing w:after="200"/>
      </w:pPr>
      <w:r>
        <w:t>Avant la première utilisation, éditez le fichier .env et ajoutez vos clés API :</w:t>
        <w:br/>
        <w:br/>
        <w:t>Astuce : si aucune clé API n’est détectée, CoDIR IA ouvre automatiquement .env dans le Bloc-notes au premier lancement.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OPENAI_API_KEY=sk-votre-clé-openai
ANTHROPIC_API_KEY=sk-ant-votre-clé-anthropic
GOOGLE_API_KEY=AIzaSy-votre-clé-google
MISTRAL_API_KEY=votre-clé-mistral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Vous n'avez besoin que des clés des fournisseurs que vous souhaitez utiliser.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CHAPITRE 3 – INSTALLATION MANUELLE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Si vous préférez une installation manuelle ou si le script automatique ne fonctionne pas :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Prérequis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Installez Python 3.12+ depuis python.org (cochez 'Add Python to PATH')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Installez Git depuis git-scm.com (optionnel mais recommandé)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Téléchargement du projet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Option A – Avec Git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git clone https://github.com/RobinCop63/CoDIR-IA.git
cd CoDIR-IA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Option B – Sans Git 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Allez sur github.com/RobinCop63/CoDIR-IA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Cliquez sur Code → Download ZIP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Extrayez l'archive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Création de l'environnement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python -m venv .venv
.venv\Scripts\activate
pip install -r requirements.txt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copy .env.template .env</w:t>
            </w:r>
          </w:p>
        </w:tc>
      </w:tr>
    </w:tbl>
    <w:p>
      <w:pPr>
        <w:spacing w:after="200"/>
      </w:pPr>
      <w:r>
        <w:t>Puis éditez .env avec vos clés API. (si aucune clé est détectée, .env s’ouvre automatiquement dans le Bloc-notes au premier lancement)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Lancement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streamlit run app.py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CHAPITRE 4 – CRÉATION DU RACCOURCI BUREAU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Pour créer un raccourci avec l'icône CoDIR IA sur le Bureau :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Méthode automatique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Exécutez cette commande dans PowerShell depuis le dossier du projet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powershell -ExecutionPolicy Bypass -File .\win\create_shortcut.ps1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Méthode manuelle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Clic droit sur launch_codir.bat → Envoyer vers → Bureau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Clic droit sur le raccourci → Propriétés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Onglet 'Raccourci' → Changer d'icône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Naviguez vers assets\CoDIR_IA.ico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CHAPITRE 5 – COÛTS ET FACTURATION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CoDIR IA est gratuit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Le logiciel CoDIR IA est entièrement gratuit et open source (licence MIT).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Les API IA sont payantes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ATTENTION : L'utilisation des fournisseurs d'IA génère des coûts 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OpenAI : facturation au token (GPT-4, GPT-4o)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Anthropic : facturation au token (Claude)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Google : facturation au caractère/token (Gemini)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Mistral : facturation au token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Ces coûts sont facturés directement par chaque éditeur sur votre compte personnel. CoDIR IA ne prélève aucune commission.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Recommandation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Commencez avec des quotas limités sur vos comptes API pour maîtriser vos dépenses. Consultez les grilles tarifaires sur les sites des fournisseurs.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CHAPITRE 6 – CONFIDENTIALITÉ DES DONNÉES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Exécution locale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CoDIR IA s'exécute entièrement sur votre machine 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Pas de serveur CoDIR IA distant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Vos fichiers restent sur votre ordinateur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L'historique est stocké localement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Transmission aux fournisseurs IA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IMPORTANT : Lorsque vous interrogez une IA, vos données sont transmises 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Vos prompts sont envoyés aux serveurs du fournisseur choisi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Le contexte de votre requête est également transmis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Chaque fournisseur applique sa propre politique de conservation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Consultez les conditions d'utilisation de chaque fournisseur pour comprendre comment vos données sont traitées.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Pour un usage 100% confidentiel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Si vous avez des exigences strictes de confidentialité, utilisez des modèles locaux (non inclus par défaut dans cette version).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CHAPITRE 7 – RÉSOLUTION DES PROBLÈMES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Python n'est pas reconnu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Réinstallez Python en cochant 'Add Python to PATH'.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Erreur 'Activate.ps1 ne peut pas être chargé'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Exécutez d'abord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Set-ExecutionPolicy Unrestricted -Scope Process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Clés API non reconnues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Vérifiez que .env existe (pas seulement .env.template)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Vérifiez la syntaxe : pas d'espaces autour du '='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Redémarrez l'application après modification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7.4 Port Streamlit occupé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Lancez sur un autre port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streamlit run app.py --server.port 8502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CHAPITRE 8 – MISES À JOUR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Avec Git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cd CoDIR-IA
git pull origin main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Sans Git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Téléchargez la dernière version ZIP depuis GitHub et remplacez les fichiers (sauf .env).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Mise à jour des dépendances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22"/>
                <w:szCs w:val="22"/>
              </w:rPr>
              <w:t xml:space="preserve">.venv\Scripts\activate
pip install --upgrade -r requirements.txt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CRÉDITS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Auteurs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Robin Sauzet – Créateur du projet CoDIR IA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ChatGPT (OpenAI) – Co-auteur IA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Claude (Anthropic) – Co-auteur IA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SASU Hi! Gestion – Structure porteuse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Logo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Camille Belloir (https://www.linkedin.com/in/camille-belloir/)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Licence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MIT – Libre, ouverte, professionnelle.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— Fin du manuel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Page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20"/>
        <w:szCs w:val="20"/>
      </w:rPr>
      <w:t xml:space="preserve"> – © SASU Hi! Gestion – Janvier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sz w:val="20"/>
        <w:szCs w:val="20"/>
      </w:rPr>
      <w:t xml:space="preserve">CoDIR IA v16.0 – Manuel d'installation Windows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872906ec8cc46e46122d4c99dc8a925cd86e5d5b.png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2026-01-06T15:54:25.469Z</dcterms:created>
  <dcterms:modified xsi:type="dcterms:W3CDTF">2026-01-06T15:54:25.470Z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