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B827F" w14:textId="77777777" w:rsidR="006C0BEF" w:rsidRDefault="006C0BEF" w:rsidP="006C0BEF">
      <w:pPr>
        <w:numPr>
          <w:ilvl w:val="0"/>
          <w:numId w:val="1"/>
        </w:numPr>
        <w:rPr>
          <w:rFonts w:ascii="黑体" w:eastAsia="黑体" w:hAnsi="宋体"/>
          <w:sz w:val="28"/>
        </w:rPr>
      </w:pPr>
      <w:bookmarkStart w:id="0" w:name="_GoBack"/>
      <w:bookmarkEnd w:id="0"/>
      <w:r>
        <w:rPr>
          <w:rFonts w:ascii="黑体" w:eastAsia="黑体" w:hAnsi="宋体" w:hint="eastAsia"/>
          <w:sz w:val="28"/>
        </w:rPr>
        <w:t>动态存储管理</w:t>
      </w:r>
    </w:p>
    <w:p w14:paraId="45D9F9CF" w14:textId="77777777" w:rsidR="006C0BEF" w:rsidRDefault="006C0BEF" w:rsidP="006C0BEF">
      <w:pPr>
        <w:rPr>
          <w:rFonts w:ascii="宋体" w:hAnsi="宋体" w:hint="eastAsia"/>
        </w:rPr>
      </w:pPr>
      <w:r>
        <w:rPr>
          <w:rFonts w:ascii="宋体" w:hAnsi="宋体" w:hint="eastAsia"/>
        </w:rPr>
        <w:t>一．选择题  1C</w:t>
      </w:r>
    </w:p>
    <w:p w14:paraId="56515277" w14:textId="77777777" w:rsidR="006C0BEF" w:rsidRDefault="006C0BEF" w:rsidP="006C0BEF">
      <w:pPr>
        <w:rPr>
          <w:rFonts w:ascii="宋体" w:hAnsi="宋体" w:hint="eastAsia"/>
        </w:rPr>
      </w:pPr>
      <w:r>
        <w:rPr>
          <w:rFonts w:ascii="宋体" w:hAnsi="宋体" w:hint="eastAsia"/>
        </w:rPr>
        <w:t>二．判断题 1．错误    2．正确</w:t>
      </w:r>
    </w:p>
    <w:p w14:paraId="08D57806" w14:textId="77777777" w:rsidR="006C0BEF" w:rsidRDefault="006C0BEF" w:rsidP="006C0BEF">
      <w:pPr>
        <w:rPr>
          <w:rFonts w:ascii="宋体" w:hAnsi="宋体" w:hint="eastAsia"/>
        </w:rPr>
      </w:pPr>
      <w:r>
        <w:rPr>
          <w:rFonts w:ascii="宋体" w:hAnsi="宋体" w:hint="eastAsia"/>
        </w:rPr>
        <w:t>三．填空题</w:t>
      </w:r>
    </w:p>
    <w:p w14:paraId="006A3B07" w14:textId="77777777" w:rsidR="006C0BEF" w:rsidRDefault="006C0BEF" w:rsidP="006C0BEF">
      <w:pPr>
        <w:ind w:firstLineChars="200" w:firstLine="420"/>
        <w:rPr>
          <w:rFonts w:ascii="宋体" w:hAnsi="宋体" w:hint="eastAsia"/>
          <w:vertAlign w:val="superscript"/>
        </w:rPr>
      </w:pPr>
      <w:r>
        <w:rPr>
          <w:rFonts w:ascii="宋体" w:hAnsi="宋体" w:hint="eastAsia"/>
        </w:rPr>
        <w:t>1．（1）480+8=488（480 %2</w:t>
      </w:r>
      <w:r>
        <w:rPr>
          <w:rFonts w:ascii="宋体" w:hAnsi="宋体" w:hint="eastAsia"/>
          <w:color w:val="FF0000"/>
          <w:vertAlign w:val="superscript"/>
        </w:rPr>
        <w:t>3</w:t>
      </w:r>
      <w:r>
        <w:rPr>
          <w:rFonts w:ascii="宋体" w:hAnsi="宋体" w:hint="eastAsia"/>
          <w:vertAlign w:val="superscript"/>
        </w:rPr>
        <w:t>+1</w:t>
      </w:r>
      <w:r>
        <w:rPr>
          <w:rFonts w:ascii="宋体" w:hAnsi="宋体" w:hint="eastAsia"/>
        </w:rPr>
        <w:t xml:space="preserve">=0）     （2）480-32=448 </w:t>
      </w:r>
    </w:p>
    <w:p w14:paraId="06671B8B" w14:textId="77777777" w:rsidR="006C0BEF" w:rsidRDefault="006C0BEF" w:rsidP="006C0BEF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>2．（1）011011110100            （2）011011100000</w:t>
      </w:r>
    </w:p>
    <w:p w14:paraId="3C98461D" w14:textId="77777777" w:rsidR="006C0BEF" w:rsidRDefault="006C0BEF" w:rsidP="006C0BEF">
      <w:pPr>
        <w:ind w:firstLine="435"/>
        <w:rPr>
          <w:rFonts w:ascii="宋体" w:hAnsi="宋体" w:hint="eastAsia"/>
        </w:rPr>
      </w:pPr>
      <w:r>
        <w:rPr>
          <w:rFonts w:ascii="宋体" w:hAnsi="宋体" w:hint="eastAsia"/>
        </w:rPr>
        <w:t>3．用户不再使用而系统没有回收的结构和变量。例如，p=malloc(size)；…，p=null；</w:t>
      </w:r>
    </w:p>
    <w:p w14:paraId="38C6A8BA" w14:textId="77777777" w:rsidR="006C0BEF" w:rsidRDefault="006C0BEF" w:rsidP="006C0BEF">
      <w:pPr>
        <w:rPr>
          <w:rFonts w:ascii="宋体" w:hAnsi="宋体" w:hint="eastAsia"/>
        </w:rPr>
      </w:pPr>
      <w:r>
        <w:rPr>
          <w:rFonts w:ascii="宋体" w:hAnsi="宋体" w:hint="eastAsia"/>
        </w:rPr>
        <w:t>四．应用题</w:t>
      </w:r>
    </w:p>
    <w:p w14:paraId="3843A829" w14:textId="77777777" w:rsidR="006C0BEF" w:rsidRDefault="006C0BEF" w:rsidP="006C0BEF">
      <w:pPr>
        <w:numPr>
          <w:ilvl w:val="0"/>
          <w:numId w:val="2"/>
        </w:numPr>
        <w:rPr>
          <w:rFonts w:ascii="宋体" w:hAnsi="宋体" w:hint="eastAsia"/>
        </w:rPr>
      </w:pPr>
      <w:r>
        <w:rPr>
          <w:rFonts w:ascii="宋体" w:hAnsi="宋体" w:hint="eastAsia"/>
        </w:rPr>
        <w:t>在伙伴系统中，无论占用块或空闲块，其大小均为2的k(k为≥0的正整数)次幂。若内存容量为2</w:t>
      </w:r>
      <w:r>
        <w:rPr>
          <w:rFonts w:ascii="宋体" w:hAnsi="宋体" w:hint="eastAsia"/>
          <w:vertAlign w:val="superscript"/>
        </w:rPr>
        <w:t>m</w:t>
      </w:r>
      <w:r>
        <w:rPr>
          <w:rFonts w:ascii="宋体" w:hAnsi="宋体" w:hint="eastAsia"/>
        </w:rPr>
        <w:t>，则空闲块大小只能是2</w:t>
      </w:r>
      <w:r>
        <w:rPr>
          <w:rFonts w:ascii="宋体" w:hAnsi="宋体" w:hint="eastAsia"/>
          <w:vertAlign w:val="superscript"/>
        </w:rPr>
        <w:t>0</w:t>
      </w:r>
      <w:r>
        <w:rPr>
          <w:rFonts w:ascii="宋体" w:hAnsi="宋体" w:hint="eastAsia"/>
        </w:rPr>
        <w:t>，2</w:t>
      </w:r>
      <w:r>
        <w:rPr>
          <w:rFonts w:ascii="宋体" w:hAnsi="宋体" w:hint="eastAsia"/>
          <w:vertAlign w:val="superscript"/>
        </w:rPr>
        <w:t>1</w:t>
      </w:r>
      <w:r>
        <w:rPr>
          <w:rFonts w:ascii="宋体" w:hAnsi="宋体" w:hint="eastAsia"/>
        </w:rPr>
        <w:t>，2</w:t>
      </w:r>
      <w:r>
        <w:rPr>
          <w:rFonts w:ascii="宋体" w:hAnsi="宋体" w:hint="eastAsia"/>
          <w:vertAlign w:val="superscript"/>
        </w:rPr>
        <w:t>2</w:t>
      </w:r>
      <w:r>
        <w:rPr>
          <w:rFonts w:ascii="宋体" w:hAnsi="宋体" w:hint="eastAsia"/>
        </w:rPr>
        <w:t>，…，2</w:t>
      </w:r>
      <w:r>
        <w:rPr>
          <w:rFonts w:ascii="宋体" w:hAnsi="宋体" w:hint="eastAsia"/>
          <w:vertAlign w:val="superscript"/>
        </w:rPr>
        <w:t>m</w:t>
      </w:r>
      <w:r>
        <w:rPr>
          <w:rFonts w:ascii="宋体" w:hAnsi="宋体" w:hint="eastAsia"/>
        </w:rPr>
        <w:t>。由同一大块分裂而得的两个小块互称“伙伴空间”，如内存大小为2</w:t>
      </w:r>
      <w:r>
        <w:rPr>
          <w:rFonts w:ascii="宋体" w:hAnsi="宋体" w:hint="eastAsia"/>
          <w:vertAlign w:val="superscript"/>
        </w:rPr>
        <w:t>10</w:t>
      </w:r>
      <w:r>
        <w:rPr>
          <w:rFonts w:ascii="宋体" w:hAnsi="宋体" w:hint="eastAsia"/>
        </w:rPr>
        <w:t>的块分裂成两个大小为2</w:t>
      </w:r>
      <w:r>
        <w:rPr>
          <w:rFonts w:ascii="宋体" w:hAnsi="宋体" w:hint="eastAsia"/>
          <w:vertAlign w:val="superscript"/>
        </w:rPr>
        <w:t>9</w:t>
      </w:r>
      <w:r>
        <w:rPr>
          <w:rFonts w:ascii="宋体" w:hAnsi="宋体" w:hint="eastAsia"/>
        </w:rPr>
        <w:t>的块。只有两个“伙伴空间”才能合并成一个大空间。</w:t>
      </w:r>
    </w:p>
    <w:p w14:paraId="1696F667" w14:textId="77777777" w:rsidR="006C0BEF" w:rsidRDefault="006C0BEF" w:rsidP="006C0BEF">
      <w:pPr>
        <w:tabs>
          <w:tab w:val="num" w:pos="0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起始地址为p，大小为2</w:t>
      </w:r>
      <w:r>
        <w:rPr>
          <w:rFonts w:ascii="宋体" w:hAnsi="宋体" w:hint="eastAsia"/>
          <w:vertAlign w:val="superscript"/>
        </w:rPr>
        <w:t>k</w:t>
      </w:r>
      <w:r>
        <w:rPr>
          <w:rFonts w:ascii="宋体" w:hAnsi="宋体" w:hint="eastAsia"/>
        </w:rPr>
        <w:t>的内存块，其伙伴的起始地址为：</w:t>
      </w:r>
    </w:p>
    <w:p w14:paraId="3877882A" w14:textId="77777777" w:rsidR="006C0BEF" w:rsidRDefault="006C0BEF" w:rsidP="006C0BEF">
      <w:pPr>
        <w:tabs>
          <w:tab w:val="num" w:pos="0"/>
        </w:tabs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buddy(p,k)=p+2</w:t>
      </w:r>
      <w:r>
        <w:rPr>
          <w:rFonts w:ascii="宋体" w:hAnsi="宋体" w:hint="eastAsia"/>
          <w:vertAlign w:val="superscript"/>
        </w:rPr>
        <w:t xml:space="preserve">k   </w:t>
      </w:r>
      <w:r>
        <w:rPr>
          <w:rFonts w:ascii="宋体" w:hAnsi="宋体" w:hint="eastAsia"/>
        </w:rPr>
        <w:t xml:space="preserve"> (若p % 2</w:t>
      </w:r>
      <w:r>
        <w:rPr>
          <w:rFonts w:ascii="宋体" w:hAnsi="宋体" w:hint="eastAsia"/>
          <w:vertAlign w:val="superscript"/>
        </w:rPr>
        <w:t>k+1</w:t>
      </w:r>
      <w:r>
        <w:rPr>
          <w:rFonts w:ascii="宋体" w:hAnsi="宋体" w:hint="eastAsia"/>
        </w:rPr>
        <w:t>=0),或buddy(p,k)=p-2</w:t>
      </w:r>
      <w:r>
        <w:rPr>
          <w:rFonts w:ascii="宋体" w:hAnsi="宋体" w:hint="eastAsia"/>
          <w:vertAlign w:val="superscript"/>
        </w:rPr>
        <w:t xml:space="preserve">k   </w:t>
      </w:r>
      <w:r>
        <w:rPr>
          <w:rFonts w:ascii="宋体" w:hAnsi="宋体" w:hint="eastAsia"/>
        </w:rPr>
        <w:t xml:space="preserve"> (若p % 2</w:t>
      </w:r>
      <w:r>
        <w:rPr>
          <w:rFonts w:ascii="宋体" w:hAnsi="宋体" w:hint="eastAsia"/>
          <w:vertAlign w:val="superscript"/>
        </w:rPr>
        <w:t>k+1</w:t>
      </w:r>
      <w:r>
        <w:rPr>
          <w:rFonts w:ascii="宋体" w:hAnsi="宋体" w:hint="eastAsia"/>
        </w:rPr>
        <w:t>=2</w:t>
      </w:r>
      <w:r>
        <w:rPr>
          <w:rFonts w:ascii="宋体" w:hAnsi="宋体" w:hint="eastAsia"/>
          <w:vertAlign w:val="superscript"/>
        </w:rPr>
        <w:t>k</w:t>
      </w:r>
      <w:r>
        <w:rPr>
          <w:rFonts w:ascii="宋体" w:hAnsi="宋体" w:hint="eastAsia"/>
        </w:rPr>
        <w:t>)</w:t>
      </w:r>
    </w:p>
    <w:p w14:paraId="5CAF7651" w14:textId="77777777" w:rsidR="006C0BEF" w:rsidRDefault="006C0BEF" w:rsidP="006C0BEF">
      <w:pPr>
        <w:rPr>
          <w:rFonts w:ascii="宋体" w:hAnsi="宋体" w:hint="eastAsia"/>
        </w:rPr>
      </w:pPr>
      <w:r>
        <w:rPr>
          <w:rFonts w:ascii="宋体" w:hAnsi="宋体" w:hint="eastAsia"/>
        </w:rPr>
        <w:t>2．首次拟合法；从链表头指针开始查找，找到第一个≥所需空间的结点即分配。</w:t>
      </w:r>
    </w:p>
    <w:p w14:paraId="525AF111" w14:textId="77777777" w:rsidR="006C0BEF" w:rsidRDefault="006C0BEF" w:rsidP="006C0BEF">
      <w:pPr>
        <w:ind w:leftChars="56" w:left="118" w:firstLineChars="101" w:firstLine="212"/>
        <w:rPr>
          <w:rFonts w:ascii="宋体" w:hAnsi="宋体" w:hint="eastAsia"/>
        </w:rPr>
      </w:pPr>
      <w:r>
        <w:rPr>
          <w:rFonts w:ascii="宋体" w:hAnsi="宋体" w:hint="eastAsia"/>
        </w:rPr>
        <w:t>最佳拟合法：链表结点大小增序排列，找到第一个≥所需空间的结点即分配。</w:t>
      </w:r>
    </w:p>
    <w:p w14:paraId="05DF0BBF" w14:textId="77777777" w:rsidR="006C0BEF" w:rsidRDefault="006C0BEF" w:rsidP="006C0BEF">
      <w:pPr>
        <w:ind w:leftChars="56" w:left="118" w:firstLineChars="101" w:firstLine="212"/>
        <w:rPr>
          <w:rFonts w:ascii="宋体" w:hAnsi="宋体" w:hint="eastAsia"/>
        </w:rPr>
      </w:pPr>
      <w:r>
        <w:rPr>
          <w:rFonts w:ascii="宋体" w:hAnsi="宋体" w:hint="eastAsia"/>
        </w:rPr>
        <w:t>最差拟合法：链表结点大小逆序排列，总从第一个结点开始分配，将分配后结点所剩空间插入到链表适当位置。</w:t>
      </w:r>
    </w:p>
    <w:p w14:paraId="58D24772" w14:textId="77777777" w:rsidR="006C0BEF" w:rsidRDefault="006C0BEF" w:rsidP="006C0BEF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首次拟合法适合事先不知道请求分配和释放信息的情况,分配时需查询,释放时插在表头。 最佳拟合法适用于请求分配内存大小范围较宽的系统,释放时容易产生存储量很小难以利用的内存碎片,同时保留那些很大的内存块以备将来可能发生的大内存量的需求，分配与回收均需查询。 最差拟合法适合请求分配内存大小范围较窄的系统,分配时不查询,回收时查询,以便插入适当位置。</w:t>
      </w:r>
    </w:p>
    <w:p w14:paraId="160BCEF0" w14:textId="77777777" w:rsidR="006C0BEF" w:rsidRDefault="006C0BEF" w:rsidP="006C0BEF">
      <w:pPr>
        <w:rPr>
          <w:rFonts w:ascii="宋体" w:hAnsi="宋体" w:hint="eastAsia"/>
        </w:rPr>
      </w:pPr>
      <w:r>
        <w:rPr>
          <w:rFonts w:ascii="宋体" w:hAnsi="宋体" w:hint="eastAsia"/>
        </w:rPr>
        <w:t>3． 011011110100            4．011011100000</w:t>
      </w:r>
    </w:p>
    <w:p w14:paraId="5E0E7D97" w14:textId="77777777" w:rsidR="006C0BEF" w:rsidRDefault="006C0BEF" w:rsidP="006C0BEF">
      <w:pPr>
        <w:rPr>
          <w:rFonts w:ascii="宋体" w:hAnsi="宋体" w:hint="eastAsia"/>
        </w:rPr>
      </w:pPr>
      <w:r>
        <w:rPr>
          <w:rFonts w:ascii="宋体" w:hAnsi="宋体" w:hint="eastAsia"/>
        </w:rPr>
        <w:t>5．（1）buddy(1664,7)=1664-128=1536   （2）buddy(2816,6)=2816+64=2880</w:t>
      </w:r>
    </w:p>
    <w:p w14:paraId="6CF4F0BB" w14:textId="77777777" w:rsidR="006C0BEF" w:rsidRDefault="006C0BEF" w:rsidP="006C0BEF">
      <w:pPr>
        <w:ind w:left="110" w:hanging="110"/>
        <w:rPr>
          <w:rFonts w:ascii="宋体" w:hAnsi="宋体" w:hint="eastAsia"/>
        </w:rPr>
      </w:pPr>
      <w:r>
        <w:rPr>
          <w:rFonts w:ascii="宋体" w:hAnsi="宋体" w:hint="eastAsia"/>
        </w:rPr>
        <w:t>6．动态存储分配伙伴系统的基本思想请参见上面题1。边界标识法在每块的首尾均有“占用”/“空闲”标志，空闲块合并方便。伙伴系统算法简单，速度快，但只有互为伙伴的两个空闲块才可合并，因而易产生虽空闲但不能归并的碎片。</w:t>
      </w:r>
    </w:p>
    <w:p w14:paraId="0BC41ED6" w14:textId="77777777" w:rsidR="006C0BEF" w:rsidRDefault="006C0BEF" w:rsidP="006C0BEF">
      <w:pPr>
        <w:rPr>
          <w:rFonts w:ascii="宋体" w:hAnsi="宋体" w:hint="eastAsia"/>
        </w:rPr>
      </w:pPr>
      <w:r>
        <w:rPr>
          <w:rFonts w:ascii="宋体" w:hAnsi="宋体" w:hint="eastAsia"/>
        </w:rPr>
        <w:t>7．组织成循环链表的可利用空间表的结点大小按递增序排列时, 首次适配策略就转变为最佳适配策略。</w:t>
      </w:r>
    </w:p>
    <w:p w14:paraId="7DDFB69B" w14:textId="77777777" w:rsidR="006C0BEF" w:rsidRDefault="006C0BEF" w:rsidP="006C0BEF">
      <w:pPr>
        <w:rPr>
          <w:rFonts w:ascii="宋体" w:hAnsi="宋体" w:hint="eastAsia"/>
        </w:rPr>
      </w:pPr>
      <w:r>
        <w:rPr>
          <w:rFonts w:ascii="宋体" w:hAnsi="宋体" w:hint="eastAsia"/>
        </w:rPr>
        <w:t>8．因为512=2</w:t>
      </w:r>
      <w:r>
        <w:rPr>
          <w:rFonts w:ascii="宋体" w:hAnsi="宋体" w:hint="eastAsia"/>
          <w:vertAlign w:val="superscript"/>
        </w:rPr>
        <w:t>9</w:t>
      </w:r>
      <w:r>
        <w:rPr>
          <w:rFonts w:ascii="宋体" w:hAnsi="宋体" w:hint="eastAsia"/>
        </w:rPr>
        <w:t>,可利用空间表的初始状态图如8-1所示。</w:t>
      </w:r>
    </w:p>
    <w:p w14:paraId="0A6D415D" w14:textId="77777777" w:rsidR="006C0BEF" w:rsidRDefault="006C0BEF" w:rsidP="006C0BEF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当用户申请大小为23的内存块时,因2</w:t>
      </w:r>
      <w:r>
        <w:rPr>
          <w:rFonts w:ascii="宋体" w:hAnsi="宋体" w:hint="eastAsia"/>
          <w:vertAlign w:val="superscript"/>
        </w:rPr>
        <w:t>4</w:t>
      </w:r>
      <w:r>
        <w:rPr>
          <w:rFonts w:ascii="宋体" w:hAnsi="宋体" w:hint="eastAsia"/>
        </w:rPr>
        <w:t>&lt;23&lt;=2</w:t>
      </w:r>
      <w:r>
        <w:rPr>
          <w:rFonts w:ascii="宋体" w:hAnsi="宋体" w:hint="eastAsia"/>
          <w:vertAlign w:val="superscript"/>
        </w:rPr>
        <w:t>5</w:t>
      </w:r>
      <w:r>
        <w:rPr>
          <w:rFonts w:ascii="宋体" w:hAnsi="宋体" w:hint="eastAsia"/>
        </w:rPr>
        <w:t>,但没有大小为2</w:t>
      </w:r>
      <w:r>
        <w:rPr>
          <w:rFonts w:ascii="宋体" w:hAnsi="宋体" w:hint="eastAsia"/>
          <w:vertAlign w:val="superscript"/>
        </w:rPr>
        <w:t>5</w:t>
      </w:r>
      <w:r>
        <w:rPr>
          <w:rFonts w:ascii="宋体" w:hAnsi="宋体" w:hint="eastAsia"/>
        </w:rPr>
        <w:t>的块,只有大小为2</w:t>
      </w:r>
      <w:r>
        <w:rPr>
          <w:rFonts w:ascii="宋体" w:hAnsi="宋体" w:hint="eastAsia"/>
          <w:vertAlign w:val="superscript"/>
        </w:rPr>
        <w:t>9</w:t>
      </w:r>
      <w:r>
        <w:rPr>
          <w:rFonts w:ascii="宋体" w:hAnsi="宋体" w:hint="eastAsia"/>
        </w:rPr>
        <w:t>的块,故将2</w:t>
      </w:r>
      <w:r>
        <w:rPr>
          <w:rFonts w:ascii="宋体" w:hAnsi="宋体" w:hint="eastAsia"/>
          <w:vertAlign w:val="superscript"/>
        </w:rPr>
        <w:t>9</w:t>
      </w:r>
      <w:r>
        <w:rPr>
          <w:rFonts w:ascii="宋体" w:hAnsi="宋体" w:hint="eastAsia"/>
        </w:rPr>
        <w:t>的块分裂成两个大小为2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的块,其中大小为2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的一块挂到可利用空间表上,另一块再分裂成两个大小为2</w:t>
      </w:r>
      <w:r>
        <w:rPr>
          <w:rFonts w:ascii="宋体" w:hAnsi="宋体" w:hint="eastAsia"/>
          <w:vertAlign w:val="superscript"/>
        </w:rPr>
        <w:t>7</w:t>
      </w:r>
      <w:r>
        <w:rPr>
          <w:rFonts w:ascii="宋体" w:hAnsi="宋体" w:hint="eastAsia"/>
        </w:rPr>
        <w:t>的块。又将其中大小为2</w:t>
      </w:r>
      <w:r>
        <w:rPr>
          <w:rFonts w:ascii="宋体" w:hAnsi="宋体" w:hint="eastAsia"/>
          <w:vertAlign w:val="superscript"/>
        </w:rPr>
        <w:t>7</w:t>
      </w:r>
      <w:r>
        <w:rPr>
          <w:rFonts w:ascii="宋体" w:hAnsi="宋体" w:hint="eastAsia"/>
        </w:rPr>
        <w:t>的一块挂到可利用空间表上,另一块再分裂成两个大小为2</w:t>
      </w:r>
      <w:r>
        <w:rPr>
          <w:rFonts w:ascii="宋体" w:hAnsi="宋体" w:hint="eastAsia"/>
          <w:vertAlign w:val="superscript"/>
        </w:rPr>
        <w:t>6</w:t>
      </w:r>
      <w:r>
        <w:rPr>
          <w:rFonts w:ascii="宋体" w:hAnsi="宋体" w:hint="eastAsia"/>
        </w:rPr>
        <w:t>的块,一块2</w:t>
      </w:r>
      <w:r>
        <w:rPr>
          <w:rFonts w:ascii="宋体" w:hAnsi="宋体" w:hint="eastAsia"/>
          <w:vertAlign w:val="superscript"/>
        </w:rPr>
        <w:t>6</w:t>
      </w:r>
      <w:r>
        <w:rPr>
          <w:rFonts w:ascii="宋体" w:hAnsi="宋体" w:hint="eastAsia"/>
        </w:rPr>
        <w:t>的块挂到可利用空间表上,另一块分裂成两个大小为2</w:t>
      </w:r>
      <w:r>
        <w:rPr>
          <w:rFonts w:ascii="宋体" w:hAnsi="宋体" w:hint="eastAsia"/>
          <w:vertAlign w:val="superscript"/>
        </w:rPr>
        <w:t>5</w:t>
      </w:r>
      <w:r>
        <w:rPr>
          <w:rFonts w:ascii="宋体" w:hAnsi="宋体" w:hint="eastAsia"/>
        </w:rPr>
        <w:t>的块,其中一块挂到可利用空间表上,另一块分给用户(地址0—31)。如此下去,最后每个用户得到的存储空间的起始地址如图8-2, 6个用户分配所需要的存储空间后可利用空间表的状态如图8-3。</w:t>
      </w:r>
    </w:p>
    <w:p w14:paraId="1C713360" w14:textId="77777777" w:rsidR="006C0BEF" w:rsidRDefault="006C0BEF" w:rsidP="006C0BEF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在回收时,因为给申请45的用户分配了2</w:t>
      </w:r>
      <w:r>
        <w:rPr>
          <w:rFonts w:ascii="宋体" w:hAnsi="宋体" w:hint="eastAsia"/>
          <w:vertAlign w:val="superscript"/>
        </w:rPr>
        <w:t>6</w:t>
      </w:r>
      <w:r>
        <w:rPr>
          <w:rFonts w:ascii="宋体" w:hAnsi="宋体" w:hint="eastAsia"/>
        </w:rPr>
        <w:t>,其伙伴地址是</w:t>
      </w:r>
      <w:r>
        <w:rPr>
          <w:rFonts w:ascii="宋体" w:hAnsi="宋体" w:hint="eastAsia"/>
          <w:color w:val="FF0000"/>
        </w:rPr>
        <w:t>0</w:t>
      </w:r>
      <w:r>
        <w:rPr>
          <w:rFonts w:ascii="宋体" w:hAnsi="宋体" w:hint="eastAsia"/>
        </w:rPr>
        <w:t>,在占用中,不能合并,只能挂到可利用空间表上。在回收大小为52的占用块时,其伙伴地址是192,也在占用。回收大小为11的占用块时,其伙伴地址是48,可以合并为大小2</w:t>
      </w:r>
      <w:r>
        <w:rPr>
          <w:rFonts w:ascii="宋体" w:hAnsi="宋体" w:hint="eastAsia"/>
          <w:vertAlign w:val="superscript"/>
        </w:rPr>
        <w:t>5</w:t>
      </w:r>
      <w:r>
        <w:rPr>
          <w:rFonts w:ascii="宋体" w:hAnsi="宋体" w:hint="eastAsia"/>
        </w:rPr>
        <w:t>的块, 挂到可利用空间表上。回收3个占用块之后可利用空间表的状态如图8-4。</w:t>
      </w:r>
    </w:p>
    <w:p w14:paraId="3DCCB242" w14:textId="195F8011" w:rsidR="006C0BEF" w:rsidRDefault="008E1B72" w:rsidP="006C0BEF">
      <w:pPr>
        <w:ind w:firstLineChars="200" w:firstLine="420"/>
        <w:rPr>
          <w:rFonts w:ascii="宋体" w:hAnsi="宋体" w:hint="eastAsia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0BD7C20" wp14:editId="4A8CDF4E">
            <wp:simplePos x="0" y="0"/>
            <wp:positionH relativeFrom="column">
              <wp:posOffset>2895600</wp:posOffset>
            </wp:positionH>
            <wp:positionV relativeFrom="paragraph">
              <wp:posOffset>188595</wp:posOffset>
            </wp:positionV>
            <wp:extent cx="1371600" cy="158432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8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2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1056"/>
      </w:tblGrid>
      <w:tr w:rsidR="006C0BEF" w14:paraId="677406ED" w14:textId="77777777">
        <w:trPr>
          <w:trHeight w:val="2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F5348" w14:textId="77777777" w:rsidR="006C0BEF" w:rsidRDefault="006C0BEF">
            <w:pPr>
              <w:jc w:val="left"/>
            </w:pPr>
            <w:r>
              <w:rPr>
                <w:rFonts w:hint="eastAsia"/>
              </w:rPr>
              <w:lastRenderedPageBreak/>
              <w:t>存储大小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AF208" w14:textId="77777777" w:rsidR="006C0BEF" w:rsidRDefault="006C0BEF">
            <w:pPr>
              <w:jc w:val="left"/>
            </w:pPr>
            <w:r>
              <w:rPr>
                <w:rFonts w:hint="eastAsia"/>
              </w:rPr>
              <w:t>起始地址</w:t>
            </w:r>
          </w:p>
        </w:tc>
      </w:tr>
      <w:tr w:rsidR="006C0BEF" w14:paraId="1006F122" w14:textId="77777777">
        <w:trPr>
          <w:trHeight w:val="2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AB31F" w14:textId="77777777" w:rsidR="006C0BEF" w:rsidRDefault="006C0BEF">
            <w:pPr>
              <w:jc w:val="left"/>
            </w:pPr>
            <w:r>
              <w:t xml:space="preserve">  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6A43A" w14:textId="77777777" w:rsidR="006C0BEF" w:rsidRDefault="006C0BEF">
            <w:pPr>
              <w:jc w:val="left"/>
            </w:pPr>
            <w:r>
              <w:t xml:space="preserve">  0</w:t>
            </w:r>
          </w:p>
        </w:tc>
      </w:tr>
      <w:tr w:rsidR="006C0BEF" w14:paraId="3D5E7269" w14:textId="77777777">
        <w:trPr>
          <w:trHeight w:val="2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D5155" w14:textId="77777777" w:rsidR="006C0BEF" w:rsidRDefault="006C0BEF">
            <w:pPr>
              <w:jc w:val="left"/>
            </w:pPr>
            <w:r>
              <w:t xml:space="preserve">  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1B9F" w14:textId="77777777" w:rsidR="006C0BEF" w:rsidRDefault="006C0BEF">
            <w:pPr>
              <w:jc w:val="left"/>
            </w:pPr>
            <w:r>
              <w:t xml:space="preserve">  64</w:t>
            </w:r>
          </w:p>
        </w:tc>
      </w:tr>
      <w:tr w:rsidR="006C0BEF" w14:paraId="04C15F1C" w14:textId="77777777">
        <w:trPr>
          <w:trHeight w:val="2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80334" w14:textId="77777777" w:rsidR="006C0BEF" w:rsidRDefault="006C0BEF">
            <w:pPr>
              <w:jc w:val="left"/>
            </w:pPr>
            <w:r>
              <w:t xml:space="preserve">  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FD2A9" w14:textId="77777777" w:rsidR="006C0BEF" w:rsidRDefault="006C0BEF">
            <w:pPr>
              <w:jc w:val="left"/>
            </w:pPr>
            <w:r>
              <w:t xml:space="preserve">  128</w:t>
            </w:r>
          </w:p>
        </w:tc>
      </w:tr>
      <w:tr w:rsidR="006C0BEF" w14:paraId="03928E7C" w14:textId="77777777">
        <w:trPr>
          <w:trHeight w:val="2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A741E" w14:textId="77777777" w:rsidR="006C0BEF" w:rsidRDefault="006C0BEF">
            <w:pPr>
              <w:jc w:val="left"/>
            </w:pPr>
            <w:r>
              <w:t xml:space="preserve">  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54630" w14:textId="77777777" w:rsidR="006C0BEF" w:rsidRDefault="006C0BEF">
            <w:pPr>
              <w:jc w:val="left"/>
            </w:pPr>
            <w:r>
              <w:t xml:space="preserve">  256</w:t>
            </w:r>
          </w:p>
        </w:tc>
      </w:tr>
      <w:tr w:rsidR="006C0BEF" w14:paraId="45AABB5F" w14:textId="77777777">
        <w:trPr>
          <w:trHeight w:val="2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0E5DE" w14:textId="77777777" w:rsidR="006C0BEF" w:rsidRDefault="006C0BEF">
            <w:pPr>
              <w:jc w:val="left"/>
            </w:pPr>
            <w:r>
              <w:t xml:space="preserve">  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F3FAE" w14:textId="77777777" w:rsidR="006C0BEF" w:rsidRDefault="006C0BEF">
            <w:pPr>
              <w:jc w:val="left"/>
            </w:pPr>
            <w:r>
              <w:t xml:space="preserve">  32</w:t>
            </w:r>
          </w:p>
        </w:tc>
      </w:tr>
      <w:tr w:rsidR="006C0BEF" w14:paraId="2D7DFBE4" w14:textId="77777777">
        <w:trPr>
          <w:trHeight w:val="2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2F817" w14:textId="77777777" w:rsidR="006C0BEF" w:rsidRDefault="006C0BEF">
            <w:pPr>
              <w:jc w:val="left"/>
            </w:pPr>
            <w:r>
              <w:t xml:space="preserve">  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45642" w14:textId="77777777" w:rsidR="006C0BEF" w:rsidRDefault="006C0BEF">
            <w:pPr>
              <w:jc w:val="left"/>
            </w:pPr>
            <w:r>
              <w:t xml:space="preserve">  192</w:t>
            </w:r>
          </w:p>
        </w:tc>
      </w:tr>
    </w:tbl>
    <w:p w14:paraId="55353278" w14:textId="77777777" w:rsidR="006C0BEF" w:rsidRDefault="006C0BEF" w:rsidP="006C0BEF">
      <w:pPr>
        <w:tabs>
          <w:tab w:val="left" w:pos="11160"/>
        </w:tabs>
        <w:adjustRightInd w:val="0"/>
        <w:ind w:right="-1774" w:firstLineChars="300" w:firstLine="630"/>
        <w:rPr>
          <w:rFonts w:ascii="宋体" w:hAnsi="宋体" w:hint="eastAsia"/>
          <w:szCs w:val="21"/>
        </w:rPr>
      </w:pPr>
    </w:p>
    <w:p w14:paraId="74DDFADC" w14:textId="77777777" w:rsidR="006C0BEF" w:rsidRDefault="006C0BEF" w:rsidP="006C0BEF">
      <w:pPr>
        <w:tabs>
          <w:tab w:val="left" w:pos="11160"/>
        </w:tabs>
        <w:adjustRightInd w:val="0"/>
        <w:ind w:right="-1774" w:firstLineChars="300" w:firstLine="630"/>
        <w:rPr>
          <w:rFonts w:ascii="宋体" w:hAnsi="宋体" w:hint="eastAsia"/>
          <w:szCs w:val="21"/>
        </w:rPr>
      </w:pPr>
    </w:p>
    <w:p w14:paraId="02EDBEE4" w14:textId="77777777" w:rsidR="006C0BEF" w:rsidRDefault="006C0BEF" w:rsidP="006C0BEF">
      <w:pPr>
        <w:tabs>
          <w:tab w:val="left" w:pos="11160"/>
        </w:tabs>
        <w:adjustRightInd w:val="0"/>
        <w:ind w:right="-1774" w:firstLineChars="300" w:firstLine="630"/>
        <w:rPr>
          <w:rFonts w:ascii="宋体" w:hAnsi="宋体" w:hint="eastAsia"/>
          <w:szCs w:val="21"/>
        </w:rPr>
      </w:pPr>
    </w:p>
    <w:p w14:paraId="75C0D2C5" w14:textId="77777777" w:rsidR="006C0BEF" w:rsidRDefault="006C0BEF" w:rsidP="006C0BEF">
      <w:pPr>
        <w:tabs>
          <w:tab w:val="left" w:pos="11160"/>
        </w:tabs>
        <w:adjustRightInd w:val="0"/>
        <w:ind w:right="-1774" w:firstLineChars="300" w:firstLine="630"/>
        <w:rPr>
          <w:rFonts w:ascii="宋体" w:hAnsi="宋体" w:hint="eastAsia"/>
          <w:szCs w:val="21"/>
        </w:rPr>
      </w:pPr>
    </w:p>
    <w:p w14:paraId="0162B447" w14:textId="77777777" w:rsidR="006C0BEF" w:rsidRDefault="006C0BEF" w:rsidP="006C0BEF">
      <w:pPr>
        <w:tabs>
          <w:tab w:val="left" w:pos="11160"/>
        </w:tabs>
        <w:adjustRightInd w:val="0"/>
        <w:ind w:right="-1774" w:firstLineChars="300" w:firstLine="630"/>
        <w:rPr>
          <w:rFonts w:ascii="宋体" w:hAnsi="宋体" w:hint="eastAsia"/>
          <w:szCs w:val="21"/>
        </w:rPr>
      </w:pPr>
    </w:p>
    <w:p w14:paraId="42AAB0C7" w14:textId="77777777" w:rsidR="006C0BEF" w:rsidRDefault="006C0BEF" w:rsidP="006C0BEF">
      <w:pPr>
        <w:tabs>
          <w:tab w:val="left" w:pos="11160"/>
        </w:tabs>
        <w:adjustRightInd w:val="0"/>
        <w:ind w:right="-1774" w:firstLineChars="300" w:firstLine="630"/>
        <w:rPr>
          <w:rFonts w:ascii="宋体" w:hAnsi="宋体" w:hint="eastAsia"/>
          <w:szCs w:val="21"/>
        </w:rPr>
      </w:pPr>
    </w:p>
    <w:p w14:paraId="294CA9D9" w14:textId="77777777" w:rsidR="006C0BEF" w:rsidRDefault="006C0BEF" w:rsidP="006C0BEF">
      <w:pPr>
        <w:tabs>
          <w:tab w:val="left" w:pos="11160"/>
        </w:tabs>
        <w:adjustRightInd w:val="0"/>
        <w:ind w:right="-1774" w:firstLineChars="300" w:firstLine="630"/>
        <w:rPr>
          <w:rFonts w:ascii="宋体" w:hAnsi="宋体" w:hint="eastAsia"/>
          <w:szCs w:val="21"/>
        </w:rPr>
      </w:pPr>
    </w:p>
    <w:p w14:paraId="7D1CA9D1" w14:textId="77777777" w:rsidR="006C0BEF" w:rsidRDefault="006C0BEF" w:rsidP="006C0BEF">
      <w:pPr>
        <w:tabs>
          <w:tab w:val="left" w:pos="11160"/>
        </w:tabs>
        <w:adjustRightInd w:val="0"/>
        <w:ind w:right="-1774" w:firstLineChars="300" w:firstLine="630"/>
        <w:rPr>
          <w:rFonts w:ascii="宋体" w:hAnsi="宋体" w:hint="eastAsia"/>
          <w:szCs w:val="21"/>
        </w:rPr>
      </w:pPr>
    </w:p>
    <w:p w14:paraId="4FABBBC6" w14:textId="77777777" w:rsidR="006C0BEF" w:rsidRDefault="006C0BEF" w:rsidP="006C0BEF">
      <w:pPr>
        <w:tabs>
          <w:tab w:val="left" w:pos="11160"/>
        </w:tabs>
        <w:adjustRightInd w:val="0"/>
        <w:ind w:right="-1774" w:firstLineChars="300" w:firstLine="630"/>
        <w:rPr>
          <w:rFonts w:ascii="宋体" w:hAnsi="宋体" w:hint="eastAsia"/>
          <w:szCs w:val="21"/>
        </w:rPr>
      </w:pPr>
    </w:p>
    <w:p w14:paraId="0A4F76B8" w14:textId="77777777" w:rsidR="006C0BEF" w:rsidRDefault="006C0BEF" w:rsidP="006C0BEF">
      <w:pPr>
        <w:tabs>
          <w:tab w:val="left" w:pos="11160"/>
        </w:tabs>
        <w:adjustRightInd w:val="0"/>
        <w:ind w:right="-1774" w:firstLineChars="399" w:firstLine="838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图8-2                                     图8-1</w:t>
      </w:r>
    </w:p>
    <w:p w14:paraId="258A37E1" w14:textId="77777777" w:rsidR="006C0BEF" w:rsidRDefault="006C0BEF" w:rsidP="006C0BEF">
      <w:pPr>
        <w:tabs>
          <w:tab w:val="left" w:pos="11160"/>
        </w:tabs>
        <w:adjustRightInd w:val="0"/>
        <w:ind w:right="-1774" w:firstLineChars="200" w:firstLine="42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（注：在图8.3和8.4画上了占用块，从原理上，只有空闲块才出现在“可利用空间表”中。）</w:t>
      </w:r>
    </w:p>
    <w:p w14:paraId="428E6DB5" w14:textId="77777777" w:rsidR="006C0BEF" w:rsidRDefault="006C0BEF" w:rsidP="006C0BEF">
      <w:pPr>
        <w:rPr>
          <w:rFonts w:ascii="宋体" w:hAnsi="宋体" w:hint="eastAsia"/>
        </w:rPr>
      </w:pPr>
    </w:p>
    <w:p w14:paraId="6D1390B8" w14:textId="046AC942" w:rsidR="006C0BEF" w:rsidRDefault="008E1B72" w:rsidP="006C0BEF">
      <w:pPr>
        <w:rPr>
          <w:rFonts w:ascii="宋体" w:hAnsi="宋体" w:hint="eastAsia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04F9F1C" wp14:editId="3323EDE9">
            <wp:simplePos x="0" y="0"/>
            <wp:positionH relativeFrom="column">
              <wp:posOffset>274320</wp:posOffset>
            </wp:positionH>
            <wp:positionV relativeFrom="paragraph">
              <wp:posOffset>116205</wp:posOffset>
            </wp:positionV>
            <wp:extent cx="2190750" cy="252412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97B397" wp14:editId="794B47F5">
            <wp:simplePos x="0" y="0"/>
            <wp:positionH relativeFrom="column">
              <wp:posOffset>2678430</wp:posOffset>
            </wp:positionH>
            <wp:positionV relativeFrom="paragraph">
              <wp:posOffset>228600</wp:posOffset>
            </wp:positionV>
            <wp:extent cx="3400425" cy="22288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3C620" w14:textId="77777777" w:rsidR="006C0BEF" w:rsidRDefault="006C0BEF" w:rsidP="006C0BEF">
      <w:pPr>
        <w:rPr>
          <w:rFonts w:ascii="宋体" w:hAnsi="宋体" w:hint="eastAsia"/>
        </w:rPr>
      </w:pPr>
    </w:p>
    <w:p w14:paraId="7FF48706" w14:textId="77777777" w:rsidR="006C0BEF" w:rsidRDefault="006C0BEF" w:rsidP="006C0BEF">
      <w:pPr>
        <w:rPr>
          <w:rFonts w:ascii="宋体" w:hAnsi="宋体" w:hint="eastAsia"/>
        </w:rPr>
      </w:pPr>
    </w:p>
    <w:p w14:paraId="62ECE35E" w14:textId="77777777" w:rsidR="006C0BEF" w:rsidRDefault="006C0BEF" w:rsidP="006C0BEF">
      <w:pPr>
        <w:rPr>
          <w:rFonts w:ascii="宋体" w:hAnsi="宋体" w:hint="eastAsia"/>
        </w:rPr>
      </w:pPr>
    </w:p>
    <w:p w14:paraId="34DB8675" w14:textId="77777777" w:rsidR="006C0BEF" w:rsidRDefault="006C0BEF" w:rsidP="006C0BEF">
      <w:pPr>
        <w:rPr>
          <w:rFonts w:ascii="宋体" w:hAnsi="宋体" w:hint="eastAsia"/>
        </w:rPr>
      </w:pPr>
    </w:p>
    <w:p w14:paraId="64C21343" w14:textId="77777777" w:rsidR="006C0BEF" w:rsidRDefault="006C0BEF" w:rsidP="006C0BEF">
      <w:pPr>
        <w:rPr>
          <w:rFonts w:ascii="宋体" w:hAnsi="宋体" w:hint="eastAsia"/>
        </w:rPr>
      </w:pPr>
    </w:p>
    <w:p w14:paraId="0469EC9A" w14:textId="77777777" w:rsidR="006C0BEF" w:rsidRDefault="006C0BEF" w:rsidP="006C0BEF">
      <w:pPr>
        <w:rPr>
          <w:rFonts w:ascii="宋体" w:hAnsi="宋体" w:hint="eastAsia"/>
        </w:rPr>
      </w:pPr>
    </w:p>
    <w:p w14:paraId="6EA67BB3" w14:textId="77777777" w:rsidR="006C0BEF" w:rsidRDefault="006C0BEF" w:rsidP="006C0BEF">
      <w:pPr>
        <w:rPr>
          <w:rFonts w:ascii="宋体" w:hAnsi="宋体" w:hint="eastAsia"/>
        </w:rPr>
      </w:pPr>
    </w:p>
    <w:p w14:paraId="03E4853B" w14:textId="77777777" w:rsidR="006C0BEF" w:rsidRDefault="006C0BEF" w:rsidP="006C0BEF">
      <w:pPr>
        <w:rPr>
          <w:rFonts w:ascii="宋体" w:hAnsi="宋体" w:hint="eastAsia"/>
        </w:rPr>
      </w:pPr>
    </w:p>
    <w:p w14:paraId="70D7DE01" w14:textId="77777777" w:rsidR="006C0BEF" w:rsidRDefault="006C0BEF" w:rsidP="006C0BEF">
      <w:pPr>
        <w:rPr>
          <w:rFonts w:ascii="宋体" w:hAnsi="宋体" w:hint="eastAsia"/>
        </w:rPr>
      </w:pPr>
    </w:p>
    <w:p w14:paraId="246CC7B3" w14:textId="77777777" w:rsidR="006C0BEF" w:rsidRDefault="006C0BEF" w:rsidP="006C0BEF">
      <w:pPr>
        <w:rPr>
          <w:rFonts w:ascii="宋体" w:hAnsi="宋体" w:hint="eastAsia"/>
        </w:rPr>
      </w:pPr>
    </w:p>
    <w:p w14:paraId="7C35D0E6" w14:textId="77777777" w:rsidR="006C0BEF" w:rsidRDefault="006C0BEF" w:rsidP="006C0BEF">
      <w:pPr>
        <w:rPr>
          <w:rFonts w:ascii="宋体" w:hAnsi="宋体" w:hint="eastAsia"/>
        </w:rPr>
      </w:pPr>
    </w:p>
    <w:p w14:paraId="379C1492" w14:textId="77777777" w:rsidR="006C0BEF" w:rsidRDefault="006C0BEF" w:rsidP="006C0BEF">
      <w:pPr>
        <w:rPr>
          <w:rFonts w:ascii="宋体" w:hAnsi="宋体" w:hint="eastAsia"/>
        </w:rPr>
      </w:pPr>
    </w:p>
    <w:p w14:paraId="79CDF92E" w14:textId="77777777" w:rsidR="006C0BEF" w:rsidRDefault="006C0BEF" w:rsidP="006C0BEF">
      <w:pPr>
        <w:rPr>
          <w:rFonts w:ascii="宋体" w:hAnsi="宋体" w:hint="eastAsia"/>
        </w:rPr>
      </w:pPr>
    </w:p>
    <w:p w14:paraId="6DDD593D" w14:textId="77777777" w:rsidR="006C0BEF" w:rsidRDefault="006C0BEF" w:rsidP="006C0BEF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图8-3                                        图8-4</w:t>
      </w:r>
    </w:p>
    <w:p w14:paraId="5FB558FE" w14:textId="77777777" w:rsidR="006C0BEF" w:rsidRDefault="006C0BEF" w:rsidP="006C0BEF">
      <w:pPr>
        <w:rPr>
          <w:rFonts w:ascii="宋体" w:hAnsi="宋体" w:hint="eastAsia"/>
        </w:rPr>
      </w:pPr>
      <w:r>
        <w:rPr>
          <w:rFonts w:ascii="宋体" w:hAnsi="宋体" w:hint="eastAsia"/>
        </w:rPr>
        <w:t>9． 因为768 % 2</w:t>
      </w:r>
      <w:r>
        <w:rPr>
          <w:rFonts w:ascii="宋体" w:hAnsi="宋体" w:hint="eastAsia"/>
          <w:vertAlign w:val="superscript"/>
        </w:rPr>
        <w:t>7+1</w:t>
      </w:r>
      <w:r>
        <w:rPr>
          <w:rFonts w:ascii="宋体" w:hAnsi="宋体" w:hint="eastAsia"/>
        </w:rPr>
        <w:t>=0，所以768和768+2</w:t>
      </w:r>
      <w:r>
        <w:rPr>
          <w:rFonts w:ascii="宋体" w:hAnsi="宋体" w:hint="eastAsia"/>
          <w:vertAlign w:val="superscript"/>
        </w:rPr>
        <w:t>7</w:t>
      </w:r>
      <w:r>
        <w:rPr>
          <w:rFonts w:ascii="宋体" w:hAnsi="宋体" w:hint="eastAsia"/>
        </w:rPr>
        <w:t>=896互为伙伴, 伙伴合并后,首址为768,块大小为2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。因为768 % 2</w:t>
      </w:r>
      <w:r>
        <w:rPr>
          <w:rFonts w:ascii="宋体" w:hAnsi="宋体" w:hint="eastAsia"/>
          <w:vertAlign w:val="superscript"/>
        </w:rPr>
        <w:t>8+1</w:t>
      </w:r>
      <w:r>
        <w:rPr>
          <w:rFonts w:ascii="宋体" w:hAnsi="宋体" w:hint="eastAsia"/>
        </w:rPr>
        <w:t>=2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,所以,所以首址768大小为2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的块和首址512大小为2</w:t>
      </w:r>
      <w:r>
        <w:rPr>
          <w:rFonts w:ascii="宋体" w:hAnsi="宋体" w:hint="eastAsia"/>
          <w:vertAlign w:val="superscript"/>
        </w:rPr>
        <w:t>8</w:t>
      </w:r>
      <w:r>
        <w:rPr>
          <w:rFonts w:ascii="宋体" w:hAnsi="宋体" w:hint="eastAsia"/>
        </w:rPr>
        <w:t>的块合并,成为首址512大小为2</w:t>
      </w:r>
      <w:r>
        <w:rPr>
          <w:rFonts w:ascii="宋体" w:hAnsi="宋体" w:hint="eastAsia"/>
          <w:vertAlign w:val="superscript"/>
        </w:rPr>
        <w:t>9</w:t>
      </w:r>
      <w:r>
        <w:rPr>
          <w:rFonts w:ascii="宋体" w:hAnsi="宋体" w:hint="eastAsia"/>
        </w:rPr>
        <w:t>的空闲块。因为128 % 2</w:t>
      </w:r>
      <w:r>
        <w:rPr>
          <w:rFonts w:ascii="宋体" w:hAnsi="宋体" w:hint="eastAsia"/>
          <w:vertAlign w:val="superscript"/>
        </w:rPr>
        <w:t>7+1</w:t>
      </w:r>
      <w:r>
        <w:rPr>
          <w:rFonts w:ascii="宋体" w:hAnsi="宋体" w:hint="eastAsia"/>
        </w:rPr>
        <w:t>=2</w:t>
      </w:r>
      <w:r>
        <w:rPr>
          <w:rFonts w:ascii="宋体" w:hAnsi="宋体" w:hint="eastAsia"/>
          <w:vertAlign w:val="superscript"/>
        </w:rPr>
        <w:t>7</w:t>
      </w:r>
      <w:r>
        <w:rPr>
          <w:rFonts w:ascii="宋体" w:hAnsi="宋体" w:hint="eastAsia"/>
        </w:rPr>
        <w:t>，其伙伴地址为128-2</w:t>
      </w:r>
      <w:r>
        <w:rPr>
          <w:rFonts w:ascii="宋体" w:hAnsi="宋体" w:hint="eastAsia"/>
          <w:vertAlign w:val="superscript"/>
        </w:rPr>
        <w:t>7</w:t>
      </w:r>
      <w:r>
        <w:rPr>
          <w:rFonts w:ascii="宋体" w:hAnsi="宋体" w:hint="eastAsia"/>
        </w:rPr>
        <w:t>=0, 将其插入可利用空间表中。回收后该伙伴系统的状态图如下。</w:t>
      </w:r>
    </w:p>
    <w:p w14:paraId="4B23EE66" w14:textId="1CCB9EFB" w:rsidR="006C0BEF" w:rsidRDefault="008E1B72" w:rsidP="006C0BEF">
      <w:pPr>
        <w:rPr>
          <w:rFonts w:ascii="宋体" w:hAnsi="宋体"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D16718" wp14:editId="5AC6EEFF">
            <wp:simplePos x="0" y="0"/>
            <wp:positionH relativeFrom="column">
              <wp:posOffset>723900</wp:posOffset>
            </wp:positionH>
            <wp:positionV relativeFrom="paragraph">
              <wp:posOffset>0</wp:posOffset>
            </wp:positionV>
            <wp:extent cx="2113915" cy="124904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249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DAF00" w14:textId="77777777" w:rsidR="006C0BEF" w:rsidRDefault="006C0BEF" w:rsidP="006C0BEF">
      <w:pPr>
        <w:rPr>
          <w:rFonts w:ascii="宋体" w:hAnsi="宋体" w:hint="eastAsia"/>
        </w:rPr>
      </w:pPr>
    </w:p>
    <w:p w14:paraId="3CAF54B6" w14:textId="77777777" w:rsidR="006C0BEF" w:rsidRDefault="006C0BEF" w:rsidP="006C0BEF">
      <w:pPr>
        <w:rPr>
          <w:rFonts w:ascii="宋体" w:hAnsi="宋体" w:hint="eastAsia"/>
        </w:rPr>
      </w:pPr>
    </w:p>
    <w:p w14:paraId="2D51AF6C" w14:textId="77777777" w:rsidR="006C0BEF" w:rsidRDefault="006C0BEF" w:rsidP="006C0BEF">
      <w:pPr>
        <w:rPr>
          <w:rFonts w:ascii="宋体" w:hAnsi="宋体" w:hint="eastAsia"/>
        </w:rPr>
      </w:pPr>
    </w:p>
    <w:p w14:paraId="31C38BE4" w14:textId="77777777" w:rsidR="006C0BEF" w:rsidRDefault="006C0BEF" w:rsidP="006C0BEF">
      <w:pPr>
        <w:rPr>
          <w:rFonts w:ascii="宋体" w:hAnsi="宋体" w:hint="eastAsia"/>
        </w:rPr>
      </w:pPr>
    </w:p>
    <w:p w14:paraId="35DA7282" w14:textId="77777777" w:rsidR="006C0BEF" w:rsidRDefault="006C0BEF" w:rsidP="006C0BEF">
      <w:pPr>
        <w:rPr>
          <w:rFonts w:ascii="宋体" w:hAnsi="宋体" w:hint="eastAsia"/>
        </w:rPr>
      </w:pPr>
    </w:p>
    <w:p w14:paraId="1867C669" w14:textId="77777777" w:rsidR="006C0BEF" w:rsidRDefault="006C0BEF" w:rsidP="006C0BEF">
      <w:pPr>
        <w:rPr>
          <w:rFonts w:ascii="宋体" w:hAnsi="宋体" w:hint="eastAsia"/>
        </w:rPr>
      </w:pPr>
    </w:p>
    <w:p w14:paraId="6033742C" w14:textId="77777777" w:rsidR="006C0BEF" w:rsidRDefault="006C0BEF" w:rsidP="006C0BEF">
      <w:pPr>
        <w:rPr>
          <w:rFonts w:ascii="宋体" w:hAnsi="宋体" w:hint="eastAsia"/>
        </w:rPr>
      </w:pPr>
      <w:r>
        <w:rPr>
          <w:rFonts w:ascii="宋体" w:hAnsi="宋体" w:hint="eastAsia"/>
        </w:rPr>
        <w:t>10．（1）系统回收一个起始地址为559，大小为45的空闲块后，因右侧起始地址604为空闲块，应与之合并。合并后，起始地址为559，大小为167的空闲块。链表状态如图</w:t>
      </w:r>
      <w:r>
        <w:rPr>
          <w:noProof/>
          <w:sz w:val="20"/>
        </w:rPr>
        <w:t>10</w:t>
      </w:r>
      <w:r>
        <w:rPr>
          <w:rFonts w:hint="eastAsia"/>
          <w:noProof/>
          <w:sz w:val="20"/>
        </w:rPr>
        <w:t>．（</w:t>
      </w:r>
      <w:r>
        <w:rPr>
          <w:noProof/>
          <w:sz w:val="20"/>
        </w:rPr>
        <w:t>1</w:t>
      </w:r>
      <w:r>
        <w:rPr>
          <w:rFonts w:hint="eastAsia"/>
          <w:noProof/>
          <w:sz w:val="20"/>
        </w:rPr>
        <w:t>）所示。</w:t>
      </w:r>
    </w:p>
    <w:p w14:paraId="30FCA782" w14:textId="7F661ACD" w:rsidR="006C0BEF" w:rsidRDefault="008E1B72" w:rsidP="006C0BEF">
      <w:pPr>
        <w:ind w:firstLineChars="100" w:firstLine="210"/>
        <w:rPr>
          <w:rFonts w:ascii="宋体" w:hAnsi="宋体" w:hint="eastAsi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B6CE93F" wp14:editId="4764C1A8">
            <wp:simplePos x="0" y="0"/>
            <wp:positionH relativeFrom="column">
              <wp:posOffset>800100</wp:posOffset>
            </wp:positionH>
            <wp:positionV relativeFrom="paragraph">
              <wp:posOffset>87630</wp:posOffset>
            </wp:positionV>
            <wp:extent cx="3914775" cy="89535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B2F2CD" w14:textId="77777777" w:rsidR="006C0BEF" w:rsidRDefault="006C0BEF" w:rsidP="006C0BEF">
      <w:pPr>
        <w:ind w:firstLineChars="100" w:firstLine="210"/>
        <w:rPr>
          <w:rFonts w:ascii="宋体" w:hAnsi="宋体" w:hint="eastAsia"/>
        </w:rPr>
      </w:pPr>
    </w:p>
    <w:p w14:paraId="571994BD" w14:textId="77777777" w:rsidR="006C0BEF" w:rsidRDefault="006C0BEF" w:rsidP="006C0BEF">
      <w:pPr>
        <w:ind w:firstLineChars="100" w:firstLine="210"/>
        <w:rPr>
          <w:rFonts w:ascii="宋体" w:hAnsi="宋体" w:hint="eastAsia"/>
        </w:rPr>
      </w:pPr>
    </w:p>
    <w:p w14:paraId="0B6BF094" w14:textId="77777777" w:rsidR="006C0BEF" w:rsidRDefault="006C0BEF" w:rsidP="006C0BEF">
      <w:pPr>
        <w:ind w:firstLineChars="100" w:firstLine="200"/>
        <w:rPr>
          <w:rFonts w:ascii="宋体" w:hAnsi="宋体" w:hint="eastAsia"/>
        </w:rPr>
      </w:pPr>
      <w:r>
        <w:rPr>
          <w:noProof/>
          <w:sz w:val="20"/>
        </w:rPr>
        <w:lastRenderedPageBreak/>
        <w:t>10</w:t>
      </w:r>
      <w:r>
        <w:rPr>
          <w:rFonts w:hint="eastAsia"/>
          <w:noProof/>
          <w:sz w:val="20"/>
        </w:rPr>
        <w:t>．（</w:t>
      </w:r>
      <w:r>
        <w:rPr>
          <w:noProof/>
          <w:sz w:val="20"/>
        </w:rPr>
        <w:t>1</w:t>
      </w:r>
      <w:r>
        <w:rPr>
          <w:rFonts w:hint="eastAsia"/>
          <w:noProof/>
          <w:sz w:val="20"/>
        </w:rPr>
        <w:t>）</w:t>
      </w:r>
    </w:p>
    <w:p w14:paraId="46F9100B" w14:textId="77777777" w:rsidR="006C0BEF" w:rsidRDefault="006C0BEF" w:rsidP="006C0BEF">
      <w:pPr>
        <w:ind w:firstLineChars="100" w:firstLine="210"/>
        <w:rPr>
          <w:rFonts w:ascii="宋体" w:hAnsi="宋体" w:hint="eastAsia"/>
        </w:rPr>
      </w:pPr>
    </w:p>
    <w:p w14:paraId="5BE94B43" w14:textId="77777777" w:rsidR="006C0BEF" w:rsidRDefault="006C0BEF" w:rsidP="006C0BEF">
      <w:pPr>
        <w:ind w:firstLineChars="100" w:firstLine="210"/>
        <w:rPr>
          <w:rFonts w:ascii="宋体" w:hAnsi="宋体" w:hint="eastAsia"/>
        </w:rPr>
      </w:pPr>
    </w:p>
    <w:p w14:paraId="1FF93E4E" w14:textId="77777777" w:rsidR="006C0BEF" w:rsidRDefault="006C0BEF" w:rsidP="006C0BEF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（2）系统在接受存储块大小为100的请求后，将大小为117的空闲块分出100给予用户。在回收一个起始地址为515，大小为44的空闲块之后，因左侧起始地址462大小53和右侧起始地址559大小167均为空闲块，应与之合并。合并后，起始地址为462，大小为264的空闲块。链表状态如图</w:t>
      </w:r>
      <w:r>
        <w:rPr>
          <w:noProof/>
          <w:sz w:val="20"/>
        </w:rPr>
        <w:t>10</w:t>
      </w:r>
      <w:r>
        <w:rPr>
          <w:rFonts w:hint="eastAsia"/>
          <w:noProof/>
          <w:sz w:val="20"/>
        </w:rPr>
        <w:t>．（</w:t>
      </w:r>
      <w:r>
        <w:rPr>
          <w:noProof/>
          <w:sz w:val="20"/>
        </w:rPr>
        <w:t>2</w:t>
      </w:r>
      <w:r>
        <w:rPr>
          <w:rFonts w:hint="eastAsia"/>
          <w:noProof/>
          <w:sz w:val="20"/>
        </w:rPr>
        <w:t>）所示</w:t>
      </w:r>
      <w:r>
        <w:rPr>
          <w:rFonts w:ascii="宋体" w:hAnsi="宋体" w:hint="eastAsia"/>
        </w:rPr>
        <w:t>。</w:t>
      </w:r>
    </w:p>
    <w:p w14:paraId="37D7FE91" w14:textId="1C84F00C" w:rsidR="006C0BEF" w:rsidRDefault="008E1B72" w:rsidP="006C0BEF">
      <w:pPr>
        <w:rPr>
          <w:rFonts w:hint="eastAsia"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3CF472" wp14:editId="3D485F83">
            <wp:simplePos x="0" y="0"/>
            <wp:positionH relativeFrom="column">
              <wp:posOffset>904875</wp:posOffset>
            </wp:positionH>
            <wp:positionV relativeFrom="paragraph">
              <wp:posOffset>74295</wp:posOffset>
            </wp:positionV>
            <wp:extent cx="2981325" cy="8953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DDE69" w14:textId="77777777" w:rsidR="006C0BEF" w:rsidRDefault="006C0BEF" w:rsidP="006C0BEF">
      <w:pPr>
        <w:rPr>
          <w:noProof/>
          <w:sz w:val="20"/>
        </w:rPr>
      </w:pPr>
    </w:p>
    <w:p w14:paraId="6A5A44E6" w14:textId="77777777" w:rsidR="006C0BEF" w:rsidRDefault="006C0BEF" w:rsidP="006C0BEF">
      <w:pPr>
        <w:ind w:firstLineChars="100" w:firstLine="200"/>
        <w:rPr>
          <w:noProof/>
          <w:sz w:val="20"/>
        </w:rPr>
      </w:pPr>
      <w:r>
        <w:rPr>
          <w:noProof/>
          <w:sz w:val="20"/>
        </w:rPr>
        <w:t xml:space="preserve"> 10</w:t>
      </w:r>
      <w:r>
        <w:rPr>
          <w:rFonts w:hint="eastAsia"/>
          <w:noProof/>
          <w:sz w:val="20"/>
        </w:rPr>
        <w:t>．（</w:t>
      </w:r>
      <w:r>
        <w:rPr>
          <w:noProof/>
          <w:sz w:val="20"/>
        </w:rPr>
        <w:t>2</w:t>
      </w:r>
      <w:r>
        <w:rPr>
          <w:rFonts w:hint="eastAsia"/>
          <w:noProof/>
          <w:sz w:val="20"/>
        </w:rPr>
        <w:t>）</w:t>
      </w:r>
    </w:p>
    <w:p w14:paraId="241214FB" w14:textId="77777777" w:rsidR="006C0BEF" w:rsidRDefault="006C0BEF" w:rsidP="006C0BEF">
      <w:pPr>
        <w:rPr>
          <w:noProof/>
          <w:sz w:val="20"/>
        </w:rPr>
      </w:pPr>
    </w:p>
    <w:p w14:paraId="64BBAA76" w14:textId="77777777" w:rsidR="006C0BEF" w:rsidRDefault="006C0BEF" w:rsidP="006C0BEF">
      <w:pPr>
        <w:rPr>
          <w:noProof/>
          <w:sz w:val="20"/>
        </w:rPr>
      </w:pPr>
    </w:p>
    <w:p w14:paraId="0E876370" w14:textId="77777777" w:rsidR="006C0BEF" w:rsidRDefault="006C0BEF" w:rsidP="006C0BEF">
      <w:pPr>
        <w:rPr>
          <w:noProof/>
          <w:sz w:val="20"/>
        </w:rPr>
      </w:pPr>
    </w:p>
    <w:p w14:paraId="7AFE68BF" w14:textId="77777777" w:rsidR="006C0BEF" w:rsidRDefault="006C0BEF" w:rsidP="006C0BEF">
      <w:pPr>
        <w:rPr>
          <w:noProof/>
          <w:sz w:val="20"/>
        </w:rPr>
      </w:pPr>
    </w:p>
    <w:p w14:paraId="0D0555E9" w14:textId="77777777" w:rsidR="006C0BEF" w:rsidRDefault="006C0BEF"/>
    <w:sectPr w:rsidR="006C0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203C3"/>
    <w:multiLevelType w:val="hybridMultilevel"/>
    <w:tmpl w:val="3D58B7E2"/>
    <w:lvl w:ilvl="0" w:tplc="009E058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23048"/>
    <w:multiLevelType w:val="hybridMultilevel"/>
    <w:tmpl w:val="10E8FE08"/>
    <w:lvl w:ilvl="0" w:tplc="FCC23EF8">
      <w:start w:val="8"/>
      <w:numFmt w:val="japaneseCounting"/>
      <w:lvlText w:val="第%1章"/>
      <w:lvlJc w:val="left"/>
      <w:pPr>
        <w:tabs>
          <w:tab w:val="num" w:pos="3228"/>
        </w:tabs>
        <w:ind w:left="3228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EF"/>
    <w:rsid w:val="006C0BEF"/>
    <w:rsid w:val="008E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FC8E6C4"/>
  <w15:chartTrackingRefBased/>
  <w15:docId w15:val="{119C6BB5-E7D5-4D4D-906E-2F647E07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1518</Words>
  <Characters>632</Characters>
  <Application>Microsoft Office Word</Application>
  <DocSecurity>0</DocSecurity>
  <Lines>5</Lines>
  <Paragraphs>4</Paragraphs>
  <ScaleCrop>false</ScaleCrop>
  <Company>maths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第八章</dc:title>
  <dc:subject/>
  <dc:creator>ycx</dc:creator>
  <cp:keywords/>
  <dc:description/>
  <cp:lastModifiedBy>幽弥狂</cp:lastModifiedBy>
  <cp:revision>2</cp:revision>
  <dcterms:created xsi:type="dcterms:W3CDTF">2019-09-17T16:20:00Z</dcterms:created>
  <dcterms:modified xsi:type="dcterms:W3CDTF">2019-09-17T16:20:00Z</dcterms:modified>
</cp:coreProperties>
</file>