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D97" w:rsidRPr="00825A26" w:rsidRDefault="00825A26">
      <w:pPr>
        <w:rPr>
          <w:color w:val="000000" w:themeColor="text1"/>
        </w:rPr>
      </w:pPr>
      <w:bookmarkStart w:id="0" w:name="_GoBack"/>
      <w:bookmarkEnd w:id="0"/>
      <w:r w:rsidRPr="00825A26">
        <w:rPr>
          <w:color w:val="000000" w:themeColor="text1"/>
          <w:highlight w:val="yellow"/>
        </w:rPr>
        <w:t>CHAPPEL</w:t>
      </w:r>
    </w:p>
    <w:p w:rsidR="00825A26" w:rsidRDefault="00825A26">
      <w:pPr>
        <w:rPr>
          <w:color w:val="000000" w:themeColor="text1"/>
        </w:rPr>
      </w:pPr>
      <w:r w:rsidRPr="00825A26">
        <w:rPr>
          <w:rStyle w:val="hist-intro"/>
          <w:color w:val="000000" w:themeColor="text1"/>
        </w:rPr>
        <w:t>Pilgrims were always welcome at Leffe and in 1240 the canons decided to build a brewery</w:t>
      </w:r>
      <w:r w:rsidRPr="00825A26">
        <w:rPr>
          <w:color w:val="000000" w:themeColor="text1"/>
        </w:rPr>
        <w:t> for the preparation of a healthy, invigorating beverage (diseases like the plague ran rampant through the region at that time, and the boiling of water during the top fermentation process of the Leffe beer killed all germs). After the French Revolution the abbey was re-established in 1929. The abbey church was reconstructed on the old farm grounds, as the beautiful 18th-century church had been destroyed. Each monk had a specific task and was entirely at the service of the parishes.</w:t>
      </w:r>
    </w:p>
    <w:p w:rsidR="00825A26" w:rsidRDefault="00825A26" w:rsidP="00825A26">
      <w:pPr>
        <w:pStyle w:val="NormalWeb"/>
        <w:shd w:val="clear" w:color="auto" w:fill="FFFFFF"/>
        <w:spacing w:before="120" w:beforeAutospacing="0" w:after="120" w:afterAutospacing="0"/>
        <w:rPr>
          <w:rFonts w:ascii="Arial" w:hAnsi="Arial" w:cs="Arial"/>
          <w:color w:val="222222"/>
          <w:sz w:val="21"/>
          <w:szCs w:val="21"/>
        </w:rPr>
      </w:pPr>
      <w:r w:rsidRPr="00825A26">
        <w:rPr>
          <w:rFonts w:ascii="Arial" w:hAnsi="Arial" w:cs="Arial"/>
          <w:color w:val="222222"/>
          <w:sz w:val="21"/>
          <w:szCs w:val="21"/>
          <w:highlight w:val="yellow"/>
        </w:rPr>
        <w:t>TOWER</w:t>
      </w:r>
    </w:p>
    <w:p w:rsidR="00825A26" w:rsidRDefault="00825A26" w:rsidP="00825A2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abbey of Leffe was founded in 1152 on the </w:t>
      </w:r>
      <w:hyperlink r:id="rId4" w:tooltip="Meuse River" w:history="1">
        <w:r>
          <w:rPr>
            <w:rStyle w:val="Hyperlink"/>
            <w:rFonts w:ascii="Arial" w:hAnsi="Arial" w:cs="Arial"/>
            <w:color w:val="0B0080"/>
            <w:sz w:val="21"/>
            <w:szCs w:val="21"/>
          </w:rPr>
          <w:t>Meuse River</w:t>
        </w:r>
      </w:hyperlink>
      <w:r>
        <w:rPr>
          <w:rFonts w:ascii="Arial" w:hAnsi="Arial" w:cs="Arial"/>
          <w:color w:val="222222"/>
          <w:sz w:val="21"/>
          <w:szCs w:val="21"/>
        </w:rPr>
        <w:t> in the province of </w:t>
      </w:r>
      <w:hyperlink r:id="rId5" w:tooltip="Namur (province)" w:history="1">
        <w:r>
          <w:rPr>
            <w:rStyle w:val="Hyperlink"/>
            <w:rFonts w:ascii="Arial" w:hAnsi="Arial" w:cs="Arial"/>
            <w:color w:val="0B0080"/>
            <w:sz w:val="21"/>
            <w:szCs w:val="21"/>
          </w:rPr>
          <w:t>Namur</w:t>
        </w:r>
      </w:hyperlink>
      <w:r>
        <w:rPr>
          <w:rFonts w:ascii="Arial" w:hAnsi="Arial" w:cs="Arial"/>
          <w:color w:val="222222"/>
          <w:sz w:val="21"/>
          <w:szCs w:val="21"/>
        </w:rPr>
        <w:t> in southern Belgium. Using knowledge passed from generation to generation and ingredients found in the wild near the abbey, the canons developed a unique ale with a subtle taste and high alcohol content, brewed only at the abbey.</w:t>
      </w:r>
    </w:p>
    <w:p w:rsidR="00825A26" w:rsidRDefault="00825A26" w:rsidP="00825A26">
      <w:pPr>
        <w:pStyle w:val="NormalWeb"/>
        <w:shd w:val="clear" w:color="auto" w:fill="FFFFFF"/>
        <w:spacing w:before="120" w:beforeAutospacing="0" w:after="120" w:afterAutospacing="0"/>
        <w:rPr>
          <w:rFonts w:ascii="Arial" w:hAnsi="Arial" w:cs="Arial"/>
          <w:color w:val="222222"/>
          <w:sz w:val="21"/>
          <w:szCs w:val="21"/>
        </w:rPr>
      </w:pPr>
    </w:p>
    <w:p w:rsidR="00825A26" w:rsidRDefault="00825A26" w:rsidP="00825A26">
      <w:pPr>
        <w:pStyle w:val="NormalWeb"/>
        <w:shd w:val="clear" w:color="auto" w:fill="FFFFFF"/>
        <w:spacing w:before="120" w:beforeAutospacing="0" w:after="120" w:afterAutospacing="0"/>
        <w:rPr>
          <w:rFonts w:ascii="Arial" w:hAnsi="Arial" w:cs="Arial"/>
          <w:color w:val="222222"/>
          <w:sz w:val="21"/>
          <w:szCs w:val="21"/>
        </w:rPr>
      </w:pPr>
      <w:r w:rsidRPr="00825A26">
        <w:rPr>
          <w:rFonts w:ascii="Arial" w:hAnsi="Arial" w:cs="Arial"/>
          <w:color w:val="222222"/>
          <w:sz w:val="21"/>
          <w:szCs w:val="21"/>
          <w:highlight w:val="yellow"/>
        </w:rPr>
        <w:t>GARDEN</w:t>
      </w:r>
    </w:p>
    <w:p w:rsidR="00825A26" w:rsidRDefault="00825A26" w:rsidP="00825A2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abbey has been damaged by both natural and human circumstances over the years: it was destroyed by a flood in 1460, a fire swept through the settlement in 1466 and billeted troops damaged the brewery in 1735. </w:t>
      </w:r>
      <w:r w:rsidRPr="00825A26">
        <w:rPr>
          <w:rFonts w:ascii="Arial" w:hAnsi="Arial" w:cs="Arial"/>
          <w:color w:val="222222"/>
          <w:sz w:val="21"/>
          <w:szCs w:val="21"/>
        </w:rPr>
        <w:t xml:space="preserve">The abbey and the brewery were closed during the French Revolution and seemed to be nothing but a distant memory, until the abbey was re-established in 1929. </w:t>
      </w:r>
    </w:p>
    <w:p w:rsidR="00825A26" w:rsidRDefault="00825A26" w:rsidP="00825A26">
      <w:pPr>
        <w:pStyle w:val="NormalWeb"/>
        <w:shd w:val="clear" w:color="auto" w:fill="FFFFFF"/>
        <w:spacing w:before="120" w:beforeAutospacing="0" w:after="120" w:afterAutospacing="0"/>
        <w:rPr>
          <w:rFonts w:ascii="Arial" w:hAnsi="Arial" w:cs="Arial"/>
          <w:color w:val="222222"/>
          <w:sz w:val="21"/>
          <w:szCs w:val="21"/>
        </w:rPr>
      </w:pPr>
      <w:r w:rsidRPr="00825A26">
        <w:rPr>
          <w:rFonts w:ascii="Arial" w:hAnsi="Arial" w:cs="Arial"/>
          <w:color w:val="222222"/>
          <w:sz w:val="21"/>
          <w:szCs w:val="21"/>
        </w:rPr>
        <w:t>In 1952 abbot Nys and Albert Lootvoet decided to once again take up the brewing tradition of Leffe with its well-guarded recipe and offer a range of delicious Leffe beers. In the meantime, Ab-Inbev has taken up the torch and has made a commitment to honour the tradition of the Leffe beer, which can be traced back to 1240.</w:t>
      </w:r>
    </w:p>
    <w:p w:rsidR="00825A26" w:rsidRDefault="00825A26">
      <w:pPr>
        <w:rPr>
          <w:color w:val="000000" w:themeColor="text1"/>
        </w:rPr>
      </w:pPr>
    </w:p>
    <w:p w:rsidR="00825A26" w:rsidRDefault="00825A26">
      <w:pPr>
        <w:rPr>
          <w:color w:val="000000" w:themeColor="text1"/>
        </w:rPr>
      </w:pPr>
      <w:r w:rsidRPr="00B81A64">
        <w:rPr>
          <w:color w:val="000000" w:themeColor="text1"/>
          <w:highlight w:val="yellow"/>
        </w:rPr>
        <w:t xml:space="preserve">INTRO </w:t>
      </w:r>
      <w:r w:rsidR="00B81A64" w:rsidRPr="00B81A64">
        <w:rPr>
          <w:color w:val="000000" w:themeColor="text1"/>
          <w:highlight w:val="yellow"/>
        </w:rPr>
        <w:t>–</w:t>
      </w:r>
      <w:r w:rsidRPr="00B81A64">
        <w:rPr>
          <w:color w:val="000000" w:themeColor="text1"/>
          <w:highlight w:val="yellow"/>
        </w:rPr>
        <w:t xml:space="preserve"> </w:t>
      </w:r>
      <w:r w:rsidR="00B81A64" w:rsidRPr="00B81A64">
        <w:rPr>
          <w:color w:val="000000" w:themeColor="text1"/>
          <w:highlight w:val="yellow"/>
        </w:rPr>
        <w:t>THE ENTRANCE WITH THE FOUNTAIN</w:t>
      </w:r>
    </w:p>
    <w:p w:rsidR="00825A26" w:rsidRPr="00825A26" w:rsidRDefault="007A6FB0">
      <w:pPr>
        <w:rPr>
          <w:color w:val="000000" w:themeColor="text1"/>
        </w:rPr>
      </w:pPr>
      <w:hyperlink r:id="rId6" w:history="1">
        <w:r w:rsidR="00825A26">
          <w:rPr>
            <w:rStyle w:val="Hyperlink"/>
          </w:rPr>
          <w:t>https://www.youtube.com/watch?v=w4eS8508cu4</w:t>
        </w:r>
      </w:hyperlink>
    </w:p>
    <w:sectPr w:rsidR="00825A26" w:rsidRPr="00825A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26"/>
    <w:rsid w:val="007A6FB0"/>
    <w:rsid w:val="00825A26"/>
    <w:rsid w:val="00B80D97"/>
    <w:rsid w:val="00B8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A122F-C957-42C4-A124-A6FFBA23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st-intro">
    <w:name w:val="hist-intro"/>
    <w:basedOn w:val="DefaultParagraphFont"/>
    <w:rsid w:val="00825A26"/>
  </w:style>
  <w:style w:type="character" w:styleId="Hyperlink">
    <w:name w:val="Hyperlink"/>
    <w:basedOn w:val="DefaultParagraphFont"/>
    <w:uiPriority w:val="99"/>
    <w:semiHidden/>
    <w:unhideWhenUsed/>
    <w:rsid w:val="00825A26"/>
    <w:rPr>
      <w:color w:val="0000FF"/>
      <w:u w:val="single"/>
    </w:rPr>
  </w:style>
  <w:style w:type="paragraph" w:styleId="NormalWeb">
    <w:name w:val="Normal (Web)"/>
    <w:basedOn w:val="Normal"/>
    <w:uiPriority w:val="99"/>
    <w:unhideWhenUsed/>
    <w:rsid w:val="00825A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2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4eS8508cu4" TargetMode="External"/><Relationship Id="rId5" Type="http://schemas.openxmlformats.org/officeDocument/2006/relationships/hyperlink" Target="https://en.wikipedia.org/wiki/Namur_(province)" TargetMode="External"/><Relationship Id="rId4" Type="http://schemas.openxmlformats.org/officeDocument/2006/relationships/hyperlink" Target="https://en.wikipedia.org/wiki/Meuse_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 Magdalena</dc:creator>
  <cp:keywords/>
  <dc:description/>
  <cp:lastModifiedBy>robin lenaerts</cp:lastModifiedBy>
  <cp:revision>2</cp:revision>
  <dcterms:created xsi:type="dcterms:W3CDTF">2019-05-16T09:10:00Z</dcterms:created>
  <dcterms:modified xsi:type="dcterms:W3CDTF">2019-05-16T09:10:00Z</dcterms:modified>
</cp:coreProperties>
</file>