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ECM-004</w:t>
      </w:r>
    </w:p>
    <w:p>
      <w:pPr>
        <w:pStyle w:val="Heading1"/>
      </w:pPr>
      <w:r>
        <w:rPr>
          <w:b/>
          <w:bCs/>
        </w:rPr>
        <w:t xml:space="preserve">Abandoned cart email copy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Email one, two hours later</w:t>
      </w:r>
    </w:p>
    <w:p>
      <w:r>
        <w:rPr>
          <w:i w:val="false"/>
          <w:iCs w:val="false"/>
        </w:rPr>
        <w:t xml:space="preserve">Subject: Your files are still in the cart. Body: name the product, the price, and the link. No discount.</w:t>
      </w:r>
    </w:p>
    <w:p>
      <w:pPr>
        <w:pStyle w:val="Heading2"/>
      </w:pPr>
      <w:r>
        <w:t xml:space="preserve">Email two, the next day</w:t>
      </w:r>
    </w:p>
    <w:p>
      <w:r>
        <w:rPr>
          <w:i w:val="false"/>
          <w:iCs w:val="false"/>
        </w:rPr>
        <w:t xml:space="preserve">Subject: A question about the cart. Body: ask if the format was unclear. Offer to answer. Still no discount unless you have a real, dated offer.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Abandoned cart email copy</dc:title>
  <dc:creator>MOHAO</dc:creator>
  <dc:description>Two emails for a buyer who left before paying. They do not invent a discount.</dc:description>
  <cp:lastModifiedBy>Un-named</cp:lastModifiedBy>
  <cp:revision>1</cp:revision>
  <dcterms:created xsi:type="dcterms:W3CDTF">2026-10-12T20:07:21.150Z</dcterms:created>
  <dcterms:modified xsi:type="dcterms:W3CDTF">2026-10-12T20:07:21.150Z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