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FIN-007</w:t>
      </w:r>
    </w:p>
    <w:p>
      <w:pPr>
        <w:pStyle w:val="Heading1"/>
      </w:pPr>
      <w:r>
        <w:rPr>
          <w:b/>
          <w:bCs/>
        </w:rPr>
        <w:t xml:space="preserve">Vehicle finance comparison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A lower monthly figure can still cost more if the term is longer. Offer A finances R169,900 at 11.75% over 72 months. Offer B finances R174,900 at 9.9% over 60 months. Fees, balloon payments, insurance, and residual values are not in this model.</w:t>
      </w:r>
    </w:p>
    <w:p>
      <w:pPr>
        <w:pStyle w:val="Heading2"/>
      </w:pPr>
      <w:r>
        <w:t xml:space="preserve">How to use the workbook</w:t>
      </w:r>
    </w:p>
    <w:p>
      <w:r>
        <w:t xml:space="preserve">1. Replace price, deposit, rate, and term with the figures on each offer.</w:t>
      </w:r>
    </w:p>
    <w:p>
      <w:r>
        <w:t xml:space="preserve">2. Leave the formula rows alone.</w:t>
      </w:r>
    </w:p>
    <w:p>
      <w:r>
        <w:t xml:space="preserve">3. Compare monthly repayment and cost of finance together.</w:t>
      </w:r>
    </w:p>
    <w:p>
      <w:r>
        <w:t xml:space="preserve">4. Ask the provider for the total cost of credit before you sign. This sheet is not that disclosure.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Offer A monthly estimate is R3,299.53.</w:t>
      </w:r>
    </w:p>
    <w:p>
      <w:r>
        <w:t xml:space="preserve">- Offer B monthly estimate is R3,707.51.</w:t>
      </w:r>
    </w:p>
    <w:p>
      <w:r>
        <w:t xml:space="preserve">- Offer B is higher each month because the term is shorter and the amount financed is higher.</w:t>
      </w:r>
    </w:p>
    <w:p>
      <w:r>
        <w:t xml:space="preserve">- The cost of finance row is the extra you pay above the amount financed, before fees.</w:t>
      </w:r>
    </w:p>
    <w:p>
      <w:pPr>
        <w:pStyle w:val="Heading2"/>
      </w:pPr>
      <w:r>
        <w:t xml:space="preserve">A practical routine</w:t>
      </w:r>
    </w:p>
    <w:p>
      <w:r>
        <w:t xml:space="preserve">- Get the rate in writing.</w:t>
      </w:r>
    </w:p>
    <w:p>
      <w:r>
        <w:t xml:space="preserve">- Add insurance and fuel outside this workbook before you decide you can afford the car.</w:t>
      </w:r>
    </w:p>
    <w:p>
      <w:r>
        <w:t xml:space="preserve">- If there is a balloon, do not use this sheet unchanged.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finance comparison</dc:title>
  <dc:creator>MOHAO</dc:creator>
  <dc:description>Compare two vehicle offers using price, deposit, rate, and term.</dc:description>
  <cp:lastModifiedBy>Un-named</cp:lastModifiedBy>
  <cp:revision>1</cp:revision>
  <dcterms:created xsi:type="dcterms:W3CDTF">2026-10-12T20:07:20.196Z</dcterms:created>
  <dcterms:modified xsi:type="dcterms:W3CDTF">2026-10-12T20:07:20.196Z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