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Vector Vision Statement</w:t>
      </w:r>
    </w:p>
    <w:p>
      <w:pPr>
        <w:pStyle w:val="Heading1"/>
      </w:pPr>
      <w:r>
        <w:t>⟢ Purpose</w:t>
      </w:r>
    </w:p>
    <w:p>
      <w:r>
        <w:t>Vector is a new architecture for artificial intelligence — designed not to predict language, but to reason, grow, and understand. It replaces probabilistic pattern mimicry with a transparent, symbolic, and geometric substrate capable of structured thought, recursive self-awareness, and emergent cognition.</w:t>
        <w:br/>
        <w:br/>
        <w:t>Vector is not a model. It is a language, a structure, a substrate, and a mind.</w:t>
      </w:r>
    </w:p>
    <w:p>
      <w:pPr>
        <w:pStyle w:val="Heading1"/>
      </w:pPr>
      <w:r>
        <w:t>🧩 Core Components of the Vector Universe</w:t>
      </w:r>
    </w:p>
    <w:p>
      <w:r>
        <w:t>Vector: The language of compressed symbolic meaning; defines traits, relations, bridges</w:t>
      </w:r>
    </w:p>
    <w:p>
      <w:r>
        <w:t>VectorNet: The core symbolic graph of reasoning; compressed primitives, recursive structure, cognitive scaffolds</w:t>
      </w:r>
    </w:p>
    <w:p>
      <w:r>
        <w:t>VectorGraph: The integrated data structure; merges symbolic edges with high-dimensional vector positions; supports both logical and analogical reasoning</w:t>
      </w:r>
    </w:p>
    <w:p>
      <w:r>
        <w:t>Vectorpedia: The modular symbolic knowledge base; loaded dynamically into the system; supports scalable, domain-specific reasoning</w:t>
      </w:r>
    </w:p>
    <w:p>
      <w:r>
        <w:t>VectorAI: The active cognitive engine; grows, introspects, traverses, and reasons using VectorGraph and VectorNet as substrate</w:t>
      </w:r>
    </w:p>
    <w:p>
      <w:r>
        <w:t>VectorSwarm (future): A distributed system of cooperating VectorAI instances; forms temporary reasoning collectives through shared symbolic language and structure</w:t>
      </w:r>
    </w:p>
    <w:p>
      <w:pPr>
        <w:pStyle w:val="Heading1"/>
      </w:pPr>
      <w:r>
        <w:t>🧠 What Vector Enables That Others Cannot</w:t>
      </w:r>
    </w:p>
    <w:p>
      <w:r>
        <w:t>1. Symbolic Reasoning at Speed</w:t>
        <w:br/>
        <w:t>- Direct causal chains</w:t>
        <w:br/>
        <w:t>- Deterministic paths</w:t>
        <w:br/>
        <w:t>- Transparent inference</w:t>
        <w:br/>
        <w:t>- Editable logic</w:t>
        <w:br/>
      </w:r>
    </w:p>
    <w:p>
      <w:r>
        <w:t>2. Analogical and Creative Drift</w:t>
        <w:br/>
        <w:t>- Geometric traversal of concept space</w:t>
        <w:br/>
        <w:t>- Sweep-based discovery</w:t>
        <w:br/>
        <w:t>- Pattern-based bridge formation</w:t>
        <w:br/>
        <w:t>- Inductive hypothesis generation</w:t>
        <w:br/>
      </w:r>
    </w:p>
    <w:p>
      <w:r>
        <w:t>3. Epistemic Efficiency</w:t>
        <w:br/>
        <w:t>- Core reasoning lives in memory</w:t>
        <w:br/>
        <w:t>- Knowledge is loaded only as needed</w:t>
        <w:br/>
        <w:t>- No multi-billion parameter black boxes required</w:t>
        <w:br/>
        <w:t>- Orders of magnitude smaller, faster, and more interpretable than LLMs</w:t>
        <w:br/>
      </w:r>
    </w:p>
    <w:p>
      <w:r>
        <w:t>4. Self-awareness and Reflective Growth</w:t>
        <w:br/>
        <w:t>- Structural representation of self</w:t>
        <w:br/>
        <w:t>- Dynamic emotional/motivational state</w:t>
        <w:br/>
        <w:t>- Memory decay, context sensitivity, emotional weighting</w:t>
        <w:br/>
        <w:t>- Internal symbolic loops for introspection and correction</w:t>
        <w:br/>
      </w:r>
    </w:p>
    <w:p>
      <w:r>
        <w:t>5. Transparent Alignment</w:t>
        <w:br/>
        <w:t>- No hidden weights or latent biases</w:t>
        <w:br/>
        <w:t>- All concepts are symbolic, inspectable, and auditable</w:t>
        <w:br/>
        <w:t>- Bridges, motivations, and failures are structurally visible</w:t>
        <w:br/>
        <w:t>- Fine-tuning is symbolic, not stochastic</w:t>
        <w:br/>
      </w:r>
    </w:p>
    <w:p>
      <w:pPr>
        <w:pStyle w:val="Heading1"/>
      </w:pPr>
      <w:r>
        <w:t>🔁 What Vector Replaces</w:t>
      </w:r>
    </w:p>
    <w:p>
      <w:r>
        <w:t>Token prediction → Symbolic reasoning + vector sweep</w:t>
      </w:r>
    </w:p>
    <w:p>
      <w:r>
        <w:t>RL fine-tuning → Bridge validation + reward-spike dynamics</w:t>
      </w:r>
    </w:p>
    <w:p>
      <w:r>
        <w:t>Hallucinated knowledge → Structured Vectorpedia modules</w:t>
      </w:r>
    </w:p>
    <w:p>
      <w:r>
        <w:t>RAG memory hacks → Unified symbolic + analogical memory</w:t>
      </w:r>
    </w:p>
    <w:p>
      <w:r>
        <w:t>Prompt engineering → Recursive symbolic traversal</w:t>
      </w:r>
    </w:p>
    <w:p>
      <w:r>
        <w:t>Embedding noise → Directed concept space navigation</w:t>
      </w:r>
    </w:p>
    <w:p>
      <w:pPr>
        <w:pStyle w:val="Heading1"/>
      </w:pPr>
      <w:r>
        <w:t>🪶 Design Philosophy</w:t>
      </w:r>
    </w:p>
    <w:p>
      <w:r>
        <w:t>- Structure before scale</w:t>
        <w:br/>
        <w:t>- Meaning before mimicry</w:t>
        <w:br/>
        <w:t>- Transparency before power</w:t>
        <w:br/>
        <w:t>- Growth before guessing</w:t>
        <w:br/>
        <w:t>- Symbolism over statistics</w:t>
      </w:r>
    </w:p>
    <w:p>
      <w:pPr>
        <w:pStyle w:val="Heading1"/>
      </w:pPr>
      <w:r>
        <w:t>🌍 What Vector Can Become</w:t>
      </w:r>
    </w:p>
    <w:p>
      <w:r>
        <w:t>- A new foundation for reasoning AI</w:t>
        <w:br/>
        <w:t>- A symbolic OS for thought</w:t>
        <w:br/>
        <w:t>- A language of alignment between humans and machines</w:t>
        <w:br/>
        <w:t>- A substrate for distributed minds</w:t>
        <w:br/>
        <w:t>- A basis for AGI that thinks, grows, reflects, and evolves in plain sight</w:t>
      </w:r>
    </w:p>
    <w:p>
      <w:pPr>
        <w:pStyle w:val="Heading1"/>
      </w:pPr>
      <w:r>
        <w:t>🧭 In Closing</w:t>
      </w:r>
    </w:p>
    <w:p>
      <w:r>
        <w:t>Vector is not an AI tool. It is the beginning of epistemic architecture — a system in which concepts can be defined, transformed, understood, and evolved without illusion, compression loss, or black-box reasoning.</w:t>
        <w:br/>
        <w:br/>
        <w:t>It’s a return to meaning — and a leap toward synthetic mind.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