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296D" w14:textId="73BB8DC4" w:rsidR="005663F6" w:rsidRDefault="005663F6" w:rsidP="005663F6">
      <w:pPr>
        <w:pStyle w:val="berschrift1"/>
      </w:pPr>
      <w:r w:rsidRPr="00AA2C9D">
        <w:rPr>
          <w:lang w:val="de-DE"/>
        </w:rPr>
        <w:t>Deckblatt</w:t>
      </w:r>
    </w:p>
    <w:p w14:paraId="7D3A7CAE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20521" w14:textId="5E67894A" w:rsidR="005663F6" w:rsidRDefault="005663F6" w:rsidP="005663F6">
      <w:pPr>
        <w:pStyle w:val="berschrift1"/>
        <w:rPr>
          <w:lang w:val="de-DE"/>
        </w:rPr>
      </w:pPr>
      <w:r w:rsidRPr="005663F6">
        <w:rPr>
          <w:lang w:val="de-DE"/>
        </w:rPr>
        <w:lastRenderedPageBreak/>
        <w:t>Inhaltsverzeichnis</w:t>
      </w:r>
    </w:p>
    <w:p w14:paraId="450AB845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60C0C58D" w14:textId="6A1D8D19" w:rsidR="005663F6" w:rsidRDefault="005663F6" w:rsidP="005663F6">
      <w:pPr>
        <w:pStyle w:val="berschrift1"/>
        <w:rPr>
          <w:lang w:val="de-DE"/>
        </w:rPr>
      </w:pPr>
      <w:r>
        <w:rPr>
          <w:lang w:val="de-DE"/>
        </w:rPr>
        <w:lastRenderedPageBreak/>
        <w:t>Abbildungsverzeichnis</w:t>
      </w:r>
    </w:p>
    <w:p w14:paraId="0ABAE64E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E291BD4" w14:textId="7732F5EA" w:rsidR="004D65AA" w:rsidRDefault="005663F6" w:rsidP="005663F6">
      <w:pPr>
        <w:pStyle w:val="berschrift1"/>
        <w:rPr>
          <w:lang w:val="de-DE"/>
        </w:rPr>
      </w:pPr>
      <w:r>
        <w:rPr>
          <w:lang w:val="de-DE"/>
        </w:rPr>
        <w:lastRenderedPageBreak/>
        <w:t>Einführung</w:t>
      </w:r>
    </w:p>
    <w:p w14:paraId="791107F1" w14:textId="33490193" w:rsidR="005663F6" w:rsidRDefault="005663F6" w:rsidP="005663F6">
      <w:pPr>
        <w:rPr>
          <w:lang w:val="de-DE"/>
        </w:rPr>
      </w:pPr>
      <w:r>
        <w:rPr>
          <w:lang w:val="de-DE"/>
        </w:rPr>
        <w:t>Im Zuge der IBSYS 2 Veranstaltung an der HS Karlsruhe im Sommersemester 2022 wurde eine Planungstool zur Bestimmung der Produktionsmengen von Kinder-, Damen- und Herrenfahrrädern entwickelt. Bei dem Werkzeug handelt es sich um eine auf Angular basierende Web</w:t>
      </w:r>
      <w:r w:rsidR="00AA2C9D">
        <w:rPr>
          <w:lang w:val="de-DE"/>
        </w:rPr>
        <w:t>anwendung, welche unter folgendem Link dem Nutzer zur Verfügung steht.</w:t>
      </w:r>
      <w:r w:rsidR="00AA2C9D">
        <w:rPr>
          <w:lang w:val="de-DE"/>
        </w:rPr>
        <w:br/>
      </w:r>
      <w:hyperlink r:id="rId7" w:history="1">
        <w:r w:rsidR="00AA2C9D" w:rsidRPr="00380679">
          <w:rPr>
            <w:rStyle w:val="Hyperlink"/>
            <w:lang w:val="de-DE"/>
          </w:rPr>
          <w:t>https://web.jeberhardt.dev/</w:t>
        </w:r>
      </w:hyperlink>
    </w:p>
    <w:p w14:paraId="12CE3388" w14:textId="601904A9" w:rsidR="00785488" w:rsidRDefault="00785488" w:rsidP="005663F6">
      <w:pPr>
        <w:rPr>
          <w:lang w:val="de-DE"/>
        </w:rPr>
      </w:pPr>
      <w:r>
        <w:rPr>
          <w:lang w:val="de-DE"/>
        </w:rPr>
        <w:t>(*Bild Startseite*)</w:t>
      </w:r>
    </w:p>
    <w:p w14:paraId="5C15F013" w14:textId="77777777" w:rsidR="00D5282C" w:rsidRDefault="00AA2C9D" w:rsidP="005663F6">
      <w:pPr>
        <w:rPr>
          <w:lang w:val="de-DE"/>
        </w:rPr>
      </w:pPr>
      <w:r>
        <w:rPr>
          <w:lang w:val="de-DE"/>
        </w:rPr>
        <w:t xml:space="preserve">Das vorliegende Handbuch beschreibt den Aufbau und die Funktionsweise der Anwendung. Zusätzlich </w:t>
      </w:r>
      <w:r w:rsidR="006E04C4">
        <w:rPr>
          <w:lang w:val="de-DE"/>
        </w:rPr>
        <w:t xml:space="preserve">werden </w:t>
      </w:r>
      <w:r>
        <w:rPr>
          <w:lang w:val="de-DE"/>
        </w:rPr>
        <w:t>dem Bediener</w:t>
      </w:r>
      <w:r w:rsidR="006E04C4">
        <w:rPr>
          <w:lang w:val="de-DE"/>
        </w:rPr>
        <w:t xml:space="preserve"> transparent und nachvollziehbar die Rechenwege der Planungsschritte aufgezeigt. Somit ist kann der Anwender Fehler oder Unklarheiten frühzeitig erkennen.</w:t>
      </w:r>
    </w:p>
    <w:p w14:paraId="57641A25" w14:textId="77777777" w:rsidR="00D5282C" w:rsidRDefault="00D5282C">
      <w:pPr>
        <w:rPr>
          <w:lang w:val="de-DE"/>
        </w:rPr>
      </w:pPr>
      <w:r>
        <w:rPr>
          <w:lang w:val="de-DE"/>
        </w:rPr>
        <w:br w:type="page"/>
      </w:r>
    </w:p>
    <w:p w14:paraId="402381D9" w14:textId="4A64A2A3" w:rsidR="00AA2C9D" w:rsidRDefault="00D5282C" w:rsidP="00D5282C">
      <w:pPr>
        <w:pStyle w:val="berschrift1"/>
        <w:rPr>
          <w:lang w:val="de-DE"/>
        </w:rPr>
      </w:pPr>
      <w:r>
        <w:rPr>
          <w:lang w:val="de-DE"/>
        </w:rPr>
        <w:lastRenderedPageBreak/>
        <w:t>P</w:t>
      </w:r>
      <w:r w:rsidR="00DE192E">
        <w:rPr>
          <w:lang w:val="de-DE"/>
        </w:rPr>
        <w:t>lanung starten</w:t>
      </w:r>
    </w:p>
    <w:p w14:paraId="4EBB8BDF" w14:textId="77777777" w:rsidR="00676C14" w:rsidRDefault="003B556F" w:rsidP="00676C14">
      <w:pPr>
        <w:keepNext/>
      </w:pPr>
      <w:r>
        <w:rPr>
          <w:lang w:val="de-DE"/>
        </w:rPr>
        <w:t>Der Planungsprozess wird durch den Button „Planung starten“ auf der Startseite initiiert.</w:t>
      </w:r>
      <w:r w:rsidR="000750CA">
        <w:rPr>
          <w:lang w:val="de-DE"/>
        </w:rPr>
        <w:t xml:space="preserve"> </w:t>
      </w:r>
      <w:r w:rsidR="000750CA">
        <w:rPr>
          <w:lang w:val="de-DE"/>
        </w:rPr>
        <w:t xml:space="preserve">Daraufhin wird der Benutzer aufgefordert die XML-Datei mit den zugrundeliegenden Bestandsdaten via Drag and Drop oder über den Dateimanager hochzuladen. </w:t>
      </w:r>
      <w:r w:rsidR="000750CA">
        <w:rPr>
          <w:noProof/>
        </w:rPr>
        <w:drawing>
          <wp:inline distT="0" distB="0" distL="0" distR="0" wp14:anchorId="0F835247" wp14:editId="27FF0384">
            <wp:extent cx="5040630" cy="2445385"/>
            <wp:effectExtent l="0" t="0" r="762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98BF" w14:textId="35F3433D" w:rsidR="000750CA" w:rsidRPr="003B556F" w:rsidRDefault="00676C14" w:rsidP="00676C14">
      <w:pPr>
        <w:pStyle w:val="Beschriftung"/>
        <w:rPr>
          <w:lang w:val="de-DE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02667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Hochladen</w:t>
      </w:r>
      <w:proofErr w:type="spellEnd"/>
      <w:r>
        <w:t xml:space="preserve"> der </w:t>
      </w:r>
      <w:proofErr w:type="spellStart"/>
      <w:r>
        <w:t>XMl-Datei</w:t>
      </w:r>
      <w:proofErr w:type="spellEnd"/>
    </w:p>
    <w:p w14:paraId="6A0380BA" w14:textId="39641BBF" w:rsidR="00543AFC" w:rsidRDefault="000750CA" w:rsidP="003B556F">
      <w:pPr>
        <w:rPr>
          <w:lang w:val="de-DE"/>
        </w:rPr>
      </w:pPr>
      <w:r>
        <w:rPr>
          <w:lang w:val="de-DE"/>
        </w:rPr>
        <w:t>Als Basis für die Planung dient eine entsprechende XML-Datei, welche</w:t>
      </w:r>
      <w:r w:rsidR="00070838">
        <w:rPr>
          <w:lang w:val="de-DE"/>
        </w:rPr>
        <w:t>s</w:t>
      </w:r>
      <w:r>
        <w:rPr>
          <w:lang w:val="de-DE"/>
        </w:rPr>
        <w:t xml:space="preserve"> </w:t>
      </w:r>
      <w:r w:rsidR="00070838">
        <w:rPr>
          <w:lang w:val="de-DE"/>
        </w:rPr>
        <w:t>im</w:t>
      </w:r>
      <w:r>
        <w:rPr>
          <w:lang w:val="de-DE"/>
        </w:rPr>
        <w:t xml:space="preserve"> </w:t>
      </w:r>
      <w:r w:rsidR="00070838">
        <w:rPr>
          <w:lang w:val="de-DE"/>
        </w:rPr>
        <w:t>F</w:t>
      </w:r>
      <w:r>
        <w:rPr>
          <w:lang w:val="de-DE"/>
        </w:rPr>
        <w:t>olgenden</w:t>
      </w:r>
      <w:r w:rsidR="00070838">
        <w:rPr>
          <w:lang w:val="de-DE"/>
        </w:rPr>
        <w:t xml:space="preserve"> Beispielhaft</w:t>
      </w:r>
      <w:r>
        <w:rPr>
          <w:lang w:val="de-DE"/>
        </w:rPr>
        <w:t xml:space="preserve"> Anforderungen entspricht</w:t>
      </w:r>
      <w:r w:rsidR="00543AFC">
        <w:rPr>
          <w:lang w:val="de-DE"/>
        </w:rPr>
        <w:t>.</w:t>
      </w:r>
    </w:p>
    <w:p w14:paraId="50893964" w14:textId="77777777" w:rsidR="00543AFC" w:rsidRDefault="00543AFC">
      <w:pPr>
        <w:rPr>
          <w:lang w:val="de-DE"/>
        </w:rPr>
      </w:pPr>
      <w:r>
        <w:rPr>
          <w:lang w:val="de-DE"/>
        </w:rPr>
        <w:br w:type="page"/>
      </w:r>
    </w:p>
    <w:p w14:paraId="0B494753" w14:textId="38F5CB5D" w:rsidR="00543AFC" w:rsidRPr="00543AFC" w:rsidRDefault="00543AFC" w:rsidP="00602667">
      <w:pPr>
        <w:pStyle w:val="berschrift1"/>
        <w:rPr>
          <w:lang w:val="de-DE"/>
        </w:rPr>
      </w:pPr>
      <w:r>
        <w:rPr>
          <w:lang w:val="de-DE"/>
        </w:rPr>
        <w:lastRenderedPageBreak/>
        <w:t>Beispielhafte XML-Datei</w:t>
      </w:r>
      <w:bookmarkStart w:id="0" w:name="_MON_1716023836"/>
      <w:bookmarkEnd w:id="0"/>
      <w:r w:rsidR="00602667">
        <w:rPr>
          <w:lang w:val="de-DE"/>
        </w:rPr>
        <w:object w:dxaOrig="7695" w:dyaOrig="12600" w14:anchorId="179B3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84.7pt;height:630.35pt" o:ole="">
            <v:imagedata r:id="rId9" o:title=""/>
          </v:shape>
          <o:OLEObject Type="Embed" ProgID="Word.Document.12" ShapeID="_x0000_i1059" DrawAspect="Content" ObjectID="_1716024753" r:id="rId10">
            <o:FieldCodes>\s</o:FieldCodes>
          </o:OLEObject>
        </w:object>
      </w:r>
    </w:p>
    <w:p w14:paraId="5F7622DF" w14:textId="773B812F" w:rsidR="00125840" w:rsidRDefault="00020E14" w:rsidP="00020E14">
      <w:pPr>
        <w:pStyle w:val="berschrift1"/>
        <w:rPr>
          <w:lang w:val="de-DE"/>
        </w:rPr>
      </w:pPr>
      <w:r>
        <w:rPr>
          <w:lang w:val="de-DE"/>
        </w:rPr>
        <w:lastRenderedPageBreak/>
        <w:t>Produktionsplan</w:t>
      </w:r>
    </w:p>
    <w:p w14:paraId="40D7D339" w14:textId="32CF01F5" w:rsidR="00AE4F28" w:rsidRDefault="00AE4F28">
      <w:pPr>
        <w:rPr>
          <w:lang w:val="de-DE"/>
        </w:rPr>
      </w:pPr>
      <w:r>
        <w:rPr>
          <w:lang w:val="de-DE"/>
        </w:rPr>
        <w:br w:type="page"/>
      </w:r>
    </w:p>
    <w:p w14:paraId="4A8ADC16" w14:textId="2DB1710A" w:rsidR="008747A1" w:rsidRDefault="00AE4F28" w:rsidP="00AE4F28">
      <w:pPr>
        <w:pStyle w:val="berschrift1"/>
        <w:rPr>
          <w:lang w:val="de-DE"/>
        </w:rPr>
      </w:pPr>
      <w:r>
        <w:rPr>
          <w:lang w:val="de-DE"/>
        </w:rPr>
        <w:lastRenderedPageBreak/>
        <w:t>Direktverkauf</w:t>
      </w:r>
    </w:p>
    <w:p w14:paraId="0B4A64D4" w14:textId="77777777" w:rsidR="008747A1" w:rsidRDefault="008747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4E1F9C06" w14:textId="20045BB9" w:rsidR="008747A1" w:rsidRDefault="008747A1" w:rsidP="00AE4F28">
      <w:pPr>
        <w:pStyle w:val="berschrift1"/>
        <w:rPr>
          <w:lang w:val="de-DE"/>
        </w:rPr>
      </w:pPr>
      <w:r>
        <w:rPr>
          <w:lang w:val="de-DE"/>
        </w:rPr>
        <w:lastRenderedPageBreak/>
        <w:t>Eigenfertigung</w:t>
      </w:r>
    </w:p>
    <w:p w14:paraId="623F8F3D" w14:textId="77777777" w:rsidR="008747A1" w:rsidRDefault="008747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85DC2BB" w14:textId="561A4328" w:rsidR="00AE4F28" w:rsidRDefault="008747A1" w:rsidP="00AE4F28">
      <w:pPr>
        <w:pStyle w:val="berschrift1"/>
        <w:rPr>
          <w:lang w:val="de-DE"/>
        </w:rPr>
      </w:pPr>
      <w:r>
        <w:rPr>
          <w:lang w:val="de-DE"/>
        </w:rPr>
        <w:lastRenderedPageBreak/>
        <w:t>Reihenfolgeplanung</w:t>
      </w:r>
    </w:p>
    <w:p w14:paraId="488F2867" w14:textId="370DCD36" w:rsidR="008747A1" w:rsidRDefault="008747A1">
      <w:pPr>
        <w:rPr>
          <w:lang w:val="de-DE"/>
        </w:rPr>
      </w:pPr>
      <w:r>
        <w:rPr>
          <w:lang w:val="de-DE"/>
        </w:rPr>
        <w:br w:type="page"/>
      </w:r>
    </w:p>
    <w:p w14:paraId="278669A2" w14:textId="592A82A0" w:rsidR="008747A1" w:rsidRDefault="008747A1" w:rsidP="008747A1">
      <w:pPr>
        <w:pStyle w:val="berschrift1"/>
        <w:rPr>
          <w:lang w:val="de-DE"/>
        </w:rPr>
      </w:pPr>
      <w:r>
        <w:rPr>
          <w:lang w:val="de-DE"/>
        </w:rPr>
        <w:lastRenderedPageBreak/>
        <w:t>Bestellplanung</w:t>
      </w:r>
    </w:p>
    <w:p w14:paraId="4EE21FF3" w14:textId="77777777" w:rsidR="008747A1" w:rsidRDefault="008747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00EE832A" w14:textId="41B43F94" w:rsidR="0064087B" w:rsidRDefault="008747A1" w:rsidP="008747A1">
      <w:pPr>
        <w:pStyle w:val="berschrift1"/>
        <w:rPr>
          <w:lang w:val="de-DE"/>
        </w:rPr>
      </w:pPr>
      <w:r>
        <w:rPr>
          <w:lang w:val="de-DE"/>
        </w:rPr>
        <w:lastRenderedPageBreak/>
        <w:t>Kapazitätsplanung</w:t>
      </w:r>
    </w:p>
    <w:p w14:paraId="3AF7F672" w14:textId="77777777" w:rsidR="0064087B" w:rsidRDefault="006408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FE3D020" w14:textId="5CDBB7C9" w:rsidR="00F9171E" w:rsidRDefault="0064087B" w:rsidP="008747A1">
      <w:pPr>
        <w:pStyle w:val="berschrift1"/>
        <w:rPr>
          <w:lang w:val="de-DE"/>
        </w:rPr>
      </w:pPr>
      <w:r>
        <w:rPr>
          <w:lang w:val="de-DE"/>
        </w:rPr>
        <w:lastRenderedPageBreak/>
        <w:t>Datenexport</w:t>
      </w:r>
    </w:p>
    <w:p w14:paraId="74267AD3" w14:textId="77777777" w:rsidR="00F9171E" w:rsidRDefault="00F917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75E6F2B" w14:textId="7EE94EDB" w:rsidR="008747A1" w:rsidRPr="008747A1" w:rsidRDefault="00F9171E" w:rsidP="008747A1">
      <w:pPr>
        <w:pStyle w:val="berschrift1"/>
        <w:rPr>
          <w:lang w:val="de-DE"/>
        </w:rPr>
      </w:pPr>
      <w:r>
        <w:rPr>
          <w:lang w:val="de-DE"/>
        </w:rPr>
        <w:lastRenderedPageBreak/>
        <w:t>Features</w:t>
      </w:r>
    </w:p>
    <w:sectPr w:rsidR="008747A1" w:rsidRPr="008747A1" w:rsidSect="0051226F">
      <w:type w:val="oddPage"/>
      <w:pgSz w:w="11907" w:h="16840" w:code="9"/>
      <w:pgMar w:top="1418" w:right="1701" w:bottom="2268" w:left="1701" w:header="567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E0C5" w14:textId="77777777" w:rsidR="00F67B02" w:rsidRDefault="00F67B02" w:rsidP="00602667">
      <w:pPr>
        <w:spacing w:after="0" w:line="240" w:lineRule="auto"/>
      </w:pPr>
      <w:r>
        <w:separator/>
      </w:r>
    </w:p>
  </w:endnote>
  <w:endnote w:type="continuationSeparator" w:id="0">
    <w:p w14:paraId="7E6E24C3" w14:textId="77777777" w:rsidR="00F67B02" w:rsidRDefault="00F67B02" w:rsidP="0060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3E96" w14:textId="77777777" w:rsidR="00F67B02" w:rsidRDefault="00F67B02" w:rsidP="00602667">
      <w:pPr>
        <w:spacing w:after="0" w:line="240" w:lineRule="auto"/>
      </w:pPr>
      <w:r>
        <w:separator/>
      </w:r>
    </w:p>
  </w:footnote>
  <w:footnote w:type="continuationSeparator" w:id="0">
    <w:p w14:paraId="5F1CC4B0" w14:textId="77777777" w:rsidR="00F67B02" w:rsidRDefault="00F67B02" w:rsidP="00602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6"/>
    <w:rsid w:val="00020E14"/>
    <w:rsid w:val="00070838"/>
    <w:rsid w:val="000750CA"/>
    <w:rsid w:val="00121648"/>
    <w:rsid w:val="00125840"/>
    <w:rsid w:val="002773B8"/>
    <w:rsid w:val="003B556F"/>
    <w:rsid w:val="004B7F80"/>
    <w:rsid w:val="0051226F"/>
    <w:rsid w:val="00543AFC"/>
    <w:rsid w:val="005663F6"/>
    <w:rsid w:val="005A4AB1"/>
    <w:rsid w:val="00602667"/>
    <w:rsid w:val="0064087B"/>
    <w:rsid w:val="00650269"/>
    <w:rsid w:val="00676C14"/>
    <w:rsid w:val="006E04C4"/>
    <w:rsid w:val="006E7BEB"/>
    <w:rsid w:val="00785488"/>
    <w:rsid w:val="008747A1"/>
    <w:rsid w:val="0087691C"/>
    <w:rsid w:val="00892AC6"/>
    <w:rsid w:val="00985EAE"/>
    <w:rsid w:val="00AA2C9D"/>
    <w:rsid w:val="00AE4F28"/>
    <w:rsid w:val="00BC47FF"/>
    <w:rsid w:val="00C86761"/>
    <w:rsid w:val="00D5282C"/>
    <w:rsid w:val="00DE192E"/>
    <w:rsid w:val="00F67B02"/>
    <w:rsid w:val="00F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94AD"/>
  <w15:chartTrackingRefBased/>
  <w15:docId w15:val="{E81B15D8-944B-4C4F-9FF7-85680781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6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63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Absatz-Standardschriftart"/>
    <w:uiPriority w:val="99"/>
    <w:unhideWhenUsed/>
    <w:rsid w:val="00AA2C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2C9D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76C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02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66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02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66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b.jeberhardt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CBE71-2444-4435-943F-AAA9BD11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Heck</dc:creator>
  <cp:keywords/>
  <dc:description/>
  <cp:lastModifiedBy>Christoph Heck</cp:lastModifiedBy>
  <cp:revision>19</cp:revision>
  <dcterms:created xsi:type="dcterms:W3CDTF">2022-06-06T09:31:00Z</dcterms:created>
  <dcterms:modified xsi:type="dcterms:W3CDTF">2022-06-06T10:46:00Z</dcterms:modified>
</cp:coreProperties>
</file>