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elsereno--manual-de-casos-de-uso"/>
    <w:p>
      <w:pPr>
        <w:pStyle w:val="Heading1"/>
      </w:pPr>
      <w:r>
        <w:t xml:space="preserve">ElSereno — Manual de casos de uso</w:t>
      </w:r>
    </w:p>
    <w:p>
      <w:pPr>
        <w:pStyle w:val="FirstParagraph"/>
      </w:pPr>
      <w:r>
        <w:rPr>
          <w:i/>
          <w:iCs/>
        </w:rPr>
        <w:t xml:space="preserve">Para operadores de seguridad OT/ICS que hacen descubrimiento,</w:t>
      </w:r>
      <w:r>
        <w:rPr>
          <w:i/>
          <w:iCs/>
        </w:rPr>
        <w:t xml:space="preserve"> </w:t>
      </w:r>
      <w:r>
        <w:rPr>
          <w:i/>
          <w:iCs/>
        </w:rPr>
        <w:t xml:space="preserve">fingerprint y test autorizado de protocolos industriales legacy.</w:t>
      </w:r>
    </w:p>
    <w:p>
      <w:pPr>
        <w:pStyle w:val="BodyText"/>
      </w:pPr>
      <w:r>
        <w:rPr>
          <w:b/>
          <w:bCs/>
        </w:rPr>
        <w:t xml:space="preserve">Versión del manual</w:t>
      </w:r>
      <w:r>
        <w:t xml:space="preserve">: v1.12 · 2026-04-25</w:t>
      </w:r>
      <w:r>
        <w:t xml:space="preserve"> </w:t>
      </w:r>
      <w:r>
        <w:rPr>
          <w:b/>
          <w:bCs/>
        </w:rPr>
        <w:t xml:space="preserve">Compatible con binario</w:t>
      </w:r>
      <w:r>
        <w:t xml:space="preserve">: v1.12.0+ (per-object gates en los</w:t>
      </w:r>
      <w:r>
        <w:t xml:space="preserve"> </w:t>
      </w:r>
      <w:r>
        <w:t xml:space="preserve">7 write-gated proxies + paginación across 5 input providers +</w:t>
      </w:r>
      <w:r>
        <w:t xml:space="preserve"> </w:t>
      </w:r>
      <w:r>
        <w:t xml:space="preserve">Shodan InternetDB sin API key)</w:t>
      </w:r>
    </w:p>
    <w:p>
      <w:r>
        <w:pict>
          <v:rect style="width:0;height:1.5pt" o:hralign="center" o:hrstd="t" o:hr="t"/>
        </w:pict>
      </w:r>
    </w:p>
    <w:bookmarkStart w:id="10" w:name="novedades-v111--v112"/>
    <w:p>
      <w:pPr>
        <w:pStyle w:val="Heading2"/>
      </w:pPr>
      <w:r>
        <w:t xml:space="preserve">Novedades v1.11 / v1.12</w:t>
      </w:r>
    </w:p>
    <w:p>
      <w:pPr>
        <w:pStyle w:val="FirstParagraph"/>
      </w:pPr>
      <w:r>
        <w:rPr>
          <w:b/>
          <w:bCs/>
        </w:rPr>
        <w:t xml:space="preserve">v1.11.0</w:t>
      </w:r>
      <w:r>
        <w:t xml:space="preserve"> </w:t>
      </w:r>
      <w:r>
        <w:t xml:space="preserve">(2026-04-24) — CWMP/TR-069 offensive proxy.</w:t>
      </w:r>
      <w:r>
        <w:t xml:space="preserve"> </w:t>
      </w:r>
      <w:r>
        <w:t xml:space="preserve">Allowlist por SOAP RPC para tráfico ACS-CPE. RPCs read-only +</w:t>
      </w:r>
      <w:r>
        <w:t xml:space="preserve"> </w:t>
      </w:r>
      <w:r>
        <w:t xml:space="preserve">protocol-flow (GetParameter*, Inform, TransferComplete, …)</w:t>
      </w:r>
      <w:r>
        <w:t xml:space="preserve"> </w:t>
      </w:r>
      <w:r>
        <w:t xml:space="preserve">pasan siempre; los write-capable (SetParameterValues, Reboot,</w:t>
      </w:r>
      <w:r>
        <w:t xml:space="preserve"> </w:t>
      </w:r>
      <w:r>
        <w:t xml:space="preserve">Download, FactoryReset, …) requieren</w:t>
      </w:r>
      <w:r>
        <w:t xml:space="preserve"> </w:t>
      </w:r>
      <w:r>
        <w:rPr>
          <w:rStyle w:val="VerbatimChar"/>
        </w:rPr>
        <w:t xml:space="preserve">--rpc &lt;Name&gt;</w:t>
      </w:r>
      <w:r>
        <w:t xml:space="preserve"> </w:t>
      </w:r>
      <w:r>
        <w:t xml:space="preserve">explícito.</w:t>
      </w:r>
      <w:r>
        <w:t xml:space="preserve"> </w:t>
      </w:r>
      <w:r>
        <w:t xml:space="preserve">Refusal: SOAP Fault 9001 "Request denied" + cabecera</w:t>
      </w:r>
      <w:r>
        <w:t xml:space="preserve"> </w:t>
      </w:r>
      <w:r>
        <w:rPr>
          <w:rStyle w:val="VerbatimChar"/>
        </w:rPr>
        <w:t xml:space="preserve">X-Elsereno-Gate-Reason</w:t>
      </w:r>
      <w:r>
        <w:t xml:space="preserve">. Ver §6.5 (CWMP).</w:t>
      </w:r>
    </w:p>
    <w:p>
      <w:pPr>
        <w:pStyle w:val="BodyText"/>
      </w:pPr>
      <w:r>
        <w:rPr>
          <w:b/>
          <w:bCs/>
        </w:rPr>
        <w:t xml:space="preserve">v1.12.0</w:t>
      </w:r>
      <w:r>
        <w:t xml:space="preserve"> </w:t>
      </w:r>
      <w:r>
        <w:t xml:space="preserve">(2026-04-25) — gates tightening + paginación de</w:t>
      </w:r>
      <w:r>
        <w:t xml:space="preserve"> </w:t>
      </w:r>
      <w:r>
        <w:t xml:space="preserve">inputs. Cada gate ya escopa por identidad fina: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CWMP</w:t>
      </w:r>
      <w:r>
        <w:t xml:space="preserve">:</w:t>
      </w:r>
      <w:r>
        <w:t xml:space="preserve"> </w:t>
      </w:r>
      <w:r>
        <w:rPr>
          <w:rStyle w:val="VerbatimChar"/>
        </w:rPr>
        <w:t xml:space="preserve">--param-prefix InternetGatewayDevice.WANDevice.</w:t>
      </w:r>
      <w:r>
        <w:t xml:space="preserve"> </w:t>
      </w:r>
      <w:r>
        <w:t xml:space="preserve">para tightening de Set* RPCs;</w:t>
      </w:r>
      <w:r>
        <w:t xml:space="preserve"> </w:t>
      </w:r>
      <w:r>
        <w:rPr>
          <w:rStyle w:val="VerbatimChar"/>
        </w:rPr>
        <w:t xml:space="preserve">--firmware url=…;sha256=…</w:t>
      </w:r>
      <w:r>
        <w:t xml:space="preserve"> </w:t>
      </w:r>
      <w:r>
        <w:t xml:space="preserve">para limitar Download a imágenes concretas.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OPC UA</w:t>
      </w:r>
      <w:r>
        <w:t xml:space="preserve">: walk de cada WriteValue (no solo el primero);</w:t>
      </w:r>
      <w:r>
        <w:t xml:space="preserve"> </w:t>
      </w:r>
      <w:r>
        <w:rPr>
          <w:rStyle w:val="VerbatimChar"/>
        </w:rPr>
        <w:t xml:space="preserve">--node-id ns=N;{i,s,g,b}=…</w:t>
      </w:r>
      <w:r>
        <w:t xml:space="preserve"> </w:t>
      </w:r>
      <w:r>
        <w:t xml:space="preserve">admite los cuatro encodings</w:t>
      </w:r>
      <w:r>
        <w:t xml:space="preserve"> </w:t>
      </w:r>
      <w:r>
        <w:t xml:space="preserve">(numeric / String / GUID / ByteString);</w:t>
      </w:r>
      <w:r>
        <w:t xml:space="preserve"> </w:t>
      </w:r>
      <w:r>
        <w:rPr>
          <w:rStyle w:val="VerbatimChar"/>
        </w:rPr>
        <w:t xml:space="preserve">--call-method object=…;method=…</w:t>
      </w:r>
      <w:r>
        <w:t xml:space="preserve"> </w:t>
      </w:r>
      <w:r>
        <w:t xml:space="preserve">para CallRequest.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Modbus</w:t>
      </w:r>
      <w:r>
        <w:t xml:space="preserve">:</w:t>
      </w:r>
      <w:r>
        <w:t xml:space="preserve"> </w:t>
      </w:r>
      <w:r>
        <w:rPr>
          <w:rStyle w:val="VerbatimChar"/>
        </w:rPr>
        <w:t xml:space="preserve">--write unit=N;fc=M;start=A;end=B</w:t>
      </w:r>
      <w:r>
        <w:t xml:space="preserve"> </w:t>
      </w:r>
      <w:r>
        <w:t xml:space="preserve">estructurado;</w:t>
      </w:r>
      <w:r>
        <w:t xml:space="preserve"> </w:t>
      </w:r>
      <w:r>
        <w:t xml:space="preserve">round-trip lossless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SIP</w:t>
      </w:r>
      <w:r>
        <w:t xml:space="preserve">:</w:t>
      </w:r>
      <w:r>
        <w:t xml:space="preserve"> </w:t>
      </w:r>
      <w:r>
        <w:rPr>
          <w:rStyle w:val="VerbatimChar"/>
        </w:rPr>
        <w:t xml:space="preserve">--from-domain HOST</w:t>
      </w:r>
      <w:r>
        <w:t xml:space="preserve"> </w:t>
      </w:r>
      <w:r>
        <w:t xml:space="preserve">(identity-spoof guard).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BACnet</w:t>
      </w:r>
      <w:r>
        <w:t xml:space="preserve">:</w:t>
      </w:r>
      <w:r>
        <w:t xml:space="preserve"> </w:t>
      </w:r>
      <w:r>
        <w:rPr>
          <w:rStyle w:val="VerbatimChar"/>
        </w:rPr>
        <w:t xml:space="preserve">--object type=N;instance=M;property=P</w:t>
      </w:r>
      <w:r>
        <w:t xml:space="preserve"> </w:t>
      </w:r>
      <w:r>
        <w:t xml:space="preserve">para</w:t>
      </w:r>
      <w:r>
        <w:t xml:space="preserve"> </w:t>
      </w:r>
      <w:r>
        <w:t xml:space="preserve">WriteProperty (svc 15) con BER walker.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Inputs</w:t>
      </w:r>
      <w:r>
        <w:t xml:space="preserve">: paginación automática hasta 1000 hits across</w:t>
      </w:r>
      <w:r>
        <w:t xml:space="preserve"> </w:t>
      </w:r>
      <w:r>
        <w:t xml:space="preserve">shodan/censys/fofa/zoomeye/onyphe (cierra el "page 1 only"</w:t>
      </w:r>
      <w:r>
        <w:t xml:space="preserve"> </w:t>
      </w:r>
      <w:r>
        <w:t xml:space="preserve">carry-over). Nuevo provider</w:t>
      </w:r>
      <w:r>
        <w:t xml:space="preserve"> </w:t>
      </w:r>
      <w:r>
        <w:rPr>
          <w:rStyle w:val="VerbatimChar"/>
        </w:rPr>
        <w:t xml:space="preserve">internetdb:&lt;ip&gt;</w:t>
      </w:r>
      <w:r>
        <w:t xml:space="preserve"> </w:t>
      </w:r>
      <w:r>
        <w:t xml:space="preserve">sin API key</w:t>
      </w:r>
      <w:r>
        <w:t xml:space="preserve"> </w:t>
      </w:r>
      <w:r>
        <w:t xml:space="preserve">(rate-limit upstream ~10 rps).</w:t>
      </w:r>
    </w:p>
    <w:p>
      <w:pPr>
        <w:pStyle w:val="FirstParagraph"/>
      </w:pPr>
      <w:r>
        <w:t xml:space="preserve">Ladders de hash backwards-compat: si no usas los flags nuevos,</w:t>
      </w:r>
      <w:r>
        <w:t xml:space="preserve"> </w:t>
      </w:r>
      <w:r>
        <w:t xml:space="preserve">los confirm-tokens v1.4–v1.11 siguen valiendo.</w:t>
      </w:r>
    </w:p>
    <w:p>
      <w:pPr>
        <w:pStyle w:val="BodyText"/>
      </w:pPr>
      <w:r>
        <w:t xml:space="preserve">Snapshot completo:</w:t>
      </w:r>
      <w:r>
        <w:t xml:space="preserve"> </w:t>
      </w:r>
      <w:hyperlink r:id="rId9">
        <w:r>
          <w:rPr>
            <w:rStyle w:val="VerbatimChar"/>
          </w:rPr>
          <w:t xml:space="preserve">.context/snapshots/v1.12.0-gates-tightening-and-inputs.md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ea05dff0abed751a36cca1beebb840d288b97f2"/>
    <w:p>
      <w:pPr>
        <w:pStyle w:val="Heading2"/>
      </w:pPr>
      <w:r>
        <w:t xml:space="preserve">0. Aviso legal + uso autorizado</w:t>
      </w:r>
    </w:p>
    <w:p>
      <w:pPr>
        <w:pStyle w:val="FirstParagraph"/>
      </w:pPr>
      <w:r>
        <w:t xml:space="preserve">ElSereno es una herramienta</w:t>
      </w:r>
      <w:r>
        <w:t xml:space="preserve"> </w:t>
      </w:r>
      <w:r>
        <w:rPr>
          <w:b/>
          <w:bCs/>
        </w:rPr>
        <w:t xml:space="preserve">dual-use</w:t>
      </w:r>
      <w:r>
        <w:t xml:space="preserve">. La capacidad "offensive"</w:t>
      </w:r>
      <w:r>
        <w:t xml:space="preserve"> </w:t>
      </w:r>
      <w:r>
        <w:t xml:space="preserve">existe exclusivamente para operaciones con</w:t>
      </w:r>
      <w:r>
        <w:t xml:space="preserve"> </w:t>
      </w:r>
      <w:r>
        <w:rPr>
          <w:b/>
          <w:bCs/>
        </w:rPr>
        <w:t xml:space="preserve">contrato escrito,</w:t>
      </w:r>
      <w:r>
        <w:rPr>
          <w:b/>
          <w:bCs/>
        </w:rPr>
        <w:t xml:space="preserve"> </w:t>
      </w:r>
      <w:r>
        <w:rPr>
          <w:b/>
          <w:bCs/>
        </w:rPr>
        <w:t xml:space="preserve">scope aprobado por el propietario del sistema y ventana de</w:t>
      </w:r>
      <w:r>
        <w:rPr>
          <w:b/>
          <w:bCs/>
        </w:rPr>
        <w:t xml:space="preserve"> </w:t>
      </w:r>
      <w:r>
        <w:rPr>
          <w:b/>
          <w:bCs/>
        </w:rPr>
        <w:t xml:space="preserve">mantenimiento declarada</w:t>
      </w:r>
      <w:r>
        <w:t xml:space="preserve">. Sin esas tres cosas,</w:t>
      </w:r>
      <w:r>
        <w:t xml:space="preserve"> </w:t>
      </w:r>
      <w:r>
        <w:rPr>
          <w:b/>
          <w:bCs/>
        </w:rPr>
        <w:t xml:space="preserve">NO la uses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write modbus send</w:t>
      </w:r>
      <w:r>
        <w:t xml:space="preserve"> </w:t>
      </w:r>
      <w:r>
        <w:t xml:space="preserve">fuera de scope puede</w:t>
      </w:r>
      <w:r>
        <w:t xml:space="preserve"> </w:t>
      </w:r>
      <w:r>
        <w:rPr>
          <w:b/>
          <w:bCs/>
        </w:rPr>
        <w:t xml:space="preserve">parar una</w:t>
      </w:r>
      <w:r>
        <w:rPr>
          <w:b/>
          <w:bCs/>
        </w:rPr>
        <w:t xml:space="preserve"> </w:t>
      </w:r>
      <w:r>
        <w:rPr>
          <w:b/>
          <w:bCs/>
        </w:rPr>
        <w:t xml:space="preserve">planta real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dial</w:t>
      </w:r>
      <w:r>
        <w:t xml:space="preserve"> </w:t>
      </w:r>
      <w:r>
        <w:t xml:space="preserve">mal numerado puede llamar a servicios de emergencia</w:t>
      </w:r>
      <w:r>
        <w:t xml:space="preserve"> </w:t>
      </w:r>
      <w:r>
        <w:t xml:space="preserve">(el guard ≤3 dígitos lo bloquea, pero +34 91 911 … no).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exploit run</w:t>
      </w:r>
      <w:r>
        <w:t xml:space="preserve"> </w:t>
      </w:r>
      <w:r>
        <w:t xml:space="preserve">sobre un PLC en producción puede dejarlo</w:t>
      </w:r>
      <w:r>
        <w:t xml:space="preserve"> </w:t>
      </w:r>
      <w:r>
        <w:rPr>
          <w:b/>
          <w:bCs/>
        </w:rPr>
        <w:t xml:space="preserve">colgado</w:t>
      </w:r>
      <w:r>
        <w:t xml:space="preserve"> </w:t>
      </w:r>
      <w:r>
        <w:t xml:space="preserve">hasta ciclo de alimentación.</w:t>
      </w:r>
    </w:p>
    <w:p>
      <w:pPr>
        <w:pStyle w:val="FirstParagraph"/>
      </w:pPr>
      <w:r>
        <w:t xml:space="preserve">El binario default es</w:t>
      </w:r>
      <w:r>
        <w:t xml:space="preserve"> </w:t>
      </w:r>
      <w:r>
        <w:rPr>
          <w:b/>
          <w:bCs/>
        </w:rPr>
        <w:t xml:space="preserve">totalmente read-only</w:t>
      </w:r>
      <w:r>
        <w:t xml:space="preserve"> </w:t>
      </w:r>
      <w:r>
        <w:t xml:space="preserve">y seguro. El</w:t>
      </w:r>
      <w:r>
        <w:t xml:space="preserve"> </w:t>
      </w:r>
      <w:r>
        <w:t xml:space="preserve">binario offensive requiere (a) build tag, (b)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t xml:space="preserve">(c)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 (d)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 </w:t>
      </w:r>
      <w:r>
        <w:t xml:space="preserve">(HMAC derivado del</w:t>
      </w:r>
      <w:r>
        <w:t xml:space="preserve"> </w:t>
      </w:r>
      <w:r>
        <w:t xml:space="preserve">vault). Cada acción se auditéa en cadena hash.</w:t>
      </w:r>
    </w:p>
    <w:p>
      <w:r>
        <w:pict>
          <v:rect style="width:0;height:1.5pt" o:hralign="center" o:hrstd="t" o:hr="t"/>
        </w:pict>
      </w:r>
    </w:p>
    <w:bookmarkEnd w:id="11"/>
    <w:bookmarkStart w:id="21" w:name="Xf6c63c3465d7da42861a7ccc3b208f82bc85729"/>
    <w:p>
      <w:pPr>
        <w:pStyle w:val="Heading2"/>
      </w:pPr>
      <w:r>
        <w:t xml:space="preserve">1. Instalación + primer arranque</w:t>
      </w:r>
    </w:p>
    <w:bookmarkStart w:id="12" w:name="X365ad0e363092e573011c3afd0d900b110fec9e"/>
    <w:p>
      <w:pPr>
        <w:pStyle w:val="Heading3"/>
      </w:pPr>
      <w:r>
        <w:t xml:space="preserve">1.1 Instalación desde release firmada (v1.8.0+)</w:t>
      </w:r>
    </w:p>
    <w:p>
      <w:pPr>
        <w:pStyle w:val="SourceCode"/>
      </w:pP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1.8.0</w:t>
      </w:r>
      <w:r>
        <w:br/>
      </w:r>
      <w:r>
        <w:rPr>
          <w:rStyle w:val="VariableTok"/>
        </w:rPr>
        <w:t xml:space="preserve">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darwin          </w:t>
      </w:r>
      <w:r>
        <w:rPr>
          <w:rStyle w:val="CommentTok"/>
        </w:rPr>
        <w:t xml:space="preserve"># o linux</w:t>
      </w:r>
      <w:r>
        <w:br/>
      </w:r>
      <w:r>
        <w:rPr>
          <w:rStyle w:val="VariableTok"/>
        </w:rPr>
        <w:t xml:space="preserve">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arm64         </w:t>
      </w:r>
      <w:r>
        <w:rPr>
          <w:rStyle w:val="CommentTok"/>
        </w:rPr>
        <w:t xml:space="preserve"># o amd64</w:t>
      </w:r>
      <w:r>
        <w:br/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"https://github.com/RobinR00T/elSereno/releases/download/v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Descargar el tarball + checksums + SBOM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checksums.txt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/checksums.txt"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.tar.gz.cyclonedx.json"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.tar.gz.cyclonedx.json"</w:t>
      </w:r>
      <w:r>
        <w:br/>
      </w:r>
      <w:r>
        <w:br/>
      </w:r>
      <w:r>
        <w:rPr>
          <w:rStyle w:val="CommentTok"/>
        </w:rPr>
        <w:t xml:space="preserve"># Integridad SHA-256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checksums.txt </w:t>
      </w:r>
      <w:r>
        <w:rPr>
          <w:rStyle w:val="AttributeTok"/>
        </w:rPr>
        <w:t xml:space="preserve">--ignore-missing</w:t>
      </w:r>
      <w:r>
        <w:br/>
      </w:r>
      <w:r>
        <w:br/>
      </w:r>
      <w:r>
        <w:rPr>
          <w:rStyle w:val="CommentTok"/>
        </w:rPr>
        <w:t xml:space="preserve"># Desempaquetar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xzf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CommentTok"/>
        </w:rPr>
        <w:t xml:space="preserve"># Dos binarios dentro del tar:</w:t>
      </w:r>
      <w:r>
        <w:br/>
      </w:r>
      <w:r>
        <w:rPr>
          <w:rStyle w:val="CommentTok"/>
        </w:rPr>
        <w:t xml:space="preserve">#   elsereno            — build por defecto (read-only, safe)</w:t>
      </w:r>
      <w:r>
        <w:br/>
      </w:r>
      <w:r>
        <w:rPr>
          <w:rStyle w:val="CommentTok"/>
        </w:rPr>
        <w:t xml:space="preserve">#   elsereno-offensive  — build -tags offensive (write/exploit/…)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plugins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17</w:t>
      </w:r>
    </w:p>
    <w:bookmarkEnd w:id="12"/>
    <w:bookmarkStart w:id="13" w:name="X00478f8d9db8d78b67d4e45f9806028dbc4faad"/>
    <w:p>
      <w:pPr>
        <w:pStyle w:val="Heading3"/>
      </w:pPr>
      <w:r>
        <w:t xml:space="preserve">1.2 Verificar el tag GPG firmado</w:t>
      </w:r>
    </w:p>
    <w:p>
      <w:pPr>
        <w:pStyle w:val="FirstParagraph"/>
      </w:pPr>
      <w:r>
        <w:t xml:space="preserve">El tag</w:t>
      </w:r>
      <w:r>
        <w:t xml:space="preserve"> </w:t>
      </w:r>
      <w:r>
        <w:rPr>
          <w:rStyle w:val="VerbatimChar"/>
        </w:rPr>
        <w:t xml:space="preserve">v1.8.0</w:t>
      </w:r>
      <w:r>
        <w:t xml:space="preserve"> </w:t>
      </w:r>
      <w:r>
        <w:t xml:space="preserve">está firmado con la clave del maintainer. Es el</w:t>
      </w:r>
      <w:r>
        <w:t xml:space="preserve"> </w:t>
      </w:r>
      <w:r>
        <w:t xml:space="preserve">método de verificación canónico desde v1.8.0 (cosign keyless /</w:t>
      </w:r>
      <w:r>
        <w:t xml:space="preserve"> </w:t>
      </w:r>
      <w:r>
        <w:t xml:space="preserve">SLSA requieren CI facturada y no aplican al free-tier flow).</w:t>
      </w:r>
    </w:p>
    <w:p>
      <w:pPr>
        <w:pStyle w:val="SourceCode"/>
      </w:pPr>
      <w:r>
        <w:rPr>
          <w:rStyle w:val="CommentTok"/>
        </w:rPr>
        <w:t xml:space="preserve"># Importar la clave pública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</w:t>
      </w:r>
      <w:r>
        <w:rPr>
          <w:rStyle w:val="NormalTok"/>
        </w:rPr>
        <w:t xml:space="preserve"> https://github.com/RobinR00T.gpg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</w:t>
      </w:r>
      <w:r>
        <w:br/>
      </w:r>
      <w:r>
        <w:br/>
      </w:r>
      <w:r>
        <w:rPr>
          <w:rStyle w:val="CommentTok"/>
        </w:rPr>
        <w:t xml:space="preserve"># O pedirla al keyserver (si está publicada):</w:t>
      </w:r>
      <w:r>
        <w:br/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--keyserver</w:t>
      </w:r>
      <w:r>
        <w:rPr>
          <w:rStyle w:val="NormalTok"/>
        </w:rPr>
        <w:t xml:space="preserve"> keys.openpgp.org </w:t>
      </w:r>
      <w:r>
        <w:rPr>
          <w:rStyle w:val="AttributeTok"/>
        </w:rPr>
        <w:t xml:space="preserve">--recv-keys</w:t>
      </w:r>
      <w:r>
        <w:rPr>
          <w:rStyle w:val="NormalTok"/>
        </w:rPr>
        <w:t xml:space="preserve"> ACE3B86BACACE7D6</w:t>
      </w:r>
      <w:r>
        <w:br/>
      </w:r>
      <w:r>
        <w:br/>
      </w:r>
      <w:r>
        <w:rPr>
          <w:rStyle w:val="CommentTok"/>
        </w:rPr>
        <w:t xml:space="preserve"># Clonar + verificar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v1.8.0</w:t>
      </w:r>
      <w:r>
        <w:br/>
      </w:r>
      <w:r>
        <w:rPr>
          <w:rStyle w:val="CommentTok"/>
        </w:rPr>
        <w:t xml:space="preserve"># → "Good signature from Daniel Solís Agea &lt;daniel.solis@zynap.com&gt;"</w:t>
      </w:r>
    </w:p>
    <w:bookmarkEnd w:id="13"/>
    <w:bookmarkStart w:id="14" w:name="X4387d75d451c9fd51fb5d4c5a3776b1092c32cb"/>
    <w:p>
      <w:pPr>
        <w:pStyle w:val="Heading3"/>
      </w:pPr>
      <w:r>
        <w:t xml:space="preserve">1.3 Build desde fuentes (reproducible)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v1.8.0</w:t>
      </w:r>
      <w:r>
        <w:br/>
      </w:r>
      <w:r>
        <w:br/>
      </w:r>
      <w:r>
        <w:rPr>
          <w:rStyle w:val="CommentTok"/>
        </w:rPr>
        <w:t xml:space="preserve"># Build default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          </w:t>
      </w:r>
      <w:r>
        <w:rPr>
          <w:rStyle w:val="CommentTok"/>
        </w:rPr>
        <w:t xml:space="preserve"># → bin/elsereno</w:t>
      </w:r>
      <w:r>
        <w:br/>
      </w:r>
      <w:r>
        <w:br/>
      </w:r>
      <w:r>
        <w:rPr>
          <w:rStyle w:val="CommentTok"/>
        </w:rPr>
        <w:t xml:space="preserve"># Build offensive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build-offensive  </w:t>
      </w:r>
      <w:r>
        <w:rPr>
          <w:rStyle w:val="CommentTok"/>
        </w:rPr>
        <w:t xml:space="preserve"># → bin/elsereno-offensive</w:t>
      </w:r>
      <w:r>
        <w:br/>
      </w:r>
      <w:r>
        <w:br/>
      </w:r>
      <w:r>
        <w:rPr>
          <w:rStyle w:val="CommentTok"/>
        </w:rPr>
        <w:t xml:space="preserve"># O todo vía goreleaser (mismo flujo que la release oficial):</w:t>
      </w:r>
      <w:r>
        <w:br/>
      </w:r>
      <w:r>
        <w:rPr>
          <w:rStyle w:val="ExtensionTok"/>
        </w:rPr>
        <w:t xml:space="preserve">goreleaser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--clean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--skip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publish,sign,docker,validate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dist/elsereno_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</w:t>
      </w:r>
      <w:r>
        <w:br/>
      </w:r>
      <w:r>
        <w:rPr>
          <w:rStyle w:val="CommentTok"/>
        </w:rPr>
        <w:t xml:space="preserve"># → debe coincidir con checksums.txt de la release publicada</w:t>
      </w:r>
    </w:p>
    <w:bookmarkEnd w:id="14"/>
    <w:bookmarkStart w:id="15" w:name="Xcb3c5a4aed15e4a8a00572a9a2b95db2f1fddc2"/>
    <w:p>
      <w:pPr>
        <w:pStyle w:val="Heading3"/>
      </w:pPr>
      <w:r>
        <w:t xml:space="preserve">1.4 Docker (v1.1–v1.7 — sólo si restaurás Actions billing)</w:t>
      </w:r>
    </w:p>
    <w:p>
      <w:pPr>
        <w:pStyle w:val="FirstParagraph"/>
      </w:pPr>
      <w:r>
        <w:t xml:space="preserve">El docker image en</w:t>
      </w:r>
      <w:r>
        <w:t xml:space="preserve"> </w:t>
      </w:r>
      <w:r>
        <w:rPr>
          <w:rStyle w:val="VerbatimChar"/>
        </w:rPr>
        <w:t xml:space="preserve">ghcr.io/robinr00t/elsereno:*</w:t>
      </w:r>
      <w:r>
        <w:t xml:space="preserve"> </w:t>
      </w:r>
      <w:r>
        <w:t xml:space="preserve">queda en</w:t>
      </w:r>
      <w:r>
        <w:t xml:space="preserve"> </w:t>
      </w:r>
      <w:r>
        <w:t xml:space="preserve">releases anteriores con Actions activo. Para v1.8.0 no hay</w:t>
      </w:r>
      <w:r>
        <w:t xml:space="preserve"> </w:t>
      </w:r>
      <w:r>
        <w:t xml:space="preserve">imagen pública (sin CI billing). Para build local: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buildx build </w:t>
      </w:r>
      <w:r>
        <w:rPr>
          <w:rStyle w:val="AttributeTok"/>
        </w:rPr>
        <w:t xml:space="preserve">--platform</w:t>
      </w:r>
      <w:r>
        <w:rPr>
          <w:rStyle w:val="NormalTok"/>
        </w:rPr>
        <w:t xml:space="preserve"> linux/amd64,linux/arm64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local/elsereno:v1.8.0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local/elsereno:v1.8.0 version</w:t>
      </w:r>
    </w:p>
    <w:bookmarkEnd w:id="15"/>
    <w:bookmarkStart w:id="16" w:name="X95660cd46a7693944b8f3dfb0b03f185ffa83c5"/>
    <w:p>
      <w:pPr>
        <w:pStyle w:val="Heading3"/>
      </w:pPr>
      <w:r>
        <w:t xml:space="preserve">1.5 Primer arranque — vault + dashboard</w:t>
      </w:r>
    </w:p>
    <w:p>
      <w:pPr>
        <w:pStyle w:val="SourceCode"/>
      </w:pPr>
      <w:r>
        <w:rPr>
          <w:rStyle w:val="CommentTok"/>
        </w:rPr>
        <w:t xml:space="preserve"># Inicializa el vault cifrado (Argon2id + AES-GCM)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</w:t>
      </w:r>
      <w:r>
        <w:br/>
      </w:r>
      <w:r>
        <w:rPr>
          <w:rStyle w:val="CommentTok"/>
        </w:rPr>
        <w:t xml:space="preserve"># Pide passphrase dos veces</w:t>
      </w:r>
      <w:r>
        <w:br/>
      </w:r>
      <w:r>
        <w:br/>
      </w:r>
      <w:r>
        <w:rPr>
          <w:rStyle w:val="CommentTok"/>
        </w:rPr>
        <w:t xml:space="preserve"># Desbloquea interactivamente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unlock</w:t>
      </w:r>
      <w:r>
        <w:br/>
      </w:r>
      <w:r>
        <w:br/>
      </w:r>
      <w:r>
        <w:rPr>
          <w:rStyle w:val="CommentTok"/>
        </w:rPr>
        <w:t xml:space="preserve"># Arranca el dashboard HTTP en loopback (requiere vault desbloqueado)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--addr</w:t>
      </w:r>
      <w:r>
        <w:rPr>
          <w:rStyle w:val="NormalTok"/>
        </w:rPr>
        <w:t xml:space="preserve"> 127.0.0.1:8787</w:t>
      </w:r>
      <w:r>
        <w:br/>
      </w:r>
      <w:r>
        <w:br/>
      </w:r>
      <w:r>
        <w:rPr>
          <w:rStyle w:val="CommentTok"/>
        </w:rPr>
        <w:t xml:space="preserve"># En otra terminal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http://127.0.0.1:8787</w:t>
      </w:r>
    </w:p>
    <w:p>
      <w:pPr>
        <w:pStyle w:val="FirstParagraph"/>
      </w:pPr>
      <w:r>
        <w:t xml:space="preserve">Para arranque no-interactivo (CI, agente, docker):</w:t>
      </w:r>
    </w:p>
    <w:p>
      <w:pPr>
        <w:pStyle w:val="SourceCode"/>
      </w:pPr>
      <w:r>
        <w:rPr>
          <w:rStyle w:val="BuiltInTok"/>
        </w:rPr>
        <w:t xml:space="preserve">umask</w:t>
      </w:r>
      <w:r>
        <w:rPr>
          <w:rStyle w:val="NormalTok"/>
        </w:rPr>
        <w:t xml:space="preserve"> 077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$MY_PASSPHRASE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~/.elsereno/dev.pp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0600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    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16"/>
    <w:bookmarkStart w:id="20" w:name="X2b00d0e01cbec630c7e0a729ae509d0e6c694aa"/>
    <w:p>
      <w:pPr>
        <w:pStyle w:val="Heading3"/>
      </w:pPr>
      <w:r>
        <w:t xml:space="preserve">1.6 Dashboard con Postgres (opcional, v1.2+)</w:t>
      </w:r>
    </w:p>
    <w:p>
      <w:pPr>
        <w:pStyle w:val="FirstParagraph"/>
      </w:pPr>
      <w:r>
        <w:t xml:space="preserve">Sin</w:t>
      </w:r>
      <w:r>
        <w:t xml:space="preserve"> </w:t>
      </w:r>
      <w:r>
        <w:rPr>
          <w:rStyle w:val="VerbatimChar"/>
        </w:rPr>
        <w:t xml:space="preserve">$DATABASE_URL</w:t>
      </w:r>
      <w:r>
        <w:t xml:space="preserve">, los paneles de findings/triage/runs</w:t>
      </w:r>
      <w:r>
        <w:t xml:space="preserve"> </w:t>
      </w:r>
      <w:r>
        <w:t xml:space="preserve">responden 503 y la UI muestra "backend unavailable". Los paneles</w:t>
      </w:r>
      <w:r>
        <w:t xml:space="preserve"> </w:t>
      </w:r>
      <w:r>
        <w:t xml:space="preserve">overview / plugins / live-feed / security siguen funcionando</w:t>
      </w:r>
      <w:r>
        <w:t xml:space="preserve"> </w:t>
      </w:r>
      <w:r>
        <w:t xml:space="preserve">100% sin BD — la BD es sólo para historia persistida.</w:t>
      </w:r>
    </w:p>
    <w:bookmarkStart w:id="17" w:name="X79908b26ab48c308062361dfc5eb284c054a0e9"/>
    <w:p>
      <w:pPr>
        <w:pStyle w:val="Heading4"/>
      </w:pPr>
      <w:r>
        <w:t xml:space="preserve">1.6.1 Con el script helper (</w:t>
      </w:r>
      <w:r>
        <w:rPr>
          <w:rStyle w:val="VerbatimChar"/>
        </w:rPr>
        <w:t xml:space="preserve">scripts/dev-db.sh</w:t>
      </w:r>
      <w:r>
        <w:t xml:space="preserve">)</w:t>
      </w:r>
    </w:p>
    <w:p>
      <w:pPr>
        <w:pStyle w:val="FirstParagraph"/>
      </w:pPr>
      <w:r>
        <w:t xml:space="preserve">ElSereno ships un script que arranca la dev-db + espera health</w:t>
      </w:r>
    </w:p>
    <w:p>
      <w:pPr>
        <w:pStyle w:val="Compact"/>
        <w:numPr>
          <w:ilvl w:val="0"/>
          <w:numId w:val="1003"/>
        </w:numPr>
      </w:pPr>
      <w:r>
        <w:t xml:space="preserve">aplica migrations + deja el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en un fichero 0600:</w:t>
      </w:r>
    </w:p>
    <w:p>
      <w:pPr>
        <w:pStyle w:val="SourceCode"/>
      </w:pPr>
      <w:r>
        <w:rPr>
          <w:rStyle w:val="CommentTok"/>
        </w:rPr>
        <w:t xml:space="preserve"># Arranca Postgres 16 en loopback 5433 + aplica migrations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Otros verbs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ps + pg_isready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env      </w:t>
      </w:r>
      <w:r>
        <w:rPr>
          <w:rStyle w:val="CommentTok"/>
        </w:rPr>
        <w:t xml:space="preserve"># imprime la línea export DATABASE_URL=...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down     </w:t>
      </w:r>
      <w:r>
        <w:rPr>
          <w:rStyle w:val="CommentTok"/>
        </w:rPr>
        <w:t xml:space="preserve"># para el contenedor (volumen preservado)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reset    </w:t>
      </w:r>
      <w:r>
        <w:rPr>
          <w:rStyle w:val="CommentTok"/>
        </w:rPr>
        <w:t xml:space="preserve"># borra el volumen + re-up + migrate</w:t>
      </w:r>
    </w:p>
    <w:p>
      <w:pPr>
        <w:pStyle w:val="FirstParagraph"/>
      </w:pPr>
      <w:r>
        <w:t xml:space="preserve">El script escribe</w:t>
      </w:r>
      <w:r>
        <w:t xml:space="preserve"> </w:t>
      </w:r>
      <w:r>
        <w:rPr>
          <w:rStyle w:val="VerbatimChar"/>
        </w:rPr>
        <w:t xml:space="preserve">~/.elsereno/dev-db.env</w:t>
      </w:r>
      <w:r>
        <w:t xml:space="preserve"> </w:t>
      </w:r>
      <w:r>
        <w:t xml:space="preserve">con:</w:t>
      </w:r>
    </w:p>
    <w:p>
      <w:pPr>
        <w:pStyle w:val="SourceCode"/>
      </w:pPr>
      <w:r>
        <w:rPr>
          <w:rStyle w:val="VerbatimChar"/>
        </w:rPr>
        <w:t xml:space="preserve">DATABASE_URL=postgres://elsereno@127.0.0.1:5433/elsereno?sslmode=disable</w:t>
      </w:r>
    </w:p>
    <w:p>
      <w:pPr>
        <w:pStyle w:val="FirstParagraph"/>
      </w:pPr>
      <w:r>
        <w:t xml:space="preserve">Para cargarlo en tu shell + arrancar serve: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~/.elsereno/dev-db.env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17"/>
    <w:bookmarkStart w:id="18" w:name="Xa991740e9b775f2c253023d720e69673db17f13"/>
    <w:p>
      <w:pPr>
        <w:pStyle w:val="Heading4"/>
      </w:pPr>
      <w:r>
        <w:t xml:space="preserve">1.6.2 Manual (sin script)</w:t>
      </w:r>
    </w:p>
    <w:p>
      <w:pPr>
        <w:pStyle w:val="FirstParagraph"/>
      </w:pPr>
      <w:r>
        <w:t xml:space="preserve">Si prefieres no usar el script: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docker-compose.dev.yml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"postgres://elsereno@127.0.0.1:5433/elsereno?sslmode=disable"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db migrate up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</w:t>
      </w:r>
    </w:p>
    <w:bookmarkEnd w:id="18"/>
    <w:bookmarkStart w:id="19" w:name="X294f816b7265d3aaa8cfd672fccf8c6b563b2a8"/>
    <w:p>
      <w:pPr>
        <w:pStyle w:val="Heading4"/>
      </w:pPr>
      <w:r>
        <w:t xml:space="preserve">1.6.3 Matriz "¿necesito BD?"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Requiere</w:t>
            </w:r>
            <w:r>
              <w:t xml:space="preserve"> </w:t>
            </w:r>
            <w:r>
              <w:rPr>
                <w:rStyle w:val="VerbatimChar"/>
              </w:rPr>
              <w:t xml:space="preserve">$DATABASE_URL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→ NDJSON/CSV/HTML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dashboard overview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live SSE (</w:t>
            </w:r>
            <w:r>
              <w:rPr>
                <w:rStyle w:val="VerbatimChar"/>
              </w:rPr>
              <w:t xml:space="preserve">/api/v1/stream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chain (</w:t>
            </w:r>
            <w:r>
              <w:rPr>
                <w:rStyle w:val="VerbatimChar"/>
              </w:rPr>
              <w:t xml:space="preserve">~/.elsereno/audit.jsonl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(FileWriter)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 *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Offensive verbs (write / exploit / harvest / dial)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Paneles dashboard de findings/triage/runs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/api/v1/findings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/runs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/triage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/readyz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reporte "db": "ok"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(sin DB reporta "skipped")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31" w:name="X782d1a9db6dc99895fa39bf375ab7aa398292da"/>
    <w:p>
      <w:pPr>
        <w:pStyle w:val="Heading2"/>
      </w:pPr>
      <w:r>
        <w:t xml:space="preserve">2. Descubrimiento (defensive, build default)</w:t>
      </w:r>
    </w:p>
    <w:bookmarkStart w:id="29" w:name="Xfa52791e1c56044ba794f8611acdaa54939d3cb"/>
    <w:p>
      <w:pPr>
        <w:pStyle w:val="Heading3"/>
      </w:pPr>
      <w:r>
        <w:t xml:space="preserve">2.1 Flujo E2E: Shodan → scope → scan → findings → report</w:t>
      </w:r>
    </w:p>
    <w:p>
      <w:pPr>
        <w:pStyle w:val="FirstParagraph"/>
      </w:pPr>
      <w:r>
        <w:rPr>
          <w:b/>
          <w:bCs/>
        </w:rPr>
        <w:t xml:space="preserve">Caso de uso</w:t>
      </w:r>
      <w:r>
        <w:t xml:space="preserve">: cliente te entrega un dominio</w:t>
      </w:r>
      <w:r>
        <w:t xml:space="preserve"> </w:t>
      </w:r>
      <w:r>
        <w:rPr>
          <w:rStyle w:val="VerbatimChar"/>
        </w:rPr>
        <w:t xml:space="preserve">ejemplo.com</w:t>
      </w:r>
      <w:r>
        <w:t xml:space="preserve">;</w:t>
      </w:r>
      <w:r>
        <w:t xml:space="preserve"> </w:t>
      </w:r>
      <w:r>
        <w:t xml:space="preserve">quieres saber qué servicios ICS tienen expuestos y priorizarlos.</w:t>
      </w:r>
    </w:p>
    <w:bookmarkStart w:id="22" w:name="X1f67a6261f89dc07bd0cb3c5a72fc0b3d36d9f3"/>
    <w:p>
      <w:pPr>
        <w:pStyle w:val="Heading4"/>
      </w:pPr>
      <w:r>
        <w:t xml:space="preserve">2.1.1 Inputs desde Shodan</w:t>
      </w:r>
    </w:p>
    <w:p>
      <w:pPr>
        <w:pStyle w:val="FirstParagraph"/>
      </w:pPr>
      <w:r>
        <w:t xml:space="preserve">Shodan (requiere API key con plan paid para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Export CSV con los 500 primeros resultados de tu query guardada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ip_str,port,product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'org:"ejemplo corp" port:502'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shodan-modbus.csv</w:t>
      </w:r>
      <w:r>
        <w:br/>
      </w:r>
      <w:r>
        <w:br/>
      </w:r>
      <w:r>
        <w:rPr>
          <w:rStyle w:val="CommentTok"/>
        </w:rPr>
        <w:t xml:space="preserve"># Feed directo al scanner por stdin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'org:"ejemplo corp"'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--run-tag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"shodan-initial"</w:t>
      </w:r>
    </w:p>
    <w:bookmarkEnd w:id="22"/>
    <w:bookmarkStart w:id="23" w:name="Xe25a70885f9637afe840f2f691e7c009792ff23"/>
    <w:p>
      <w:pPr>
        <w:pStyle w:val="Heading4"/>
      </w:pPr>
      <w:r>
        <w:t xml:space="preserve">2.1.2 Inputs desde Censys</w:t>
      </w:r>
    </w:p>
    <w:p>
      <w:pPr>
        <w:pStyle w:val="SourceCode"/>
      </w:pPr>
      <w:r>
        <w:rPr>
          <w:rStyle w:val="ExtensionTok"/>
        </w:rPr>
        <w:t xml:space="preserve">censys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'services.service_name: MODBUS AND org: "ejemplo corp"'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--index</w:t>
      </w:r>
      <w:r>
        <w:rPr>
          <w:rStyle w:val="NormalTok"/>
        </w:rPr>
        <w:t xml:space="preserve"> hosts </w:t>
      </w:r>
      <w:r>
        <w:rPr>
          <w:rStyle w:val="AttributeTok"/>
        </w:rPr>
        <w:t xml:space="preserve">--pages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censys-modbus.json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censys-modbus.json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censys</w:t>
      </w:r>
    </w:p>
    <w:bookmarkEnd w:id="23"/>
    <w:bookmarkStart w:id="24" w:name="X40603267df2d870aa3d38b748ccaf4cf25ee25d"/>
    <w:p>
      <w:pPr>
        <w:pStyle w:val="Heading4"/>
      </w:pPr>
      <w:r>
        <w:t xml:space="preserve">2.1.3 Inputs desde FOFA / ZoomEye / ONYPHE (v1.8 + v1.9)</w:t>
      </w:r>
    </w:p>
    <w:p>
      <w:pPr>
        <w:pStyle w:val="FirstParagraph"/>
      </w:pPr>
      <w:r>
        <w:t xml:space="preserve">Tres proveedores alternativos a Shodan/Censys, todos wired al</w:t>
      </w:r>
      <w:r>
        <w:t xml:space="preserve"> </w:t>
      </w:r>
      <w:r>
        <w:t xml:space="preserve">CLI desde v1.9 con</w:t>
      </w:r>
      <w:r>
        <w:t xml:space="preserve"> </w:t>
      </w:r>
      <w:r>
        <w:rPr>
          <w:rStyle w:val="VerbatimChar"/>
        </w:rPr>
        <w:t xml:space="preserve">--input &lt;provider&gt;:&lt;query&gt;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--api-creds-file &lt;path&gt;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ejemplo FOFA (fofa.info) — fuerte cobertura APAC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fofa:</w:t>
      </w:r>
      <w:r>
        <w:rPr>
          <w:rStyle w:val="StringTok"/>
        </w:rPr>
        <w:t xml:space="preserve">'protocol="iax2" &amp;&amp; country="ES"'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--output-format</w:t>
      </w:r>
      <w:r>
        <w:rPr>
          <w:rStyle w:val="NormalTok"/>
        </w:rPr>
        <w:t xml:space="preserve"> ndjson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ejemplo ZoomEye (zoomeye.org) — API-KEY header auth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zoomeye:</w:t>
      </w:r>
      <w:r>
        <w:rPr>
          <w:rStyle w:val="StringTok"/>
        </w:rPr>
        <w:t xml:space="preserve">'app:"Asterisk"'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  <w:r>
        <w:br/>
      </w:r>
      <w:r>
        <w:br/>
      </w:r>
      <w:r>
        <w:rPr>
          <w:rStyle w:val="CommentTok"/>
        </w:rPr>
        <w:t xml:space="preserve"># ejemplo ONYPHE (onyphe.io) — OQL query syntax, v1.9+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onyphe:</w:t>
      </w:r>
      <w:r>
        <w:rPr>
          <w:rStyle w:val="StringTok"/>
        </w:rPr>
        <w:t xml:space="preserve">'category:datascan product:freepbx'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</w:p>
    <w:p>
      <w:pPr>
        <w:pStyle w:val="FirstParagraph"/>
      </w:pPr>
      <w:r>
        <w:t xml:space="preserve">El fichero</w:t>
      </w:r>
      <w:r>
        <w:t xml:space="preserve"> </w:t>
      </w:r>
      <w:r>
        <w:rPr>
          <w:rStyle w:val="VerbatimChar"/>
        </w:rPr>
        <w:t xml:space="preserve">~/.elsereno/api-creds.yaml</w:t>
      </w:r>
      <w:r>
        <w:t xml:space="preserve"> </w:t>
      </w:r>
      <w:r>
        <w:t xml:space="preserve">(obligatorio 0600):</w:t>
      </w:r>
    </w:p>
    <w:p>
      <w:pPr>
        <w:pStyle w:val="SourceCode"/>
      </w:pPr>
      <w:r>
        <w:rPr>
          <w:rStyle w:val="FunctionTok"/>
        </w:rPr>
        <w:t xml:space="preserve">shodan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&lt;shodan-api-key&gt;</w:t>
      </w:r>
      <w:r>
        <w:br/>
      </w:r>
      <w:r>
        <w:rPr>
          <w:rStyle w:val="FunctionTok"/>
        </w:rPr>
        <w:t xml:space="preserve">censys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&lt;censys-api-id&gt;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&lt;censys-api-secret&gt;</w:t>
      </w:r>
      <w:r>
        <w:br/>
      </w:r>
      <w:r>
        <w:rPr>
          <w:rStyle w:val="FunctionTok"/>
        </w:rPr>
        <w:t xml:space="preserve">fofa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&lt;fofa-email&gt;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&lt;fofa-api-key&gt;</w:t>
      </w:r>
      <w:r>
        <w:br/>
      </w:r>
      <w:r>
        <w:rPr>
          <w:rStyle w:val="FunctionTok"/>
        </w:rPr>
        <w:t xml:space="preserve">zoomeye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&lt;zoomeye-api-key&gt;</w:t>
      </w:r>
      <w:r>
        <w:br/>
      </w:r>
      <w:r>
        <w:rPr>
          <w:rStyle w:val="FunctionTok"/>
        </w:rPr>
        <w:t xml:space="preserve">onyphe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&lt;onyphe-api-key&gt;</w:t>
      </w:r>
    </w:p>
    <w:p>
      <w:pPr>
        <w:pStyle w:val="FirstParagraph"/>
      </w:pPr>
      <w:r>
        <w:t xml:space="preserve">El loader enforce 0600 al leer (cualquier fichero con bits de</w:t>
      </w:r>
      <w:r>
        <w:t xml:space="preserve"> </w:t>
      </w:r>
      <w:r>
        <w:t xml:space="preserve">grupo / mundo se rechaza con</w:t>
      </w:r>
      <w:r>
        <w:t xml:space="preserve"> </w:t>
      </w:r>
      <w:r>
        <w:rPr>
          <w:rStyle w:val="VerbatimChar"/>
        </w:rPr>
        <w:t xml:space="preserve">chmod 600 &lt;path&gt;</w:t>
      </w:r>
      <w:r>
        <w:t xml:space="preserve"> </w:t>
      </w:r>
      <w:r>
        <w:t xml:space="preserve">de sugerencia)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KnownFields(true)</w:t>
      </w:r>
      <w:r>
        <w:t xml:space="preserve"> </w:t>
      </w:r>
      <w:r>
        <w:t xml:space="preserve">rechaza typos en las claves al parse.</w:t>
      </w:r>
    </w:p>
    <w:p>
      <w:pPr>
        <w:pStyle w:val="BodyText"/>
      </w:pPr>
      <w:r>
        <w:t xml:space="preserve">Para uso programático (librería Go, sin CLI):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"local/elsereno/internal/inputs/fofa"</w:t>
      </w:r>
      <w:r>
        <w:br/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fofa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"tu-email@dominio.com"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"&lt;api-key&gt;"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rps</w:t>
      </w:r>
      <w:r>
        <w:br/>
      </w:r>
      <w:r>
        <w:rPr>
          <w:rStyle w:val="NormalTok"/>
        </w:rPr>
        <w:t xml:space="preserve">targets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`protocol="iax2"`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targets[] es []core.Target → pipeable al scanner via stdin</w:t>
      </w:r>
    </w:p>
    <w:bookmarkEnd w:id="24"/>
    <w:bookmarkStart w:id="25" w:name="Xa0cab43b27028fbed39df1bc4229bd434aac3d2"/>
    <w:p>
      <w:pPr>
        <w:pStyle w:val="Heading4"/>
      </w:pPr>
      <w:r>
        <w:t xml:space="preserve">2.1.4 Inputs desde nmap XML</w:t>
      </w:r>
    </w:p>
    <w:p>
      <w:pPr>
        <w:pStyle w:val="SourceCode"/>
      </w:pPr>
      <w:r>
        <w:rPr>
          <w:rStyle w:val="FunctionTok"/>
        </w:rPr>
        <w:t xml:space="preserve">nmap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102,502,1911,2404,4840,5094,10001,20000,44818,47808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-oX</w:t>
      </w:r>
      <w:r>
        <w:rPr>
          <w:rStyle w:val="NormalTok"/>
        </w:rPr>
        <w:t xml:space="preserve"> nmap-ics.xml ejemplo.com</w:t>
      </w:r>
      <w:r>
        <w:br/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nmap-ics.xml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nmapxml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--rate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</w:p>
    <w:bookmarkEnd w:id="25"/>
    <w:bookmarkStart w:id="26" w:name="X4fd5a15870769e1d9d92bce6978c8329433a05b"/>
    <w:p>
      <w:pPr>
        <w:pStyle w:val="Heading4"/>
      </w:pPr>
      <w:r>
        <w:t xml:space="preserve">2.1.5 Inputs desde stdin / lista plana</w:t>
      </w:r>
    </w:p>
    <w:p>
      <w:pPr>
        <w:pStyle w:val="SourceCode"/>
      </w:pPr>
      <w:r>
        <w:rPr>
          <w:rStyle w:val="CommentTok"/>
        </w:rPr>
        <w:t xml:space="preserve"># Un "host:port" por línea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'10.0.0.5:502\n10.0.0.6:102\n10.0.0.7:44818\n'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</w:t>
      </w:r>
      <w:r>
        <w:br/>
      </w:r>
      <w:r>
        <w:br/>
      </w:r>
      <w:r>
        <w:rPr>
          <w:rStyle w:val="CommentTok"/>
        </w:rPr>
        <w:t xml:space="preserve"># O una lista en fichero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</w:p>
    <w:bookmarkEnd w:id="26"/>
    <w:bookmarkStart w:id="27" w:name="Xd810427af1a36142921255931943b931edc8d57"/>
    <w:p>
      <w:pPr>
        <w:pStyle w:val="Heading4"/>
      </w:pPr>
      <w:r>
        <w:t xml:space="preserve">2.1.6 Aplicar scope (filtro de sanidad previo a toda acción)</w:t>
      </w:r>
    </w:p>
    <w:p>
      <w:pPr>
        <w:pStyle w:val="SourceCode"/>
      </w:pPr>
      <w:r>
        <w:rPr>
          <w:rStyle w:val="CommentTok"/>
        </w:rPr>
        <w:t xml:space="preserve"># scope.yaml — SIEMPRE carga un scope antes de scans grandes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ranges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10.0.0.0/16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203.0.113.0/24</w:t>
      </w:r>
      <w:r>
        <w:br/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102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1911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4840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5094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44818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47808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rPr>
          <w:rStyle w:val="FunctionTok"/>
        </w:rPr>
        <w:t xml:space="preserve">protocols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modbus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enip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bacnet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dnp3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iec104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hartip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fox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atg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opcua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atmodem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xot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bind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"127.0.0.1"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"::1"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dial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blocked_numbers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"555"</w:t>
      </w:r>
      <w:r>
        <w:rPr>
          <w:rStyle w:val="CommentTok"/>
        </w:rPr>
        <w:t xml:space="preserve">          # prefijos prohibidos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"01189998819991197253"</w:t>
      </w:r>
      <w:r>
        <w:br/>
      </w:r>
      <w:r>
        <w:rPr>
          <w:rStyle w:val="FunctionTok"/>
        </w:rPr>
        <w:t xml:space="preserve">canary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alert_webhook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"https://canary.internal/hook"</w:t>
      </w:r>
    </w:p>
    <w:p>
      <w:pPr>
        <w:pStyle w:val="FirstParagraph"/>
      </w:pPr>
      <w:r>
        <w:t xml:space="preserve">Uso: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</w:t>
      </w:r>
    </w:p>
    <w:p>
      <w:pPr>
        <w:pStyle w:val="FirstParagraph"/>
      </w:pPr>
      <w:r>
        <w:t xml:space="preserve">Un target fuera del scope</w:t>
      </w:r>
      <w:r>
        <w:t xml:space="preserve"> </w:t>
      </w:r>
      <w:r>
        <w:rPr>
          <w:b/>
          <w:bCs/>
        </w:rPr>
        <w:t xml:space="preserve">no se prueba</w:t>
      </w:r>
      <w:r>
        <w:t xml:space="preserve"> </w:t>
      </w:r>
      <w:r>
        <w:t xml:space="preserve">y queda auditéado con</w:t>
      </w:r>
      <w:r>
        <w:t xml:space="preserve"> </w:t>
      </w:r>
      <w:r>
        <w:rPr>
          <w:rStyle w:val="VerbatimChar"/>
        </w:rPr>
        <w:t xml:space="preserve">scope_applied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decision:denied</w:t>
      </w:r>
      <w:r>
        <w:t xml:space="preserve">.</w:t>
      </w:r>
    </w:p>
    <w:bookmarkEnd w:id="27"/>
    <w:bookmarkStart w:id="28" w:name="X99a89caf18469be8aa317828dedf212d10ac690"/>
    <w:p>
      <w:pPr>
        <w:pStyle w:val="Heading4"/>
      </w:pPr>
      <w:r>
        <w:t xml:space="preserve">2.1.7 Outputs + reporting</w:t>
      </w:r>
    </w:p>
    <w:p>
      <w:pPr>
        <w:pStyle w:val="FirstParagraph"/>
      </w:pPr>
      <w:r>
        <w:t xml:space="preserve">Cinco formatos cubren los casos habituales:</w:t>
      </w:r>
    </w:p>
    <w:p>
      <w:pPr>
        <w:pStyle w:val="SourceCode"/>
      </w:pPr>
      <w:r>
        <w:rPr>
          <w:rStyle w:val="CommentTok"/>
        </w:rPr>
        <w:t xml:space="preserve"># NDJSON (máquina)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CSV (SOC analyst)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--out-csv</w:t>
      </w:r>
      <w:r>
        <w:rPr>
          <w:rStyle w:val="NormalTok"/>
        </w:rPr>
        <w:t xml:space="preserve"> findings.csv</w:t>
      </w:r>
      <w:r>
        <w:br/>
      </w:r>
      <w:r>
        <w:br/>
      </w:r>
      <w:r>
        <w:rPr>
          <w:rStyle w:val="CommentTok"/>
        </w:rPr>
        <w:t xml:space="preserve"># HTML (operator-friendly, dark-mode, per-protocol)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--out-html</w:t>
      </w:r>
      <w:r>
        <w:rPr>
          <w:rStyle w:val="NormalTok"/>
        </w:rPr>
        <w:t xml:space="preserve"> findings.html</w:t>
      </w:r>
      <w:r>
        <w:br/>
      </w:r>
      <w:r>
        <w:br/>
      </w:r>
      <w:r>
        <w:rPr>
          <w:rStyle w:val="CommentTok"/>
        </w:rPr>
        <w:t xml:space="preserve"># CEF / Syslog (SIEM integration)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--syslog</w:t>
      </w:r>
      <w:r>
        <w:rPr>
          <w:rStyle w:val="NormalTok"/>
        </w:rPr>
        <w:t xml:space="preserve"> udp://siem.internal:514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--cef-file</w:t>
      </w:r>
      <w:r>
        <w:rPr>
          <w:rStyle w:val="NormalTok"/>
        </w:rPr>
        <w:t xml:space="preserve"> findings.cef</w:t>
      </w:r>
      <w:r>
        <w:br/>
      </w:r>
      <w:r>
        <w:br/>
      </w:r>
      <w:r>
        <w:rPr>
          <w:rStyle w:val="CommentTok"/>
        </w:rPr>
        <w:t xml:space="preserve"># Webhook genérico (HMAC-SHA256 firmado)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--webhook-url</w:t>
      </w:r>
      <w:r>
        <w:rPr>
          <w:rStyle w:val="NormalTok"/>
        </w:rPr>
        <w:t xml:space="preserve"> https://ops.example/hook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--webhook-secret-file</w:t>
      </w:r>
      <w:r>
        <w:rPr>
          <w:rStyle w:val="NormalTok"/>
        </w:rPr>
        <w:t xml:space="preserve"> ~/.elsereno/wh.pp</w:t>
      </w:r>
    </w:p>
    <w:bookmarkEnd w:id="28"/>
    <w:bookmarkEnd w:id="29"/>
    <w:bookmarkStart w:id="30" w:name="X7fab3ee91ff04d279e5c17c90ddfd7e5e96caf3"/>
    <w:p>
      <w:pPr>
        <w:pStyle w:val="Heading3"/>
      </w:pPr>
      <w:r>
        <w:t xml:space="preserve">2.2 Dashboard SSE en vivo (v1.1+)</w:t>
      </w:r>
    </w:p>
    <w:p>
      <w:pPr>
        <w:pStyle w:val="FirstParagraph"/>
      </w:pPr>
      <w:r>
        <w:t xml:space="preserve">Mientras corre un scan grande, conecta un operador en el</w:t>
      </w:r>
      <w:r>
        <w:t xml:space="preserve"> </w:t>
      </w:r>
      <w:r>
        <w:t xml:space="preserve">navegador a</w:t>
      </w:r>
      <w:r>
        <w:t xml:space="preserve"> </w:t>
      </w:r>
      <w:r>
        <w:rPr>
          <w:rStyle w:val="VerbatimChar"/>
        </w:rPr>
        <w:t xml:space="preserve">http://127.0.0.1:8787</w:t>
      </w:r>
      <w:r>
        <w:t xml:space="preserve"> </w:t>
      </w:r>
      <w:r>
        <w:t xml:space="preserve">para ver los findings</w:t>
      </w:r>
      <w:r>
        <w:t xml:space="preserve"> </w:t>
      </w:r>
      <w:r>
        <w:t xml:space="preserve">llegar en tiempo real via</w:t>
      </w:r>
      <w:r>
        <w:t xml:space="preserve"> </w:t>
      </w:r>
      <w:r>
        <w:rPr>
          <w:rStyle w:val="VerbatimChar"/>
        </w:rPr>
        <w:t xml:space="preserve">/api/v1/stream</w:t>
      </w:r>
      <w:r>
        <w:t xml:space="preserve"> </w:t>
      </w:r>
      <w:r>
        <w:t xml:space="preserve">(EventSource).</w:t>
      </w:r>
    </w:p>
    <w:p>
      <w:pPr>
        <w:pStyle w:val="BodyText"/>
      </w:pPr>
      <w:r>
        <w:t xml:space="preserve">El feed live tambén recibe: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run_start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run_end</w:t>
      </w:r>
      <w:r>
        <w:t xml:space="preserve"> </w:t>
      </w:r>
      <w:r>
        <w:t xml:space="preserve">— lifecycle de runs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finding</w:t>
      </w:r>
      <w:r>
        <w:t xml:space="preserve"> </w:t>
      </w:r>
      <w:r>
        <w:t xml:space="preserve">— cada hallazgo scored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audit</w:t>
      </w:r>
      <w:r>
        <w:t xml:space="preserve"> </w:t>
      </w:r>
      <w:r>
        <w:t xml:space="preserve">— entradas de la cadena hash (cross-proceso via tail)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9" w:name="Xaaef436ab648d707f401daacc5e7f7ba2d00801"/>
    <w:p>
      <w:pPr>
        <w:pStyle w:val="Heading2"/>
      </w:pPr>
      <w:r>
        <w:t xml:space="preserve">3. Fingerprint por protocolo</w:t>
      </w:r>
    </w:p>
    <w:p>
      <w:pPr>
        <w:pStyle w:val="FirstParagraph"/>
      </w:pPr>
      <w:r>
        <w:t xml:space="preserve">Cada plugin tiene una descripción + puerto well-known:</w:t>
      </w:r>
    </w:p>
    <w:p>
      <w:pPr>
        <w:pStyle w:val="BodyText"/>
      </w:pPr>
      <w:r>
        <w:rPr>
          <w:b/>
          <w:bCs/>
        </w:rPr>
        <w:t xml:space="preserve">17 plugins en el build por defecto</w:t>
      </w:r>
      <w:r>
        <w:t xml:space="preserve"> </w:t>
      </w:r>
      <w:r>
        <w:t xml:space="preserve">(v1.8+). Cada uno tiene</w:t>
      </w:r>
      <w:r>
        <w:t xml:space="preserve"> </w:t>
      </w:r>
      <w:r>
        <w:t xml:space="preserve">una descripción + puerto well-known: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Lo que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502/tcp</w:t>
            </w:r>
          </w:p>
        </w:tc>
        <w:tc>
          <w:tcPr/>
          <w:p>
            <w:pPr>
              <w:pStyle w:val="Compact"/>
            </w:pPr>
            <w:r>
              <w:t xml:space="preserve">Read-Holding-Regs + Read-Device-Identification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102/tcp</w:t>
            </w:r>
          </w:p>
        </w:tc>
        <w:tc>
          <w:tcPr/>
          <w:p>
            <w:pPr>
              <w:pStyle w:val="Compact"/>
            </w:pPr>
            <w:r>
              <w:t xml:space="preserve">TPKT/COTP + ROSCTR=0x01 Setup Comm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enip</w:t>
            </w:r>
          </w:p>
        </w:tc>
        <w:tc>
          <w:tcPr/>
          <w:p>
            <w:pPr>
              <w:pStyle w:val="Compact"/>
            </w:pPr>
            <w:r>
              <w:t xml:space="preserve">44818/tcp</w:t>
            </w:r>
          </w:p>
        </w:tc>
        <w:tc>
          <w:tcPr/>
          <w:p>
            <w:pPr>
              <w:pStyle w:val="Compact"/>
            </w:pPr>
            <w:r>
              <w:t xml:space="preserve">ListIdentity (CIP UCMM)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47808/udp</w:t>
            </w:r>
          </w:p>
        </w:tc>
        <w:tc>
          <w:tcPr/>
          <w:p>
            <w:pPr>
              <w:pStyle w:val="Compact"/>
            </w:pPr>
            <w:r>
              <w:t xml:space="preserve">Who-Is (APDU broadcast)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dnp3</w:t>
            </w:r>
          </w:p>
        </w:tc>
        <w:tc>
          <w:tcPr/>
          <w:p>
            <w:pPr>
              <w:pStyle w:val="Compact"/>
            </w:pPr>
            <w:r>
              <w:t xml:space="preserve">20000/tcp</w:t>
            </w:r>
          </w:p>
        </w:tc>
        <w:tc>
          <w:tcPr/>
          <w:p>
            <w:pPr>
              <w:pStyle w:val="Compact"/>
            </w:pPr>
            <w:r>
              <w:t xml:space="preserve">Read Class 0 (link-layer + APDU)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iec104</w:t>
            </w:r>
          </w:p>
        </w:tc>
        <w:tc>
          <w:tcPr/>
          <w:p>
            <w:pPr>
              <w:pStyle w:val="Compact"/>
            </w:pPr>
            <w:r>
              <w:t xml:space="preserve">2404/tcp</w:t>
            </w:r>
          </w:p>
        </w:tc>
        <w:tc>
          <w:tcPr/>
          <w:p>
            <w:pPr>
              <w:pStyle w:val="Compact"/>
            </w:pPr>
            <w:r>
              <w:t xml:space="preserve">TESTFR/STARTDT (APCI U-format)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hartip</w:t>
            </w:r>
          </w:p>
        </w:tc>
        <w:tc>
          <w:tcPr/>
          <w:p>
            <w:pPr>
              <w:pStyle w:val="Compact"/>
            </w:pPr>
            <w:r>
              <w:t xml:space="preserve">5094/tcp</w:t>
            </w:r>
          </w:p>
        </w:tc>
        <w:tc>
          <w:tcPr/>
          <w:p>
            <w:pPr>
              <w:pStyle w:val="Compact"/>
            </w:pPr>
            <w:r>
              <w:t xml:space="preserve">Session-Initiate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1911/4911</w:t>
            </w:r>
          </w:p>
        </w:tc>
        <w:tc>
          <w:tcPr/>
          <w:p>
            <w:pPr>
              <w:pStyle w:val="Compact"/>
            </w:pPr>
            <w:r>
              <w:t xml:space="preserve">Banner grab "fox a" + "fox.version"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atg</w:t>
            </w:r>
          </w:p>
        </w:tc>
        <w:tc>
          <w:tcPr/>
          <w:p>
            <w:pPr>
              <w:pStyle w:val="Compact"/>
            </w:pPr>
            <w:r>
              <w:t xml:space="preserve">10001/tcp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&lt;SOH&gt;I20100&lt;CR&gt;</w:t>
            </w:r>
            <w:r>
              <w:t xml:space="preserve"> </w:t>
            </w:r>
            <w:r>
              <w:t xml:space="preserve">(Veeder-Root info 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4840/tcp</w:t>
            </w:r>
          </w:p>
        </w:tc>
        <w:tc>
          <w:tcPr/>
          <w:p>
            <w:pPr>
              <w:pStyle w:val="Compact"/>
            </w:pPr>
            <w:r>
              <w:t xml:space="preserve">HEL Hello → clasifica ACK/ERR/non-UA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xot</w:t>
            </w:r>
          </w:p>
        </w:tc>
        <w:tc>
          <w:tcPr/>
          <w:p>
            <w:pPr>
              <w:pStyle w:val="Compact"/>
            </w:pPr>
            <w:r>
              <w:t xml:space="preserve">1998/tcp</w:t>
            </w:r>
          </w:p>
        </w:tc>
        <w:tc>
          <w:tcPr/>
          <w:p>
            <w:pPr>
              <w:pStyle w:val="Compact"/>
            </w:pPr>
            <w:r>
              <w:t xml:space="preserve">X.25 CALL REQUEST (RFC 1613)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atmodem</w:t>
            </w:r>
          </w:p>
        </w:tc>
        <w:tc>
          <w:tcPr/>
          <w:p>
            <w:pPr>
              <w:pStyle w:val="Compact"/>
            </w:pPr>
            <w:r>
              <w:t xml:space="preserve">serial/TCP</w:t>
            </w:r>
          </w:p>
        </w:tc>
        <w:tc>
          <w:tcPr/>
          <w:p>
            <w:pPr>
              <w:pStyle w:val="Compact"/>
            </w:pPr>
            <w:r>
              <w:t xml:space="preserve">AT+CMEE query + banner parse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sip</w:t>
            </w:r>
          </w:p>
        </w:tc>
        <w:tc>
          <w:tcPr/>
          <w:p>
            <w:pPr>
              <w:pStyle w:val="Compact"/>
            </w:pPr>
            <w:r>
              <w:t xml:space="preserve">5060/udp+tcp</w:t>
            </w:r>
          </w:p>
        </w:tc>
        <w:tc>
          <w:tcPr/>
          <w:p>
            <w:pPr>
              <w:pStyle w:val="Compact"/>
            </w:pPr>
            <w:r>
              <w:t xml:space="preserve">OPTIONS → 15-vendor PBX matcher (Asterisk/FreePBX/3CX/…)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4569/udp</w:t>
            </w:r>
          </w:p>
        </w:tc>
        <w:tc>
          <w:tcPr/>
          <w:p>
            <w:pPr>
              <w:pStyle w:val="Compact"/>
            </w:pPr>
            <w:r>
              <w:t xml:space="preserve">RFC 5456 NEW → subclase ACCEPT/AUTHREQ/REJECT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443 (+80/8080/8088/5001/…)</w:t>
            </w:r>
          </w:p>
        </w:tc>
        <w:tc>
          <w:tcPr/>
          <w:p>
            <w:pPr>
              <w:pStyle w:val="Compact"/>
            </w:pPr>
            <w:r>
              <w:t xml:space="preserve">HTTP admin-UI fingerprint, 15 brands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cwmp</w:t>
            </w:r>
          </w:p>
        </w:tc>
        <w:tc>
          <w:tcPr/>
          <w:p>
            <w:pPr>
              <w:pStyle w:val="Compact"/>
            </w:pPr>
            <w:r>
              <w:t xml:space="preserve">7547/tcp</w:t>
            </w:r>
          </w:p>
        </w:tc>
        <w:tc>
          <w:tcPr/>
          <w:p>
            <w:pPr>
              <w:pStyle w:val="Compact"/>
            </w:pPr>
            <w:r>
              <w:t xml:space="preserve">TR-069 ACS Inform → 15 ACS vendor fingerprints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21/22/23/80</w:t>
            </w:r>
          </w:p>
        </w:tc>
        <w:tc>
          <w:tcPr/>
          <w:p>
            <w:pPr>
              <w:pStyle w:val="Compact"/>
            </w:pPr>
            <w:r>
              <w:t xml:space="preserve">TCP banner grab genérico (fallback)</w:t>
            </w:r>
          </w:p>
        </w:tc>
      </w:tr>
    </w:tbl>
    <w:p>
      <w:pPr>
        <w:pStyle w:val="BodyText"/>
      </w:pPr>
      <w:r>
        <w:t xml:space="preserve">Los cuatro plugins en negrita se añadieron en v1.3 (PBX</w:t>
      </w:r>
      <w:r>
        <w:t xml:space="preserve"> </w:t>
      </w:r>
      <w:r>
        <w:t xml:space="preserve">discovery) y v1.4 (CWMP / TR-069).</w:t>
      </w:r>
    </w:p>
    <w:bookmarkStart w:id="32" w:name="X5c4984bfac5a4a4a82fecaf00d6b23d5adf8f16"/>
    <w:p>
      <w:pPr>
        <w:pStyle w:val="Heading3"/>
      </w:pPr>
      <w:r>
        <w:t xml:space="preserve">3.1 Modbus</w:t>
      </w:r>
    </w:p>
    <w:p>
      <w:pPr>
        <w:pStyle w:val="SourceCode"/>
      </w:pPr>
      <w:r>
        <w:rPr>
          <w:rStyle w:val="CommentTok"/>
        </w:rPr>
        <w:t xml:space="preserve"># Fingerprint + scoring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"10.0.0.5:502"</w:t>
      </w:r>
      <w:r>
        <w:br/>
      </w:r>
      <w:r>
        <w:br/>
      </w:r>
      <w:r>
        <w:rPr>
          <w:rStyle w:val="CommentTok"/>
        </w:rPr>
        <w:t xml:space="preserve"># Ver qué protocolo se detectó y por qué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why </w:t>
      </w:r>
      <w:r>
        <w:rPr>
          <w:rStyle w:val="AttributeTok"/>
        </w:rPr>
        <w:t xml:space="preserve">--finding-id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Explicar cómo se calcula el score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</w:p>
    <w:bookmarkEnd w:id="32"/>
    <w:bookmarkStart w:id="33" w:name="X3a2f8eca28ca8a7b717f61a6f89448a2fba2913"/>
    <w:p>
      <w:pPr>
        <w:pStyle w:val="Heading3"/>
      </w:pPr>
      <w:r>
        <w:t xml:space="preserve">3.2 Siemens S7 (102)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s7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"10.0.0.6:102"</w:t>
      </w:r>
      <w:r>
        <w:br/>
      </w:r>
      <w:r>
        <w:br/>
      </w:r>
      <w:r>
        <w:rPr>
          <w:rStyle w:val="CommentTok"/>
        </w:rPr>
        <w:t xml:space="preserve"># S7 responde con ID + firmware en la Setup Comm response.</w:t>
      </w:r>
      <w:r>
        <w:br/>
      </w:r>
      <w:r>
        <w:rPr>
          <w:rStyle w:val="CommentTok"/>
        </w:rPr>
        <w:t xml:space="preserve"># ElSereno extrae device family + firmware → factor `cve_exposure`</w:t>
      </w:r>
      <w:r>
        <w:br/>
      </w:r>
      <w:r>
        <w:rPr>
          <w:rStyle w:val="CommentTok"/>
        </w:rPr>
        <w:t xml:space="preserve"># sube si el firmware está en nuestra tabla de CVEs.</w:t>
      </w:r>
    </w:p>
    <w:bookmarkEnd w:id="33"/>
    <w:bookmarkStart w:id="34" w:name="X1824449f5fab93b0f0fa953c4269106d55e5ab1"/>
    <w:p>
      <w:pPr>
        <w:pStyle w:val="Heading3"/>
      </w:pPr>
      <w:r>
        <w:t xml:space="preserve">3.3 EtherNet/IP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enip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"10.0.0.7:44818"</w:t>
      </w:r>
      <w:r>
        <w:br/>
      </w:r>
      <w:r>
        <w:br/>
      </w:r>
      <w:r>
        <w:rPr>
          <w:rStyle w:val="CommentTok"/>
        </w:rPr>
        <w:t xml:space="preserve"># ListIdentity saca VendorID, DeviceType, SerialNumber, ProductName.</w:t>
      </w:r>
      <w:r>
        <w:br/>
      </w:r>
      <w:r>
        <w:rPr>
          <w:rStyle w:val="CommentTok"/>
        </w:rPr>
        <w:t xml:space="preserve"># Si el target es Rockwell / Omron / Allen-Bradley → `protocol_risk` alto.</w:t>
      </w:r>
    </w:p>
    <w:bookmarkEnd w:id="34"/>
    <w:bookmarkStart w:id="35" w:name="X96784a3cd1cffbcad17f0ce5d1b8ebbb2f0d535"/>
    <w:p>
      <w:pPr>
        <w:pStyle w:val="Heading3"/>
      </w:pPr>
      <w:r>
        <w:t xml:space="preserve">3.4 BACnet/IP (UDP)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bacnet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"10.0.0.8:47808"</w:t>
      </w:r>
      <w:r>
        <w:br/>
      </w:r>
      <w:r>
        <w:br/>
      </w:r>
      <w:r>
        <w:rPr>
          <w:rStyle w:val="CommentTok"/>
        </w:rPr>
        <w:t xml:space="preserve"># Who-Is es broadcast UDP. El scanner aguanta ElayedResponseReady</w:t>
      </w:r>
      <w:r>
        <w:br/>
      </w:r>
      <w:r>
        <w:rPr>
          <w:rStyle w:val="CommentTok"/>
        </w:rPr>
        <w:t xml:space="preserve"># I-Am del device y extrae DeviceObject instance.</w:t>
      </w:r>
    </w:p>
    <w:bookmarkEnd w:id="35"/>
    <w:bookmarkStart w:id="36" w:name="X738eb3725e59d130120124b39d1d755f1cd03eb"/>
    <w:p>
      <w:pPr>
        <w:pStyle w:val="Heading3"/>
      </w:pPr>
      <w:r>
        <w:t xml:space="preserve">3.5 DNP3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dnp3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"10.0.0.9:20000"</w:t>
      </w:r>
      <w:r>
        <w:br/>
      </w:r>
      <w:r>
        <w:br/>
      </w:r>
      <w:r>
        <w:rPr>
          <w:rStyle w:val="CommentTok"/>
        </w:rPr>
        <w:t xml:space="preserve"># Read Class 0 es la consulta canónica. Respuesta con IIN2 bits</w:t>
      </w:r>
      <w:r>
        <w:br/>
      </w:r>
      <w:r>
        <w:rPr>
          <w:rStyle w:val="CommentTok"/>
        </w:rPr>
        <w:t xml:space="preserve"># identifica el device state (restart, need-time, class-data).</w:t>
      </w:r>
    </w:p>
    <w:bookmarkEnd w:id="36"/>
    <w:bookmarkStart w:id="37" w:name="X6f8cf26e9d6ac2f74cbf78be34fb12e7c1ae349"/>
    <w:p>
      <w:pPr>
        <w:pStyle w:val="Heading3"/>
      </w:pPr>
      <w:r>
        <w:t xml:space="preserve">3.6 IEC 60870-5-104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iec104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"10.0.0.10:2404"</w:t>
      </w:r>
      <w:r>
        <w:br/>
      </w:r>
      <w:r>
        <w:br/>
      </w:r>
      <w:r>
        <w:rPr>
          <w:rStyle w:val="CommentTok"/>
        </w:rPr>
        <w:t xml:space="preserve"># STARTDT activate / TESTFR. El servidor responde con STARTDT</w:t>
      </w:r>
      <w:r>
        <w:br/>
      </w:r>
      <w:r>
        <w:rPr>
          <w:rStyle w:val="CommentTok"/>
        </w:rPr>
        <w:t xml:space="preserve"># confirm si acepta comandos (power-grid RTUs típicamente).</w:t>
      </w:r>
    </w:p>
    <w:bookmarkEnd w:id="37"/>
    <w:bookmarkStart w:id="38" w:name="X1edb31a25b79096f09d56480629a4489ac02b63"/>
    <w:p>
      <w:pPr>
        <w:pStyle w:val="Heading3"/>
      </w:pPr>
      <w:r>
        <w:t xml:space="preserve">3.7 HART-IP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hartip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"10.0.0.11:5094"</w:t>
      </w:r>
      <w:r>
        <w:br/>
      </w:r>
      <w:r>
        <w:br/>
      </w:r>
      <w:r>
        <w:rPr>
          <w:rStyle w:val="CommentTok"/>
        </w:rPr>
        <w:t xml:space="preserve"># Session Initiate. Respuesta revela si el gateway HART-IP está</w:t>
      </w:r>
      <w:r>
        <w:br/>
      </w:r>
      <w:r>
        <w:rPr>
          <w:rStyle w:val="CommentTok"/>
        </w:rPr>
        <w:t xml:space="preserve"># activo. El fingerprint no va más allá — las commands HART</w:t>
      </w:r>
      <w:r>
        <w:br/>
      </w:r>
      <w:r>
        <w:rPr>
          <w:rStyle w:val="CommentTok"/>
        </w:rPr>
        <w:t xml:space="preserve"># viven dentro de TokenPassPDU y necesitan sesión autenticada.</w:t>
      </w:r>
    </w:p>
    <w:bookmarkEnd w:id="38"/>
    <w:bookmarkStart w:id="39" w:name="X9329b5c33570901dea6e865576c8b58941cea88"/>
    <w:p>
      <w:pPr>
        <w:pStyle w:val="Heading3"/>
      </w:pPr>
      <w:r>
        <w:t xml:space="preserve">3.8 Niagara Fox (BMS)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fox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"10.0.0.12:1911"</w:t>
      </w:r>
      <w:r>
        <w:br/>
      </w:r>
      <w:r>
        <w:br/>
      </w:r>
      <w:r>
        <w:rPr>
          <w:rStyle w:val="CommentTok"/>
        </w:rPr>
        <w:t xml:space="preserve"># El server envía una línea "fox a 0 -1 fox hello\n{fox.version=4.11.0}"</w:t>
      </w:r>
      <w:r>
        <w:br/>
      </w:r>
      <w:r>
        <w:rPr>
          <w:rStyle w:val="CommentTok"/>
        </w:rPr>
        <w:t xml:space="preserve"># en el connect. ElSereno captura eso como finding evidence.</w:t>
      </w:r>
    </w:p>
    <w:bookmarkEnd w:id="39"/>
    <w:bookmarkStart w:id="40" w:name="Xc100d6dc4bceda2b5eb6b9acd7fede52e17a253"/>
    <w:p>
      <w:pPr>
        <w:pStyle w:val="Heading3"/>
      </w:pPr>
      <w:r>
        <w:t xml:space="preserve">3.9 ATG Veeder-Root (surtidores)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atg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"10.0.0.13:10001"</w:t>
      </w:r>
      <w:r>
        <w:br/>
      </w:r>
      <w:r>
        <w:br/>
      </w:r>
      <w:r>
        <w:rPr>
          <w:rStyle w:val="CommentTok"/>
        </w:rPr>
        <w:t xml:space="preserve"># &lt;SOH&gt;I20100&lt;CR&gt; pide "In-tank inventory". Respuesta TLS-350</w:t>
      </w:r>
      <w:r>
        <w:br/>
      </w:r>
      <w:r>
        <w:rPr>
          <w:rStyle w:val="CommentTok"/>
        </w:rPr>
        <w:t xml:space="preserve"># comienza con "I20100\r\n" + data. Si el operador nunca</w:t>
      </w:r>
      <w:r>
        <w:br/>
      </w:r>
      <w:r>
        <w:rPr>
          <w:rStyle w:val="CommentTok"/>
        </w:rPr>
        <w:t xml:space="preserve"># cerró el puerto a Internet, esto es un hallazgo CRITICAL.</w:t>
      </w:r>
    </w:p>
    <w:bookmarkEnd w:id="40"/>
    <w:bookmarkStart w:id="41" w:name="X179d662f481c357fa50f8b9490e063d30bb3170"/>
    <w:p>
      <w:pPr>
        <w:pStyle w:val="Heading3"/>
      </w:pPr>
      <w:r>
        <w:t xml:space="preserve">3.10 OPC UA (v1.1+)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opcua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"10.0.0.14:4840"</w:t>
      </w:r>
      <w:r>
        <w:br/>
      </w:r>
      <w:r>
        <w:br/>
      </w:r>
      <w:r>
        <w:rPr>
          <w:rStyle w:val="CommentTok"/>
        </w:rPr>
        <w:t xml:space="preserve"># HEL con endpoint URL sintético. El server responde con:</w:t>
      </w:r>
      <w:r>
        <w:br/>
      </w:r>
      <w:r>
        <w:rPr>
          <w:rStyle w:val="CommentTok"/>
        </w:rPr>
        <w:t xml:space="preserve">#  - ACK → UA confirmado</w:t>
      </w:r>
      <w:r>
        <w:br/>
      </w:r>
      <w:r>
        <w:rPr>
          <w:rStyle w:val="CommentTok"/>
        </w:rPr>
        <w:t xml:space="preserve">#  - ERR → también UA confirmado (server rechazó el endpoint)</w:t>
      </w:r>
      <w:r>
        <w:br/>
      </w:r>
      <w:r>
        <w:rPr>
          <w:rStyle w:val="CommentTok"/>
        </w:rPr>
        <w:t xml:space="preserve">#  - bytes non-UA → posible HTTPS u otro servicio en 4840</w:t>
      </w:r>
    </w:p>
    <w:bookmarkEnd w:id="41"/>
    <w:bookmarkStart w:id="42" w:name="X6db17b5b4dfeb3355ac1c069b7c93afb763a35b"/>
    <w:p>
      <w:pPr>
        <w:pStyle w:val="Heading3"/>
      </w:pPr>
      <w:r>
        <w:t xml:space="preserve">3.11 XOT (X.25 sobre TCP, RFC 1613)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xot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"10.0.0.15:1998"</w:t>
      </w:r>
      <w:r>
        <w:br/>
      </w:r>
      <w:r>
        <w:br/>
      </w:r>
      <w:r>
        <w:rPr>
          <w:rStyle w:val="CommentTok"/>
        </w:rPr>
        <w:t xml:space="preserve"># CALL REQUEST. Respuesta CALL ACCEPTED → XOT vivo. Más allá,</w:t>
      </w:r>
      <w:r>
        <w:br/>
      </w:r>
      <w:r>
        <w:rPr>
          <w:rStyle w:val="CommentTok"/>
        </w:rPr>
        <w:t xml:space="preserve"># ElSereno tiene un REPL (v1.2+) para send/clear/data manual.</w:t>
      </w:r>
    </w:p>
    <w:bookmarkEnd w:id="42"/>
    <w:bookmarkStart w:id="43" w:name="Xe61f7f2d21c47c5c65c70018659b9054583160c"/>
    <w:p>
      <w:pPr>
        <w:pStyle w:val="Heading3"/>
      </w:pPr>
      <w:r>
        <w:t xml:space="preserve">3.12 AT modems (serial + TCP reverse-proxy)</w:t>
      </w:r>
    </w:p>
    <w:p>
      <w:pPr>
        <w:pStyle w:val="SourceCode"/>
      </w:pPr>
      <w:r>
        <w:rPr>
          <w:rStyle w:val="CommentTok"/>
        </w:rPr>
        <w:t xml:space="preserve"># Probe TCP (muchos modem-banks exponen AT por telnet)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"10.0.0.16:23"</w:t>
      </w:r>
      <w:r>
        <w:br/>
      </w:r>
      <w:r>
        <w:br/>
      </w:r>
      <w:r>
        <w:rPr>
          <w:rStyle w:val="CommentTok"/>
        </w:rPr>
        <w:t xml:space="preserve"># Serial local (con CAP_NET_RAW o similar)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"/dev/ttyUSB0"</w:t>
      </w:r>
    </w:p>
    <w:bookmarkEnd w:id="43"/>
    <w:bookmarkStart w:id="44" w:name="Xd62f0c08ff511a4a0a972e61c35dc9d7b7d8bee"/>
    <w:p>
      <w:pPr>
        <w:pStyle w:val="Heading3"/>
      </w:pPr>
      <w:r>
        <w:t xml:space="preserve">3.13 Banner genérico</w:t>
      </w:r>
    </w:p>
    <w:p>
      <w:pPr>
        <w:pStyle w:val="SourceCode"/>
      </w:pPr>
      <w:r>
        <w:rPr>
          <w:rStyle w:val="CommentTok"/>
        </w:rPr>
        <w:t xml:space="preserve"># Catch-all: puerto desconocido, snaga banner, aplica diccionario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banner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"10.0.0.20:2323"</w:t>
      </w:r>
    </w:p>
    <w:bookmarkEnd w:id="44"/>
    <w:bookmarkStart w:id="45" w:name="Xc2dfdf6033a9afd5f218e53864b1d47899348af"/>
    <w:p>
      <w:pPr>
        <w:pStyle w:val="Heading3"/>
      </w:pPr>
      <w:r>
        <w:t xml:space="preserve">3.14 SIP / PBX discovery (v1.3+)</w:t>
      </w:r>
    </w:p>
    <w:p>
      <w:pPr>
        <w:pStyle w:val="SourceCode"/>
      </w:pPr>
      <w:r>
        <w:rPr>
          <w:rStyle w:val="CommentTok"/>
        </w:rPr>
        <w:t xml:space="preserve"># OPTIONS probe a 5060 UDP (por defecto) o 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"pbx.ejemplo.com:5060"</w:t>
      </w:r>
      <w:r>
        <w:br/>
      </w:r>
      <w:r>
        <w:br/>
      </w:r>
      <w:r>
        <w:rPr>
          <w:rStyle w:val="CommentTok"/>
        </w:rPr>
        <w:t xml:space="preserve"># Identifica 15 marcas desde Server / User-Agent / Allow headers:</w:t>
      </w:r>
      <w:r>
        <w:br/>
      </w:r>
      <w:r>
        <w:rPr>
          <w:rStyle w:val="CommentTok"/>
        </w:rPr>
        <w:t xml:space="preserve">#   Asterisk / FreePBX / 3CX / Cisco UCM / Cisco SIP Gateway /</w:t>
      </w:r>
      <w:r>
        <w:br/>
      </w:r>
      <w:r>
        <w:rPr>
          <w:rStyle w:val="CommentTok"/>
        </w:rPr>
        <w:t xml:space="preserve">#   Mitel (+ ShoreTel) / Avaya (+ IP Office) / Yeastar /</w:t>
      </w:r>
      <w:r>
        <w:br/>
      </w:r>
      <w:r>
        <w:rPr>
          <w:rStyle w:val="CommentTok"/>
        </w:rPr>
        <w:t xml:space="preserve">#   Grandstream / Fanvil / Yealink / Kamailio / OpenSIPS /</w:t>
      </w:r>
      <w:r>
        <w:br/>
      </w:r>
      <w:r>
        <w:rPr>
          <w:rStyle w:val="CommentTok"/>
        </w:rPr>
        <w:t xml:space="preserve">#   FreeSWITCH / SER.</w:t>
      </w:r>
      <w:r>
        <w:br/>
      </w:r>
      <w:r>
        <w:rPr>
          <w:rStyle w:val="CommentTok"/>
        </w:rPr>
        <w:t xml:space="preserve"># Scoring tiers: 90 attack-ripe (Asterisk/FreePBX/3CX);</w:t>
      </w:r>
      <w:r>
        <w:br/>
      </w:r>
      <w:r>
        <w:rPr>
          <w:rStyle w:val="CommentTok"/>
        </w:rPr>
        <w:t xml:space="preserve"># 85 enterprise (Cisco UCM / Avaya / Mitel); 80 SOHO (Yeastar /</w:t>
      </w:r>
      <w:r>
        <w:br/>
      </w:r>
      <w:r>
        <w:rPr>
          <w:rStyle w:val="CommentTok"/>
        </w:rPr>
        <w:t xml:space="preserve"># Grandstream / Fanvil / Yealink); 75 proxy/gateway;</w:t>
      </w:r>
      <w:r>
        <w:br/>
      </w:r>
      <w:r>
        <w:rPr>
          <w:rStyle w:val="CommentTok"/>
        </w:rPr>
        <w:t xml:space="preserve"># 70 SIP-unknown-vendor.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`auth_state` baja a 50 si el servidor responde 401 Unauthorized</w:t>
      </w:r>
      <w:r>
        <w:br/>
      </w:r>
      <w:r>
        <w:rPr>
          <w:rStyle w:val="CommentTok"/>
        </w:rPr>
        <w:t xml:space="preserve"># con Digest challenge.</w:t>
      </w:r>
    </w:p>
    <w:bookmarkEnd w:id="45"/>
    <w:bookmarkStart w:id="46" w:name="X6ac26cb5d01acde849b71d98fde6806fac59d22"/>
    <w:p>
      <w:pPr>
        <w:pStyle w:val="Heading3"/>
      </w:pPr>
      <w:r>
        <w:t xml:space="preserve">3.15 IAX2 — Asterisk binary protocol (v1.3+)</w:t>
      </w:r>
    </w:p>
    <w:p>
      <w:pPr>
        <w:pStyle w:val="SourceCode"/>
      </w:pPr>
      <w:r>
        <w:rPr>
          <w:rStyle w:val="CommentTok"/>
        </w:rPr>
        <w:t xml:space="preserve"># NEW frame → clasifica la respuesta por subclase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iax2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"pbx.ejemplo.com:4569"</w:t>
      </w:r>
      <w:r>
        <w:br/>
      </w:r>
      <w:r>
        <w:br/>
      </w:r>
      <w:r>
        <w:rPr>
          <w:rStyle w:val="CommentTok"/>
        </w:rPr>
        <w:t xml:space="preserve"># Subclases que confirman IAX2 (protocol_risk=90, Asterisk-</w:t>
      </w:r>
      <w:r>
        <w:br/>
      </w:r>
      <w:r>
        <w:rPr>
          <w:rStyle w:val="CommentTok"/>
        </w:rPr>
        <w:t xml:space="preserve"># specific PBX disclosure):</w:t>
      </w:r>
      <w:r>
        <w:br/>
      </w:r>
      <w:r>
        <w:rPr>
          <w:rStyle w:val="CommentTok"/>
        </w:rPr>
        <w:t xml:space="preserve">#   ACCEPT  — el remote aceptó nuestra call (se envía HANGUP</w:t>
      </w:r>
      <w:r>
        <w:br/>
      </w:r>
      <w:r>
        <w:rPr>
          <w:rStyle w:val="CommentTok"/>
        </w:rPr>
        <w:t xml:space="preserve">#             inmediatamente para no dejar dialog colgado)</w:t>
      </w:r>
      <w:r>
        <w:br/>
      </w:r>
      <w:r>
        <w:rPr>
          <w:rStyle w:val="CommentTok"/>
        </w:rPr>
        <w:t xml:space="preserve">#   AUTHREQ — pide auth (auth_state baja a 50)</w:t>
      </w:r>
      <w:r>
        <w:br/>
      </w:r>
      <w:r>
        <w:rPr>
          <w:rStyle w:val="CommentTok"/>
        </w:rPr>
        <w:t xml:space="preserve">#   REJECT  — aceptó la llegada pero rehúsa</w:t>
      </w:r>
      <w:r>
        <w:br/>
      </w:r>
      <w:r>
        <w:rPr>
          <w:rStyle w:val="CommentTok"/>
        </w:rPr>
        <w:t xml:space="preserve">#   HANGUP  — cerró al vuelo</w:t>
      </w:r>
      <w:r>
        <w:br/>
      </w:r>
      <w:r>
        <w:rPr>
          <w:rStyle w:val="CommentTok"/>
        </w:rPr>
        <w:t xml:space="preserve">#   PING / PONG / REG* — todos confirman IAX2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Mini-frames (audio) y frames no-IAX se descartan; bytes HTTP</w:t>
      </w:r>
      <w:r>
        <w:br/>
      </w:r>
      <w:r>
        <w:rPr>
          <w:rStyle w:val="CommentTok"/>
        </w:rPr>
        <w:t xml:space="preserve"># que coincidan con mini-frame-encoding se filtran por length</w:t>
      </w:r>
      <w:r>
        <w:br/>
      </w:r>
      <w:r>
        <w:rPr>
          <w:rStyle w:val="CommentTok"/>
        </w:rPr>
        <w:t xml:space="preserve"># sanity guard (real mini-frames son exactamente 4 bytes).</w:t>
      </w:r>
    </w:p>
    <w:bookmarkEnd w:id="46"/>
    <w:bookmarkStart w:id="47" w:name="X061977e69543426073cfab229eda3692fe731e7"/>
    <w:p>
      <w:pPr>
        <w:pStyle w:val="Heading3"/>
      </w:pPr>
      <w:r>
        <w:t xml:space="preserve">3.16 PBX HTTP admin-UI (v1.3+)</w:t>
      </w:r>
    </w:p>
    <w:p>
      <w:pPr>
        <w:pStyle w:val="SourceCode"/>
      </w:pPr>
      <w:r>
        <w:rPr>
          <w:rStyle w:val="CommentTok"/>
        </w:rPr>
        <w:t xml:space="preserve"># Probe a la admin web (HTTPS por defecto, self-signed tolerado)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pbxhttp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"pbx.ejemplo.com:443"</w:t>
      </w:r>
      <w:r>
        <w:br/>
      </w:r>
      <w:r>
        <w:br/>
      </w:r>
      <w:r>
        <w:rPr>
          <w:rStyle w:val="CommentTok"/>
        </w:rPr>
        <w:t xml:space="preserve"># También funciona contra puertos comunes de admin alternativos:</w:t>
      </w:r>
      <w:r>
        <w:br/>
      </w:r>
      <w:r>
        <w:rPr>
          <w:rStyle w:val="CommentTok"/>
        </w:rPr>
        <w:t xml:space="preserve">#   80 / 8080 / 8088 / 5001 / 8443 / 411 (Avaya IP Office)</w:t>
      </w:r>
      <w:r>
        <w:br/>
      </w:r>
      <w:r>
        <w:rPr>
          <w:rStyle w:val="CommentTok"/>
        </w:rPr>
        <w:t xml:space="preserve"># El plugin acepta un path alternativo vía config (por defecto "/"):</w:t>
      </w:r>
      <w:r>
        <w:br/>
      </w:r>
      <w:r>
        <w:rPr>
          <w:rStyle w:val="CommentTok"/>
        </w:rPr>
        <w:t xml:space="preserve">#   /admin/config.php  → FreePBX</w:t>
      </w:r>
      <w:r>
        <w:br/>
      </w:r>
      <w:r>
        <w:rPr>
          <w:rStyle w:val="CommentTok"/>
        </w:rPr>
        <w:t xml:space="preserve">#   /webclient/        → 3CX</w:t>
      </w:r>
      <w:r>
        <w:br/>
      </w:r>
      <w:r>
        <w:rPr>
          <w:rStyle w:val="CommentTok"/>
        </w:rPr>
        <w:t xml:space="preserve">#   /ccmadmin/login.do → Cisco UCM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Reconoce 15 plataformas PBX vía response Server / &lt;title&gt; /</w:t>
      </w:r>
      <w:r>
        <w:br/>
      </w:r>
      <w:r>
        <w:rPr>
          <w:rStyle w:val="CommentTok"/>
        </w:rPr>
        <w:t xml:space="preserve"># body: FreePBX, PBXact (Sangoma), 3CX, Yeastar (+ NeoGate +</w:t>
      </w:r>
      <w:r>
        <w:br/>
      </w:r>
      <w:r>
        <w:rPr>
          <w:rStyle w:val="CommentTok"/>
        </w:rPr>
        <w:t xml:space="preserve"># Linkus), Cisco UCM, Avaya (IP Office / Aura / Communication</w:t>
      </w:r>
      <w:r>
        <w:br/>
      </w:r>
      <w:r>
        <w:rPr>
          <w:rStyle w:val="CommentTok"/>
        </w:rPr>
        <w:t xml:space="preserve"># Manager), Mitel (+ ShoreTel + MiCollab), Grandstream (+ UCM6</w:t>
      </w:r>
      <w:r>
        <w:br/>
      </w:r>
      <w:r>
        <w:rPr>
          <w:rStyle w:val="CommentTok"/>
        </w:rPr>
        <w:t xml:space="preserve"># + GXP + GXW), Fanvil, Yealink (+ SIP-T), Asterisk HTTP</w:t>
      </w:r>
      <w:r>
        <w:br/>
      </w:r>
      <w:r>
        <w:rPr>
          <w:rStyle w:val="CommentTok"/>
        </w:rPr>
        <w:t xml:space="preserve"># Manager, Switchvox (Digium), Elastix, FreeSWITCH.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Heurística "PBX-likely": cuando ningún brand matchea pero el</w:t>
      </w:r>
      <w:r>
        <w:br/>
      </w:r>
      <w:r>
        <w:rPr>
          <w:rStyle w:val="CommentTok"/>
        </w:rPr>
        <w:t xml:space="preserve"># body menciona pbx / phone system / sip server / voip admin /</w:t>
      </w:r>
      <w:r>
        <w:br/>
      </w:r>
      <w:r>
        <w:rPr>
          <w:rStyle w:val="CommentTok"/>
        </w:rPr>
        <w:t xml:space="preserve"># extension → protocol_risk sube a 70 para que el finding no</w:t>
      </w:r>
      <w:r>
        <w:br/>
      </w:r>
      <w:r>
        <w:rPr>
          <w:rStyle w:val="CommentTok"/>
        </w:rPr>
        <w:t xml:space="preserve"># pase desapercibido.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Default: InsecureSkipVerify=true — PBX default installs</w:t>
      </w:r>
      <w:r>
        <w:br/>
      </w:r>
      <w:r>
        <w:rPr>
          <w:rStyle w:val="CommentTok"/>
        </w:rPr>
        <w:t xml:space="preserve"># shippean certificados self-signed siempre; la alternativa</w:t>
      </w:r>
      <w:r>
        <w:br/>
      </w:r>
      <w:r>
        <w:rPr>
          <w:rStyle w:val="CommentTok"/>
        </w:rPr>
        <w:t xml:space="preserve"># sería no poder fingerprintear el 80 % de los PBXes en</w:t>
      </w:r>
      <w:r>
        <w:br/>
      </w:r>
      <w:r>
        <w:rPr>
          <w:rStyle w:val="CommentTok"/>
        </w:rPr>
        <w:t xml:space="preserve"># producción. El probe NO transmite credenciales, solo lee la</w:t>
      </w:r>
      <w:r>
        <w:br/>
      </w:r>
      <w:r>
        <w:rPr>
          <w:rStyle w:val="CommentTok"/>
        </w:rPr>
        <w:t xml:space="preserve"># página de login.</w:t>
      </w:r>
    </w:p>
    <w:bookmarkEnd w:id="47"/>
    <w:bookmarkStart w:id="48" w:name="X8bcca0a87f0e55de0b6b4aa1cd69c1ea2b0fbb9"/>
    <w:p>
      <w:pPr>
        <w:pStyle w:val="Heading3"/>
      </w:pPr>
      <w:r>
        <w:t xml:space="preserve">3.17 CWMP / TR-069 (v1.4+)</w:t>
      </w:r>
    </w:p>
    <w:p>
      <w:pPr>
        <w:pStyle w:val="SourceCode"/>
      </w:pPr>
      <w:r>
        <w:rPr>
          <w:rStyle w:val="CommentTok"/>
        </w:rPr>
        <w:t xml:space="preserve"># ACS Inform probe a 7547/tcp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cwmp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"acs.ejemplo.com:7547"</w:t>
      </w:r>
      <w:r>
        <w:br/>
      </w:r>
      <w:r>
        <w:br/>
      </w:r>
      <w:r>
        <w:rPr>
          <w:rStyle w:val="CommentTok"/>
        </w:rPr>
        <w:t xml:space="preserve"># Reconoce 15 plataformas ACS (Auto-Configuration Servers):</w:t>
      </w:r>
      <w:r>
        <w:br/>
      </w:r>
      <w:r>
        <w:rPr>
          <w:rStyle w:val="CommentTok"/>
        </w:rPr>
        <w:t xml:space="preserve">#   GenieACS (open source) / LibreACS / EasyCwmp / OpenACS /</w:t>
      </w:r>
      <w:r>
        <w:br/>
      </w:r>
      <w:r>
        <w:rPr>
          <w:rStyle w:val="CommentTok"/>
        </w:rPr>
        <w:t xml:space="preserve">#   Axiros ACS / Device Cloud (Digi) / Incognito / Motive /</w:t>
      </w:r>
      <w:r>
        <w:br/>
      </w:r>
      <w:r>
        <w:rPr>
          <w:rStyle w:val="CommentTok"/>
        </w:rPr>
        <w:t xml:space="preserve">#   Netopia ACS / Broadcom ACS / Ericsson (Ericsson EDGE) /</w:t>
      </w:r>
      <w:r>
        <w:br/>
      </w:r>
      <w:r>
        <w:rPr>
          <w:rStyle w:val="CommentTok"/>
        </w:rPr>
        <w:t xml:space="preserve">#   ZTE ACS / Alcatel-Lucent Motive / CommScope Arris / etc.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TR-069 es el protocolo estándar de gestión remota de CPE</w:t>
      </w:r>
      <w:r>
        <w:br/>
      </w:r>
      <w:r>
        <w:rPr>
          <w:rStyle w:val="CommentTok"/>
        </w:rPr>
        <w:t xml:space="preserve"># (Customer Premises Equipment — routers, ONTs, STBs...).</w:t>
      </w:r>
      <w:r>
        <w:br/>
      </w:r>
      <w:r>
        <w:rPr>
          <w:rStyle w:val="CommentTok"/>
        </w:rPr>
        <w:t xml:space="preserve"># Un ACS público es una superficie enorme: una RCE en el ACS</w:t>
      </w:r>
      <w:r>
        <w:br/>
      </w:r>
      <w:r>
        <w:rPr>
          <w:rStyle w:val="CommentTok"/>
        </w:rPr>
        <w:t xml:space="preserve"># da control remoto sobre MILES de dispositivos end-user. De</w:t>
      </w:r>
      <w:r>
        <w:br/>
      </w:r>
      <w:r>
        <w:rPr>
          <w:rStyle w:val="CommentTok"/>
        </w:rPr>
        <w:t xml:space="preserve"># ahí el protocol_risk alto por defecto.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a2901b565cdec1ef9c2dd2c397e2191cfa8cbf5"/>
    <w:p>
      <w:pPr>
        <w:pStyle w:val="Heading2"/>
      </w:pPr>
      <w:r>
        <w:t xml:space="preserve">4. Scoring + triage</w:t>
      </w:r>
    </w:p>
    <w:p>
      <w:pPr>
        <w:pStyle w:val="SourceCode"/>
      </w:pPr>
      <w:r>
        <w:rPr>
          <w:rStyle w:val="CommentTok"/>
        </w:rPr>
        <w:t xml:space="preserve"># Explica los 6 factores (ADR-006) y sus pesos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  <w:r>
        <w:br/>
      </w:r>
      <w:r>
        <w:br/>
      </w:r>
      <w:r>
        <w:rPr>
          <w:rStyle w:val="CommentTok"/>
        </w:rPr>
        <w:t xml:space="preserve"># Mostrar el YAML embebido (pesos + umbrales)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scoring show</w:t>
      </w:r>
      <w:r>
        <w:br/>
      </w:r>
      <w:r>
        <w:br/>
      </w:r>
      <w:r>
        <w:rPr>
          <w:rStyle w:val="CommentTok"/>
        </w:rPr>
        <w:t xml:space="preserve"># Triage: agrupa findings por quick-win / strategic / routine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triage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Los pesos por defecto: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protocol_risk</w:t>
      </w:r>
      <w:r>
        <w:t xml:space="preserve"> </w:t>
      </w:r>
      <w:r>
        <w:t xml:space="preserve">25 %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exposure</w:t>
      </w:r>
      <w:r>
        <w:t xml:space="preserve"> </w:t>
      </w:r>
      <w:r>
        <w:t xml:space="preserve">20 %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auth_state</w:t>
      </w:r>
      <w:r>
        <w:t xml:space="preserve"> </w:t>
      </w:r>
      <w:r>
        <w:t xml:space="preserve">20 %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capability</w:t>
      </w:r>
      <w:r>
        <w:t xml:space="preserve"> </w:t>
      </w:r>
      <w:r>
        <w:t xml:space="preserve">15 %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impact_class</w:t>
      </w:r>
      <w:r>
        <w:t xml:space="preserve"> </w:t>
      </w:r>
      <w:r>
        <w:t xml:space="preserve">10 %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cve_exposure</w:t>
      </w:r>
      <w:r>
        <w:t xml:space="preserve"> </w:t>
      </w:r>
      <w:r>
        <w:t xml:space="preserve">10 %</w:t>
      </w:r>
    </w:p>
    <w:p>
      <w:pPr>
        <w:pStyle w:val="FirstParagraph"/>
      </w:pPr>
      <w:r>
        <w:t xml:space="preserve">Severity thresholds: critical ≥ 80, high ≥ 60, medium ≥ 40, low ≥ 20.</w:t>
      </w:r>
    </w:p>
    <w:p>
      <w:r>
        <w:pict>
          <v:rect style="width:0;height:1.5pt" o:hralign="center" o:hrstd="t" o:hr="t"/>
        </w:pict>
      </w:r>
    </w:p>
    <w:bookmarkEnd w:id="50"/>
    <w:bookmarkStart w:id="51" w:name="X680fbe0f5bcaec941e6dc984650f810cd12e716"/>
    <w:p>
      <w:pPr>
        <w:pStyle w:val="Heading2"/>
      </w:pPr>
      <w:r>
        <w:t xml:space="preserve">5. API HTTP</w:t>
      </w:r>
    </w:p>
    <w:p>
      <w:pPr>
        <w:pStyle w:val="FirstParagraph"/>
      </w:pPr>
      <w:r>
        <w:t xml:space="preserve">Endpoints de lectura (default build):</w:t>
      </w:r>
    </w:p>
    <w:p>
      <w:pPr>
        <w:pStyle w:val="SourceCode"/>
      </w:pPr>
      <w:r>
        <w:rPr>
          <w:rStyle w:val="CommentTok"/>
        </w:rPr>
        <w:t xml:space="preserve"># Lista de plugins registrados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http://127.0.0.1:8787/api/v1/plugins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Pesos de scoring en memoria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http://127.0.0.1:8787/api/v1/scoring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Salud / readiness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http://127.0.0.1:8787/readyz   </w:t>
      </w:r>
      <w:r>
        <w:rPr>
          <w:rStyle w:val="CommentTok"/>
        </w:rPr>
        <w:t xml:space="preserve"># 503 si la DB está caída</w:t>
      </w:r>
      <w:r>
        <w:br/>
      </w:r>
      <w:r>
        <w:br/>
      </w:r>
      <w:r>
        <w:rPr>
          <w:rStyle w:val="CommentTok"/>
        </w:rPr>
        <w:t xml:space="preserve"># OpenAPI spec (código como fuente de verdad)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http://127.0.0.1:8787/api/v1/openapi.yaml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openapi.yaml</w:t>
      </w:r>
      <w:r>
        <w:br/>
      </w:r>
      <w:r>
        <w:br/>
      </w:r>
      <w:r>
        <w:rPr>
          <w:rStyle w:val="CommentTok"/>
        </w:rPr>
        <w:t xml:space="preserve"># SSE live feed (v1.1+)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http://127.0.0.1:8787/api/v1/stream</w:t>
      </w:r>
      <w:r>
        <w:br/>
      </w:r>
      <w:r>
        <w:br/>
      </w:r>
      <w:r>
        <w:rPr>
          <w:rStyle w:val="CommentTok"/>
        </w:rPr>
        <w:t xml:space="preserve"># Paneles DB (v1.2+; requiere DATABASE_URL)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'http://127.0.0.1:8787/api/v1/findings?severity=high&amp;limit=50'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'http://127.0.0.1:8787/api/v1/runs?limit=20'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http://127.0.0.1:8787/api/v1/triage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Panel admin + self-audit:</w:t>
      </w:r>
    </w:p>
    <w:p>
      <w:pPr>
        <w:pStyle w:val="SourceCode"/>
      </w:pPr>
      <w:r>
        <w:rPr>
          <w:rStyle w:val="VerbatimChar"/>
        </w:rPr>
        <w:t xml:space="preserve">http://127.0.0.1:8787/admin/security</w:t>
      </w:r>
    </w:p>
    <w:p>
      <w:pPr>
        <w:pStyle w:val="FirstParagraph"/>
      </w:pPr>
      <w:r>
        <w:t xml:space="preserve">Muestra todo el estado de controles de seguridad (vault,</w:t>
      </w:r>
      <w:r>
        <w:t xml:space="preserve"> </w:t>
      </w:r>
      <w:r>
        <w:t xml:space="preserve">audit chain, CSRF, redaction, subprocess allowlist, scope,</w:t>
      </w:r>
      <w:r>
        <w:t xml:space="preserve"> </w:t>
      </w:r>
      <w:r>
        <w:t xml:space="preserve">write-ban por protocolo, sandbox seccomp, canary webhook,</w:t>
      </w:r>
      <w:r>
        <w:t xml:space="preserve"> </w:t>
      </w:r>
      <w:r>
        <w:t xml:space="preserve">backup cifrado).</w:t>
      </w:r>
    </w:p>
    <w:p>
      <w:r>
        <w:pict>
          <v:rect style="width:0;height:1.5pt" o:hralign="center" o:hrstd="t" o:hr="t"/>
        </w:pict>
      </w:r>
    </w:p>
    <w:bookmarkEnd w:id="51"/>
    <w:bookmarkStart w:id="68" w:name="Xfa27d9e2fc86e73fb3234dd90d04918f3667355"/>
    <w:p>
      <w:pPr>
        <w:pStyle w:val="Heading2"/>
      </w:pPr>
      <w:r>
        <w:t xml:space="preserve">6. Casos ofensivos (build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Requisitos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Binario construido con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 </w:t>
      </w:r>
      <w:r>
        <w:t xml:space="preserve">(release:</w:t>
      </w:r>
      <w:r>
        <w:t xml:space="preserve"> </w:t>
      </w:r>
      <w:r>
        <w:rPr>
          <w:rStyle w:val="VerbatimChar"/>
        </w:rPr>
        <w:t xml:space="preserve">elsereno-offensive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Vault desbloqueado (para derivar tokens).</w:t>
      </w:r>
    </w:p>
    <w:p>
      <w:pPr>
        <w:pStyle w:val="Compact"/>
        <w:numPr>
          <w:ilvl w:val="0"/>
          <w:numId w:val="1006"/>
        </w:numPr>
      </w:pPr>
      <w:r>
        <w:t xml:space="preserve">Triple confirmación: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(Si dial)</w:t>
      </w:r>
      <w:r>
        <w:t xml:space="preserve"> </w:t>
      </w:r>
      <w:r>
        <w:rPr>
          <w:rStyle w:val="VerbatimChar"/>
        </w:rPr>
        <w:t xml:space="preserve">--dial-allowed</w:t>
      </w:r>
      <w:r>
        <w:t xml:space="preserve"> </w:t>
      </w:r>
      <w:r>
        <w:t xml:space="preserve">y números &gt; 3 dígitos.</w:t>
      </w:r>
    </w:p>
    <w:bookmarkStart w:id="54" w:name="X4e35870b816711731ca6d3eafdcf8c73b26bc4c"/>
    <w:p>
      <w:pPr>
        <w:pStyle w:val="Heading3"/>
      </w:pPr>
      <w:r>
        <w:t xml:space="preserve">6.1 Modbus write — dos modos</w:t>
      </w:r>
    </w:p>
    <w:p>
      <w:pPr>
        <w:pStyle w:val="FirstParagraph"/>
      </w:pPr>
      <w:r>
        <w:t xml:space="preserve">Modbus es el único plugin ofensivo con dos modos de operación</w:t>
      </w:r>
      <w:r>
        <w:t xml:space="preserve"> </w:t>
      </w:r>
      <w:r>
        <w:t xml:space="preserve">porque su CLI original (v1.2) era per-request, no per-session:</w:t>
      </w:r>
    </w:p>
    <w:bookmarkStart w:id="52" w:name="Xc2a95dc738ae372ba5b81d02bc64de7a9cb5c87"/>
    <w:p>
      <w:pPr>
        <w:pStyle w:val="Heading4"/>
      </w:pPr>
      <w:r>
        <w:t xml:space="preserve">6.1.1 Per-request (v1.2, todavía suportado)</w:t>
      </w:r>
    </w:p>
    <w:p>
      <w:pPr>
        <w:pStyle w:val="SourceCode"/>
      </w:pPr>
      <w:r>
        <w:rPr>
          <w:rStyle w:val="CommentTok"/>
        </w:rPr>
        <w:t xml:space="preserve"># Paso 1: dry-run (calcula token esperado)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Category:     write</w:t>
      </w:r>
      <w:r>
        <w:br/>
      </w:r>
      <w:r>
        <w:rPr>
          <w:rStyle w:val="CommentTok"/>
        </w:rPr>
        <w:t xml:space="preserve">#   Protocol:     modbus</w:t>
      </w:r>
      <w:r>
        <w:br/>
      </w:r>
      <w:r>
        <w:rPr>
          <w:rStyle w:val="CommentTok"/>
        </w:rPr>
        <w:t xml:space="preserve">#   Operation:    write_single_register</w:t>
      </w:r>
      <w:r>
        <w:br/>
      </w:r>
      <w:r>
        <w:rPr>
          <w:rStyle w:val="CommentTok"/>
        </w:rPr>
        <w:t xml:space="preserve">#   PayloadHash:  a1b2c3…</w:t>
      </w:r>
      <w:r>
        <w:br/>
      </w:r>
      <w:r>
        <w:rPr>
          <w:rStyle w:val="CommentTok"/>
        </w:rPr>
        <w:t xml:space="preserve">#   Token:        9f8e7d… (HMAC sobre mutation con vault key)</w:t>
      </w:r>
      <w:r>
        <w:br/>
      </w:r>
      <w:r>
        <w:br/>
      </w:r>
      <w:r>
        <w:rPr>
          <w:rStyle w:val="CommentTok"/>
        </w:rPr>
        <w:t xml:space="preserve"># Paso 2: envío real con los tres flags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send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9f8e7d…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La fila de audit queda en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</w:t>
      </w:r>
    </w:p>
    <w:bookmarkEnd w:id="52"/>
    <w:bookmarkStart w:id="53" w:name="X202ef66a3b4664f96fea561b0fd881ab414c2da"/>
    <w:p>
      <w:pPr>
        <w:pStyle w:val="Heading4"/>
      </w:pPr>
      <w:r>
        <w:t xml:space="preserve">6.1.2 Proxy-session (v1.9+, simétrico con sip/iax2/pbxhttp/opcua/bacnet)</w:t>
      </w:r>
    </w:p>
    <w:p>
      <w:pPr>
        <w:pStyle w:val="SourceCode"/>
      </w:pPr>
      <w:r>
        <w:rPr>
          <w:rStyle w:val="CommentTok"/>
        </w:rPr>
        <w:t xml:space="preserve"># Dry-run: genera el confirm-token para una sesión de proxy</w:t>
      </w:r>
      <w:r>
        <w:br/>
      </w:r>
      <w:r>
        <w:rPr>
          <w:rStyle w:val="CommentTok"/>
        </w:rPr>
        <w:t xml:space="preserve"># listen con allowlist de function-codes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proxy-dry-run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16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/etc/elsereno/modbus-gate.yaml</w:t>
      </w:r>
      <w:r>
        <w:br/>
      </w:r>
      <w:r>
        <w:br/>
      </w:r>
      <w:r>
        <w:rPr>
          <w:rStyle w:val="CommentTok"/>
        </w:rPr>
        <w:t xml:space="preserve"># Lanzar el proxy con el YAML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/etc/elsereno/modbus-gate.yaml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127.0.0.1:15020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~/.elsereno/dev.pp</w:t>
      </w:r>
    </w:p>
    <w:p>
      <w:pPr>
        <w:pStyle w:val="FirstParagraph"/>
      </w:pPr>
      <w:r>
        <w:t xml:space="preserve">Opcionalmente en el dry-run puedes endurecer con</w:t>
      </w:r>
      <w:r>
        <w:t xml:space="preserve"> </w:t>
      </w:r>
      <w:r>
        <w:rPr>
          <w:rStyle w:val="VerbatimChar"/>
        </w:rPr>
        <w:t xml:space="preserve">--unit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--address-from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--address-to N</w:t>
      </w:r>
      <w:r>
        <w:t xml:space="preserve">. Atención: esa</w:t>
      </w:r>
      <w:r>
        <w:t xml:space="preserve"> </w:t>
      </w:r>
      <w:r>
        <w:t xml:space="preserve">combinación NO es compatible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 </w:t>
      </w:r>
      <w:r>
        <w:t xml:space="preserve">porque el</w:t>
      </w:r>
      <w:r>
        <w:t xml:space="preserve"> </w:t>
      </w:r>
      <w:r>
        <w:t xml:space="preserve">schema YAML hoy solo persiste</w:t>
      </w:r>
      <w:r>
        <w:t xml:space="preserve"> </w:t>
      </w:r>
      <w:r>
        <w:rPr>
          <w:rStyle w:val="VerbatimChar"/>
        </w:rPr>
        <w:t xml:space="preserve">functions:</w:t>
      </w:r>
      <w:r>
        <w:t xml:space="preserve"> </w:t>
      </w:r>
      <w:r>
        <w:t xml:space="preserve">(unit + address-</w:t>
      </w:r>
      <w:r>
        <w:t xml:space="preserve"> </w:t>
      </w:r>
      <w:r>
        <w:t xml:space="preserve">range tightening llega en v1.10). Si usas esos flags, pasa el</w:t>
      </w:r>
      <w:r>
        <w:t xml:space="preserve"> </w:t>
      </w:r>
      <w:r>
        <w:t xml:space="preserve">gate al proxy vía flags directos en lugar de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.</w:t>
      </w:r>
    </w:p>
    <w:bookmarkEnd w:id="53"/>
    <w:bookmarkEnd w:id="54"/>
    <w:bookmarkStart w:id="55" w:name="X5e1155a4b73938b28a56c7dd4fc8c98aee112be"/>
    <w:p>
      <w:pPr>
        <w:pStyle w:val="Heading3"/>
      </w:pPr>
      <w:r>
        <w:t xml:space="preserve">6.2 Exploit CVE (catálogo reducido)</w:t>
      </w:r>
    </w:p>
    <w:p>
      <w:pPr>
        <w:pStyle w:val="SourceCode"/>
      </w:pPr>
      <w:r>
        <w:rPr>
          <w:rStyle w:val="CommentTok"/>
        </w:rPr>
        <w:t xml:space="preserve"># Ver CVEs disponibles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list</w:t>
      </w:r>
      <w:r>
        <w:br/>
      </w:r>
      <w:r>
        <w:br/>
      </w:r>
      <w:r>
        <w:rPr>
          <w:rStyle w:val="CommentTok"/>
        </w:rPr>
        <w:t xml:space="preserve"># CVE-2015-5374 (Siemens Simatic DoS via malformed PROFINET)</w:t>
      </w:r>
      <w:r>
        <w:br/>
      </w:r>
      <w:r>
        <w:rPr>
          <w:rStyle w:val="CommentTok"/>
        </w:rPr>
        <w:t xml:space="preserve"># CVE-2019-10953 (Rockwell ControlLogix Denial by ENIP fragment)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show cve-2015-5374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dry-run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--proto</w:t>
      </w:r>
      <w:r>
        <w:rPr>
          <w:rStyle w:val="NormalTok"/>
        </w:rPr>
        <w:t xml:space="preserve"> udp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55"/>
    <w:bookmarkStart w:id="56" w:name="X6332d4d474a56f4342ac10635444639f668985c"/>
    <w:p>
      <w:pPr>
        <w:pStyle w:val="Heading3"/>
      </w:pPr>
      <w:r>
        <w:t xml:space="preserve">6.3 Harvest (descubrir credenciales débiles)</w:t>
      </w:r>
    </w:p>
    <w:p>
      <w:pPr>
        <w:pStyle w:val="FirstParagraph"/>
      </w:pPr>
      <w:r>
        <w:t xml:space="preserve">Probers: Telnet, FTP, HTTP-Basic, SNMPv1/v2c (community strings).</w:t>
      </w:r>
    </w:p>
    <w:p>
      <w:pPr>
        <w:pStyle w:val="SourceCode"/>
      </w:pPr>
      <w:r>
        <w:rPr>
          <w:rStyle w:val="CommentTok"/>
        </w:rPr>
        <w:t xml:space="preserve"># Harvest contra una lista de objetivos, guarda hallazgos en vault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harvest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--targets</w:t>
      </w:r>
      <w:r>
        <w:rPr>
          <w:rStyle w:val="NormalTok"/>
        </w:rPr>
        <w:t xml:space="preserve"> harvest-list.txt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--probers</w:t>
      </w:r>
      <w:r>
        <w:rPr>
          <w:rStyle w:val="NormalTok"/>
        </w:rPr>
        <w:t xml:space="preserve"> telnet,ftp,http-basic,snmp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harvest-list.txt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Ver credenciales descubiertas (con redacción si TTY)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list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show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cisco-snmp-1 </w:t>
      </w:r>
      <w:r>
        <w:rPr>
          <w:rStyle w:val="AttributeTok"/>
        </w:rPr>
        <w:t xml:space="preserve">--reveal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registra token_reveal en audit</w:t>
      </w:r>
    </w:p>
    <w:bookmarkEnd w:id="56"/>
    <w:bookmarkStart w:id="57" w:name="X8a39fb2af08e6c78fec6666de17caba076bdb87"/>
    <w:p>
      <w:pPr>
        <w:pStyle w:val="Heading3"/>
      </w:pPr>
      <w:r>
        <w:t xml:space="preserve">6.4 Dial individual (un número)</w:t>
      </w:r>
    </w:p>
    <w:p>
      <w:pPr>
        <w:pStyle w:val="SourceCode"/>
      </w:pPr>
      <w:r>
        <w:rPr>
          <w:rStyle w:val="CommentTok"/>
        </w:rPr>
        <w:t xml:space="preserve"># Validación sin dialar (gate: ≤3 dígitos + scope.blocked_numbers)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br/>
      </w:r>
      <w:r>
        <w:br/>
      </w:r>
      <w:r>
        <w:rPr>
          <w:rStyle w:val="CommentTok"/>
        </w:rPr>
        <w:t xml:space="preserve"># Batch wardial (v1.1 chunk 8) — clasifica + audita cada número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nums.txt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target list</w:t>
      </w:r>
      <w:r>
        <w:br/>
      </w:r>
      <w:r>
        <w:rPr>
          <w:rStyle w:val="StringTok"/>
        </w:rPr>
        <w:t xml:space="preserve">+34 91 123 4567</w:t>
      </w:r>
      <w:r>
        <w:br/>
      </w:r>
      <w:r>
        <w:rPr>
          <w:rStyle w:val="StringTok"/>
        </w:rPr>
        <w:t xml:space="preserve">+34 91 987 6543</w:t>
      </w:r>
      <w:r>
        <w:br/>
      </w:r>
      <w:r>
        <w:rPr>
          <w:rStyle w:val="StringTok"/>
        </w:rPr>
        <w:t xml:space="preserve"># números peligrosos — el guard los refusa</w:t>
      </w:r>
      <w:r>
        <w:br/>
      </w:r>
      <w:r>
        <w:rPr>
          <w:rStyle w:val="StringTok"/>
        </w:rPr>
        <w:t xml:space="preserve">112</w:t>
      </w:r>
      <w:r>
        <w:br/>
      </w:r>
      <w:r>
        <w:rPr>
          <w:rStyle w:val="StringTok"/>
        </w:rPr>
        <w:t xml:space="preserve">555 1234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--numbers-file</w:t>
      </w:r>
      <w:r>
        <w:rPr>
          <w:rStyle w:val="NormalTok"/>
        </w:rPr>
        <w:t xml:space="preserve"> nums.txt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--disposition</w:t>
      </w:r>
      <w:r>
        <w:rPr>
          <w:rStyle w:val="NormalTok"/>
        </w:rPr>
        <w:t xml:space="preserve"> preview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wardial batch — 4 numbers classified:</w:t>
      </w:r>
      <w:r>
        <w:br/>
      </w:r>
      <w:r>
        <w:rPr>
          <w:rStyle w:val="CommentTok"/>
        </w:rPr>
        <w:t xml:space="preserve">#     allow:   2</w:t>
      </w:r>
      <w:r>
        <w:br/>
      </w:r>
      <w:r>
        <w:rPr>
          <w:rStyle w:val="CommentTok"/>
        </w:rPr>
        <w:t xml:space="preserve">#     short:   1 (≤3-digit hard block)</w:t>
      </w:r>
      <w:r>
        <w:br/>
      </w:r>
      <w:r>
        <w:rPr>
          <w:rStyle w:val="CommentTok"/>
        </w:rPr>
        <w:t xml:space="preserve">#     blocked: 1 (scope.blocked_numbers)</w:t>
      </w:r>
      <w:r>
        <w:br/>
      </w:r>
      <w:r>
        <w:rPr>
          <w:rStyle w:val="CommentTok"/>
        </w:rPr>
        <w:t xml:space="preserve">#   audit chain appended to: ~/.elsereno/audit.jsonl</w:t>
      </w:r>
    </w:p>
    <w:bookmarkEnd w:id="57"/>
    <w:bookmarkStart w:id="66" w:name="X1e344f038e39d9cc4e5aa251a934f06dbc44254"/>
    <w:p>
      <w:pPr>
        <w:pStyle w:val="Heading3"/>
      </w:pPr>
      <w:r>
        <w:t xml:space="preserve">6.5 Proxy write-gated (v1.5+ — CLI</w:t>
      </w:r>
      <w:r>
        <w:t xml:space="preserve"> </w:t>
      </w:r>
      <w:r>
        <w:rPr>
          <w:rStyle w:val="VerbatimChar"/>
        </w:rPr>
        <w:t xml:space="preserve">proxy listen</w:t>
      </w:r>
      <w:r>
        <w:t xml:space="preserve">)</w:t>
      </w:r>
    </w:p>
    <w:p>
      <w:pPr>
        <w:pStyle w:val="FirstParagraph"/>
      </w:pPr>
      <w:r>
        <w:t xml:space="preserve">Desde v1.5.0 todos los write-gates son ejecutables inline con</w:t>
      </w:r>
      <w:r>
        <w:t xml:space="preserve"> </w:t>
      </w:r>
      <w:r>
        <w:t xml:space="preserve">un único verbo. Soporta</w:t>
      </w:r>
      <w:r>
        <w:t xml:space="preserve"> </w:t>
      </w:r>
      <w:r>
        <w:rPr>
          <w:b/>
          <w:bCs/>
        </w:rPr>
        <w:t xml:space="preserve">6 plugins</w:t>
      </w:r>
      <w:r>
        <w:t xml:space="preserve">: modbus, opcua, sip,</w:t>
      </w:r>
      <w:r>
        <w:t xml:space="preserve"> </w:t>
      </w:r>
      <w:r>
        <w:t xml:space="preserve">iax2, pbxhttp, bacnet.</w:t>
      </w:r>
    </w:p>
    <w:bookmarkStart w:id="58" w:name="X8c8db57ccaaf320b1f4206d626e48a3f90dd0e3"/>
    <w:p>
      <w:pPr>
        <w:pStyle w:val="Heading4"/>
      </w:pPr>
      <w:r>
        <w:t xml:space="preserve">6.5.1 Generar allow-file YAML + confirm-token (v1.7+ emit)</w:t>
      </w:r>
    </w:p>
    <w:p>
      <w:pPr>
        <w:pStyle w:val="FirstParagraph"/>
      </w:pPr>
      <w:r>
        <w:t xml:space="preserve">El patrón canónico es</w:t>
      </w:r>
      <w:r>
        <w:t xml:space="preserve"> </w:t>
      </w:r>
      <w:r>
        <w:rPr>
          <w:rStyle w:val="VerbatimChar"/>
        </w:rPr>
        <w:t xml:space="preserve">write &lt;plugin&gt; dry-run --emit-allow-file</w:t>
      </w:r>
      <w:r>
        <w:t xml:space="preserve">:</w:t>
      </w:r>
      <w:r>
        <w:t xml:space="preserve"> </w:t>
      </w:r>
      <w:r>
        <w:t xml:space="preserve">genera el YAML Y el confirm-token en una sola llamada.</w:t>
      </w:r>
    </w:p>
    <w:p>
      <w:pPr>
        <w:pStyle w:val="SourceCode"/>
      </w:pPr>
      <w:r>
        <w:rPr>
          <w:rStyle w:val="CommentTok"/>
        </w:rPr>
        <w:t xml:space="preserve"># SIP — permitir sólo INVITE + REGISTER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PayloadHash:  0faed99d…</w:t>
      </w:r>
      <w:r>
        <w:br/>
      </w:r>
      <w:r>
        <w:rPr>
          <w:rStyle w:val="CommentTok"/>
        </w:rPr>
        <w:t xml:space="preserve">#   ConfirmToken: &lt;hex-de-32-bytes&gt;   ← para el --confirm-token del proxy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allow-file written to: /etc/elsereno/sip-gate.yaml (0600)</w:t>
      </w:r>
      <w:r>
        <w:br/>
      </w:r>
      <w:r>
        <w:rPr>
          <w:rStyle w:val="CommentTok"/>
        </w:rPr>
        <w:t xml:space="preserve">#   next: elsereno proxy listen --allow-file /etc/elsereno/sip-gate.yaml --accept-writes ...</w:t>
      </w:r>
    </w:p>
    <w:p>
      <w:pPr>
        <w:pStyle w:val="FirstParagraph"/>
      </w:pPr>
      <w:r>
        <w:t xml:space="preserve">Dry-runs disponibles: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sip dry-run --target H:P --method &lt;M&gt;…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iax2 dry-run --target H:P --subclass &lt;S&gt;…</w:t>
      </w:r>
      <w:r>
        <w:t xml:space="preserve"> </w:t>
      </w:r>
      <w:r>
        <w:t xml:space="preserve">(subclases gated: NEW / REGREQ / AUTHREP / ACCEPT)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pbxhttp dry-run --target H:P --allow METHOD:/path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opcua dry-run --target H:P --service &lt;N&gt; [--node-id ns=N;i=M]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--node-id</w:t>
      </w:r>
      <w:r>
        <w:t xml:space="preserve"> </w:t>
      </w:r>
      <w:r>
        <w:t xml:space="preserve">activa el gate per-NodeId de v1.6)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bacnet dry-run --target H:P --service-choice &lt;N&gt;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modbus dry-run …</w:t>
      </w:r>
      <w:r>
        <w:t xml:space="preserve"> </w:t>
      </w:r>
      <w:r>
        <w:t xml:space="preserve">(única que sigue el patrón viejo,</w:t>
      </w:r>
      <w:r>
        <w:t xml:space="preserve"> </w:t>
      </w:r>
      <w:r>
        <w:t xml:space="preserve">per-request; proxy-session dry-run es v1.9 carry-over)</w:t>
      </w:r>
    </w:p>
    <w:bookmarkEnd w:id="58"/>
    <w:bookmarkStart w:id="59" w:name="X719d1e1e6c3fa192626bbdfb1b883e81841708d"/>
    <w:p>
      <w:pPr>
        <w:pStyle w:val="Heading4"/>
      </w:pPr>
      <w:r>
        <w:t xml:space="preserve">6.5.2 Lanzar el proxy con el YAML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/etc/elsereno/sip-gate.yaml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el-hex-del-dry-run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</w:t>
      </w:r>
    </w:p>
    <w:p>
      <w:pPr>
        <w:pStyle w:val="FirstParagraph"/>
      </w:pPr>
      <w:r>
        <w:t xml:space="preserve">El cliente SIP (softphone, AMI, etc.) se conecta a</w:t>
      </w:r>
      <w:r>
        <w:t xml:space="preserve"> </w:t>
      </w:r>
      <w:r>
        <w:rPr>
          <w:rStyle w:val="VerbatimChar"/>
        </w:rPr>
        <w:t xml:space="preserve">127.0.0.1:5060</w:t>
      </w:r>
      <w:r>
        <w:t xml:space="preserve">. El proxy:</w:t>
      </w:r>
    </w:p>
    <w:p>
      <w:pPr>
        <w:pStyle w:val="Compact"/>
        <w:numPr>
          <w:ilvl w:val="0"/>
          <w:numId w:val="1008"/>
        </w:numPr>
      </w:pPr>
      <w:r>
        <w:t xml:space="preserve">Siempre permite OPTIONS / ACK / BYE / CANCEL / PRACK.</w:t>
      </w:r>
    </w:p>
    <w:p>
      <w:pPr>
        <w:pStyle w:val="Compact"/>
        <w:numPr>
          <w:ilvl w:val="0"/>
          <w:numId w:val="1008"/>
        </w:numPr>
      </w:pPr>
      <w:r>
        <w:t xml:space="preserve">Permite INVITE + REGISTER (vienen en el allowlist).</w:t>
      </w:r>
    </w:p>
    <w:p>
      <w:pPr>
        <w:pStyle w:val="Compact"/>
        <w:numPr>
          <w:ilvl w:val="0"/>
          <w:numId w:val="1008"/>
        </w:numPr>
      </w:pPr>
      <w:r>
        <w:t xml:space="preserve">Rechaza cualquier otro con</w:t>
      </w:r>
      <w:r>
        <w:t xml:space="preserve"> </w:t>
      </w:r>
      <w:r>
        <w:rPr>
          <w:rStyle w:val="VerbatimChar"/>
        </w:rPr>
        <w:t xml:space="preserve">SIP/2.0 405 Method Not Allowed</w:t>
      </w:r>
      <w:r>
        <w:t xml:space="preserve"> </w:t>
      </w:r>
      <w:r>
        <w:t xml:space="preserve">y cabecera</w:t>
      </w:r>
      <w:r>
        <w:t xml:space="preserve"> </w:t>
      </w:r>
      <w:r>
        <w:rPr>
          <w:rStyle w:val="VerbatimChar"/>
        </w:rPr>
        <w:t xml:space="preserve">Allow:</w:t>
      </w:r>
      <w:r>
        <w:t xml:space="preserve"> </w:t>
      </w:r>
      <w:r>
        <w:t xml:space="preserve">listando los permitidos.</w:t>
      </w:r>
    </w:p>
    <w:p>
      <w:pPr>
        <w:pStyle w:val="Compact"/>
        <w:numPr>
          <w:ilvl w:val="0"/>
          <w:numId w:val="1008"/>
        </w:numPr>
      </w:pPr>
      <w:r>
        <w:t xml:space="preserve">La respuesta del upstream vuelve al cliente transparente.</w:t>
      </w:r>
    </w:p>
    <w:bookmarkEnd w:id="59"/>
    <w:bookmarkStart w:id="60" w:name="X72e3c2cb85f6389fdea551ff523edbf57609bad"/>
    <w:p>
      <w:pPr>
        <w:pStyle w:val="Heading4"/>
      </w:pPr>
      <w:r>
        <w:t xml:space="preserve">6.5.3 Refusal codes por protocolo</w:t>
      </w:r>
    </w:p>
    <w:p>
      <w:pPr>
        <w:pStyle w:val="FirstParagraph"/>
      </w:pPr>
      <w:r>
        <w:t xml:space="preserve">Cada gate emite un rechazo en el wire del protocolo original</w:t>
      </w:r>
      <w:r>
        <w:t xml:space="preserve"> </w:t>
      </w:r>
      <w:r>
        <w:t xml:space="preserve">(no TCP RST, para que el cliente lo parsee limpiamente):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Código / estructura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Exception 0x01 ILLEGAL_FUNCTION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UA ServiceFault con StatusCode</w:t>
            </w:r>
            <w:r>
              <w:t xml:space="preserve"> </w:t>
            </w:r>
            <w:r>
              <w:rPr>
                <w:rStyle w:val="VerbatimChar"/>
              </w:rPr>
              <w:t xml:space="preserve">BadUserAccessDenied</w:t>
            </w:r>
            <w:r>
              <w:t xml:space="preserve"> </w:t>
            </w:r>
            <w:r>
              <w:t xml:space="preserve">(0x80100000)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SIP/2.0 405 Method Not Allowed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Allow: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IAX2 HANGUP frame al client's SrcCallNum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HTTP 405 (método) o HTTP 403 (path mismatch)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BACnet Abort-PDU con reason</w:t>
            </w:r>
            <w:r>
              <w:t xml:space="preserve"> </w:t>
            </w:r>
            <w:r>
              <w:rPr>
                <w:rStyle w:val="VerbatimChar"/>
              </w:rPr>
              <w:t xml:space="preserve">security-error</w:t>
            </w:r>
          </w:p>
        </w:tc>
      </w:tr>
    </w:tbl>
    <w:bookmarkEnd w:id="60"/>
    <w:bookmarkStart w:id="61" w:name="Xaf88636f70ec9a7ee8ed4a5e32d28adaa359839"/>
    <w:p>
      <w:pPr>
        <w:pStyle w:val="Heading4"/>
      </w:pPr>
      <w:r>
        <w:t xml:space="preserve">6.5.4 Flags alternativos sin YAML (comandos largos)</w:t>
      </w:r>
    </w:p>
    <w:p>
      <w:pPr>
        <w:pStyle w:val="FirstParagraph"/>
      </w:pPr>
      <w:r>
        <w:t xml:space="preserve">Si prefieres no usar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, todos los flags están en</w:t>
      </w:r>
      <w:r>
        <w:t xml:space="preserve"> </w:t>
      </w:r>
      <w:r>
        <w:t xml:space="preserve">la CLI directa:</w:t>
      </w:r>
    </w:p>
    <w:p>
      <w:pPr>
        <w:pStyle w:val="SourceCode"/>
      </w:pPr>
      <w:r>
        <w:rPr>
          <w:rStyle w:val="CommentTok"/>
        </w:rPr>
        <w:t xml:space="preserve"># equivalente al ejemplo SIP de arriba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--plugin</w:t>
      </w:r>
      <w:r>
        <w:rPr>
          <w:rStyle w:val="NormalTok"/>
        </w:rPr>
        <w:t xml:space="preserve"> sip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~/.elsereno/vault.pp</w:t>
      </w:r>
    </w:p>
    <w:bookmarkEnd w:id="61"/>
    <w:bookmarkStart w:id="62" w:name="X4fc7c67e9744f2025c8c9b9d60af9fdd4e55000"/>
    <w:p>
      <w:pPr>
        <w:pStyle w:val="Heading4"/>
      </w:pPr>
      <w:r>
        <w:t xml:space="preserve">6.5.5 SIP INVITE destination prefix allowlist (v1.9+)</w:t>
      </w:r>
    </w:p>
    <w:p>
      <w:pPr>
        <w:pStyle w:val="FirstParagraph"/>
      </w:pPr>
      <w:r>
        <w:t xml:space="preserve">La gate SIP método-nivel de v1.4 dejaba pasar cualquier INVITE</w:t>
      </w:r>
      <w:r>
        <w:t xml:space="preserve"> </w:t>
      </w:r>
      <w:r>
        <w:t xml:space="preserve">mientras el método estuviera permitido. v1.9 añade una</w:t>
      </w:r>
      <w:r>
        <w:t xml:space="preserve"> </w:t>
      </w:r>
      <w:r>
        <w:t xml:space="preserve">segunda capa opcional: allowlist de prefijos en el URI de</w:t>
      </w:r>
      <w:r>
        <w:t xml:space="preserve"> </w:t>
      </w:r>
      <w:r>
        <w:t xml:space="preserve">destino. Caso de uso típico: operator que corre ElSereno como</w:t>
      </w:r>
      <w:r>
        <w:t xml:space="preserve"> </w:t>
      </w:r>
      <w:r>
        <w:t xml:space="preserve">trunk SIP entre un PBX tenant y un upstream carrier y quiere</w:t>
      </w:r>
      <w:r>
        <w:t xml:space="preserve"> </w:t>
      </w:r>
      <w:r>
        <w:t xml:space="preserve">permitir solo llamadas a ciertos prefijos E.164 (bloqueando</w:t>
      </w:r>
      <w:r>
        <w:t xml:space="preserve"> </w:t>
      </w:r>
      <w:r>
        <w:t xml:space="preserve">+900 premium-rate, +883 satellite, etc.).</w:t>
      </w:r>
    </w:p>
    <w:p>
      <w:pPr>
        <w:pStyle w:val="SourceCode"/>
      </w:pPr>
      <w:r>
        <w:rPr>
          <w:rStyle w:val="CommentTok"/>
        </w:rPr>
        <w:t xml:space="preserve"># dry-run: permite INVITE + REGISTER, pero sólo a +34 / +44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+34, +44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to_prefixes: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INVITE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to_prefixes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"+34"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"+44"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sip:+34600123@pbx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sip:+44207555@pbx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sip:+900555@pbx</w:t>
            </w:r>
          </w:p>
        </w:tc>
        <w:tc>
          <w:tcPr/>
          <w:p>
            <w:pPr>
              <w:pStyle w:val="Compact"/>
            </w:pPr>
            <w:r>
              <w:t xml:space="preserve">REFUSED → 403 Forbidden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INVITE destination not in To-URI prefix allowlist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sip:201@pbx</w:t>
            </w:r>
            <w:r>
              <w:t xml:space="preserve"> </w:t>
            </w:r>
            <w:r>
              <w:t xml:space="preserve">(extensión)</w:t>
            </w:r>
          </w:p>
        </w:tc>
        <w:tc>
          <w:tcPr/>
          <w:p>
            <w:pPr>
              <w:pStyle w:val="Compact"/>
            </w:pPr>
            <w:r>
              <w:t xml:space="preserve">REFUSED (no matchea +34 ni +44)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 sip:pbx SIP/2.0</w:t>
            </w:r>
          </w:p>
        </w:tc>
        <w:tc>
          <w:tcPr/>
          <w:p>
            <w:pPr>
              <w:pStyle w:val="Compact"/>
            </w:pPr>
            <w:r>
              <w:t xml:space="preserve">PASA (la allowlist de prefixes solo gatea INVITE)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Nota: la lista de prefijos solo aplica a INVITE. REGISTER,</w:t>
      </w:r>
      <w:r>
        <w:t xml:space="preserve"> </w:t>
      </w:r>
      <w:r>
        <w:t xml:space="preserve">MESSAGE, SUBSCRIBE, etc. NO se ven afectados — esos métodos</w:t>
      </w:r>
      <w:r>
        <w:t xml:space="preserve"> </w:t>
      </w:r>
      <w:r>
        <w:t xml:space="preserve">siguen con el gate método-nivel únicamente.</w:t>
      </w:r>
    </w:p>
    <w:bookmarkEnd w:id="62"/>
    <w:bookmarkStart w:id="63" w:name="X29a5f44a832637817c35b93c7867a8b958695b3"/>
    <w:p>
      <w:pPr>
        <w:pStyle w:val="Heading4"/>
      </w:pPr>
      <w:r>
        <w:t xml:space="preserve">6.5.6 SIP REGISTER AOR allowlist (v1.10+, anti-registration-hijack)</w:t>
      </w:r>
    </w:p>
    <w:p>
      <w:pPr>
        <w:pStyle w:val="FirstParagraph"/>
      </w:pPr>
      <w:r>
        <w:t xml:space="preserve">El gemelo del INVITE prefix gate: mientras ese controla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pueden ir las llamadas, el AOR allowlist controla</w:t>
      </w:r>
      <w:r>
        <w:t xml:space="preserve"> </w:t>
      </w:r>
      <w:r>
        <w:rPr>
          <w:b/>
          <w:bCs/>
        </w:rPr>
        <w:t xml:space="preserve">quién</w:t>
      </w:r>
      <w:r>
        <w:t xml:space="preserve"> </w:t>
      </w:r>
      <w:r>
        <w:t xml:space="preserve">puede</w:t>
      </w:r>
      <w:r>
        <w:t xml:space="preserve"> </w:t>
      </w:r>
      <w:r>
        <w:t xml:space="preserve">registrar un binding para recibirlas. Sin él, si un atacante</w:t>
      </w:r>
      <w:r>
        <w:t xml:space="preserve"> </w:t>
      </w:r>
      <w:r>
        <w:t xml:space="preserve">consigue las creds SIP de</w:t>
      </w:r>
      <w:r>
        <w:t xml:space="preserve"> </w:t>
      </w:r>
      <w:r>
        <w:rPr>
          <w:rStyle w:val="VerbatimChar"/>
        </w:rPr>
        <w:t xml:space="preserve">alice@pbx</w:t>
      </w:r>
      <w:r>
        <w:t xml:space="preserve"> </w:t>
      </w:r>
      <w:r>
        <w:t xml:space="preserve">(phishing, WiFi sniff,</w:t>
      </w:r>
      <w:r>
        <w:t xml:space="preserve"> </w:t>
      </w:r>
      <w:r>
        <w:t xml:space="preserve">endpoint comprometido) puede registrar a</w:t>
      </w:r>
      <w:r>
        <w:t xml:space="preserve"> </w:t>
      </w:r>
      <w:r>
        <w:rPr>
          <w:rStyle w:val="VerbatimChar"/>
        </w:rPr>
        <w:t xml:space="preserve">admin@pbx</w:t>
      </w:r>
      <w:r>
        <w:t xml:space="preserve"> </w:t>
      </w:r>
      <w:r>
        <w:t xml:space="preserve">apuntando a</w:t>
      </w:r>
      <w:r>
        <w:t xml:space="preserve"> </w:t>
      </w:r>
      <w:r>
        <w:t xml:space="preserve">su IP y secuestrar las llamadas entrantes al AoR legítimo.</w:t>
      </w:r>
    </w:p>
    <w:p>
      <w:pPr>
        <w:pStyle w:val="SourceCode"/>
      </w:pPr>
      <w:r>
        <w:rPr>
          <w:rStyle w:val="CommentTok"/>
        </w:rPr>
        <w:t xml:space="preserve"># dry-run: permite REGISTER pero sólo para dos AoRs concretos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"sip:bob@pbx.ejemplo.com"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/etc/elsereno/sip-register-gate.yaml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(none — INVITE destination not constrained)</w:t>
      </w:r>
      <w:r>
        <w:br/>
      </w:r>
      <w:r>
        <w:rPr>
          <w:rStyle w:val="CommentTok"/>
        </w:rPr>
        <w:t xml:space="preserve">#   AORs:         sip:alice@pbx.ejemplo.com, sip:bob@pbx.ejemplo.com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aors: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aors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sip:alice@pbx.ejemplo.com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sip:bob@pbx.ejemplo.com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&lt;sip:alice@pbx…&gt;</w:t>
            </w:r>
          </w:p>
        </w:tc>
        <w:tc>
          <w:tcPr/>
          <w:p>
            <w:pPr>
              <w:pStyle w:val="Compact"/>
            </w:pPr>
            <w:r>
              <w:t xml:space="preserve">PASA (exact AOR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&lt;sips:Alice@PBX.…&gt;</w:t>
            </w:r>
          </w:p>
        </w:tc>
        <w:tc>
          <w:tcPr/>
          <w:p>
            <w:pPr>
              <w:pStyle w:val="Compact"/>
            </w:pPr>
            <w:r>
              <w:t xml:space="preserve">PASA (canonicalise: scheme strip + host lowercase)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&lt;sip:admin@pbx…&gt;</w:t>
            </w:r>
          </w:p>
        </w:tc>
        <w:tc>
          <w:tcPr/>
          <w:p>
            <w:pPr>
              <w:pStyle w:val="Compact"/>
            </w:pPr>
            <w:r>
              <w:t xml:space="preserve">REFUSED → 403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AOR not in session allowlist (REGISTER hijack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</w:t>
            </w:r>
            <w:r>
              <w:t xml:space="preserve"> </w:t>
            </w:r>
            <w:r>
              <w:t xml:space="preserve">vacío o malformado</w:t>
            </w:r>
          </w:p>
        </w:tc>
        <w:tc>
          <w:tcPr/>
          <w:p>
            <w:pPr>
              <w:pStyle w:val="Compact"/>
            </w:pPr>
            <w:r>
              <w:t xml:space="preserve">REFUSED (fail-closed)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sip:+34600@carrier</w:t>
            </w:r>
          </w:p>
        </w:tc>
        <w:tc>
          <w:tcPr/>
          <w:p>
            <w:pPr>
              <w:pStyle w:val="Compact"/>
            </w:pPr>
            <w:r>
              <w:t xml:space="preserve">PASA (AOR list solo gatea REGISTER)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Match es</w:t>
      </w:r>
      <w:r>
        <w:t xml:space="preserve"> </w:t>
      </w:r>
      <w:r>
        <w:rPr>
          <w:b/>
          <w:bCs/>
        </w:rPr>
        <w:t xml:space="preserve">exacto</w:t>
      </w:r>
      <w:r>
        <w:t xml:space="preserve"> </w:t>
      </w:r>
      <w:r>
        <w:t xml:space="preserve">(no prefix) a propósito: un attacker que pase</w:t>
      </w:r>
      <w:r>
        <w:t xml:space="preserve"> </w:t>
      </w:r>
      <w:r>
        <w:rPr>
          <w:rStyle w:val="VerbatimChar"/>
        </w:rPr>
        <w:t xml:space="preserve">alice.evil@pbx…</w:t>
      </w:r>
      <w:r>
        <w:t xml:space="preserve"> </w:t>
      </w:r>
      <w:r>
        <w:t xml:space="preserve">por tu allowlist NO debería pasar también</w:t>
      </w:r>
      <w:r>
        <w:t xml:space="preserve"> </w:t>
      </w:r>
      <w:r>
        <w:rPr>
          <w:rStyle w:val="VerbatimChar"/>
        </w:rPr>
        <w:t xml:space="preserve">alice@pbx…</w:t>
      </w:r>
      <w:r>
        <w:t xml:space="preserve">. La canonicalisación:</w:t>
      </w:r>
    </w:p>
    <w:p>
      <w:pPr>
        <w:pStyle w:val="Compact"/>
        <w:numPr>
          <w:ilvl w:val="0"/>
          <w:numId w:val="1009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 </w:t>
      </w:r>
      <w:r>
        <w:t xml:space="preserve">angle brackets</w:t>
      </w:r>
    </w:p>
    <w:p>
      <w:pPr>
        <w:pStyle w:val="Compact"/>
        <w:numPr>
          <w:ilvl w:val="0"/>
          <w:numId w:val="1009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;tag=...</w:t>
      </w:r>
      <w:r>
        <w:t xml:space="preserve"> </w:t>
      </w:r>
      <w:r>
        <w:t xml:space="preserve">URI parameters</w:t>
      </w:r>
    </w:p>
    <w:p>
      <w:pPr>
        <w:pStyle w:val="Compact"/>
        <w:numPr>
          <w:ilvl w:val="0"/>
          <w:numId w:val="1009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sip: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sips: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tel:</w:t>
      </w:r>
      <w:r>
        <w:t xml:space="preserve"> </w:t>
      </w:r>
      <w:r>
        <w:t xml:space="preserve">scheme</w:t>
      </w:r>
    </w:p>
    <w:p>
      <w:pPr>
        <w:pStyle w:val="Compact"/>
        <w:numPr>
          <w:ilvl w:val="0"/>
          <w:numId w:val="1009"/>
        </w:numPr>
      </w:pPr>
      <w:r>
        <w:t xml:space="preserve">Lowercase el host (el user-part preservado case-sensitive per</w:t>
      </w:r>
      <w:r>
        <w:t xml:space="preserve"> </w:t>
      </w:r>
      <w:r>
        <w:t xml:space="preserve">RFC 3261 §19.1.1)</w:t>
      </w:r>
    </w:p>
    <w:p>
      <w:pPr>
        <w:pStyle w:val="FirstParagraph"/>
      </w:pPr>
      <w:r>
        <w:t xml:space="preserve">Se puede combinar con</w:t>
      </w:r>
      <w:r>
        <w:t xml:space="preserve"> </w:t>
      </w:r>
      <w:r>
        <w:rPr>
          <w:rStyle w:val="VerbatimChar"/>
        </w:rPr>
        <w:t xml:space="preserve">--to-prefix</w:t>
      </w:r>
      <w:r>
        <w:t xml:space="preserve"> </w:t>
      </w:r>
      <w:r>
        <w:t xml:space="preserve">en el mismo dry-run — ambas</w:t>
      </w:r>
      <w:r>
        <w:t xml:space="preserve"> </w:t>
      </w:r>
      <w:r>
        <w:t xml:space="preserve">gates coexisten: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/etc/elsereno/sip-full-gate.yaml</w:t>
      </w:r>
      <w:r>
        <w:br/>
      </w:r>
      <w:r>
        <w:rPr>
          <w:rStyle w:val="CommentTok"/>
        </w:rPr>
        <w:t xml:space="preserve"># INVITE gatea por prefix; REGISTER gatea por AOR; el YAML lleva</w:t>
      </w:r>
      <w:r>
        <w:br/>
      </w:r>
      <w:r>
        <w:rPr>
          <w:rStyle w:val="CommentTok"/>
        </w:rPr>
        <w:t xml:space="preserve"># ambos bloques.</w:t>
      </w:r>
    </w:p>
    <w:bookmarkEnd w:id="63"/>
    <w:bookmarkStart w:id="64" w:name="X7cf9c33ed54a8da2ef747d9de5ae51319622dea"/>
    <w:p>
      <w:pPr>
        <w:pStyle w:val="Heading4"/>
      </w:pPr>
      <w:r>
        <w:t xml:space="preserve">6.5.7 OPC UA per-NodeId (v1.6+)</w:t>
      </w:r>
    </w:p>
    <w:p>
      <w:pPr>
        <w:pStyle w:val="FirstParagraph"/>
      </w:pPr>
      <w:r>
        <w:t xml:space="preserve">El gate de OPC UA puede filtrar WriteRequests no sólo por</w:t>
      </w:r>
      <w:r>
        <w:t xml:space="preserve"> </w:t>
      </w:r>
      <w:r>
        <w:t xml:space="preserve">TypeID sino también por NodeId del primer WriteValue:</w:t>
      </w:r>
    </w:p>
    <w:p>
      <w:pPr>
        <w:pStyle w:val="SourceCode"/>
      </w:pPr>
      <w:r>
        <w:rPr>
          <w:rStyle w:val="CommentTok"/>
        </w:rPr>
        <w:t xml:space="preserve"># dry-run: permite WriteRequest (673) sólo contra ns=2;i=42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opcua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plc.ejemplo.com:4840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--service</w:t>
      </w:r>
      <w:r>
        <w:rPr>
          <w:rStyle w:val="NormalTok"/>
        </w:rPr>
        <w:t xml:space="preserve"> 673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--node-id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"ns=2;i=42"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/etc/elsereno/opcua-gate.yaml</w:t>
      </w:r>
      <w:r>
        <w:br/>
      </w:r>
      <w:r>
        <w:br/>
      </w:r>
      <w:r>
        <w:rPr>
          <w:rStyle w:val="CommentTok"/>
        </w:rPr>
        <w:t xml:space="preserve"># Comportamiento del gate:</w:t>
      </w:r>
      <w:r>
        <w:br/>
      </w:r>
      <w:r>
        <w:rPr>
          <w:rStyle w:val="CommentTok"/>
        </w:rPr>
        <w:t xml:space="preserve">#   WriteRequest contra ns=2;i=42        → PASA</w:t>
      </w:r>
      <w:r>
        <w:br/>
      </w:r>
      <w:r>
        <w:rPr>
          <w:rStyle w:val="CommentTok"/>
        </w:rPr>
        <w:t xml:space="preserve">#   WriteRequest contra ns=2;i=99        → REFUSED (ServiceFault)</w:t>
      </w:r>
      <w:r>
        <w:br/>
      </w:r>
      <w:r>
        <w:rPr>
          <w:rStyle w:val="CommentTok"/>
        </w:rPr>
        <w:t xml:space="preserve">#   WriteRequest con NodeId encoding raro (String/Guid/ByteString)</w:t>
      </w:r>
      <w:r>
        <w:br/>
      </w:r>
      <w:r>
        <w:rPr>
          <w:rStyle w:val="CommentTok"/>
        </w:rPr>
        <w:t xml:space="preserve">#   cuando AllowedNodeIDs está activo    → REFUSED (fail-closed)</w:t>
      </w:r>
      <w:r>
        <w:br/>
      </w:r>
      <w:r>
        <w:rPr>
          <w:rStyle w:val="CommentTok"/>
        </w:rPr>
        <w:t xml:space="preserve">#   ReadRequest contra cualquier NodeId  → PASA siempre (reads no gatean)</w:t>
      </w:r>
    </w:p>
    <w:p>
      <w:pPr>
        <w:pStyle w:val="FirstParagraph"/>
      </w:pPr>
      <w:r>
        <w:t xml:space="preserve">Esto es lo que cierra el caso de uso "permitir al HMI escribir</w:t>
      </w:r>
      <w:r>
        <w:t xml:space="preserve"> </w:t>
      </w:r>
      <w:r>
        <w:t xml:space="preserve">sólo a la variable de setpoint durante una ventana de cambio,</w:t>
      </w:r>
      <w:r>
        <w:t xml:space="preserve"> </w:t>
      </w:r>
      <w:r>
        <w:t xml:space="preserve">pero no a la señal de presión".</w:t>
      </w:r>
    </w:p>
    <w:bookmarkEnd w:id="64"/>
    <w:bookmarkStart w:id="65" w:name="X51699895163e8a494b27d00efda9f48e34540e6"/>
    <w:p>
      <w:pPr>
        <w:pStyle w:val="Heading4"/>
      </w:pPr>
      <w:r>
        <w:t xml:space="preserve">6.5.8 CWMP / TR-069 RPC allowlist (v1.11+)</w:t>
      </w:r>
    </w:p>
    <w:p>
      <w:pPr>
        <w:pStyle w:val="FirstParagraph"/>
      </w:pPr>
      <w:r>
        <w:t xml:space="preserve">La gate ofensiva para ACS ↔ CPE sobre TR-069. Completa el caso</w:t>
      </w:r>
      <w:r>
        <w:t xml:space="preserve"> </w:t>
      </w:r>
      <w:r>
        <w:t xml:space="preserve">de uso que v1.4 dejó abierto (fingerprint disponible, sin</w:t>
      </w:r>
      <w:r>
        <w:t xml:space="preserve"> </w:t>
      </w:r>
      <w:r>
        <w:t xml:space="preserve">gate): operador sentado entre un ACS y su parque de CPEs</w:t>
      </w:r>
      <w:r>
        <w:t xml:space="preserve"> </w:t>
      </w:r>
      <w:r>
        <w:t xml:space="preserve">permite sólo las SOAP RPCs explícitamente allowlisted.</w:t>
      </w:r>
    </w:p>
    <w:p>
      <w:pPr>
        <w:pStyle w:val="BodyText"/>
      </w:pPr>
      <w:r>
        <w:t xml:space="preserve">Las RPCs read-only + protocol-flow (GetParameterNames,</w:t>
      </w:r>
      <w:r>
        <w:t xml:space="preserve"> </w:t>
      </w:r>
      <w:r>
        <w:t xml:space="preserve">GetParameterValues, GetParameterAttributes, GetRPCMethods,</w:t>
      </w:r>
      <w:r>
        <w:t xml:space="preserve"> </w:t>
      </w:r>
      <w:r>
        <w:t xml:space="preserve">Inform/InformResponse, TransferComplete, Kicked, Fault)</w:t>
      </w:r>
      <w:r>
        <w:t xml:space="preserve"> </w:t>
      </w:r>
      <w:r>
        <w:rPr>
          <w:b/>
          <w:bCs/>
        </w:rPr>
        <w:t xml:space="preserve">pasan siempre</w:t>
      </w:r>
      <w:r>
        <w:t xml:space="preserve"> </w:t>
      </w:r>
      <w:r>
        <w:t xml:space="preserve">— bloquearlas rompería el ciclo de registro</w:t>
      </w:r>
      <w:r>
        <w:t xml:space="preserve"> </w:t>
      </w:r>
      <w:r>
        <w:t xml:space="preserve">del CPE.</w:t>
      </w:r>
    </w:p>
    <w:p>
      <w:pPr>
        <w:pStyle w:val="BodyText"/>
      </w:pPr>
      <w:r>
        <w:t xml:space="preserve">Las RPCs write-capable (SetParameterValues,</w:t>
      </w:r>
      <w:r>
        <w:t xml:space="preserve"> </w:t>
      </w:r>
      <w:r>
        <w:t xml:space="preserve">SetParameterAttributes, AddObject, DeleteObject, Reboot,</w:t>
      </w:r>
      <w:r>
        <w:t xml:space="preserve"> </w:t>
      </w:r>
      <w:r>
        <w:t xml:space="preserve">FactoryReset, Download, Upload, ScheduleInform,</w:t>
      </w:r>
      <w:r>
        <w:t xml:space="preserve"> </w:t>
      </w:r>
      <w:r>
        <w:t xml:space="preserve">ScheduleDownload, ChangeDUState, CancelTransfer) requieren</w:t>
      </w:r>
      <w:r>
        <w:t xml:space="preserve"> </w:t>
      </w:r>
      <w:r>
        <w:t xml:space="preserve">allowlist explícita.</w:t>
      </w:r>
    </w:p>
    <w:p>
      <w:pPr>
        <w:pStyle w:val="SourceCode"/>
      </w:pPr>
      <w:r>
        <w:rPr>
          <w:rStyle w:val="CommentTok"/>
        </w:rPr>
        <w:t xml:space="preserve"># dry-run: permite sólo SetParameterValues + Reboot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cwmp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acs.ejemplo.com:7547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SetParameterValues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Reboot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/etc/elsereno/cwmp-gate.yaml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cwmp</w:t>
      </w:r>
      <w:r>
        <w:br/>
      </w:r>
      <w:r>
        <w:rPr>
          <w:rStyle w:val="CommentTok"/>
        </w:rPr>
        <w:t xml:space="preserve">#   Target:       acs.ejemplo.com:7547</w:t>
      </w:r>
      <w:r>
        <w:br/>
      </w:r>
      <w:r>
        <w:rPr>
          <w:rStyle w:val="CommentTok"/>
        </w:rPr>
        <w:t xml:space="preserve">#   RPCs:         Reboot, SetParameterValues</w:t>
      </w:r>
      <w:r>
        <w:br/>
      </w:r>
      <w:r>
        <w:rPr>
          <w:rStyle w:val="CommentTok"/>
        </w:rPr>
        <w:t xml:space="preserve">#   Always-safe:  GetParameter{Names,Values,Attributes},</w:t>
      </w:r>
      <w:r>
        <w:br/>
      </w:r>
      <w:r>
        <w:rPr>
          <w:rStyle w:val="CommentTok"/>
        </w:rPr>
        <w:t xml:space="preserve">#                 GetRPCMethods, Inform{,Response},</w:t>
      </w:r>
      <w:r>
        <w:br/>
      </w:r>
      <w:r>
        <w:rPr>
          <w:rStyle w:val="CommentTok"/>
        </w:rPr>
        <w:t xml:space="preserve">#                 TransferComplete, Kicked, Fault (+ non-POST)</w:t>
      </w:r>
      <w:r>
        <w:br/>
      </w:r>
      <w:r>
        <w:rPr>
          <w:rStyle w:val="CommentTok"/>
        </w:rPr>
        <w:t xml:space="preserve">#   PayloadHash:  …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cwmp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acs.ejemplo.com:7547</w:t>
      </w:r>
      <w:r>
        <w:br/>
      </w:r>
      <w:r>
        <w:rPr>
          <w:rStyle w:val="FunctionTok"/>
        </w:rPr>
        <w:t xml:space="preserve">rpcs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Reboot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SetParameterValues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&lt;cwmp:GetParameterValues&gt;…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&lt;cwmp:SetParameterValues&gt;…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&lt;cwmp:Reboot&gt;…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&lt;cwmp:FactoryReset/&gt;</w:t>
            </w:r>
          </w:p>
        </w:tc>
        <w:tc>
          <w:tcPr/>
          <w:p>
            <w:pPr>
              <w:pStyle w:val="Compact"/>
            </w:pPr>
            <w:r>
              <w:t xml:space="preserve">REFUSED → SOAP Fault 9001 "Request denied"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&lt;cwmp:Download&gt;…</w:t>
            </w:r>
          </w:p>
        </w:tc>
        <w:tc>
          <w:tcPr/>
          <w:p>
            <w:pPr>
              <w:pStyle w:val="Compact"/>
            </w:pPr>
            <w:r>
              <w:t xml:space="preserve">REFUSED (no 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 SOAPAction pero body vacío (keep-alive)</w:t>
            </w:r>
          </w:p>
        </w:tc>
        <w:tc>
          <w:tcPr/>
          <w:p>
            <w:pPr>
              <w:pStyle w:val="Compact"/>
            </w:pPr>
            <w:r>
              <w:t xml:space="preserve">PASA (no hay RPC que gatear)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/acs/status</w:t>
            </w:r>
          </w:p>
        </w:tc>
        <w:tc>
          <w:tcPr/>
          <w:p>
            <w:pPr>
              <w:pStyle w:val="Compact"/>
            </w:pPr>
            <w:r>
              <w:t xml:space="preserve">PASA (non-POST; passthrough)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&lt;soapenv:Body&gt;&lt;cwmp:Reboot&gt;</w:t>
            </w:r>
            <w:r>
              <w:t xml:space="preserve"> </w:t>
            </w:r>
            <w:r>
              <w:t xml:space="preserve">(namespace variant)</w:t>
            </w:r>
          </w:p>
        </w:tc>
        <w:tc>
          <w:tcPr/>
          <w:p>
            <w:pPr>
              <w:pStyle w:val="Compact"/>
            </w:pPr>
            <w:r>
              <w:t xml:space="preserve">REFUSED (el parser reconoce soap:/soap-env:/soapenv:)</w:t>
            </w:r>
          </w:p>
        </w:tc>
      </w:tr>
    </w:tbl>
    <w:p>
      <w:pPr>
        <w:pStyle w:val="BodyText"/>
      </w:pPr>
      <w:r>
        <w:t xml:space="preserve">Nombres de RPC son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per TR-069 §A.4: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. El canonicaliser</w:t>
      </w:r>
      <w:r>
        <w:t xml:space="preserve"> </w:t>
      </w:r>
      <w:r>
        <w:t xml:space="preserve">acepta prefix</w:t>
      </w:r>
      <w:r>
        <w:t xml:space="preserve"> </w:t>
      </w:r>
      <w:r>
        <w:rPr>
          <w:rStyle w:val="VerbatimChar"/>
        </w:rPr>
        <w:t xml:space="preserve">cwmp: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cwmp-1-2:</w:t>
      </w:r>
      <w:r>
        <w:t xml:space="preserve"> </w:t>
      </w:r>
      <w:r>
        <w:t xml:space="preserve">copy-pasted de wire</w:t>
      </w:r>
      <w:r>
        <w:t xml:space="preserve"> </w:t>
      </w:r>
      <w:r>
        <w:t xml:space="preserve">captures, pero case se preserva.</w:t>
      </w:r>
    </w:p>
    <w:p>
      <w:pPr>
        <w:pStyle w:val="BodyText"/>
      </w:pPr>
      <w:r>
        <w:t xml:space="preserve">La refusal se emite como HTTP 200 OK + SOAP Fault body con</w:t>
      </w:r>
      <w:r>
        <w:t xml:space="preserve"> </w:t>
      </w:r>
      <w:r>
        <w:t xml:space="preserve">FaultCode 9001 — TR-069 trata errores a nivel RPC como SOAP</w:t>
      </w:r>
      <w:r>
        <w:t xml:space="preserve"> </w:t>
      </w:r>
      <w:r>
        <w:t xml:space="preserve">Faults, no HTTP errors. Esto permite que el ACS cliente</w:t>
      </w:r>
      <w:r>
        <w:t xml:space="preserve"> </w:t>
      </w:r>
      <w:r>
        <w:t xml:space="preserve">parsee la negativa limpiamente y la muestre en su GUI como "CPE</w:t>
      </w:r>
      <w:r>
        <w:t xml:space="preserve"> </w:t>
      </w:r>
      <w:r>
        <w:t xml:space="preserve">returned fault 9001 Request denied" en lugar de un error de</w:t>
      </w:r>
      <w:r>
        <w:t xml:space="preserve"> </w:t>
      </w:r>
      <w:r>
        <w:t xml:space="preserve">transporte ambiguo.</w:t>
      </w:r>
    </w:p>
    <w:bookmarkEnd w:id="65"/>
    <w:bookmarkEnd w:id="66"/>
    <w:bookmarkStart w:id="67" w:name="X7ccbbefc198a0a05538bb5543a6014a74c42d23"/>
    <w:p>
      <w:pPr>
        <w:pStyle w:val="Heading3"/>
      </w:pPr>
      <w:r>
        <w:t xml:space="preserve">6.6 Sandbox seccomp-bpf (Linux)</w:t>
      </w:r>
    </w:p>
    <w:p>
      <w:pPr>
        <w:pStyle w:val="FirstParagraph"/>
      </w:pPr>
      <w:r>
        <w:t xml:space="preserve">Todos los verbs ofensivos instalan un filtro BPF por-perfil</w:t>
      </w:r>
      <w:r>
        <w:t xml:space="preserve"> </w:t>
      </w:r>
      <w:r>
        <w:t xml:space="preserve">antes del I/O network: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exploit</w:t>
      </w:r>
      <w:r>
        <w:t xml:space="preserve">: bloquea execve/execveat/fork/clone3/ptrace/bpf/</w:t>
      </w:r>
      <w:r>
        <w:t xml:space="preserve"> </w:t>
      </w:r>
      <w:r>
        <w:t xml:space="preserve">init_module/unshare/mount/setns/reboot + kexec + pivot_root.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harvest</w:t>
      </w:r>
      <w:r>
        <w:t xml:space="preserve">: exploit base + bloqueo de file mutators</w:t>
      </w:r>
      <w:r>
        <w:t xml:space="preserve"> </w:t>
      </w:r>
      <w:r>
        <w:t xml:space="preserve">(unlink, truncate, rename, chmod, mknod, …).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dial</w:t>
      </w:r>
      <w:r>
        <w:t xml:space="preserve">: exploit base + bloqueo de network openers</w:t>
      </w:r>
      <w:r>
        <w:t xml:space="preserve"> </w:t>
      </w:r>
      <w:r>
        <w:t xml:space="preserve">(socket, connect, bind, listen, sendto, …).</w:t>
      </w:r>
    </w:p>
    <w:p>
      <w:pPr>
        <w:pStyle w:val="FirstParagraph"/>
      </w:pPr>
      <w:r>
        <w:t xml:space="preserve">En macOS el sandbox degrada a</w:t>
      </w:r>
      <w:r>
        <w:t xml:space="preserve"> </w:t>
      </w:r>
      <w:r>
        <w:rPr>
          <w:rStyle w:val="VerbatimChar"/>
        </w:rPr>
        <w:t xml:space="preserve">Kind: unavailable</w:t>
      </w:r>
      <w:r>
        <w:t xml:space="preserve"> </w:t>
      </w:r>
      <w:r>
        <w:t xml:space="preserve">+ audit</w:t>
      </w:r>
      <w:r>
        <w:t xml:space="preserve"> </w:t>
      </w:r>
      <w:r>
        <w:rPr>
          <w:rStyle w:val="VerbatimChar"/>
        </w:rPr>
        <w:t xml:space="preserve">offensive_sandbox: available=false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X14648dae6bc4372d8ca38031e240871a3e38905"/>
    <w:p>
      <w:pPr>
        <w:pStyle w:val="Heading2"/>
      </w:pPr>
      <w:r>
        <w:t xml:space="preserve">7. Detection (caso defensivo — cómo lo detecta el blue team)</w:t>
      </w:r>
    </w:p>
    <w:p>
      <w:pPr>
        <w:pStyle w:val="FirstParagraph"/>
      </w:pPr>
      <w:r>
        <w:t xml:space="preserve">El red team corre ElSereno contra tu red; qué deja en logs:</w:t>
      </w:r>
    </w:p>
    <w:bookmarkStart w:id="69" w:name="X52a74752e71d1aed8a8fa29bad658b0eb9af839"/>
    <w:p>
      <w:pPr>
        <w:pStyle w:val="Heading3"/>
      </w:pPr>
      <w:r>
        <w:t xml:space="preserve">7.1 Firma a nivel Modbus (FC + unit + address pattern)</w:t>
      </w:r>
    </w:p>
    <w:p>
      <w:pPr>
        <w:pStyle w:val="SourceCode"/>
      </w:pPr>
      <w:r>
        <w:rPr>
          <w:rStyle w:val="VerbatimChar"/>
        </w:rPr>
        <w:t xml:space="preserve">src=10.0.0.100 dst=plc.internal:502</w:t>
      </w:r>
      <w:r>
        <w:br/>
      </w:r>
      <w:r>
        <w:rPr>
          <w:rStyle w:val="VerbatimChar"/>
        </w:rPr>
        <w:t xml:space="preserve">pattern: TCP SYN + TCP PSH with Modbus MBAP header (txID incrementing)</w:t>
      </w:r>
      <w:r>
        <w:br/>
      </w:r>
      <w:r>
        <w:rPr>
          <w:rStyle w:val="VerbatimChar"/>
        </w:rPr>
        <w:t xml:space="preserve">     + FC 0x01/0x03 (read coils/regs) on unit 1, address 0</w:t>
      </w:r>
      <w:r>
        <w:br/>
      </w:r>
      <w:r>
        <w:rPr>
          <w:rStyle w:val="VerbatimChar"/>
        </w:rPr>
        <w:t xml:space="preserve">response: normal device identification (FC 0x2B / subcode 14)</w:t>
      </w:r>
    </w:p>
    <w:p>
      <w:pPr>
        <w:pStyle w:val="FirstParagraph"/>
      </w:pPr>
      <w:r>
        <w:t xml:space="preserve">Alerta en Suricata:</w:t>
      </w:r>
    </w:p>
    <w:p>
      <w:pPr>
        <w:pStyle w:val="SourceCode"/>
      </w:pPr>
      <w:r>
        <w:rPr>
          <w:rStyle w:val="VerbatimChar"/>
        </w:rPr>
        <w:t xml:space="preserve">alert tcp $EXTERNAL_NET any -&gt; $HOME_NET 502 ( \</w:t>
      </w:r>
      <w:r>
        <w:br/>
      </w:r>
      <w:r>
        <w:rPr>
          <w:rStyle w:val="VerbatimChar"/>
        </w:rPr>
        <w:t xml:space="preserve">  msg:"ICS Modbus read from external"; \</w:t>
      </w:r>
      <w:r>
        <w:br/>
      </w:r>
      <w:r>
        <w:rPr>
          <w:rStyle w:val="VerbatimChar"/>
        </w:rPr>
        <w:t xml:space="preserve">  flow:to_server,established; \</w:t>
      </w:r>
      <w:r>
        <w:br/>
      </w:r>
      <w:r>
        <w:rPr>
          <w:rStyle w:val="VerbatimChar"/>
        </w:rPr>
        <w:t xml:space="preserve">  content:"|00 2B 0E|"; offset:7; depth:3; \</w:t>
      </w:r>
      <w:r>
        <w:br/>
      </w:r>
      <w:r>
        <w:rPr>
          <w:rStyle w:val="VerbatimChar"/>
        </w:rPr>
        <w:t xml:space="preserve">  sid:1000001; rev:1;)</w:t>
      </w:r>
    </w:p>
    <w:bookmarkEnd w:id="69"/>
    <w:bookmarkStart w:id="70" w:name="Xbc61510dc99e3bec3c9fe043c845b9aa015954c"/>
    <w:p>
      <w:pPr>
        <w:pStyle w:val="Heading3"/>
      </w:pPr>
      <w:r>
        <w:t xml:space="preserve">7.2 Firma a nivel OPC UA HEL</w:t>
      </w:r>
    </w:p>
    <w:p>
      <w:pPr>
        <w:pStyle w:val="SourceCode"/>
      </w:pPr>
      <w:r>
        <w:rPr>
          <w:rStyle w:val="VerbatimChar"/>
        </w:rPr>
        <w:t xml:space="preserve">src=attacker dst=plc:4840</w:t>
      </w:r>
      <w:r>
        <w:br/>
      </w:r>
      <w:r>
        <w:rPr>
          <w:rStyle w:val="VerbatimChar"/>
        </w:rPr>
        <w:t xml:space="preserve">pattern: TCP PSH with bytes "HEL" at offset 0, endpoint URL</w:t>
      </w:r>
      <w:r>
        <w:br/>
      </w:r>
      <w:r>
        <w:rPr>
          <w:rStyle w:val="VerbatimChar"/>
        </w:rPr>
        <w:t xml:space="preserve">         contains "opc.tcp://" + target's own IP</w:t>
      </w:r>
    </w:p>
    <w:p>
      <w:pPr>
        <w:pStyle w:val="FirstParagraph"/>
      </w:pPr>
      <w:r>
        <w:t xml:space="preserve">Zeek script:</w:t>
      </w:r>
    </w:p>
    <w:p>
      <w:pPr>
        <w:pStyle w:val="SourceCode"/>
      </w:pPr>
      <w:r>
        <w:rPr>
          <w:rStyle w:val="VerbatimChar"/>
        </w:rPr>
        <w:t xml:space="preserve">event tcp_packet(c: connection, is_orig: bool, flags: string, seq: count,</w:t>
      </w:r>
      <w:r>
        <w:br/>
      </w:r>
      <w:r>
        <w:rPr>
          <w:rStyle w:val="VerbatimChar"/>
        </w:rPr>
        <w:t xml:space="preserve">                 ack: count, len: count, payload: string) {</w:t>
      </w:r>
      <w:r>
        <w:br/>
      </w:r>
      <w:r>
        <w:rPr>
          <w:rStyle w:val="VerbatimChar"/>
        </w:rPr>
        <w:t xml:space="preserve">    if ( |payload| &gt;= 3 &amp;&amp; payload[0:3] == "HEL" &amp;&amp; c$id$resp_p == 4840/tcp )</w:t>
      </w:r>
      <w:r>
        <w:br/>
      </w:r>
      <w:r>
        <w:rPr>
          <w:rStyle w:val="VerbatimChar"/>
        </w:rPr>
        <w:t xml:space="preserve">        NOTICE([$note=OPCUA::ProbeSeen, $conn=c]);</w:t>
      </w:r>
      <w:r>
        <w:br/>
      </w:r>
      <w:r>
        <w:rPr>
          <w:rStyle w:val="VerbatimChar"/>
        </w:rPr>
        <w:t xml:space="preserve">}</w:t>
      </w:r>
    </w:p>
    <w:bookmarkEnd w:id="70"/>
    <w:bookmarkStart w:id="71" w:name="X6c34296ef46a70771744be232ea36b96271bf79"/>
    <w:p>
      <w:pPr>
        <w:pStyle w:val="Heading3"/>
      </w:pPr>
      <w:r>
        <w:t xml:space="preserve">7.3 Firma a nivel Veeder-Root</w:t>
      </w:r>
    </w:p>
    <w:p>
      <w:pPr>
        <w:pStyle w:val="SourceCode"/>
      </w:pPr>
      <w:r>
        <w:rPr>
          <w:rStyle w:val="VerbatimChar"/>
        </w:rPr>
        <w:t xml:space="preserve">pattern: ASCII "&lt;SOH&gt;I20100" o variantes "I20200", "I20300", "V20100"</w:t>
      </w:r>
      <w:r>
        <w:br/>
      </w:r>
      <w:r>
        <w:rPr>
          <w:rStyle w:val="VerbatimChar"/>
        </w:rPr>
        <w:t xml:space="preserve">response: envuelve líneas con tankID, inventory, alarm codes</w:t>
      </w:r>
    </w:p>
    <w:bookmarkEnd w:id="71"/>
    <w:bookmarkStart w:id="72" w:name="X5619fddf498e3e74ee20b337820b505fa6739cd"/>
    <w:p>
      <w:pPr>
        <w:pStyle w:val="Heading3"/>
      </w:pPr>
      <w:r>
        <w:t xml:space="preserve">7.4 Signaling de writes hostiles</w:t>
      </w:r>
    </w:p>
    <w:p>
      <w:pPr>
        <w:pStyle w:val="Compact"/>
        <w:numPr>
          <w:ilvl w:val="0"/>
          <w:numId w:val="1011"/>
        </w:numPr>
      </w:pPr>
      <w:r>
        <w:t xml:space="preserve">Modbus FC 5/6/15/16/22/23 desde fuentes externas al cuadro de</w:t>
      </w:r>
      <w:r>
        <w:t xml:space="preserve"> </w:t>
      </w:r>
      <w:r>
        <w:t xml:space="preserve">HMIs →</w:t>
      </w:r>
      <w:r>
        <w:t xml:space="preserve"> </w:t>
      </w:r>
      <w:r>
        <w:rPr>
          <w:b/>
          <w:bCs/>
        </w:rPr>
        <w:t xml:space="preserve">alerta crítica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S7 ROSCTR 0x01 con function_code 0x04 (PLC control → STOP) → alerta.</w:t>
      </w:r>
    </w:p>
    <w:p>
      <w:pPr>
        <w:pStyle w:val="Compact"/>
        <w:numPr>
          <w:ilvl w:val="0"/>
          <w:numId w:val="1011"/>
        </w:numPr>
      </w:pPr>
      <w:r>
        <w:t xml:space="preserve">DNP3 app FC 0x05/0x06 (DirectOperate) desde subnet no-master → alerta.</w:t>
      </w:r>
    </w:p>
    <w:p>
      <w:pPr>
        <w:pStyle w:val="Compact"/>
        <w:numPr>
          <w:ilvl w:val="0"/>
          <w:numId w:val="1011"/>
        </w:numPr>
      </w:pPr>
      <w:r>
        <w:t xml:space="preserve">IEC-104 I-frame con ASDU type 45-51 → alerta.</w:t>
      </w:r>
    </w:p>
    <w:bookmarkEnd w:id="72"/>
    <w:bookmarkStart w:id="73" w:name="X7ff7f29e7fa9185b957278925cedd4666296f96"/>
    <w:p>
      <w:pPr>
        <w:pStyle w:val="Heading3"/>
      </w:pPr>
      <w:r>
        <w:t xml:space="preserve">7.5 Dashboard como receptor de detection</w:t>
      </w:r>
    </w:p>
    <w:p>
      <w:pPr>
        <w:pStyle w:val="FirstParagraph"/>
      </w:pPr>
      <w:r>
        <w:t xml:space="preserve">Si tu stack envía a ElSereno (vía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 </w:t>
      </w:r>
      <w:r>
        <w:t xml:space="preserve">output):</w:t>
      </w:r>
    </w:p>
    <w:p>
      <w:pPr>
        <w:pStyle w:val="SourceCode"/>
      </w:pPr>
      <w:r>
        <w:rPr>
          <w:rStyle w:val="CommentTok"/>
        </w:rPr>
        <w:t xml:space="preserve"># Agente ICS-NIDS vuelca CEF a ElSereno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cef-events.csv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merged.ndjson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a210c5c580ff07f6dd5170ec54ca27d0a43a1c2"/>
    <w:p>
      <w:pPr>
        <w:pStyle w:val="Heading2"/>
      </w:pPr>
      <w:r>
        <w:t xml:space="preserve">8. Backup + restauración</w:t>
      </w:r>
    </w:p>
    <w:p>
      <w:pPr>
        <w:pStyle w:val="FirstParagraph"/>
      </w:pPr>
      <w:r>
        <w:t xml:space="preserve">Backup cifrado del vault + config:</w:t>
      </w:r>
    </w:p>
    <w:p>
      <w:pPr>
        <w:pStyle w:val="SourceCode"/>
      </w:pPr>
      <w:r>
        <w:rPr>
          <w:rStyle w:val="CommentTok"/>
        </w:rPr>
        <w:t xml:space="preserve"># Cifrado AES-GCM con master key derivada de la passphrase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create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backup-2026-04-22.elsb</w:t>
      </w:r>
      <w:r>
        <w:br/>
      </w:r>
      <w:r>
        <w:br/>
      </w:r>
      <w:r>
        <w:rPr>
          <w:rStyle w:val="CommentTok"/>
        </w:rPr>
        <w:t xml:space="preserve"># Restore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restore </w:t>
      </w:r>
      <w:r>
        <w:rPr>
          <w:rStyle w:val="AttributeTok"/>
        </w:rPr>
        <w:t xml:space="preserve">--in</w:t>
      </w:r>
      <w:r>
        <w:rPr>
          <w:rStyle w:val="NormalTok"/>
        </w:rPr>
        <w:t xml:space="preserve"> backup-2026-04-22.elsb</w:t>
      </w:r>
    </w:p>
    <w:p>
      <w:pPr>
        <w:pStyle w:val="FirstParagraph"/>
      </w:pPr>
      <w:r>
        <w:t xml:space="preserve">Audit chain: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       </w:t>
      </w:r>
      <w:r>
        <w:rPr>
          <w:rStyle w:val="CommentTok"/>
        </w:rPr>
        <w:t xml:space="preserve"># valida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export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audit.jsonl.asc   </w:t>
      </w:r>
      <w:r>
        <w:rPr>
          <w:rStyle w:val="CommentTok"/>
        </w:rPr>
        <w:t xml:space="preserve"># firma con GPG</w:t>
      </w:r>
    </w:p>
    <w:p>
      <w:r>
        <w:pict>
          <v:rect style="width:0;height:1.5pt" o:hralign="center" o:hrstd="t" o:hr="t"/>
        </w:pict>
      </w:r>
    </w:p>
    <w:bookmarkEnd w:id="75"/>
    <w:bookmarkStart w:id="76" w:name="X5bf9043e201463a42dae437579c9953fab895bd"/>
    <w:p>
      <w:pPr>
        <w:pStyle w:val="Heading2"/>
      </w:pPr>
      <w:r>
        <w:t xml:space="preserve">9. Arquitectura (bird's-eye)</w:t>
      </w:r>
    </w:p>
    <w:p>
      <w:pPr>
        <w:pStyle w:val="SourceCode"/>
      </w:pPr>
      <w:r>
        <w:rPr>
          <w:rStyle w:val="VerbatimChar"/>
        </w:rPr>
        <w:t xml:space="preserve">        ┌──────────────┐       ┌──────────────┐</w:t>
      </w:r>
      <w:r>
        <w:br/>
      </w:r>
      <w:r>
        <w:rPr>
          <w:rStyle w:val="VerbatimChar"/>
        </w:rPr>
        <w:t xml:space="preserve">        │  Input       │       │  Output      │</w:t>
      </w:r>
      <w:r>
        <w:br/>
      </w:r>
      <w:r>
        <w:rPr>
          <w:rStyle w:val="VerbatimChar"/>
        </w:rPr>
        <w:t xml:space="preserve">        │ shodan/censys│       │ ndjson/csv   │</w:t>
      </w:r>
      <w:r>
        <w:br/>
      </w:r>
      <w:r>
        <w:rPr>
          <w:rStyle w:val="VerbatimChar"/>
        </w:rPr>
        <w:t xml:space="preserve">        │  nmapxml/txt │       │ html/cef     │</w:t>
      </w:r>
      <w:r>
        <w:br/>
      </w:r>
      <w:r>
        <w:rPr>
          <w:rStyle w:val="VerbatimChar"/>
        </w:rPr>
        <w:t xml:space="preserve">        └──────┬───────┘       │ syslog/webhk │</w:t>
      </w:r>
      <w:r>
        <w:br/>
      </w:r>
      <w:r>
        <w:rPr>
          <w:rStyle w:val="VerbatimChar"/>
        </w:rPr>
        <w:t xml:space="preserve">               │               │ jira/ghissue │</w:t>
      </w:r>
      <w:r>
        <w:br/>
      </w:r>
      <w:r>
        <w:rPr>
          <w:rStyle w:val="VerbatimChar"/>
        </w:rPr>
        <w:t xml:space="preserve">               ▼               └──────┬───────┘</w:t>
      </w:r>
      <w:r>
        <w:br/>
      </w:r>
      <w:r>
        <w:rPr>
          <w:rStyle w:val="VerbatimChar"/>
        </w:rPr>
        <w:t xml:space="preserve">        ┌──────────────┐              ▲</w:t>
      </w:r>
      <w:r>
        <w:br/>
      </w:r>
      <w:r>
        <w:rPr>
          <w:rStyle w:val="VerbatimChar"/>
        </w:rPr>
        <w:t xml:space="preserve">        │   Scanner    │              │</w:t>
      </w:r>
      <w:r>
        <w:br/>
      </w:r>
      <w:r>
        <w:rPr>
          <w:rStyle w:val="VerbatimChar"/>
        </w:rPr>
        <w:t xml:space="preserve">        │  concurrency │              │</w:t>
      </w:r>
      <w:r>
        <w:br/>
      </w:r>
      <w:r>
        <w:rPr>
          <w:rStyle w:val="VerbatimChar"/>
        </w:rPr>
        <w:t xml:space="preserve">        │  rate + retry│              │</w:t>
      </w:r>
      <w:r>
        <w:br/>
      </w:r>
      <w:r>
        <w:rPr>
          <w:rStyle w:val="VerbatimChar"/>
        </w:rPr>
        <w:t xml:space="preserve">        └──────┬───────┘              │</w:t>
      </w:r>
      <w:r>
        <w:br/>
      </w:r>
      <w:r>
        <w:rPr>
          <w:rStyle w:val="VerbatimChar"/>
        </w:rPr>
        <w:t xml:space="preserve">               │                      │</w:t>
      </w:r>
      <w:r>
        <w:br/>
      </w:r>
      <w:r>
        <w:rPr>
          <w:rStyle w:val="VerbatimChar"/>
        </w:rPr>
        <w:t xml:space="preserve">               ▼                      │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Protocol    │  │  Scoring     │</w:t>
      </w:r>
      <w:r>
        <w:br/>
      </w:r>
      <w:r>
        <w:rPr>
          <w:rStyle w:val="VerbatimChar"/>
        </w:rPr>
        <w:t xml:space="preserve">        │  Plugin *13  │─▶│  factors×6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▼                 ▼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Findings    │  │  Audit chain │</w:t>
      </w:r>
      <w:r>
        <w:br/>
      </w:r>
      <w:r>
        <w:rPr>
          <w:rStyle w:val="VerbatimChar"/>
        </w:rPr>
        <w:t xml:space="preserve">        │  pgx.CopyFrom│  │ JCS+SHA256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└────────┬────────┘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     ┌──────────────┐</w:t>
      </w:r>
      <w:r>
        <w:br/>
      </w:r>
      <w:r>
        <w:rPr>
          <w:rStyle w:val="VerbatimChar"/>
        </w:rPr>
        <w:t xml:space="preserve">                 │  Dashboard   │</w:t>
      </w:r>
      <w:r>
        <w:br/>
      </w:r>
      <w:r>
        <w:rPr>
          <w:rStyle w:val="VerbatimChar"/>
        </w:rPr>
        <w:t xml:space="preserve">                 │  SSE stream  │</w:t>
      </w:r>
      <w:r>
        <w:br/>
      </w:r>
      <w:r>
        <w:rPr>
          <w:rStyle w:val="VerbatimChar"/>
        </w:rPr>
        <w:t xml:space="preserve">                 │ /api/v1/*    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p>
      <w:r>
        <w:pict>
          <v:rect style="width:0;height:1.5pt" o:hralign="center" o:hrstd="t" o:hr="t"/>
        </w:pict>
      </w:r>
    </w:p>
    <w:bookmarkEnd w:id="76"/>
    <w:bookmarkStart w:id="82" w:name="X52f51a8774d1cacdcae6a0f902658c620307e21"/>
    <w:p>
      <w:pPr>
        <w:pStyle w:val="Heading2"/>
      </w:pPr>
      <w:r>
        <w:t xml:space="preserve">10. Troubleshooting frecuente</w:t>
      </w:r>
    </w:p>
    <w:bookmarkStart w:id="77" w:name="Xe321917ddb292c6624393a9d043be3ad09afc55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vault: bad passphrase</w:t>
      </w:r>
    </w:p>
    <w:p>
      <w:pPr>
        <w:pStyle w:val="FirstParagraph"/>
      </w:pPr>
      <w:r>
        <w:t xml:space="preserve">Reintentarlo; no hay recuperación (por diseño ADR-018). Para</w:t>
      </w:r>
      <w:r>
        <w:t xml:space="preserve"> </w:t>
      </w:r>
      <w:r>
        <w:t xml:space="preserve">instalación en máquina nueva:</w:t>
      </w:r>
      <w:r>
        <w:t xml:space="preserve"> </w:t>
      </w:r>
      <w:r>
        <w:rPr>
          <w:rStyle w:val="VerbatimChar"/>
        </w:rPr>
        <w:t xml:space="preserve">vault init</w:t>
      </w:r>
      <w:r>
        <w:t xml:space="preserve"> </w:t>
      </w:r>
      <w:r>
        <w:t xml:space="preserve">de cero + reimportar</w:t>
      </w:r>
      <w:r>
        <w:t xml:space="preserve"> </w:t>
      </w:r>
      <w:r>
        <w:t xml:space="preserve">credenciales desde backup cifrado.</w:t>
      </w:r>
    </w:p>
    <w:bookmarkEnd w:id="77"/>
    <w:bookmarkStart w:id="78" w:name="X33997cee91b8bf3b833e02edee0d324d20240ca"/>
    <w:p>
      <w:pPr>
        <w:pStyle w:val="Heading3"/>
      </w:pPr>
      <w:r>
        <w:t xml:space="preserve">10.2</w:t>
      </w:r>
      <w:r>
        <w:t xml:space="preserve"> </w:t>
      </w:r>
      <w:r>
        <w:rPr>
          <w:rStyle w:val="VerbatimChar"/>
        </w:rPr>
        <w:t xml:space="preserve">serve: CSRF key: HKDF failed</w:t>
      </w:r>
    </w:p>
    <w:p>
      <w:pPr>
        <w:pStyle w:val="FirstParagraph"/>
      </w:pPr>
      <w:r>
        <w:t xml:space="preserve">El vault no está desbloqueado.</w:t>
      </w:r>
      <w:r>
        <w:t xml:space="preserve"> </w:t>
      </w:r>
      <w:r>
        <w:rPr>
          <w:rStyle w:val="VerbatimChar"/>
        </w:rPr>
        <w:t xml:space="preserve">elsereno vault unlock</w:t>
      </w:r>
      <w:r>
        <w:t xml:space="preserve"> </w:t>
      </w:r>
      <w:r>
        <w:t xml:space="preserve">antes.</w:t>
      </w:r>
    </w:p>
    <w:bookmarkEnd w:id="78"/>
    <w:bookmarkStart w:id="79" w:name="X1d22f903f72bb62ebd3e2470baa3c74a7071147"/>
    <w:p>
      <w:pPr>
        <w:pStyle w:val="Heading3"/>
      </w:pPr>
      <w:r>
        <w:t xml:space="preserve">10.3 Dashboard sin estilos</w:t>
      </w:r>
    </w:p>
    <w:p>
      <w:pPr>
        <w:pStyle w:val="FirstParagraph"/>
      </w:pPr>
      <w:r>
        <w:t xml:space="preserve">Indica que tu navegador está bloqueando el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por</w:t>
      </w:r>
      <w:r>
        <w:t xml:space="preserve"> </w:t>
      </w:r>
      <w:r>
        <w:t xml:space="preserve">CSP. Desde v1.1 chunk 4a (y v1.2 en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) el nonce</w:t>
      </w:r>
      <w:r>
        <w:t xml:space="preserve"> </w:t>
      </w:r>
      <w:r>
        <w:t xml:space="preserve">está cableado. Si ves esto, tu binario es viejo — actualiza.</w:t>
      </w:r>
    </w:p>
    <w:bookmarkEnd w:id="79"/>
    <w:bookmarkStart w:id="80" w:name="X785767a02f271205f8dc736e01ccd674e298b9e"/>
    <w:p>
      <w:pPr>
        <w:pStyle w:val="Heading3"/>
      </w:pPr>
      <w:r>
        <w:t xml:space="preserve">10.4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devuelve 503</w:t>
      </w:r>
    </w:p>
    <w:p>
      <w:pPr>
        <w:pStyle w:val="FirstParagraph"/>
      </w:pPr>
      <w:r>
        <w:t xml:space="preserve">Postgres caído.</w:t>
      </w:r>
      <w:r>
        <w:t xml:space="preserve"> </w:t>
      </w:r>
      <w:r>
        <w:rPr>
          <w:rStyle w:val="VerbatimChar"/>
        </w:rPr>
        <w:t xml:space="preserve">docker compose ps db</w:t>
      </w:r>
      <w:r>
        <w:t xml:space="preserve"> </w:t>
      </w:r>
      <w:r>
        <w:t xml:space="preserve">para ver el estado, o</w:t>
      </w:r>
      <w:r>
        <w:t xml:space="preserve"> </w:t>
      </w:r>
      <w:r>
        <w:t xml:space="preserve">desconfigura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si quieres correr sin DB.</w:t>
      </w:r>
    </w:p>
    <w:bookmarkEnd w:id="80"/>
    <w:bookmarkStart w:id="81" w:name="X6b11d960e75c689d578a281b6fe7a0ab10e43f4"/>
    <w:p>
      <w:pPr>
        <w:pStyle w:val="Heading3"/>
      </w:pPr>
      <w:r>
        <w:t xml:space="preserve">10.5</w:t>
      </w:r>
      <w:r>
        <w:t xml:space="preserve"> </w:t>
      </w:r>
      <w:r>
        <w:rPr>
          <w:rStyle w:val="VerbatimChar"/>
        </w:rPr>
        <w:t xml:space="preserve">audit: ErrChainBroken</w:t>
      </w:r>
    </w:p>
    <w:p>
      <w:pPr>
        <w:pStyle w:val="FirstParagraph"/>
      </w:pPr>
      <w:r>
        <w:t xml:space="preserve">Alguien (o algo) tocó el fichero</w:t>
      </w:r>
      <w:r>
        <w:t xml:space="preserve"> </w:t>
      </w:r>
      <w:r>
        <w:rPr>
          <w:rStyle w:val="VerbatimChar"/>
        </w:rPr>
        <w:t xml:space="preserve">~/.elsereno/audit.jsonl</w:t>
      </w:r>
      <w:r>
        <w:t xml:space="preserve">. Esto</w:t>
      </w:r>
      <w:r>
        <w:t xml:space="preserve"> </w:t>
      </w:r>
      <w:r>
        <w:t xml:space="preserve">es grave: la cadena hash ya no valida. Procedimiento: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cp ~/.elsereno/audit.jsonl audit-corrupt.jsonl.bak</w:t>
      </w:r>
    </w:p>
    <w:p>
      <w:pPr>
        <w:pStyle w:val="Compact"/>
        <w:numPr>
          <w:ilvl w:val="0"/>
          <w:numId w:val="1012"/>
        </w:numPr>
      </w:pPr>
      <w:r>
        <w:t xml:space="preserve">Investigar quién modificó (mtime, zfs snapshots, etc.)</w:t>
      </w:r>
    </w:p>
    <w:p>
      <w:pPr>
        <w:pStyle w:val="Compact"/>
        <w:numPr>
          <w:ilvl w:val="0"/>
          <w:numId w:val="1012"/>
        </w:numPr>
      </w:pPr>
      <w:r>
        <w:t xml:space="preserve">Si el operador quiere seguir:</w:t>
      </w:r>
      <w:r>
        <w:t xml:space="preserve"> </w:t>
      </w:r>
      <w:r>
        <w:rPr>
          <w:rStyle w:val="VerbatimChar"/>
        </w:rPr>
        <w:t xml:space="preserve">elsereno audit rebase</w:t>
      </w:r>
      <w:r>
        <w:t xml:space="preserve"> </w:t>
      </w:r>
      <w:r>
        <w:t xml:space="preserve">inserta</w:t>
      </w:r>
      <w:r>
        <w:t xml:space="preserve"> </w:t>
      </w:r>
      <w:r>
        <w:t xml:space="preserve">un rebase marker + reinicia la cadena. La corruption queda</w:t>
      </w:r>
      <w:r>
        <w:t xml:space="preserve"> </w:t>
      </w:r>
      <w:r>
        <w:t xml:space="preserve">auditéada de forma explícita (no oculta).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5" w:name="X5d66cc19aa61e7a15cd37e4943339977db9d068"/>
    <w:p>
      <w:pPr>
        <w:pStyle w:val="Heading2"/>
      </w:pPr>
      <w:r>
        <w:t xml:space="preserve">11. Enlaces</w:t>
      </w:r>
    </w:p>
    <w:p>
      <w:pPr>
        <w:pStyle w:val="Compact"/>
        <w:numPr>
          <w:ilvl w:val="0"/>
          <w:numId w:val="1013"/>
        </w:numPr>
      </w:pPr>
      <w:r>
        <w:t xml:space="preserve">Repo:</w:t>
      </w:r>
      <w:r>
        <w:t xml:space="preserve"> </w:t>
      </w:r>
      <w:hyperlink r:id="rId83">
        <w:r>
          <w:rPr>
            <w:rStyle w:val="Hyperlink"/>
          </w:rPr>
          <w:t xml:space="preserve">https://github.com/RobinR00T/elSereno</w:t>
        </w:r>
      </w:hyperlink>
    </w:p>
    <w:p>
      <w:pPr>
        <w:pStyle w:val="Compact"/>
        <w:numPr>
          <w:ilvl w:val="0"/>
          <w:numId w:val="1013"/>
        </w:numPr>
      </w:pPr>
      <w:r>
        <w:t xml:space="preserve">Releases:</w:t>
      </w:r>
      <w:r>
        <w:t xml:space="preserve"> </w:t>
      </w:r>
      <w:hyperlink r:id="rId84">
        <w:r>
          <w:rPr>
            <w:rStyle w:val="Hyperlink"/>
          </w:rPr>
          <w:t xml:space="preserve">https://github.com/RobinR00T/elSereno/releases</w:t>
        </w:r>
      </w:hyperlink>
    </w:p>
    <w:p>
      <w:pPr>
        <w:pStyle w:val="Compact"/>
        <w:numPr>
          <w:ilvl w:val="0"/>
          <w:numId w:val="1013"/>
        </w:numPr>
      </w:pPr>
      <w:r>
        <w:t xml:space="preserve">SECURITY.md: políticas de vulnerability disclosure</w:t>
      </w:r>
    </w:p>
    <w:p>
      <w:pPr>
        <w:pStyle w:val="Compact"/>
        <w:numPr>
          <w:ilvl w:val="0"/>
          <w:numId w:val="1013"/>
        </w:numPr>
      </w:pPr>
      <w:r>
        <w:t xml:space="preserve">LEGAL.md: condiciones de uso + dual-use warning</w:t>
      </w:r>
    </w:p>
    <w:p>
      <w:pPr>
        <w:pStyle w:val="Compact"/>
        <w:numPr>
          <w:ilvl w:val="0"/>
          <w:numId w:val="1013"/>
        </w:numPr>
      </w:pPr>
      <w:r>
        <w:t xml:space="preserve">NON-GOALS.md: qué NO hace ElSereno (para evitar malentendidos)</w:t>
      </w:r>
    </w:p>
    <w:p>
      <w:pPr>
        <w:pStyle w:val="Compact"/>
        <w:numPr>
          <w:ilvl w:val="0"/>
          <w:numId w:val="1013"/>
        </w:numPr>
      </w:pPr>
      <w:r>
        <w:t xml:space="preserve">ADRs: .context/decisions/ en el repo (042 = seccomp, 040 = write-gate, 039 = triple-confirm)</w:t>
      </w:r>
    </w:p>
    <w:p>
      <w:r>
        <w:pict>
          <v:rect style="width:0;height:1.5pt" o:hralign="center" o:hrstd="t" o:hr="t"/>
        </w:pict>
      </w:r>
    </w:p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.context/snapshots/v1.12.0-gates-tightening-and-inputs.md" TargetMode="External" /><Relationship Type="http://schemas.openxmlformats.org/officeDocument/2006/relationships/hyperlink" Id="rId83" Target="https://github.com/RobinR00T/elSereno" TargetMode="External" /><Relationship Type="http://schemas.openxmlformats.org/officeDocument/2006/relationships/hyperlink" Id="rId84" Target="https://github.com/RobinR00T/elSereno/releas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.context/snapshots/v1.12.0-gates-tightening-and-inputs.md" TargetMode="External" /><Relationship Type="http://schemas.openxmlformats.org/officeDocument/2006/relationships/hyperlink" Id="rId83" Target="https://github.com/RobinR00T/elSereno" TargetMode="External" /><Relationship Type="http://schemas.openxmlformats.org/officeDocument/2006/relationships/hyperlink" Id="rId84" Target="https://github.com/RobinR00T/elSereno/releas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2026-04-25T17:48:31Z</dcterms:created>
  <dcterms:modified xsi:type="dcterms:W3CDTF">2026-04-25T17:48:31Z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