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5" w:name="elsereno-manual-de-casos-de-uso"/>
    <w:p>
      <w:pPr>
        <w:pStyle w:val="Heading1"/>
      </w:pPr>
      <w:r>
        <w:t xml:space="preserve">ElSereno — Manual de casos de uso</w:t>
      </w:r>
    </w:p>
    <w:p>
      <w:pPr>
        <w:pStyle w:val="FirstParagraph"/>
      </w:pPr>
      <w:r>
        <w:rPr>
          <w:i/>
          <w:iCs/>
        </w:rPr>
        <w:t xml:space="preserve">Para operadores de seguridad OT/ICS que hacen descubrimiento,</w:t>
      </w:r>
      <w:r>
        <w:rPr>
          <w:i/>
          <w:iCs/>
        </w:rPr>
        <w:t xml:space="preserve"> </w:t>
      </w:r>
      <w:r>
        <w:rPr>
          <w:i/>
          <w:iCs/>
        </w:rPr>
        <w:t xml:space="preserve">fingerprint y test autorizado de protocolos industriales legacy.</w:t>
      </w:r>
    </w:p>
    <w:p>
      <w:pPr>
        <w:pStyle w:val="BodyText"/>
      </w:pPr>
      <w:r>
        <w:rPr>
          <w:b/>
          <w:bCs/>
        </w:rPr>
        <w:t xml:space="preserve">Versión del manual</w:t>
      </w:r>
      <w:r>
        <w:t xml:space="preserve">: v1.15.0 · 2026-04-26</w:t>
      </w:r>
      <w:r>
        <w:t xml:space="preserve"> </w:t>
      </w:r>
      <w:r>
        <w:rPr>
          <w:b/>
          <w:bCs/>
        </w:rPr>
        <w:t xml:space="preserve">Compatible con binario</w:t>
      </w:r>
      <w:r>
        <w:t xml:space="preserve">: v1.15.0+ (loose-end closure: CWMP</w:t>
      </w:r>
      <w:r>
        <w:t xml:space="preserve"> </w:t>
      </w:r>
      <w:r>
        <w:t xml:space="preserve">TransferComplete observer,</w:t>
      </w:r>
      <w:r>
        <w:t xml:space="preserve"> </w:t>
      </w:r>
      <w:r>
        <w:rPr>
          <w:rStyle w:val="VerbatimChar"/>
        </w:rPr>
        <w:t xml:space="preserve">elsereno discover --auto &lt;CIDR&gt;</w:t>
      </w:r>
      <w:r>
        <w:t xml:space="preserve">,</w:t>
      </w:r>
      <w:r>
        <w:t xml:space="preserve"> </w:t>
      </w:r>
      <w:r>
        <w:t xml:space="preserve">STIX 2.1 export sink, audit cross-process flock, SIGHUP</w:t>
      </w:r>
      <w:r>
        <w:t xml:space="preserve"> </w:t>
      </w:r>
      <w:r>
        <w:t xml:space="preserve">reload-style exit).</w:t>
      </w:r>
    </w:p>
    <w:p>
      <w:r>
        <w:pict>
          <v:rect style="width:0;height:1.5pt" o:hralign="center" o:hrstd="t" o:hr="t"/>
        </w:pict>
      </w:r>
    </w:p>
    <w:bookmarkStart w:id="10" w:name="novedades-v1.15.0"/>
    <w:p>
      <w:pPr>
        <w:pStyle w:val="Heading2"/>
      </w:pPr>
      <w:r>
        <w:t xml:space="preserve">Novedades v1.15.0</w:t>
      </w:r>
    </w:p>
    <w:p>
      <w:pPr>
        <w:pStyle w:val="FirstParagraph"/>
      </w:pPr>
      <w:r>
        <w:t xml:space="preserve">Loose-end closure cycle: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CWMP TransferComplete observer</w:t>
      </w:r>
      <w:r>
        <w:t xml:space="preserve">: cuando el CPE reporta</w:t>
      </w:r>
      <w:r>
        <w:t xml:space="preserve"> </w:t>
      </w:r>
      <w:r>
        <w:rPr>
          <w:rStyle w:val="VerbatimChar"/>
        </w:rPr>
        <w:t xml:space="preserve">TransferComplete</w:t>
      </w:r>
      <w:r>
        <w:t xml:space="preserve"> </w:t>
      </w:r>
      <w:r>
        <w:t xml:space="preserve">post-firmware-push, el gate emite una</w:t>
      </w:r>
      <w:r>
        <w:t xml:space="preserve"> </w:t>
      </w:r>
      <w:r>
        <w:t xml:space="preserve">línea de log estructurada (status=ok|fault, command_key,</w:t>
      </w:r>
      <w:r>
        <w:t xml:space="preserve"> </w:t>
      </w:r>
      <w:r>
        <w:t xml:space="preserve">fault_code…). Cierra el loop de v1.12 chunk-10 firmware-pin.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elsereno discover --auto &lt;CIDR&gt;</w:t>
      </w:r>
      <w:r>
        <w:t xml:space="preserve">: TCP-connect sweep</w:t>
      </w:r>
      <w:r>
        <w:t xml:space="preserve"> </w:t>
      </w:r>
      <w:r>
        <w:t xml:space="preserve">punto-a-shoot. Itera el CIDR, prueba el puerto well-known</w:t>
      </w:r>
      <w:r>
        <w:t xml:space="preserve"> </w:t>
      </w:r>
      <w:r>
        <w:t xml:space="preserve">de cada plugin registrado, emite responsive (host, port)</w:t>
      </w:r>
      <w:r>
        <w:t xml:space="preserve"> </w:t>
      </w:r>
      <w:r>
        <w:t xml:space="preserve">como NDJSON o</w:t>
      </w:r>
      <w:r>
        <w:t xml:space="preserve"> </w:t>
      </w:r>
      <w:r>
        <w:rPr>
          <w:rStyle w:val="VerbatimChar"/>
        </w:rPr>
        <w:t xml:space="preserve">host:port</w:t>
      </w:r>
      <w:r>
        <w:t xml:space="preserve"> </w:t>
      </w:r>
      <w:r>
        <w:t xml:space="preserve">list. Pipe-friendly:</w:t>
      </w:r>
      <w:r>
        <w:t xml:space="preserve"> </w:t>
      </w:r>
      <w:r>
        <w:rPr>
          <w:rStyle w:val="VerbatimChar"/>
        </w:rPr>
        <w:t xml:space="preserve">elsereno discover --auto 192.168.1.0/24 --format list | elsereno scan --input list:-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STIX 2.1 export sink</w:t>
      </w:r>
      <w:r>
        <w:t xml:space="preserve">:</w:t>
      </w:r>
      <w:r>
        <w:t xml:space="preserve"> </w:t>
      </w:r>
      <w:r>
        <w:rPr>
          <w:rStyle w:val="VerbatimChar"/>
        </w:rPr>
        <w:t xml:space="preserve">--output-format stix</w:t>
      </w:r>
      <w:r>
        <w:t xml:space="preserve"> </w:t>
      </w:r>
      <w:r>
        <w:t xml:space="preserve">emite</w:t>
      </w:r>
      <w:r>
        <w:t xml:space="preserve"> </w:t>
      </w:r>
      <w:r>
        <w:t xml:space="preserve">findings como bundle STIX (ipv4/ipv6-addr SCO + network-</w:t>
      </w:r>
      <w:r>
        <w:t xml:space="preserve"> </w:t>
      </w:r>
      <w:r>
        <w:t xml:space="preserve">traffic SCO + observed-data SDO). Listo para MISP /</w:t>
      </w:r>
      <w:r>
        <w:t xml:space="preserve"> </w:t>
      </w:r>
      <w:r>
        <w:t xml:space="preserve">OpenCTI / ThreatBus.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cross-process merge via flock</w:t>
      </w:r>
      <w:r>
        <w:t xml:space="preserve">: dos procesos</w:t>
      </w:r>
      <w:r>
        <w:t xml:space="preserve"> </w:t>
      </w:r>
      <w:r>
        <w:t xml:space="preserve">ElSereno appendeando a</w:t>
      </w:r>
      <w:r>
        <w:t xml:space="preserve"> </w:t>
      </w:r>
      <w:r>
        <w:rPr>
          <w:rStyle w:val="VerbatimChar"/>
        </w:rPr>
        <w:t xml:space="preserve">~/.elsereno/audit.jsonl</w:t>
      </w:r>
      <w:r>
        <w:t xml:space="preserve"> </w:t>
      </w:r>
      <w:r>
        <w:t xml:space="preserve">ya no</w:t>
      </w:r>
      <w:r>
        <w:t xml:space="preserve"> </w:t>
      </w:r>
      <w:r>
        <w:t xml:space="preserve">rompen la chain. Linux + macOS via</w:t>
      </w:r>
      <w:r>
        <w:t xml:space="preserve"> </w:t>
      </w:r>
      <w:r>
        <w:rPr>
          <w:rStyle w:val="VerbatimChar"/>
        </w:rPr>
        <w:t xml:space="preserve">unix.Flock(LOCK_EX)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SIGHUP reload-style exit</w:t>
      </w:r>
      <w:r>
        <w:t xml:space="preserve">:</w:t>
      </w:r>
      <w:r>
        <w:t xml:space="preserve"> </w:t>
      </w:r>
      <w:r>
        <w:rPr>
          <w:rStyle w:val="VerbatimChar"/>
        </w:rPr>
        <w:t xml:space="preserve">proxy listen</w:t>
      </w:r>
      <w:r>
        <w:t xml:space="preserve"> </w:t>
      </w:r>
      <w:r>
        <w:t xml:space="preserve">distingue</w:t>
      </w:r>
      <w:r>
        <w:t xml:space="preserve"> </w:t>
      </w:r>
      <w:r>
        <w:t xml:space="preserve">SIGHUP (exit 75 / EX_TEMPFAIL — supervisor restart signal)</w:t>
      </w:r>
      <w:r>
        <w:t xml:space="preserve"> </w:t>
      </w:r>
      <w:r>
        <w:t xml:space="preserve">de SIGINT/SIGTERM (exit 0 — clean stop). Workflow:</w:t>
      </w:r>
      <w:r>
        <w:t xml:space="preserve"> </w:t>
      </w:r>
      <w:r>
        <w:t xml:space="preserve">edit allow-file, mint fresh confirm-token,</w:t>
      </w:r>
      <w:r>
        <w:t xml:space="preserve"> </w:t>
      </w:r>
      <w:r>
        <w:rPr>
          <w:rStyle w:val="VerbatimChar"/>
        </w:rPr>
        <w:t xml:space="preserve">kill -HUP $pid</w:t>
      </w:r>
      <w:r>
        <w:t xml:space="preserve"> </w:t>
      </w:r>
      <w:r>
        <w:t xml:space="preserve">→ systemd / runit / s6 reinicia con config nueva.</w:t>
      </w:r>
    </w:p>
    <w:p>
      <w:pPr>
        <w:pStyle w:val="FirstParagraph"/>
      </w:pPr>
      <w:r>
        <w:t xml:space="preserve">Snapshot completo:</w:t>
      </w:r>
      <w:r>
        <w:t xml:space="preserve"> </w:t>
      </w:r>
      <w:hyperlink r:id="rId9">
        <w:r>
          <w:rPr>
            <w:rStyle w:val="VerbatimChar"/>
          </w:rPr>
          <w:t xml:space="preserve">.context/snapshots/v1.15.0-cwmp-discover-stix-flock-sighup.md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novedades-v1.14.0-ipv6-cross-cutting"/>
    <w:p>
      <w:pPr>
        <w:pStyle w:val="Heading2"/>
      </w:pPr>
      <w:r>
        <w:t xml:space="preserve">Novedades v1.14.0 (IPv6 cross-cutting)</w:t>
      </w:r>
    </w:p>
    <w:p>
      <w:pPr>
        <w:pStyle w:val="FirstParagraph"/>
      </w:pPr>
      <w:r>
        <w:t xml:space="preserve">Cycle de 4 chunks operator-requested 2026-04-25.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Chunk 1</w:t>
      </w:r>
      <w:r>
        <w:t xml:space="preserve"> </w:t>
      </w:r>
      <w:r>
        <w:t xml:space="preserve">— Nuevo paquete</w:t>
      </w:r>
      <w:r>
        <w:t xml:space="preserve"> </w:t>
      </w:r>
      <w:r>
        <w:rPr>
          <w:rStyle w:val="VerbatimChar"/>
        </w:rPr>
        <w:t xml:space="preserve">internal/netutil</w:t>
      </w:r>
      <w:r>
        <w:t xml:space="preserve"> </w:t>
      </w:r>
      <w:r>
        <w:t xml:space="preserve">con</w:t>
      </w:r>
      <w:r>
        <w:t xml:space="preserve"> </w:t>
      </w:r>
      <w:r>
        <w:t xml:space="preserve">helpers IsLoopbackHostPort / CanonicalHostPort /</w:t>
      </w:r>
      <w:r>
        <w:t xml:space="preserve"> </w:t>
      </w:r>
      <w:r>
        <w:t xml:space="preserve">ParseAddrPort. Reemplaza la fragile substring-based</w:t>
      </w:r>
      <w:r>
        <w:t xml:space="preserve"> </w:t>
      </w:r>
      <w:r>
        <w:t xml:space="preserve">loopback check de</w:t>
      </w:r>
      <w:r>
        <w:t xml:space="preserve"> </w:t>
      </w:r>
      <w:r>
        <w:rPr>
          <w:rStyle w:val="VerbatimChar"/>
        </w:rPr>
        <w:t xml:space="preserve">cmd_serve.go</w:t>
      </w:r>
      <w:r>
        <w:t xml:space="preserve"> </w:t>
      </w:r>
      <w:r>
        <w:t xml:space="preserve">(no detectaba</w:t>
      </w:r>
      <w:r>
        <w:t xml:space="preserve"> </w:t>
      </w:r>
      <w:r>
        <w:rPr>
          <w:rStyle w:val="VerbatimChar"/>
        </w:rPr>
        <w:t xml:space="preserve">[0:0:0:0: 0:0:0:1]</w:t>
      </w:r>
      <w:r>
        <w:t xml:space="preserve">,</w:t>
      </w:r>
      <w:r>
        <w:t xml:space="preserve"> </w:t>
      </w:r>
      <w:r>
        <w:rPr>
          <w:rStyle w:val="VerbatimChar"/>
        </w:rPr>
        <w:t xml:space="preserve">[::1%lo0]</w:t>
      </w:r>
      <w:r>
        <w:t xml:space="preserve">, ni 127.0.0.5/8).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Chunk 2</w:t>
      </w:r>
      <w:r>
        <w:t xml:space="preserve"> </w:t>
      </w:r>
      <w:r>
        <w:t xml:space="preserve">— Canonicalización de target / listen /</w:t>
      </w:r>
      <w:r>
        <w:t xml:space="preserve"> </w:t>
      </w:r>
      <w:r>
        <w:t xml:space="preserve">confirm-target. Operador que escribe</w:t>
      </w:r>
      <w:r>
        <w:t xml:space="preserve"> </w:t>
      </w:r>
      <w:r>
        <w:rPr>
          <w:rStyle w:val="VerbatimChar"/>
        </w:rPr>
        <w:t xml:space="preserve">[0:0:0:0:0:0:0:1]:7547</w:t>
      </w:r>
      <w:r>
        <w:t xml:space="preserve"> </w:t>
      </w:r>
      <w:r>
        <w:t xml:space="preserve">en dry-run y</w:t>
      </w:r>
      <w:r>
        <w:t xml:space="preserve"> </w:t>
      </w:r>
      <w:r>
        <w:rPr>
          <w:rStyle w:val="VerbatimChar"/>
        </w:rPr>
        <w:t xml:space="preserve">[::1]:7547</w:t>
      </w:r>
      <w:r>
        <w:t xml:space="preserve"> </w:t>
      </w:r>
      <w:r>
        <w:t xml:space="preserve">en</w:t>
      </w:r>
      <w:r>
        <w:t xml:space="preserve"> </w:t>
      </w:r>
      <w:r>
        <w:t xml:space="preserve">proxy listen ahora ve ambas formas convergir al mismo</w:t>
      </w:r>
      <w:r>
        <w:t xml:space="preserve"> </w:t>
      </w:r>
      <w:r>
        <w:t xml:space="preserve">string canónico (RFC 5952). Hash matches → confirm-token</w:t>
      </w:r>
      <w:r>
        <w:t xml:space="preserve"> </w:t>
      </w:r>
      <w:r>
        <w:t xml:space="preserve">works.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Chunk 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scan --input internetdb:</w:t>
      </w:r>
      <w:r>
        <w:t xml:space="preserve"> </w:t>
      </w:r>
      <w:r>
        <w:t xml:space="preserve">dispatcher fix</w:t>
      </w:r>
      <w:r>
        <w:t xml:space="preserve"> </w:t>
      </w:r>
      <w:r>
        <w:t xml:space="preserve">(regression de v1.13 chunk 1) + bracket-stripping para</w:t>
      </w:r>
      <w:r>
        <w:t xml:space="preserve"> </w:t>
      </w:r>
      <w:r>
        <w:t xml:space="preserve">IPv6 literals (</w:t>
      </w:r>
      <w:r>
        <w:rPr>
          <w:rStyle w:val="VerbatimChar"/>
        </w:rPr>
        <w:t xml:space="preserve">[2001:db8::1]</w:t>
      </w:r>
      <w:r>
        <w:t xml:space="preserve"> </w:t>
      </w:r>
      <w:r>
        <w:t xml:space="preserve">ahora funciona).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Chunk 4</w:t>
      </w:r>
      <w:r>
        <w:t xml:space="preserve"> </w:t>
      </w:r>
      <w:r>
        <w:t xml:space="preserve">— IPv6 coverage tests para scope + dedupe</w:t>
      </w:r>
      <w:r>
        <w:t xml:space="preserve"> </w:t>
      </w:r>
      <w:r>
        <w:t xml:space="preserve">paths. Audit-only: la infraestructura</w:t>
      </w:r>
      <w:r>
        <w:t xml:space="preserve"> </w:t>
      </w:r>
      <w:r>
        <w:rPr>
          <w:rStyle w:val="VerbatimChar"/>
        </w:rPr>
        <w:t xml:space="preserve">netip.Addr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Unmap()</w:t>
      </w:r>
      <w:r>
        <w:t xml:space="preserve"> </w:t>
      </w:r>
      <w:r>
        <w:t xml:space="preserve">ya estaba correcta; los tests pinnan el</w:t>
      </w:r>
      <w:r>
        <w:t xml:space="preserve"> </w:t>
      </w:r>
      <w:r>
        <w:t xml:space="preserve">contrato.</w:t>
      </w:r>
    </w:p>
    <w:p>
      <w:pPr>
        <w:pStyle w:val="FirstParagraph"/>
      </w:pPr>
      <w:r>
        <w:t xml:space="preserve">Backwards compat: IPv4 sin cambios; IPv6 already-canonical</w:t>
      </w:r>
      <w:r>
        <w:t xml:space="preserve"> </w:t>
      </w:r>
      <w:r>
        <w:t xml:space="preserve">sin cambios. Solo operadores con tokens minted desde IPv6</w:t>
      </w:r>
      <w:r>
        <w:t xml:space="preserve"> </w:t>
      </w:r>
      <w:r>
        <w:t xml:space="preserve">longform / uppercase necesitan re-mint.</w:t>
      </w:r>
    </w:p>
    <w:p>
      <w:pPr>
        <w:pStyle w:val="BodyText"/>
      </w:pPr>
      <w:r>
        <w:t xml:space="preserve">Snapshot completo:</w:t>
      </w:r>
      <w:r>
        <w:t xml:space="preserve"> </w:t>
      </w:r>
      <w:hyperlink r:id="rId11">
        <w:r>
          <w:rPr>
            <w:rStyle w:val="VerbatimChar"/>
          </w:rPr>
          <w:t xml:space="preserve">.context/snapshots/v1.14.0-ipv6-cross-cutting.md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6" w:name="novedades-v1.13.0"/>
    <w:p>
      <w:pPr>
        <w:pStyle w:val="Heading2"/>
      </w:pPr>
      <w:r>
        <w:t xml:space="preserve">Novedades v1.13.0</w:t>
      </w:r>
    </w:p>
    <w:p>
      <w:pPr>
        <w:pStyle w:val="FirstParagraph"/>
      </w:pPr>
      <w:r>
        <w:t xml:space="preserve">Trece chunks han aterrizado.</w:t>
      </w:r>
      <w:r>
        <w:t xml:space="preserve"> </w:t>
      </w:r>
      <w:r>
        <w:rPr>
          <w:b/>
          <w:bCs/>
        </w:rPr>
        <w:t xml:space="preserve">Cierre completo de la dimensión</w:t>
      </w:r>
      <w:r>
        <w:rPr>
          <w:b/>
          <w:bCs/>
        </w:rPr>
        <w:t xml:space="preserve"> </w:t>
      </w:r>
      <w:r>
        <w:rPr>
          <w:b/>
          <w:bCs/>
        </w:rPr>
        <w:t xml:space="preserve">BACnet</w:t>
      </w:r>
      <w:r>
        <w:t xml:space="preserve"> </w:t>
      </w:r>
      <w:r>
        <w:t xml:space="preserve">— los 9 servicios destructivos (svc 7/8/9/10/11/15/16/</w:t>
      </w:r>
      <w:r>
        <w:t xml:space="preserve"> </w:t>
      </w:r>
      <w:r>
        <w:t xml:space="preserve">17/20/27) tienen ahora wire-level per-target-or-state allowlists.</w:t>
      </w:r>
    </w:p>
    <w:bookmarkStart w:id="13" w:name="servicios-bacnet-completados"/>
    <w:p>
      <w:pPr>
        <w:pStyle w:val="Heading3"/>
      </w:pPr>
      <w:r>
        <w:t xml:space="preserve">Servicios BACnet completados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"/>
        <w:gridCol w:w="2325"/>
        <w:gridCol w:w="2252"/>
        <w:gridCol w:w="29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svc</w:t>
            </w:r>
          </w:p>
        </w:tc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Granularidad</w:t>
            </w:r>
          </w:p>
        </w:tc>
        <w:tc>
          <w:tcPr/>
          <w:p>
            <w:pPr>
              <w:pStyle w:val="Compact"/>
            </w:pPr>
            <w:r>
              <w:t xml:space="preserve">Flag CLI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AtomicWriteFile</w:t>
            </w:r>
          </w:p>
        </w:tc>
        <w:tc>
          <w:tcPr/>
          <w:p>
            <w:pPr>
              <w:pStyle w:val="Compact"/>
            </w:pPr>
            <w:r>
              <w:t xml:space="preserve">per-File-instance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--awf-file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AddListElement</w:t>
            </w:r>
          </w:p>
        </w:tc>
        <w:tc>
          <w:tcPr/>
          <w:p>
            <w:pPr>
              <w:pStyle w:val="Compact"/>
            </w:pPr>
            <w:r>
              <w:t xml:space="preserve">per-(type, instance, prop)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--list-element type=N;instance=M;property=P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RemoveListElement</w:t>
            </w:r>
          </w:p>
        </w:tc>
        <w:tc>
          <w:tcPr/>
          <w:p>
            <w:pPr>
              <w:pStyle w:val="Compact"/>
            </w:pPr>
            <w:r>
              <w:t xml:space="preserve">per-(type, instance, prop) 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--list-element …</w:t>
            </w:r>
            <w:r>
              <w:t xml:space="preserve"> </w:t>
            </w:r>
            <w:r>
              <w:t xml:space="preserve">(compartido)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CreateObject</w:t>
            </w:r>
          </w:p>
        </w:tc>
        <w:tc>
          <w:tcPr/>
          <w:p>
            <w:pPr>
              <w:pStyle w:val="Compact"/>
            </w:pPr>
            <w:r>
              <w:t xml:space="preserve">per-type (instance ignorado)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--create-object-type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DeleteObject</w:t>
            </w:r>
          </w:p>
        </w:tc>
        <w:tc>
          <w:tcPr/>
          <w:p>
            <w:pPr>
              <w:pStyle w:val="Compact"/>
            </w:pPr>
            <w:r>
              <w:t xml:space="preserve">per-(type, instance)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--delete-object type=N;instance=M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WriteProperty (v1.12)</w:t>
            </w:r>
          </w:p>
        </w:tc>
        <w:tc>
          <w:tcPr/>
          <w:p>
            <w:pPr>
              <w:pStyle w:val="Compact"/>
            </w:pPr>
            <w:r>
              <w:t xml:space="preserve">per-(type, instance, prop)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--object type=N;instance=M;property=P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WritePropertyMultiple</w:t>
            </w:r>
          </w:p>
        </w:tc>
        <w:tc>
          <w:tcPr/>
          <w:p>
            <w:pPr>
              <w:pStyle w:val="Compact"/>
            </w:pPr>
            <w:r>
              <w:t xml:space="preserve">per-tuple, batch walker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--object …</w:t>
            </w:r>
            <w:r>
              <w:t xml:space="preserve"> </w:t>
            </w:r>
            <w:r>
              <w:t xml:space="preserve">(compartido con svc 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DeviceCommunicationControl</w:t>
            </w:r>
          </w:p>
        </w:tc>
        <w:tc>
          <w:tcPr/>
          <w:p>
            <w:pPr>
              <w:pStyle w:val="Compact"/>
            </w:pPr>
            <w:r>
              <w:t xml:space="preserve">per-state (enableDisable)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--dcc-state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ReinitializeDevice</w:t>
            </w:r>
          </w:p>
        </w:tc>
        <w:tc>
          <w:tcPr/>
          <w:p>
            <w:pPr>
              <w:pStyle w:val="Compact"/>
            </w:pPr>
            <w:r>
              <w:t xml:space="preserve">per-state (state-of-device)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--reinit-state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LifeSafetyOperation</w:t>
            </w:r>
          </w:p>
        </w:tc>
        <w:tc>
          <w:tcPr/>
          <w:p>
            <w:pPr>
              <w:pStyle w:val="Compact"/>
            </w:pPr>
            <w:r>
              <w:t xml:space="preserve">per-operation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--lso-op N</w:t>
            </w:r>
          </w:p>
        </w:tc>
      </w:tr>
    </w:tbl>
    <w:p>
      <w:pPr>
        <w:pStyle w:val="BodyText"/>
      </w:pPr>
      <w:r>
        <w:t xml:space="preserve">† svc 8 + 9 comparten la misma allowlist</w:t>
      </w:r>
      <w:r>
        <w:t xml:space="preserve"> </w:t>
      </w:r>
      <w:r>
        <w:rPr>
          <w:rStyle w:val="VerbatimChar"/>
        </w:rPr>
        <w:t xml:space="preserve">--list-element</w:t>
      </w:r>
      <w:r>
        <w:t xml:space="preserve">.</w:t>
      </w:r>
    </w:p>
    <w:bookmarkEnd w:id="13"/>
    <w:bookmarkStart w:id="15" w:name="otras-mejoras-v1.13"/>
    <w:p>
      <w:pPr>
        <w:pStyle w:val="Heading3"/>
      </w:pPr>
      <w:r>
        <w:t xml:space="preserve">Otras mejoras v1.13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CWMP firmware pre-flight verifier</w:t>
      </w:r>
      <w:r>
        <w:t xml:space="preserve">:</w:t>
      </w:r>
      <w:r>
        <w:t xml:space="preserve"> </w:t>
      </w:r>
      <w:r>
        <w:rPr>
          <w:rStyle w:val="VerbatimChar"/>
        </w:rPr>
        <w:t xml:space="preserve">elsereno-offensive write cwmp verify-firmware --firmware url=…;sha256=…</w:t>
      </w:r>
      <w:r>
        <w:t xml:space="preserve">. HEAD → GET, calcula SHA-256</w:t>
      </w:r>
      <w:r>
        <w:t xml:space="preserve"> </w:t>
      </w:r>
      <w:r>
        <w:t xml:space="preserve">sobre el body, compara con el pin. Output OK / MISMATCH /</w:t>
      </w:r>
      <w:r>
        <w:t xml:space="preserve"> </w:t>
      </w:r>
      <w:r>
        <w:t xml:space="preserve">UNREACHABLE.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CWMP RPC case-warning</w:t>
      </w:r>
      <w:r>
        <w:t xml:space="preserve"> </w:t>
      </w:r>
      <w:r>
        <w:t xml:space="preserve">en dry-run (TR-069 §A.4).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CWMP-over-TLS operator recipe</w:t>
      </w:r>
      <w:r>
        <w:t xml:space="preserve"> </w:t>
      </w:r>
      <w:r>
        <w:t xml:space="preserve">(nginx / HAProxy / Caddy</w:t>
      </w:r>
      <w:r>
        <w:t xml:space="preserve"> </w:t>
      </w:r>
      <w:r>
        <w:t xml:space="preserve">front-proxy).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InternetDB bulk lookup</w:t>
      </w:r>
      <w:r>
        <w:t xml:space="preserve">:</w:t>
      </w:r>
      <w:r>
        <w:t xml:space="preserve"> </w:t>
      </w:r>
      <w:r>
        <w:rPr>
          <w:rStyle w:val="VerbatimChar"/>
        </w:rPr>
        <w:t xml:space="preserve">--input internetdb:file:&lt;path&gt;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internetdb:-</w:t>
      </w:r>
      <w:r>
        <w:t xml:space="preserve"> </w:t>
      </w:r>
      <w:r>
        <w:t xml:space="preserve">(stdin).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Triage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utility</w:t>
      </w:r>
      <w:r>
        <w:rPr>
          <w:b/>
          <w:bCs/>
        </w:rPr>
        <w:t xml:space="preserve"> </w:t>
      </w:r>
      <w:r>
        <w:rPr>
          <w:b/>
          <w:bCs/>
        </w:rPr>
        <w:t xml:space="preserve">bucket</w:t>
      </w:r>
      <w:r>
        <w:t xml:space="preserve">: 4ª prioridad entre</w:t>
      </w:r>
      <w:r>
        <w:t xml:space="preserve"> </w:t>
      </w:r>
      <w:r>
        <w:rPr>
          <w:rStyle w:val="VerbatimChar"/>
        </w:rPr>
        <w:t xml:space="preserve">strategic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routine</w:t>
      </w:r>
      <w:r>
        <w:t xml:space="preserve">.</w:t>
      </w:r>
    </w:p>
    <w:p>
      <w:pPr>
        <w:pStyle w:val="FirstParagraph"/>
      </w:pPr>
      <w:r>
        <w:t xml:space="preserve">Snapshot completo:</w:t>
      </w:r>
      <w:r>
        <w:t xml:space="preserve"> </w:t>
      </w:r>
      <w:hyperlink r:id="rId14">
        <w:r>
          <w:rPr>
            <w:rStyle w:val="VerbatimChar"/>
          </w:rPr>
          <w:t xml:space="preserve">.context/snapshots/v1.13.0-bacnet-completion-and-cwmp-polish.md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novedades-v1.11-v1.12"/>
    <w:p>
      <w:pPr>
        <w:pStyle w:val="Heading2"/>
      </w:pPr>
      <w:r>
        <w:t xml:space="preserve">Novedades v1.11 / v1.12</w:t>
      </w:r>
    </w:p>
    <w:p>
      <w:pPr>
        <w:pStyle w:val="FirstParagraph"/>
      </w:pPr>
      <w:r>
        <w:rPr>
          <w:b/>
          <w:bCs/>
        </w:rPr>
        <w:t xml:space="preserve">v1.11.0</w:t>
      </w:r>
      <w:r>
        <w:t xml:space="preserve"> </w:t>
      </w:r>
      <w:r>
        <w:t xml:space="preserve">(2026-04-24) — CWMP/TR-069 offensive proxy.</w:t>
      </w:r>
      <w:r>
        <w:t xml:space="preserve"> </w:t>
      </w:r>
      <w:r>
        <w:t xml:space="preserve">Allowlist por SOAP RPC para tráfico ACS-CPE. RPCs read-only +</w:t>
      </w:r>
      <w:r>
        <w:t xml:space="preserve"> </w:t>
      </w:r>
      <w:r>
        <w:t xml:space="preserve">protocol-flow (GetParameter*, Inform, TransferComplete, …)</w:t>
      </w:r>
      <w:r>
        <w:t xml:space="preserve"> </w:t>
      </w:r>
      <w:r>
        <w:t xml:space="preserve">pasan siempre; los write-capable (SetParameterValues, Reboot,</w:t>
      </w:r>
      <w:r>
        <w:t xml:space="preserve"> </w:t>
      </w:r>
      <w:r>
        <w:t xml:space="preserve">Download, FactoryReset, …) requieren</w:t>
      </w:r>
      <w:r>
        <w:t xml:space="preserve"> </w:t>
      </w:r>
      <w:r>
        <w:rPr>
          <w:rStyle w:val="VerbatimChar"/>
        </w:rPr>
        <w:t xml:space="preserve">--rpc &lt;Name&gt;</w:t>
      </w:r>
      <w:r>
        <w:t xml:space="preserve"> </w:t>
      </w:r>
      <w:r>
        <w:t xml:space="preserve">explícito.</w:t>
      </w:r>
      <w:r>
        <w:t xml:space="preserve"> </w:t>
      </w:r>
      <w:r>
        <w:t xml:space="preserve">Refusal: SOAP Fault 9001</w:t>
      </w:r>
      <w:r>
        <w:t xml:space="preserve"> </w:t>
      </w:r>
      <w:r>
        <w:t xml:space="preserve">“Request denied”</w:t>
      </w:r>
      <w:r>
        <w:t xml:space="preserve"> </w:t>
      </w:r>
      <w:r>
        <w:t xml:space="preserve">+ cabecera</w:t>
      </w:r>
      <w:r>
        <w:t xml:space="preserve"> </w:t>
      </w:r>
      <w:r>
        <w:rPr>
          <w:rStyle w:val="VerbatimChar"/>
        </w:rPr>
        <w:t xml:space="preserve">X-Elsereno-Gate-Reason</w:t>
      </w:r>
      <w:r>
        <w:t xml:space="preserve">. Ver §6.5 (CWMP).</w:t>
      </w:r>
    </w:p>
    <w:p>
      <w:pPr>
        <w:pStyle w:val="BodyText"/>
      </w:pPr>
      <w:r>
        <w:rPr>
          <w:b/>
          <w:bCs/>
        </w:rPr>
        <w:t xml:space="preserve">v1.12.0</w:t>
      </w:r>
      <w:r>
        <w:t xml:space="preserve"> </w:t>
      </w:r>
      <w:r>
        <w:t xml:space="preserve">(2026-04-25) — gates tightening + paginación de</w:t>
      </w:r>
      <w:r>
        <w:t xml:space="preserve"> </w:t>
      </w:r>
      <w:r>
        <w:t xml:space="preserve">inputs. Cada gate ya escopa por identidad fina: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CWMP</w:t>
      </w:r>
      <w:r>
        <w:t xml:space="preserve">:</w:t>
      </w:r>
      <w:r>
        <w:t xml:space="preserve"> </w:t>
      </w:r>
      <w:r>
        <w:rPr>
          <w:rStyle w:val="VerbatimChar"/>
        </w:rPr>
        <w:t xml:space="preserve">--param-prefix InternetGatewayDevice.WANDevice.</w:t>
      </w:r>
      <w:r>
        <w:t xml:space="preserve"> </w:t>
      </w:r>
      <w:r>
        <w:t xml:space="preserve">para tightening de Set* RPCs;</w:t>
      </w:r>
      <w:r>
        <w:t xml:space="preserve"> </w:t>
      </w:r>
      <w:r>
        <w:rPr>
          <w:rStyle w:val="VerbatimChar"/>
        </w:rPr>
        <w:t xml:space="preserve">--firmware url=…;sha256=…</w:t>
      </w:r>
      <w:r>
        <w:t xml:space="preserve"> </w:t>
      </w:r>
      <w:r>
        <w:t xml:space="preserve">para limitar Download a imágenes concretas.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OPC UA</w:t>
      </w:r>
      <w:r>
        <w:t xml:space="preserve">: walk de cada WriteValue (no solo el primero);</w:t>
      </w:r>
      <w:r>
        <w:t xml:space="preserve"> </w:t>
      </w:r>
      <w:r>
        <w:rPr>
          <w:rStyle w:val="VerbatimChar"/>
        </w:rPr>
        <w:t xml:space="preserve">--node-id ns=N;{i,s,g,b}=…</w:t>
      </w:r>
      <w:r>
        <w:t xml:space="preserve"> </w:t>
      </w:r>
      <w:r>
        <w:t xml:space="preserve">admite los cuatro encodings</w:t>
      </w:r>
      <w:r>
        <w:t xml:space="preserve"> </w:t>
      </w:r>
      <w:r>
        <w:t xml:space="preserve">(numeric / String / GUID / ByteString);</w:t>
      </w:r>
      <w:r>
        <w:t xml:space="preserve"> </w:t>
      </w:r>
      <w:r>
        <w:rPr>
          <w:rStyle w:val="VerbatimChar"/>
        </w:rPr>
        <w:t xml:space="preserve">--call-method object=…;method=…</w:t>
      </w:r>
      <w:r>
        <w:t xml:space="preserve"> </w:t>
      </w:r>
      <w:r>
        <w:t xml:space="preserve">para CallRequest.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Modbus</w:t>
      </w:r>
      <w:r>
        <w:t xml:space="preserve">:</w:t>
      </w:r>
      <w:r>
        <w:t xml:space="preserve"> </w:t>
      </w:r>
      <w:r>
        <w:rPr>
          <w:rStyle w:val="VerbatimChar"/>
        </w:rPr>
        <w:t xml:space="preserve">--write unit=N;fc=M;start=A;end=B</w:t>
      </w:r>
      <w:r>
        <w:t xml:space="preserve"> </w:t>
      </w:r>
      <w:r>
        <w:t xml:space="preserve">estructurado;</w:t>
      </w:r>
      <w:r>
        <w:t xml:space="preserve"> </w:t>
      </w:r>
      <w:r>
        <w:t xml:space="preserve">round-trip lossless con</w:t>
      </w:r>
      <w:r>
        <w:t xml:space="preserve"> </w:t>
      </w:r>
      <w:r>
        <w:rPr>
          <w:rStyle w:val="VerbatimChar"/>
        </w:rPr>
        <w:t xml:space="preserve">--emit-allow-file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SIP</w:t>
      </w:r>
      <w:r>
        <w:t xml:space="preserve">:</w:t>
      </w:r>
      <w:r>
        <w:t xml:space="preserve"> </w:t>
      </w:r>
      <w:r>
        <w:rPr>
          <w:rStyle w:val="VerbatimChar"/>
        </w:rPr>
        <w:t xml:space="preserve">--from-domain HOST</w:t>
      </w:r>
      <w:r>
        <w:t xml:space="preserve"> </w:t>
      </w:r>
      <w:r>
        <w:t xml:space="preserve">(identity-spoof guard).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BACnet</w:t>
      </w:r>
      <w:r>
        <w:t xml:space="preserve">:</w:t>
      </w:r>
      <w:r>
        <w:t xml:space="preserve"> </w:t>
      </w:r>
      <w:r>
        <w:rPr>
          <w:rStyle w:val="VerbatimChar"/>
        </w:rPr>
        <w:t xml:space="preserve">--object type=N;instance=M;property=P</w:t>
      </w:r>
      <w:r>
        <w:t xml:space="preserve"> </w:t>
      </w:r>
      <w:r>
        <w:t xml:space="preserve">para</w:t>
      </w:r>
      <w:r>
        <w:t xml:space="preserve"> </w:t>
      </w:r>
      <w:r>
        <w:t xml:space="preserve">WriteProperty (svc 15) con BER walker.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Inputs</w:t>
      </w:r>
      <w:r>
        <w:t xml:space="preserve">: paginación automática hasta 1000 hits across</w:t>
      </w:r>
      <w:r>
        <w:t xml:space="preserve"> </w:t>
      </w:r>
      <w:r>
        <w:t xml:space="preserve">shodan/censys/fofa/zoomeye/onyphe (cierra el</w:t>
      </w:r>
      <w:r>
        <w:t xml:space="preserve"> </w:t>
      </w:r>
      <w:r>
        <w:t xml:space="preserve">“page 1 only”</w:t>
      </w:r>
      <w:r>
        <w:t xml:space="preserve"> </w:t>
      </w:r>
      <w:r>
        <w:t xml:space="preserve">carry-over). Nuevo provider</w:t>
      </w:r>
      <w:r>
        <w:t xml:space="preserve"> </w:t>
      </w:r>
      <w:r>
        <w:rPr>
          <w:rStyle w:val="VerbatimChar"/>
        </w:rPr>
        <w:t xml:space="preserve">internetdb:&lt;ip&gt;</w:t>
      </w:r>
      <w:r>
        <w:t xml:space="preserve"> </w:t>
      </w:r>
      <w:r>
        <w:t xml:space="preserve">sin API key</w:t>
      </w:r>
      <w:r>
        <w:t xml:space="preserve"> </w:t>
      </w:r>
      <w:r>
        <w:t xml:space="preserve">(rate-limit upstream ~10 rps).</w:t>
      </w:r>
    </w:p>
    <w:p>
      <w:pPr>
        <w:pStyle w:val="FirstParagraph"/>
      </w:pPr>
      <w:r>
        <w:t xml:space="preserve">Ladders de hash backwards-compat: si no usas los flags nuevos,</w:t>
      </w:r>
      <w:r>
        <w:t xml:space="preserve"> </w:t>
      </w:r>
      <w:r>
        <w:t xml:space="preserve">los confirm-tokens v1.4–v1.11 siguen valiendo.</w:t>
      </w:r>
    </w:p>
    <w:p>
      <w:pPr>
        <w:pStyle w:val="BodyText"/>
      </w:pPr>
      <w:r>
        <w:t xml:space="preserve">Snapshot completo:</w:t>
      </w:r>
      <w:r>
        <w:t xml:space="preserve"> </w:t>
      </w:r>
      <w:hyperlink r:id="rId17">
        <w:r>
          <w:rPr>
            <w:rStyle w:val="VerbatimChar"/>
          </w:rPr>
          <w:t xml:space="preserve">.context/snapshots/v1.12.0-gates-tightening-and-inputs.md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aviso-legal-uso-autorizado"/>
    <w:p>
      <w:pPr>
        <w:pStyle w:val="Heading2"/>
      </w:pPr>
      <w:r>
        <w:t xml:space="preserve">0. Aviso legal + uso autorizado</w:t>
      </w:r>
    </w:p>
    <w:p>
      <w:pPr>
        <w:pStyle w:val="FirstParagraph"/>
      </w:pPr>
      <w:r>
        <w:t xml:space="preserve">ElSereno es una herramienta</w:t>
      </w:r>
      <w:r>
        <w:t xml:space="preserve"> </w:t>
      </w:r>
      <w:r>
        <w:rPr>
          <w:b/>
          <w:bCs/>
        </w:rPr>
        <w:t xml:space="preserve">dual-use</w:t>
      </w:r>
      <w:r>
        <w:t xml:space="preserve">. La capacidad</w:t>
      </w:r>
      <w:r>
        <w:t xml:space="preserve"> </w:t>
      </w:r>
      <w:r>
        <w:t xml:space="preserve">“offensive”</w:t>
      </w:r>
      <w:r>
        <w:t xml:space="preserve"> </w:t>
      </w:r>
      <w:r>
        <w:t xml:space="preserve">existe exclusivamente para operaciones con</w:t>
      </w:r>
      <w:r>
        <w:t xml:space="preserve"> </w:t>
      </w:r>
      <w:r>
        <w:rPr>
          <w:b/>
          <w:bCs/>
        </w:rPr>
        <w:t xml:space="preserve">contrato escrito,</w:t>
      </w:r>
      <w:r>
        <w:rPr>
          <w:b/>
          <w:bCs/>
        </w:rPr>
        <w:t xml:space="preserve"> </w:t>
      </w:r>
      <w:r>
        <w:rPr>
          <w:b/>
          <w:bCs/>
        </w:rPr>
        <w:t xml:space="preserve">scope aprobado por el propietario del sistema y ventana de</w:t>
      </w:r>
      <w:r>
        <w:rPr>
          <w:b/>
          <w:bCs/>
        </w:rPr>
        <w:t xml:space="preserve"> </w:t>
      </w:r>
      <w:r>
        <w:rPr>
          <w:b/>
          <w:bCs/>
        </w:rPr>
        <w:t xml:space="preserve">mantenimiento declarada</w:t>
      </w:r>
      <w:r>
        <w:t xml:space="preserve">. Sin esas tres cosas,</w:t>
      </w:r>
      <w:r>
        <w:t xml:space="preserve"> </w:t>
      </w:r>
      <w:r>
        <w:rPr>
          <w:b/>
          <w:bCs/>
        </w:rPr>
        <w:t xml:space="preserve">NO la uses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write modbus send</w:t>
      </w:r>
      <w:r>
        <w:t xml:space="preserve"> </w:t>
      </w:r>
      <w:r>
        <w:t xml:space="preserve">fuera de scope puede</w:t>
      </w:r>
      <w:r>
        <w:t xml:space="preserve"> </w:t>
      </w:r>
      <w:r>
        <w:rPr>
          <w:b/>
          <w:bCs/>
        </w:rPr>
        <w:t xml:space="preserve">parar una</w:t>
      </w:r>
      <w:r>
        <w:rPr>
          <w:b/>
          <w:bCs/>
        </w:rPr>
        <w:t xml:space="preserve"> </w:t>
      </w:r>
      <w:r>
        <w:rPr>
          <w:b/>
          <w:bCs/>
        </w:rPr>
        <w:t xml:space="preserve">planta real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dial</w:t>
      </w:r>
      <w:r>
        <w:t xml:space="preserve"> </w:t>
      </w:r>
      <w:r>
        <w:t xml:space="preserve">mal numerado puede llamar a servicios de emergencia</w:t>
      </w:r>
      <w:r>
        <w:t xml:space="preserve"> </w:t>
      </w:r>
      <w:r>
        <w:t xml:space="preserve">(el guard ≤3 dígitos lo bloquea, pero +34 91 911 … no).</w:t>
      </w:r>
    </w:p>
    <w:p>
      <w:pPr>
        <w:pStyle w:val="Compact"/>
        <w:numPr>
          <w:ilvl w:val="0"/>
          <w:numId w:val="1005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exploit run</w:t>
      </w:r>
      <w:r>
        <w:t xml:space="preserve"> </w:t>
      </w:r>
      <w:r>
        <w:t xml:space="preserve">sobre un PLC en producción puede dejarlo</w:t>
      </w:r>
      <w:r>
        <w:t xml:space="preserve"> </w:t>
      </w:r>
      <w:r>
        <w:rPr>
          <w:b/>
          <w:bCs/>
        </w:rPr>
        <w:t xml:space="preserve">colgado</w:t>
      </w:r>
      <w:r>
        <w:t xml:space="preserve"> </w:t>
      </w:r>
      <w:r>
        <w:t xml:space="preserve">hasta ciclo de alimentación.</w:t>
      </w:r>
    </w:p>
    <w:p>
      <w:pPr>
        <w:pStyle w:val="FirstParagraph"/>
      </w:pPr>
      <w:r>
        <w:t xml:space="preserve">El binario default es</w:t>
      </w:r>
      <w:r>
        <w:t xml:space="preserve"> </w:t>
      </w:r>
      <w:r>
        <w:rPr>
          <w:b/>
          <w:bCs/>
        </w:rPr>
        <w:t xml:space="preserve">totalmente read-only</w:t>
      </w:r>
      <w:r>
        <w:t xml:space="preserve"> </w:t>
      </w:r>
      <w:r>
        <w:t xml:space="preserve">y seguro. El</w:t>
      </w:r>
      <w:r>
        <w:t xml:space="preserve"> </w:t>
      </w:r>
      <w:r>
        <w:t xml:space="preserve">binario offensive requiere (a) build tag, (b)</w:t>
      </w:r>
      <w:r>
        <w:t xml:space="preserve"> </w:t>
      </w:r>
      <w:r>
        <w:rPr>
          <w:rStyle w:val="VerbatimChar"/>
        </w:rPr>
        <w:t xml:space="preserve">--accept-writes</w:t>
      </w:r>
      <w:r>
        <w:t xml:space="preserve">,</w:t>
      </w:r>
      <w:r>
        <w:t xml:space="preserve"> </w:t>
      </w:r>
      <w:r>
        <w:t xml:space="preserve">(c)</w:t>
      </w:r>
      <w:r>
        <w:t xml:space="preserve"> </w:t>
      </w:r>
      <w:r>
        <w:rPr>
          <w:rStyle w:val="VerbatimChar"/>
        </w:rPr>
        <w:t xml:space="preserve">--confirm-target</w:t>
      </w:r>
      <w:r>
        <w:t xml:space="preserve">, (d)</w:t>
      </w:r>
      <w:r>
        <w:t xml:space="preserve"> </w:t>
      </w:r>
      <w:r>
        <w:rPr>
          <w:rStyle w:val="VerbatimChar"/>
        </w:rPr>
        <w:t xml:space="preserve">--confirm-token</w:t>
      </w:r>
      <w:r>
        <w:t xml:space="preserve"> </w:t>
      </w:r>
      <w:r>
        <w:t xml:space="preserve">(HMAC derivado del</w:t>
      </w:r>
      <w:r>
        <w:t xml:space="preserve"> </w:t>
      </w:r>
      <w:r>
        <w:t xml:space="preserve">vault). Cada acción se auditéa en cadena hash.</w:t>
      </w:r>
    </w:p>
    <w:p>
      <w:r>
        <w:pict>
          <v:rect style="width:0;height:1.5pt" o:hralign="center" o:hrstd="t" o:hr="t"/>
        </w:pict>
      </w:r>
    </w:p>
    <w:bookmarkEnd w:id="19"/>
    <w:bookmarkStart w:id="29" w:name="instalación-primer-arranque"/>
    <w:p>
      <w:pPr>
        <w:pStyle w:val="Heading2"/>
      </w:pPr>
      <w:r>
        <w:t xml:space="preserve">1. Instalación + primer arranque</w:t>
      </w:r>
    </w:p>
    <w:bookmarkStart w:id="20" w:name="X5e03ae0ecc80a8d322deb586a7e85376f1a4dbc"/>
    <w:p>
      <w:pPr>
        <w:pStyle w:val="Heading3"/>
      </w:pPr>
      <w:r>
        <w:t xml:space="preserve">1.1 Instalación desde release firmada (v1.15.0+)</w:t>
      </w:r>
    </w:p>
    <w:p>
      <w:pPr>
        <w:pStyle w:val="SourceCode"/>
      </w:pPr>
      <w:r>
        <w:rPr>
          <w:rStyle w:val="VariableTok"/>
        </w:rPr>
        <w:t xml:space="preserve">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1.15.0</w:t>
      </w:r>
      <w:r>
        <w:br/>
      </w:r>
      <w:r>
        <w:rPr>
          <w:rStyle w:val="VariableTok"/>
        </w:rPr>
        <w:t xml:space="preserve">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darwin          </w:t>
      </w:r>
      <w:r>
        <w:rPr>
          <w:rStyle w:val="CommentTok"/>
        </w:rPr>
        <w:t xml:space="preserve"># o linux</w:t>
      </w:r>
      <w:r>
        <w:br/>
      </w:r>
      <w:r>
        <w:rPr>
          <w:rStyle w:val="VariableTok"/>
        </w:rPr>
        <w:t xml:space="preserve">ARCH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arm64         </w:t>
      </w:r>
      <w:r>
        <w:rPr>
          <w:rStyle w:val="CommentTok"/>
        </w:rPr>
        <w:t xml:space="preserve"># o amd64</w:t>
      </w:r>
      <w:r>
        <w:br/>
      </w:r>
      <w:r>
        <w:rPr>
          <w:rStyle w:val="VariableTok"/>
        </w:rPr>
        <w:t xml:space="preserve">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"https://github.com/RobinR00T/elSereno/releases/download/v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Descargar el tarball + checksums + SBOM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-fLo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"elsereno_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${BASE}</w:t>
      </w:r>
      <w:r>
        <w:rPr>
          <w:rStyle w:val="StringTok"/>
        </w:rPr>
        <w:t xml:space="preserve">/elsereno_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_</w:t>
      </w:r>
      <w:r>
        <w:rPr>
          <w:rStyle w:val="VariableTok"/>
        </w:rPr>
        <w:t xml:space="preserve">${OS}</w:t>
      </w:r>
      <w:r>
        <w:rPr>
          <w:rStyle w:val="StringTok"/>
        </w:rPr>
        <w:t xml:space="preserve">_</w:t>
      </w:r>
      <w:r>
        <w:rPr>
          <w:rStyle w:val="VariableTok"/>
        </w:rPr>
        <w:t xml:space="preserve">${ARCH}</w:t>
      </w:r>
      <w:r>
        <w:rPr>
          <w:rStyle w:val="StringTok"/>
        </w:rPr>
        <w:t xml:space="preserve">.tar.gz"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-fLo</w:t>
      </w:r>
      <w:r>
        <w:rPr>
          <w:rStyle w:val="NormalTok"/>
        </w:rPr>
        <w:t xml:space="preserve"> checksums.txt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${BASE}</w:t>
      </w:r>
      <w:r>
        <w:rPr>
          <w:rStyle w:val="StringTok"/>
        </w:rPr>
        <w:t xml:space="preserve">/checksums.txt"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-fLo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"elsereno_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.tar.gz.cyclonedx.json"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${BASE}</w:t>
      </w:r>
      <w:r>
        <w:rPr>
          <w:rStyle w:val="StringTok"/>
        </w:rPr>
        <w:t xml:space="preserve">/elsereno_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_</w:t>
      </w:r>
      <w:r>
        <w:rPr>
          <w:rStyle w:val="VariableTok"/>
        </w:rPr>
        <w:t xml:space="preserve">${OS}</w:t>
      </w:r>
      <w:r>
        <w:rPr>
          <w:rStyle w:val="StringTok"/>
        </w:rPr>
        <w:t xml:space="preserve">_</w:t>
      </w:r>
      <w:r>
        <w:rPr>
          <w:rStyle w:val="VariableTok"/>
        </w:rPr>
        <w:t xml:space="preserve">${ARCH}</w:t>
      </w:r>
      <w:r>
        <w:rPr>
          <w:rStyle w:val="StringTok"/>
        </w:rPr>
        <w:t xml:space="preserve">.tar.gz.cyclonedx.json"</w:t>
      </w:r>
      <w:r>
        <w:br/>
      </w:r>
      <w:r>
        <w:br/>
      </w:r>
      <w:r>
        <w:rPr>
          <w:rStyle w:val="CommentTok"/>
        </w:rPr>
        <w:t xml:space="preserve"># Integridad SHA-256</w:t>
      </w:r>
      <w:r>
        <w:br/>
      </w:r>
      <w:r>
        <w:rPr>
          <w:rStyle w:val="ExtensionTok"/>
        </w:rPr>
        <w:t xml:space="preserve">shasum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256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checksums.txt </w:t>
      </w:r>
      <w:r>
        <w:rPr>
          <w:rStyle w:val="AttributeTok"/>
        </w:rPr>
        <w:t xml:space="preserve">--ignore-missing</w:t>
      </w:r>
      <w:r>
        <w:br/>
      </w:r>
      <w:r>
        <w:br/>
      </w:r>
      <w:r>
        <w:rPr>
          <w:rStyle w:val="CommentTok"/>
        </w:rPr>
        <w:t xml:space="preserve"># Desempaquetar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xzf </w:t>
      </w:r>
      <w:r>
        <w:rPr>
          <w:rStyle w:val="StringTok"/>
        </w:rPr>
        <w:t xml:space="preserve">"elsereno_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.tar.gz"</w:t>
      </w:r>
      <w:r>
        <w:br/>
      </w:r>
      <w:r>
        <w:br/>
      </w:r>
      <w:r>
        <w:rPr>
          <w:rStyle w:val="CommentTok"/>
        </w:rPr>
        <w:t xml:space="preserve"># Dos binarios dentro del tar:</w:t>
      </w:r>
      <w:r>
        <w:br/>
      </w:r>
      <w:r>
        <w:rPr>
          <w:rStyle w:val="CommentTok"/>
        </w:rPr>
        <w:t xml:space="preserve">#   elsereno            — build por defecto (read-only, safe)</w:t>
      </w:r>
      <w:r>
        <w:br/>
      </w:r>
      <w:r>
        <w:rPr>
          <w:rStyle w:val="CommentTok"/>
        </w:rPr>
        <w:t xml:space="preserve">#   elsereno-offensive  — build -tags offensive (write/exploit/…)</w:t>
      </w:r>
      <w:r>
        <w:br/>
      </w:r>
      <w:r>
        <w:rPr>
          <w:rStyle w:val="ExtensionTok"/>
        </w:rPr>
        <w:t xml:space="preserve">./elsereno_</w:t>
      </w:r>
      <w:r>
        <w:rPr>
          <w:rStyle w:val="VariableTok"/>
        </w:rPr>
        <w:t xml:space="preserve">${VERSION}</w:t>
      </w:r>
      <w:r>
        <w:rPr>
          <w:rStyle w:val="ExtensionTok"/>
        </w:rPr>
        <w:t xml:space="preserve">_</w:t>
      </w:r>
      <w:r>
        <w:rPr>
          <w:rStyle w:val="VariableTok"/>
        </w:rPr>
        <w:t xml:space="preserve">${OS}</w:t>
      </w:r>
      <w:r>
        <w:rPr>
          <w:rStyle w:val="ExtensionTok"/>
        </w:rPr>
        <w:t xml:space="preserve">_</w:t>
      </w:r>
      <w:r>
        <w:rPr>
          <w:rStyle w:val="VariableTok"/>
        </w:rPr>
        <w:t xml:space="preserve">${ARCH}</w:t>
      </w:r>
      <w:r>
        <w:rPr>
          <w:rStyle w:val="ExtensionTok"/>
        </w:rPr>
        <w:t xml:space="preserve">/elsereno</w:t>
      </w:r>
      <w:r>
        <w:rPr>
          <w:rStyle w:val="NormalTok"/>
        </w:rPr>
        <w:t xml:space="preserve"> version</w:t>
      </w:r>
      <w:r>
        <w:br/>
      </w:r>
      <w:r>
        <w:rPr>
          <w:rStyle w:val="ExtensionTok"/>
        </w:rPr>
        <w:t xml:space="preserve">./elsereno_</w:t>
      </w:r>
      <w:r>
        <w:rPr>
          <w:rStyle w:val="VariableTok"/>
        </w:rPr>
        <w:t xml:space="preserve">${VERSION}</w:t>
      </w:r>
      <w:r>
        <w:rPr>
          <w:rStyle w:val="ExtensionTok"/>
        </w:rPr>
        <w:t xml:space="preserve">_</w:t>
      </w:r>
      <w:r>
        <w:rPr>
          <w:rStyle w:val="VariableTok"/>
        </w:rPr>
        <w:t xml:space="preserve">${OS}</w:t>
      </w:r>
      <w:r>
        <w:rPr>
          <w:rStyle w:val="ExtensionTok"/>
        </w:rPr>
        <w:t xml:space="preserve">_</w:t>
      </w:r>
      <w:r>
        <w:rPr>
          <w:rStyle w:val="VariableTok"/>
        </w:rPr>
        <w:t xml:space="preserve">${ARCH}</w:t>
      </w:r>
      <w:r>
        <w:rPr>
          <w:rStyle w:val="ExtensionTok"/>
        </w:rPr>
        <w:t xml:space="preserve">/elsereno</w:t>
      </w:r>
      <w:r>
        <w:rPr>
          <w:rStyle w:val="NormalTok"/>
        </w:rPr>
        <w:t xml:space="preserve"> plugins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17</w:t>
      </w:r>
    </w:p>
    <w:bookmarkEnd w:id="20"/>
    <w:bookmarkStart w:id="21" w:name="verificar-el-tag-gpg-firmado"/>
    <w:p>
      <w:pPr>
        <w:pStyle w:val="Heading3"/>
      </w:pPr>
      <w:r>
        <w:t xml:space="preserve">1.2 Verificar el tag GPG firmado</w:t>
      </w:r>
    </w:p>
    <w:p>
      <w:pPr>
        <w:pStyle w:val="FirstParagraph"/>
      </w:pPr>
      <w:r>
        <w:t xml:space="preserve">El tag</w:t>
      </w:r>
      <w:r>
        <w:t xml:space="preserve"> </w:t>
      </w:r>
      <w:r>
        <w:rPr>
          <w:rStyle w:val="VerbatimChar"/>
        </w:rPr>
        <w:t xml:space="preserve">v1.15.0</w:t>
      </w:r>
      <w:r>
        <w:t xml:space="preserve"> </w:t>
      </w:r>
      <w:r>
        <w:t xml:space="preserve">está firmado con la clave del maintainer</w:t>
      </w:r>
      <w:r>
        <w:t xml:space="preserve"> </w:t>
      </w:r>
      <w:r>
        <w:t xml:space="preserve">(GPG key</w:t>
      </w:r>
      <w:r>
        <w:t xml:space="preserve"> </w:t>
      </w:r>
      <w:r>
        <w:rPr>
          <w:rStyle w:val="VerbatimChar"/>
        </w:rPr>
        <w:t xml:space="preserve">ACE3B86BACACE7D6</w:t>
      </w:r>
      <w:r>
        <w:t xml:space="preserve"> </w:t>
      </w:r>
      <w:r>
        <w:t xml:space="preserve">— Daniel Solís Agea). Es el</w:t>
      </w:r>
      <w:r>
        <w:t xml:space="preserve"> </w:t>
      </w:r>
      <w:r>
        <w:t xml:space="preserve">método de verificación canónico desde v1.8.0 (cosign keyless /</w:t>
      </w:r>
      <w:r>
        <w:t xml:space="preserve"> </w:t>
      </w:r>
      <w:r>
        <w:t xml:space="preserve">SLSA requieren CI facturada y no aplican al free-tier flow).</w:t>
      </w:r>
    </w:p>
    <w:p>
      <w:pPr>
        <w:pStyle w:val="SourceCode"/>
      </w:pPr>
      <w:r>
        <w:rPr>
          <w:rStyle w:val="CommentTok"/>
        </w:rPr>
        <w:t xml:space="preserve"># Importar la clave pública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-fL</w:t>
      </w:r>
      <w:r>
        <w:rPr>
          <w:rStyle w:val="NormalTok"/>
        </w:rPr>
        <w:t xml:space="preserve"> https://github.com/RobinR00T.gpg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</w:t>
      </w:r>
      <w:r>
        <w:br/>
      </w:r>
      <w:r>
        <w:br/>
      </w:r>
      <w:r>
        <w:rPr>
          <w:rStyle w:val="CommentTok"/>
        </w:rPr>
        <w:t xml:space="preserve"># O pedirla al keyserver (si está publicada):</w:t>
      </w:r>
      <w:r>
        <w:br/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--keyserver</w:t>
      </w:r>
      <w:r>
        <w:rPr>
          <w:rStyle w:val="NormalTok"/>
        </w:rPr>
        <w:t xml:space="preserve"> keys.openpgp.org </w:t>
      </w:r>
      <w:r>
        <w:rPr>
          <w:rStyle w:val="AttributeTok"/>
        </w:rPr>
        <w:t xml:space="preserve">--recv-keys</w:t>
      </w:r>
      <w:r>
        <w:rPr>
          <w:rStyle w:val="NormalTok"/>
        </w:rPr>
        <w:t xml:space="preserve"> ACE3B86BACACE7D6</w:t>
      </w:r>
      <w:r>
        <w:br/>
      </w:r>
      <w:r>
        <w:br/>
      </w:r>
      <w:r>
        <w:rPr>
          <w:rStyle w:val="CommentTok"/>
        </w:rPr>
        <w:t xml:space="preserve"># Clonar + verificar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https://github.com/RobinR00T/elSereno.git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elSereno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v1.15.0</w:t>
      </w:r>
      <w:r>
        <w:br/>
      </w:r>
      <w:r>
        <w:rPr>
          <w:rStyle w:val="CommentTok"/>
        </w:rPr>
        <w:t xml:space="preserve"># → "Good signature from Daniel Solís Agea &lt;daniel.solis@zynap.com&gt;"</w:t>
      </w:r>
    </w:p>
    <w:bookmarkEnd w:id="21"/>
    <w:bookmarkStart w:id="22" w:name="build-desde-fuentes-reproducible"/>
    <w:p>
      <w:pPr>
        <w:pStyle w:val="Heading3"/>
      </w:pPr>
      <w:r>
        <w:t xml:space="preserve">1.3 Build desde fuentes (reproducible)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https://github.com/RobinR00T/elSereno.git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elSereno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v1.15.0</w:t>
      </w:r>
      <w:r>
        <w:br/>
      </w:r>
      <w:r>
        <w:br/>
      </w:r>
      <w:r>
        <w:rPr>
          <w:rStyle w:val="CommentTok"/>
        </w:rPr>
        <w:t xml:space="preserve"># Build default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build          </w:t>
      </w:r>
      <w:r>
        <w:rPr>
          <w:rStyle w:val="CommentTok"/>
        </w:rPr>
        <w:t xml:space="preserve"># → bin/elsereno</w:t>
      </w:r>
      <w:r>
        <w:br/>
      </w:r>
      <w:r>
        <w:br/>
      </w:r>
      <w:r>
        <w:rPr>
          <w:rStyle w:val="CommentTok"/>
        </w:rPr>
        <w:t xml:space="preserve"># Build offensive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build-offensive  </w:t>
      </w:r>
      <w:r>
        <w:rPr>
          <w:rStyle w:val="CommentTok"/>
        </w:rPr>
        <w:t xml:space="preserve"># → bin/elsereno-offensive</w:t>
      </w:r>
      <w:r>
        <w:br/>
      </w:r>
      <w:r>
        <w:br/>
      </w:r>
      <w:r>
        <w:rPr>
          <w:rStyle w:val="CommentTok"/>
        </w:rPr>
        <w:t xml:space="preserve"># O todo vía goreleaser (mismo flujo que la release oficial):</w:t>
      </w:r>
      <w:r>
        <w:br/>
      </w:r>
      <w:r>
        <w:rPr>
          <w:rStyle w:val="ExtensionTok"/>
        </w:rPr>
        <w:t xml:space="preserve">goreleaser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--clean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--skip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publish,sign,docker,validate</w:t>
      </w:r>
      <w:r>
        <w:br/>
      </w:r>
      <w:r>
        <w:rPr>
          <w:rStyle w:val="ExtensionTok"/>
        </w:rPr>
        <w:t xml:space="preserve">shasum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256 dist/elsereno_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.tar.gz</w:t>
      </w:r>
      <w:r>
        <w:br/>
      </w:r>
      <w:r>
        <w:rPr>
          <w:rStyle w:val="CommentTok"/>
        </w:rPr>
        <w:t xml:space="preserve"># → debe coincidir con checksums.txt de la release publicada</w:t>
      </w:r>
    </w:p>
    <w:bookmarkEnd w:id="22"/>
    <w:bookmarkStart w:id="23" w:name="X8ad759b6de75d88119314580e0bdb2e45ee39cf"/>
    <w:p>
      <w:pPr>
        <w:pStyle w:val="Heading3"/>
      </w:pPr>
      <w:r>
        <w:t xml:space="preserve">1.4 Docker (v1.1.0 fue la última con imagen pública)</w:t>
      </w:r>
    </w:p>
    <w:p>
      <w:pPr>
        <w:pStyle w:val="FirstParagraph"/>
      </w:pPr>
      <w:r>
        <w:t xml:space="preserve">El docker image en</w:t>
      </w:r>
      <w:r>
        <w:t xml:space="preserve"> </w:t>
      </w:r>
      <w:r>
        <w:rPr>
          <w:rStyle w:val="VerbatimChar"/>
        </w:rPr>
        <w:t xml:space="preserve">ghcr.io/robinr00t/elsereno:*</w:t>
      </w:r>
      <w:r>
        <w:t xml:space="preserve"> </w:t>
      </w:r>
      <w:r>
        <w:t xml:space="preserve">quedó en</w:t>
      </w:r>
      <w:r>
        <w:t xml:space="preserve"> </w:t>
      </w:r>
      <w:r>
        <w:t xml:space="preserve">releases con GitHub Actions activo (hasta v1.1.0). Desde</w:t>
      </w:r>
      <w:r>
        <w:t xml:space="preserve"> </w:t>
      </w:r>
      <w:r>
        <w:t xml:space="preserve">v1.8.0 (incluye v1.15.0) no hay imagen pública porque</w:t>
      </w:r>
      <w:r>
        <w:t xml:space="preserve"> </w:t>
      </w:r>
      <w:r>
        <w:t xml:space="preserve">GHCR/buildx requieren GHA facturada y el proyecto opera en</w:t>
      </w:r>
      <w:r>
        <w:t xml:space="preserve"> </w:t>
      </w:r>
      <w:r>
        <w:t xml:space="preserve">free-tier. Para build local: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buildx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linux/amd64,linux/arm64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local/elsereno:v1.15.0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local/elsereno:v1.15.0 version</w:t>
      </w:r>
    </w:p>
    <w:bookmarkEnd w:id="23"/>
    <w:bookmarkStart w:id="24" w:name="primer-arranque-vault-dashboard"/>
    <w:p>
      <w:pPr>
        <w:pStyle w:val="Heading3"/>
      </w:pPr>
      <w:r>
        <w:t xml:space="preserve">1.5 Primer arranque — vault + dashboard</w:t>
      </w:r>
    </w:p>
    <w:p>
      <w:pPr>
        <w:pStyle w:val="SourceCode"/>
      </w:pPr>
      <w:r>
        <w:rPr>
          <w:rStyle w:val="CommentTok"/>
        </w:rPr>
        <w:t xml:space="preserve"># Inicializa el vault cifrado (Argon2id + AES-GCM)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vault init</w:t>
      </w:r>
      <w:r>
        <w:br/>
      </w:r>
      <w:r>
        <w:rPr>
          <w:rStyle w:val="CommentTok"/>
        </w:rPr>
        <w:t xml:space="preserve"># Pide passphrase dos veces</w:t>
      </w:r>
      <w:r>
        <w:br/>
      </w:r>
      <w:r>
        <w:br/>
      </w:r>
      <w:r>
        <w:rPr>
          <w:rStyle w:val="CommentTok"/>
        </w:rPr>
        <w:t xml:space="preserve"># Desbloquea interactivamente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vault unlock</w:t>
      </w:r>
      <w:r>
        <w:br/>
      </w:r>
      <w:r>
        <w:br/>
      </w:r>
      <w:r>
        <w:rPr>
          <w:rStyle w:val="CommentTok"/>
        </w:rPr>
        <w:t xml:space="preserve"># Arranca el dashboard HTTP en loopback (requiere vault desbloqueado)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serve </w:t>
      </w:r>
      <w:r>
        <w:rPr>
          <w:rStyle w:val="AttributeTok"/>
        </w:rPr>
        <w:t xml:space="preserve">--addr</w:t>
      </w:r>
      <w:r>
        <w:rPr>
          <w:rStyle w:val="NormalTok"/>
        </w:rPr>
        <w:t xml:space="preserve"> 127.0.0.1:8787</w:t>
      </w:r>
      <w:r>
        <w:br/>
      </w:r>
      <w:r>
        <w:br/>
      </w:r>
      <w:r>
        <w:rPr>
          <w:rStyle w:val="CommentTok"/>
        </w:rPr>
        <w:t xml:space="preserve"># En otra terminal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http://127.0.0.1:8787</w:t>
      </w:r>
    </w:p>
    <w:p>
      <w:pPr>
        <w:pStyle w:val="FirstParagraph"/>
      </w:pPr>
      <w:r>
        <w:t xml:space="preserve">Para arranque no-interactivo (CI, agente, docker):</w:t>
      </w:r>
    </w:p>
    <w:p>
      <w:pPr>
        <w:pStyle w:val="SourceCode"/>
      </w:pPr>
      <w:r>
        <w:rPr>
          <w:rStyle w:val="BuiltInTok"/>
        </w:rPr>
        <w:t xml:space="preserve">umask</w:t>
      </w:r>
      <w:r>
        <w:rPr>
          <w:rStyle w:val="NormalTok"/>
        </w:rPr>
        <w:t xml:space="preserve"> 077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$MY_PASSPHRASE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~/.elsereno/dev.pp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0600 ~/.elsereno/dev.pp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vault init   </w:t>
      </w:r>
      <w:r>
        <w:rPr>
          <w:rStyle w:val="AttributeTok"/>
        </w:rPr>
        <w:t xml:space="preserve">--vault-passphrase-file</w:t>
      </w:r>
      <w:r>
        <w:rPr>
          <w:rStyle w:val="NormalTok"/>
        </w:rPr>
        <w:t xml:space="preserve"> ~/.elsereno/dev.pp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serve        </w:t>
      </w:r>
      <w:r>
        <w:rPr>
          <w:rStyle w:val="AttributeTok"/>
        </w:rPr>
        <w:t xml:space="preserve">--vault-passphrase-file</w:t>
      </w:r>
      <w:r>
        <w:rPr>
          <w:rStyle w:val="NormalTok"/>
        </w:rPr>
        <w:t xml:space="preserve"> ~/.elsereno/dev.pp</w:t>
      </w:r>
    </w:p>
    <w:bookmarkEnd w:id="24"/>
    <w:bookmarkStart w:id="28" w:name="dashboard-con-postgres-opcional-v1.2"/>
    <w:p>
      <w:pPr>
        <w:pStyle w:val="Heading3"/>
      </w:pPr>
      <w:r>
        <w:t xml:space="preserve">1.6 Dashboard con Postgres (opcional, v1.2+)</w:t>
      </w:r>
    </w:p>
    <w:p>
      <w:pPr>
        <w:pStyle w:val="FirstParagraph"/>
      </w:pPr>
      <w:r>
        <w:t xml:space="preserve">Sin</w:t>
      </w:r>
      <w:r>
        <w:t xml:space="preserve"> </w:t>
      </w:r>
      <w:r>
        <w:rPr>
          <w:rStyle w:val="VerbatimChar"/>
        </w:rPr>
        <w:t xml:space="preserve">$DATABASE_URL</w:t>
      </w:r>
      <w:r>
        <w:t xml:space="preserve">, los paneles de findings/triage/runs</w:t>
      </w:r>
      <w:r>
        <w:t xml:space="preserve"> </w:t>
      </w:r>
      <w:r>
        <w:t xml:space="preserve">responden 503 y la UI muestra</w:t>
      </w:r>
      <w:r>
        <w:t xml:space="preserve"> </w:t>
      </w:r>
      <w:r>
        <w:t xml:space="preserve">“backend unavailable”</w:t>
      </w:r>
      <w:r>
        <w:t xml:space="preserve">. Los paneles</w:t>
      </w:r>
      <w:r>
        <w:t xml:space="preserve"> </w:t>
      </w:r>
      <w:r>
        <w:t xml:space="preserve">overview / plugins / live-feed / security siguen funcionando</w:t>
      </w:r>
      <w:r>
        <w:t xml:space="preserve"> </w:t>
      </w:r>
      <w:r>
        <w:t xml:space="preserve">100% sin BD — la BD es sólo para historia persistida.</w:t>
      </w:r>
    </w:p>
    <w:bookmarkStart w:id="25" w:name="con-el-script-helper-scriptsdev-db.sh"/>
    <w:p>
      <w:pPr>
        <w:pStyle w:val="Heading4"/>
      </w:pPr>
      <w:r>
        <w:t xml:space="preserve">1.6.1 Con el script helper (</w:t>
      </w:r>
      <w:r>
        <w:rPr>
          <w:rStyle w:val="VerbatimChar"/>
        </w:rPr>
        <w:t xml:space="preserve">scripts/dev-db.sh</w:t>
      </w:r>
      <w:r>
        <w:t xml:space="preserve">)</w:t>
      </w:r>
    </w:p>
    <w:p>
      <w:pPr>
        <w:pStyle w:val="FirstParagraph"/>
      </w:pPr>
      <w:r>
        <w:t xml:space="preserve">ElSereno ships un script que arranca la dev-db + espera health</w:t>
      </w:r>
      <w:r>
        <w:t xml:space="preserve"> </w:t>
      </w:r>
      <w:r>
        <w:t xml:space="preserve">+ aplica migrations + deja el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en un fichero 0600:</w:t>
      </w:r>
    </w:p>
    <w:p>
      <w:pPr>
        <w:pStyle w:val="SourceCode"/>
      </w:pPr>
      <w:r>
        <w:rPr>
          <w:rStyle w:val="CommentTok"/>
        </w:rPr>
        <w:t xml:space="preserve"># Arranca Postgres 16 en loopback 5433 + aplica migrations</w:t>
      </w:r>
      <w:r>
        <w:br/>
      </w:r>
      <w:r>
        <w:rPr>
          <w:rStyle w:val="ExtensionTok"/>
        </w:rPr>
        <w:t xml:space="preserve">scripts/dev-db.sh</w:t>
      </w:r>
      <w:r>
        <w:rPr>
          <w:rStyle w:val="NormalTok"/>
        </w:rPr>
        <w:t xml:space="preserve"> up</w:t>
      </w:r>
      <w:r>
        <w:br/>
      </w:r>
      <w:r>
        <w:br/>
      </w:r>
      <w:r>
        <w:rPr>
          <w:rStyle w:val="CommentTok"/>
        </w:rPr>
        <w:t xml:space="preserve"># Otros verbs</w:t>
      </w:r>
      <w:r>
        <w:br/>
      </w:r>
      <w:r>
        <w:rPr>
          <w:rStyle w:val="ExtensionTok"/>
        </w:rPr>
        <w:t xml:space="preserve">scripts/dev-db.sh</w:t>
      </w:r>
      <w:r>
        <w:rPr>
          <w:rStyle w:val="NormalTok"/>
        </w:rPr>
        <w:t xml:space="preserve"> status   </w:t>
      </w:r>
      <w:r>
        <w:rPr>
          <w:rStyle w:val="CommentTok"/>
        </w:rPr>
        <w:t xml:space="preserve"># ps + pg_isready</w:t>
      </w:r>
      <w:r>
        <w:br/>
      </w:r>
      <w:r>
        <w:rPr>
          <w:rStyle w:val="ExtensionTok"/>
        </w:rPr>
        <w:t xml:space="preserve">scripts/dev-db.sh</w:t>
      </w:r>
      <w:r>
        <w:rPr>
          <w:rStyle w:val="NormalTok"/>
        </w:rPr>
        <w:t xml:space="preserve"> env      </w:t>
      </w:r>
      <w:r>
        <w:rPr>
          <w:rStyle w:val="CommentTok"/>
        </w:rPr>
        <w:t xml:space="preserve"># imprime la línea export DATABASE_URL=...</w:t>
      </w:r>
      <w:r>
        <w:br/>
      </w:r>
      <w:r>
        <w:rPr>
          <w:rStyle w:val="ExtensionTok"/>
        </w:rPr>
        <w:t xml:space="preserve">scripts/dev-db.sh</w:t>
      </w:r>
      <w:r>
        <w:rPr>
          <w:rStyle w:val="NormalTok"/>
        </w:rPr>
        <w:t xml:space="preserve"> down     </w:t>
      </w:r>
      <w:r>
        <w:rPr>
          <w:rStyle w:val="CommentTok"/>
        </w:rPr>
        <w:t xml:space="preserve"># para el contenedor (volumen preservado)</w:t>
      </w:r>
      <w:r>
        <w:br/>
      </w:r>
      <w:r>
        <w:rPr>
          <w:rStyle w:val="ExtensionTok"/>
        </w:rPr>
        <w:t xml:space="preserve">scripts/dev-db.sh</w:t>
      </w:r>
      <w:r>
        <w:rPr>
          <w:rStyle w:val="NormalTok"/>
        </w:rPr>
        <w:t xml:space="preserve"> reset    </w:t>
      </w:r>
      <w:r>
        <w:rPr>
          <w:rStyle w:val="CommentTok"/>
        </w:rPr>
        <w:t xml:space="preserve"># borra el volumen + re-up + migrate</w:t>
      </w:r>
    </w:p>
    <w:p>
      <w:pPr>
        <w:pStyle w:val="FirstParagraph"/>
      </w:pPr>
      <w:r>
        <w:t xml:space="preserve">El script escribe</w:t>
      </w:r>
      <w:r>
        <w:t xml:space="preserve"> </w:t>
      </w:r>
      <w:r>
        <w:rPr>
          <w:rStyle w:val="VerbatimChar"/>
        </w:rPr>
        <w:t xml:space="preserve">~/.elsereno/dev-db.env</w:t>
      </w:r>
      <w:r>
        <w:t xml:space="preserve"> </w:t>
      </w:r>
      <w:r>
        <w:t xml:space="preserve">con:</w:t>
      </w:r>
    </w:p>
    <w:p>
      <w:pPr>
        <w:pStyle w:val="SourceCode"/>
      </w:pPr>
      <w:r>
        <w:rPr>
          <w:rStyle w:val="VerbatimChar"/>
        </w:rPr>
        <w:t xml:space="preserve">DATABASE_URL=postgres://elsereno@127.0.0.1:5433/elsereno?sslmode=disable</w:t>
      </w:r>
    </w:p>
    <w:p>
      <w:pPr>
        <w:pStyle w:val="FirstParagraph"/>
      </w:pPr>
      <w:r>
        <w:t xml:space="preserve">Para cargarlo en tu shell + arrancar serve: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'^#'</w:t>
      </w:r>
      <w:r>
        <w:rPr>
          <w:rStyle w:val="NormalTok"/>
        </w:rPr>
        <w:t xml:space="preserve"> ~/.elsereno/dev-db.env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serve </w:t>
      </w:r>
      <w:r>
        <w:rPr>
          <w:rStyle w:val="AttributeTok"/>
        </w:rPr>
        <w:t xml:space="preserve">--vault-passphrase-file</w:t>
      </w:r>
      <w:r>
        <w:rPr>
          <w:rStyle w:val="NormalTok"/>
        </w:rPr>
        <w:t xml:space="preserve"> ~/.elsereno/dev.pp</w:t>
      </w:r>
    </w:p>
    <w:bookmarkEnd w:id="25"/>
    <w:bookmarkStart w:id="26" w:name="manual-sin-script"/>
    <w:p>
      <w:pPr>
        <w:pStyle w:val="Heading4"/>
      </w:pPr>
      <w:r>
        <w:t xml:space="preserve">1.6.2 Manual (sin script)</w:t>
      </w:r>
    </w:p>
    <w:p>
      <w:pPr>
        <w:pStyle w:val="FirstParagraph"/>
      </w:pPr>
      <w:r>
        <w:t xml:space="preserve">Si prefieres no usar el script: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docker-compose.dev.yml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db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"postgres://elsereno@127.0.0.1:5433/elsereno?sslmode=disable"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db migrate up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serve</w:t>
      </w:r>
    </w:p>
    <w:bookmarkEnd w:id="26"/>
    <w:bookmarkStart w:id="27" w:name="matriz-necesito-bd"/>
    <w:p>
      <w:pPr>
        <w:pStyle w:val="Heading4"/>
      </w:pPr>
      <w:r>
        <w:t xml:space="preserve">1.6.3 Matriz</w:t>
      </w:r>
      <w:r>
        <w:t xml:space="preserve"> </w:t>
      </w:r>
      <w:r>
        <w:t xml:space="preserve">“¿necesito BD?”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Requiere</w:t>
            </w:r>
            <w:r>
              <w:t xml:space="preserve"> </w:t>
            </w:r>
            <w:r>
              <w:rPr>
                <w:rStyle w:val="VerbatimChar"/>
              </w:rPr>
              <w:t xml:space="preserve">$DATABASE_URL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</w:t>
            </w:r>
            <w:r>
              <w:t xml:space="preserve"> </w:t>
            </w:r>
            <w:r>
              <w:t xml:space="preserve">→ NDJSON/CSV/HTML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</w:t>
            </w:r>
            <w:r>
              <w:t xml:space="preserve"> </w:t>
            </w:r>
            <w:r>
              <w:t xml:space="preserve">+ dashboard overview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</w:t>
            </w:r>
            <w:r>
              <w:t xml:space="preserve"> </w:t>
            </w:r>
            <w:r>
              <w:t xml:space="preserve">+ live SSE (</w:t>
            </w:r>
            <w:r>
              <w:rPr>
                <w:rStyle w:val="VerbatimChar"/>
              </w:rPr>
              <w:t xml:space="preserve">/api/v1/stream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/admin/security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chain (</w:t>
            </w:r>
            <w:r>
              <w:rPr>
                <w:rStyle w:val="VerbatimChar"/>
              </w:rPr>
              <w:t xml:space="preserve">~/.elsereno/audit.jsonl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 (FileWriter)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 *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Offensive verbs (write / exploit / harvest / dial)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Paneles dashboard de findings/triage/runs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/api/v1/findings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/runs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/triage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/readyz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reporte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“db”</w:t>
            </w:r>
            <w:r>
              <w:rPr>
                <w:b/>
                <w:bCs/>
              </w:rPr>
              <w:t xml:space="preserve">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“ok”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  <w:r>
              <w:t xml:space="preserve"> </w:t>
            </w:r>
            <w:r>
              <w:t xml:space="preserve">(sin DB reporta</w:t>
            </w:r>
            <w:r>
              <w:t xml:space="preserve"> </w:t>
            </w:r>
            <w:r>
              <w:t xml:space="preserve">“skipped”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40" w:name="descubrimiento-defensive-build-default"/>
    <w:p>
      <w:pPr>
        <w:pStyle w:val="Heading2"/>
      </w:pPr>
      <w:r>
        <w:t xml:space="preserve">2. Descubrimiento (defensive, build default)</w:t>
      </w:r>
    </w:p>
    <w:bookmarkStart w:id="30" w:name="X837657f3291ac8b1ffe245b5b0437ca283a9824"/>
    <w:p>
      <w:pPr>
        <w:pStyle w:val="Heading3"/>
      </w:pPr>
      <w:r>
        <w:t xml:space="preserve">2.0 Inventario rápido con</w:t>
      </w:r>
      <w:r>
        <w:t xml:space="preserve"> </w:t>
      </w:r>
      <w:r>
        <w:rPr>
          <w:rStyle w:val="VerbatimChar"/>
        </w:rPr>
        <w:t xml:space="preserve">discover --auto &lt;CIDR&gt;</w:t>
      </w:r>
      <w:r>
        <w:t xml:space="preserve"> </w:t>
      </w:r>
      <w:r>
        <w:t xml:space="preserve">(v1.15+)</w:t>
      </w:r>
    </w:p>
    <w:p>
      <w:pPr>
        <w:pStyle w:val="FirstParagraph"/>
      </w:pPr>
      <w:r>
        <w:t xml:space="preserve">Antes de tener una lista de targets pre-armada,</w:t>
      </w:r>
      <w:r>
        <w:t xml:space="preserve"> </w:t>
      </w:r>
      <w:r>
        <w:rPr>
          <w:rStyle w:val="VerbatimChar"/>
        </w:rPr>
        <w:t xml:space="preserve">discover --auto</w:t>
      </w:r>
      <w:r>
        <w:t xml:space="preserve"> </w:t>
      </w:r>
      <w:r>
        <w:t xml:space="preserve">hace un TCP-connect sweep contra un CIDR y emite los</w:t>
      </w:r>
      <w:r>
        <w:t xml:space="preserve"> </w:t>
      </w:r>
      <w:r>
        <w:rPr>
          <w:rStyle w:val="VerbatimChar"/>
        </w:rPr>
        <w:t xml:space="preserve">(host, port)</w:t>
      </w:r>
      <w:r>
        <w:t xml:space="preserve"> </w:t>
      </w:r>
      <w:r>
        <w:t xml:space="preserve">que respondieron, cruzando el well-known port</w:t>
      </w:r>
      <w:r>
        <w:t xml:space="preserve"> </w:t>
      </w:r>
      <w:r>
        <w:t xml:space="preserve">de cada plugin registrado. Es pipe-friendly con</w:t>
      </w:r>
      <w:r>
        <w:t xml:space="preserve"> </w:t>
      </w:r>
      <w:r>
        <w:rPr>
          <w:rStyle w:val="VerbatimChar"/>
        </w:rPr>
        <w:t xml:space="preserve">scan --input list:-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Inventario sobre 192.168.1.0/24 → directamente al scanner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discover </w:t>
      </w:r>
      <w:r>
        <w:rPr>
          <w:rStyle w:val="AttributeTok"/>
        </w:rPr>
        <w:t xml:space="preserve">--auto</w:t>
      </w:r>
      <w:r>
        <w:rPr>
          <w:rStyle w:val="NormalTok"/>
        </w:rPr>
        <w:t xml:space="preserve"> 192.168.1.0/24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list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list:-</w:t>
      </w:r>
      <w:r>
        <w:br/>
      </w:r>
      <w:r>
        <w:br/>
      </w:r>
      <w:r>
        <w:rPr>
          <w:rStyle w:val="CommentTok"/>
        </w:rPr>
        <w:t xml:space="preserve"># Output de discover en NDJSON (default)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discover </w:t>
      </w:r>
      <w:r>
        <w:rPr>
          <w:rStyle w:val="AttributeTok"/>
        </w:rPr>
        <w:t xml:space="preserve">--auto</w:t>
      </w:r>
      <w:r>
        <w:rPr>
          <w:rStyle w:val="NormalTok"/>
        </w:rPr>
        <w:t xml:space="preserve"> 10.0.0.0/24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--concurrency</w:t>
      </w:r>
      <w:r>
        <w:rPr>
          <w:rStyle w:val="NormalTok"/>
        </w:rPr>
        <w:t xml:space="preserve"> 64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1s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inventory.ndjson</w:t>
      </w:r>
    </w:p>
    <w:p>
      <w:pPr>
        <w:pStyle w:val="FirstParagraph"/>
      </w:pPr>
      <w:r>
        <w:t xml:space="preserve">Útil para el flujo</w:t>
      </w:r>
      <w:r>
        <w:t xml:space="preserve"> </w:t>
      </w:r>
      <w:r>
        <w:t xml:space="preserve">“punto y dispara”</w:t>
      </w:r>
      <w:r>
        <w:t xml:space="preserve"> </w:t>
      </w:r>
      <w:r>
        <w:t xml:space="preserve">cuando no tienes Shodan /</w:t>
      </w:r>
      <w:r>
        <w:t xml:space="preserve"> </w:t>
      </w:r>
      <w:r>
        <w:t xml:space="preserve">Censys ni nmap-scriptless. La sweep es</w:t>
      </w:r>
      <w:r>
        <w:t xml:space="preserve"> </w:t>
      </w:r>
      <w:r>
        <w:rPr>
          <w:b/>
          <w:bCs/>
        </w:rPr>
        <w:t xml:space="preserve">defensive</w:t>
      </w:r>
      <w:r>
        <w:t xml:space="preserve">: solo</w:t>
      </w:r>
      <w:r>
        <w:t xml:space="preserve"> </w:t>
      </w:r>
      <w:r>
        <w:t xml:space="preserve">TCP-connect, no envía bytes adicionales — la fingerprint</w:t>
      </w:r>
      <w:r>
        <w:t xml:space="preserve"> </w:t>
      </w:r>
      <w:r>
        <w:t xml:space="preserve">detallada (banner, parser por protocolo) queda en</w:t>
      </w:r>
      <w:r>
        <w:t xml:space="preserve"> </w:t>
      </w:r>
      <w:r>
        <w:rPr>
          <w:rStyle w:val="VerbatimChar"/>
        </w:rPr>
        <w:t xml:space="preserve">scan</w:t>
      </w:r>
      <w:r>
        <w:t xml:space="preserve">.</w:t>
      </w:r>
    </w:p>
    <w:bookmarkEnd w:id="30"/>
    <w:bookmarkStart w:id="38" w:name="X1ee034aca0c177c861d9744cbf39ceb35860c0d"/>
    <w:p>
      <w:pPr>
        <w:pStyle w:val="Heading3"/>
      </w:pPr>
      <w:r>
        <w:t xml:space="preserve">2.1 Flujo E2E: Shodan → scope → scan → findings → report</w:t>
      </w:r>
    </w:p>
    <w:p>
      <w:pPr>
        <w:pStyle w:val="FirstParagraph"/>
      </w:pPr>
      <w:r>
        <w:rPr>
          <w:b/>
          <w:bCs/>
        </w:rPr>
        <w:t xml:space="preserve">Caso de uso</w:t>
      </w:r>
      <w:r>
        <w:t xml:space="preserve">: cliente te entrega un dominio</w:t>
      </w:r>
      <w:r>
        <w:t xml:space="preserve"> </w:t>
      </w:r>
      <w:r>
        <w:rPr>
          <w:rStyle w:val="VerbatimChar"/>
        </w:rPr>
        <w:t xml:space="preserve">ejemplo.com</w:t>
      </w:r>
      <w:r>
        <w:t xml:space="preserve">;</w:t>
      </w:r>
      <w:r>
        <w:t xml:space="preserve"> </w:t>
      </w:r>
      <w:r>
        <w:t xml:space="preserve">quieres saber qué servicios ICS tienen expuestos y priorizarlos.</w:t>
      </w:r>
    </w:p>
    <w:bookmarkStart w:id="31" w:name="inputs-desde-shodan"/>
    <w:p>
      <w:pPr>
        <w:pStyle w:val="Heading4"/>
      </w:pPr>
      <w:r>
        <w:t xml:space="preserve">2.1.1 Inputs desde Shodan</w:t>
      </w:r>
    </w:p>
    <w:p>
      <w:pPr>
        <w:pStyle w:val="FirstParagraph"/>
      </w:pPr>
      <w:r>
        <w:t xml:space="preserve">Shodan (requiere API key con plan paid para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Export CSV con los 500 primeros resultados de tu query guardada</w:t>
      </w:r>
      <w:r>
        <w:br/>
      </w:r>
      <w:r>
        <w:rPr>
          <w:rStyle w:val="ExtensionTok"/>
        </w:rPr>
        <w:t xml:space="preserve">shodan</w:t>
      </w:r>
      <w:r>
        <w:rPr>
          <w:rStyle w:val="NormalTok"/>
        </w:rPr>
        <w:t xml:space="preserve"> search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500 </w:t>
      </w:r>
      <w:r>
        <w:rPr>
          <w:rStyle w:val="AttributeTok"/>
        </w:rPr>
        <w:t xml:space="preserve">--fields</w:t>
      </w:r>
      <w:r>
        <w:rPr>
          <w:rStyle w:val="NormalTok"/>
        </w:rPr>
        <w:t xml:space="preserve"> ip_str,port,product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'org:"ejemplo corp" port:502'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shodan-modbus.csv</w:t>
      </w:r>
      <w:r>
        <w:br/>
      </w:r>
      <w:r>
        <w:br/>
      </w:r>
      <w:r>
        <w:rPr>
          <w:rStyle w:val="CommentTok"/>
        </w:rPr>
        <w:t xml:space="preserve"># Feed directo al scanner por stdin</w:t>
      </w:r>
      <w:r>
        <w:br/>
      </w:r>
      <w:r>
        <w:rPr>
          <w:rStyle w:val="ExtensionTok"/>
        </w:rPr>
        <w:t xml:space="preserve">shodan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'org:"ejemplo corp"'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--fields</w:t>
      </w:r>
      <w:r>
        <w:rPr>
          <w:rStyle w:val="NormalTok"/>
        </w:rPr>
        <w:t xml:space="preserve"> ip_str,port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stdin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auto </w:t>
      </w:r>
      <w:r>
        <w:rPr>
          <w:rStyle w:val="AttributeTok"/>
        </w:rPr>
        <w:t xml:space="preserve">--run-tag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"shodan-initial"</w:t>
      </w:r>
    </w:p>
    <w:bookmarkEnd w:id="31"/>
    <w:bookmarkStart w:id="32" w:name="inputs-desde-censys"/>
    <w:p>
      <w:pPr>
        <w:pStyle w:val="Heading4"/>
      </w:pPr>
      <w:r>
        <w:t xml:space="preserve">2.1.2 Inputs desde Censys</w:t>
      </w:r>
    </w:p>
    <w:p>
      <w:pPr>
        <w:pStyle w:val="SourceCode"/>
      </w:pPr>
      <w:r>
        <w:rPr>
          <w:rStyle w:val="ExtensionTok"/>
        </w:rPr>
        <w:t xml:space="preserve">censys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'services.service_name: MODBUS AND org: "ejemplo corp"'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--index</w:t>
      </w:r>
      <w:r>
        <w:rPr>
          <w:rStyle w:val="NormalTok"/>
        </w:rPr>
        <w:t xml:space="preserve"> hosts </w:t>
      </w:r>
      <w:r>
        <w:rPr>
          <w:rStyle w:val="AttributeTok"/>
        </w:rPr>
        <w:t xml:space="preserve">--pages</w:t>
      </w:r>
      <w:r>
        <w:rPr>
          <w:rStyle w:val="NormalTok"/>
        </w:rPr>
        <w:t xml:space="preserve"> 10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censys-modbus.json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--input-file</w:t>
      </w:r>
      <w:r>
        <w:rPr>
          <w:rStyle w:val="NormalTok"/>
        </w:rPr>
        <w:t xml:space="preserve"> censys-modbus.json </w:t>
      </w:r>
      <w:r>
        <w:rPr>
          <w:rStyle w:val="AttributeTok"/>
        </w:rPr>
        <w:t xml:space="preserve">--input-type</w:t>
      </w:r>
      <w:r>
        <w:rPr>
          <w:rStyle w:val="NormalTok"/>
        </w:rPr>
        <w:t xml:space="preserve"> censys</w:t>
      </w:r>
    </w:p>
    <w:bookmarkEnd w:id="32"/>
    <w:bookmarkStart w:id="33" w:name="Xe29c940adda284f9a09ccf9b2a70df500e95e19"/>
    <w:p>
      <w:pPr>
        <w:pStyle w:val="Heading4"/>
      </w:pPr>
      <w:r>
        <w:t xml:space="preserve">2.1.3 Inputs desde FOFA / ZoomEye / ONYPHE (v1.8 + v1.9)</w:t>
      </w:r>
    </w:p>
    <w:p>
      <w:pPr>
        <w:pStyle w:val="FirstParagraph"/>
      </w:pPr>
      <w:r>
        <w:t xml:space="preserve">Tres proveedores alternativos a Shodan/Censys, todos wired al</w:t>
      </w:r>
      <w:r>
        <w:t xml:space="preserve"> </w:t>
      </w:r>
      <w:r>
        <w:t xml:space="preserve">CLI desde v1.9 con</w:t>
      </w:r>
      <w:r>
        <w:t xml:space="preserve"> </w:t>
      </w:r>
      <w:r>
        <w:rPr>
          <w:rStyle w:val="VerbatimChar"/>
        </w:rPr>
        <w:t xml:space="preserve">--input &lt;provider&gt;:&lt;query&gt;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--api-creds-file &lt;path&gt;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ejemplo FOFA (fofa.info) — fuerte cobertura APAC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fofa:</w:t>
      </w:r>
      <w:r>
        <w:rPr>
          <w:rStyle w:val="StringTok"/>
        </w:rPr>
        <w:t xml:space="preserve">'protocol="iax2" &amp;&amp; country="ES"'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--api-creds-file</w:t>
      </w:r>
      <w:r>
        <w:rPr>
          <w:rStyle w:val="NormalTok"/>
        </w:rPr>
        <w:t xml:space="preserve"> ~/.elsereno/api-creds.yaml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--output-format</w:t>
      </w:r>
      <w:r>
        <w:rPr>
          <w:rStyle w:val="NormalTok"/>
        </w:rPr>
        <w:t xml:space="preserve"> ndjson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findings.ndjson</w:t>
      </w:r>
      <w:r>
        <w:br/>
      </w:r>
      <w:r>
        <w:br/>
      </w:r>
      <w:r>
        <w:rPr>
          <w:rStyle w:val="CommentTok"/>
        </w:rPr>
        <w:t xml:space="preserve"># ejemplo ZoomEye (zoomeye.org) — API-KEY header auth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zoomeye:</w:t>
      </w:r>
      <w:r>
        <w:rPr>
          <w:rStyle w:val="StringTok"/>
        </w:rPr>
        <w:t xml:space="preserve">'app:"Asterisk"'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--api-creds-file</w:t>
      </w:r>
      <w:r>
        <w:rPr>
          <w:rStyle w:val="NormalTok"/>
        </w:rPr>
        <w:t xml:space="preserve"> ~/.elsereno/api-creds.yaml</w:t>
      </w:r>
      <w:r>
        <w:br/>
      </w:r>
      <w:r>
        <w:br/>
      </w:r>
      <w:r>
        <w:rPr>
          <w:rStyle w:val="CommentTok"/>
        </w:rPr>
        <w:t xml:space="preserve"># ejemplo ONYPHE (onyphe.io) — OQL query syntax, v1.9+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onyphe:</w:t>
      </w:r>
      <w:r>
        <w:rPr>
          <w:rStyle w:val="StringTok"/>
        </w:rPr>
        <w:t xml:space="preserve">'category:datascan product:freepbx'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--api-creds-file</w:t>
      </w:r>
      <w:r>
        <w:rPr>
          <w:rStyle w:val="NormalTok"/>
        </w:rPr>
        <w:t xml:space="preserve"> ~/.elsereno/api-creds.yaml</w:t>
      </w:r>
    </w:p>
    <w:p>
      <w:pPr>
        <w:pStyle w:val="FirstParagraph"/>
      </w:pPr>
      <w:r>
        <w:t xml:space="preserve">El fichero</w:t>
      </w:r>
      <w:r>
        <w:t xml:space="preserve"> </w:t>
      </w:r>
      <w:r>
        <w:rPr>
          <w:rStyle w:val="VerbatimChar"/>
        </w:rPr>
        <w:t xml:space="preserve">~/.elsereno/api-creds.yaml</w:t>
      </w:r>
      <w:r>
        <w:t xml:space="preserve"> </w:t>
      </w:r>
      <w:r>
        <w:t xml:space="preserve">(obligatorio 0600):</w:t>
      </w:r>
    </w:p>
    <w:p>
      <w:pPr>
        <w:pStyle w:val="SourceCode"/>
      </w:pPr>
      <w:r>
        <w:rPr>
          <w:rStyle w:val="FunctionTok"/>
        </w:rPr>
        <w:t xml:space="preserve">shodan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&lt;shodan-api-key&gt;</w:t>
      </w:r>
      <w:r>
        <w:br/>
      </w:r>
      <w:r>
        <w:rPr>
          <w:rStyle w:val="FunctionTok"/>
        </w:rPr>
        <w:t xml:space="preserve">censys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&lt;censys-api-id&gt;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&lt;censys-api-secret&gt;</w:t>
      </w:r>
      <w:r>
        <w:br/>
      </w:r>
      <w:r>
        <w:rPr>
          <w:rStyle w:val="FunctionTok"/>
        </w:rPr>
        <w:t xml:space="preserve">fofa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&lt;fofa-email&gt;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&lt;fofa-api-key&gt;</w:t>
      </w:r>
      <w:r>
        <w:br/>
      </w:r>
      <w:r>
        <w:rPr>
          <w:rStyle w:val="FunctionTok"/>
        </w:rPr>
        <w:t xml:space="preserve">zoomeye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&lt;zoomeye-api-key&gt;</w:t>
      </w:r>
      <w:r>
        <w:br/>
      </w:r>
      <w:r>
        <w:rPr>
          <w:rStyle w:val="FunctionTok"/>
        </w:rPr>
        <w:t xml:space="preserve">onyphe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&lt;onyphe-api-key&gt;</w:t>
      </w:r>
    </w:p>
    <w:p>
      <w:pPr>
        <w:pStyle w:val="FirstParagraph"/>
      </w:pPr>
      <w:r>
        <w:t xml:space="preserve">El loader enforce 0600 al leer (cualquier fichero con bits de</w:t>
      </w:r>
      <w:r>
        <w:t xml:space="preserve"> </w:t>
      </w:r>
      <w:r>
        <w:t xml:space="preserve">grupo / mundo se rechaza con</w:t>
      </w:r>
      <w:r>
        <w:t xml:space="preserve"> </w:t>
      </w:r>
      <w:r>
        <w:rPr>
          <w:rStyle w:val="VerbatimChar"/>
        </w:rPr>
        <w:t xml:space="preserve">chmod 600 &lt;path&gt;</w:t>
      </w:r>
      <w:r>
        <w:t xml:space="preserve"> </w:t>
      </w:r>
      <w:r>
        <w:t xml:space="preserve">de sugerencia)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KnownFields(true)</w:t>
      </w:r>
      <w:r>
        <w:t xml:space="preserve"> </w:t>
      </w:r>
      <w:r>
        <w:t xml:space="preserve">rechaza typos en las claves al parse.</w:t>
      </w:r>
    </w:p>
    <w:p>
      <w:pPr>
        <w:pStyle w:val="BodyText"/>
      </w:pPr>
      <w:r>
        <w:t xml:space="preserve">Para uso programático (librería Go, sin CLI):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"local/elsereno/internal/inputs/fofa"</w:t>
      </w:r>
      <w:r>
        <w:br/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fofa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"tu-email@dominio.com"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"&lt;api-key&gt;"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rps</w:t>
      </w:r>
      <w:r>
        <w:br/>
      </w:r>
      <w:r>
        <w:rPr>
          <w:rStyle w:val="NormalTok"/>
        </w:rPr>
        <w:t xml:space="preserve">targets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`protocol="iax2"`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targets[] es []core.Target → pipeable al scanner via stdin</w:t>
      </w:r>
    </w:p>
    <w:bookmarkEnd w:id="33"/>
    <w:bookmarkStart w:id="34" w:name="inputs-desde-nmap-xml"/>
    <w:p>
      <w:pPr>
        <w:pStyle w:val="Heading4"/>
      </w:pPr>
      <w:r>
        <w:t xml:space="preserve">2.1.4 Inputs desde nmap XML</w:t>
      </w:r>
    </w:p>
    <w:p>
      <w:pPr>
        <w:pStyle w:val="SourceCode"/>
      </w:pP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102,502,1911,2404,4840,5094,10001,20000,44818,47808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-oX</w:t>
      </w:r>
      <w:r>
        <w:rPr>
          <w:rStyle w:val="NormalTok"/>
        </w:rPr>
        <w:t xml:space="preserve"> nmap-ics.xml ejemplo.com</w:t>
      </w:r>
      <w:r>
        <w:br/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--input-file</w:t>
      </w:r>
      <w:r>
        <w:rPr>
          <w:rStyle w:val="NormalTok"/>
        </w:rPr>
        <w:t xml:space="preserve"> nmap-ics.xml </w:t>
      </w:r>
      <w:r>
        <w:rPr>
          <w:rStyle w:val="AttributeTok"/>
        </w:rPr>
        <w:t xml:space="preserve">--input-type</w:t>
      </w:r>
      <w:r>
        <w:rPr>
          <w:rStyle w:val="NormalTok"/>
        </w:rPr>
        <w:t xml:space="preserve"> nmapxml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--concurrency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--rate</w:t>
      </w:r>
      <w:r>
        <w:rPr>
          <w:rStyle w:val="NormalTok"/>
        </w:rPr>
        <w:t xml:space="preserve"> 200 </w:t>
      </w:r>
      <w:r>
        <w:rPr>
          <w:rStyle w:val="AttributeTok"/>
        </w:rPr>
        <w:t xml:space="preserve">--out-ndjson</w:t>
      </w:r>
      <w:r>
        <w:rPr>
          <w:rStyle w:val="NormalTok"/>
        </w:rPr>
        <w:t xml:space="preserve"> findings.ndjson</w:t>
      </w:r>
    </w:p>
    <w:bookmarkEnd w:id="34"/>
    <w:bookmarkStart w:id="35" w:name="inputs-desde-stdin-lista-plana"/>
    <w:p>
      <w:pPr>
        <w:pStyle w:val="Heading4"/>
      </w:pPr>
      <w:r>
        <w:t xml:space="preserve">2.1.5 Inputs desde stdin / lista plana</w:t>
      </w:r>
    </w:p>
    <w:p>
      <w:pPr>
        <w:pStyle w:val="SourceCode"/>
      </w:pPr>
      <w:r>
        <w:rPr>
          <w:rStyle w:val="CommentTok"/>
        </w:rPr>
        <w:t xml:space="preserve"># Un "host:port" por línea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'10.0.0.5:502\n10.0.0.6:102\n10.0.0.7:44818\n'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stdin</w:t>
      </w:r>
      <w:r>
        <w:br/>
      </w:r>
      <w:r>
        <w:br/>
      </w:r>
      <w:r>
        <w:rPr>
          <w:rStyle w:val="CommentTok"/>
        </w:rPr>
        <w:t xml:space="preserve"># O una lista en fichero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--input-file</w:t>
      </w:r>
      <w:r>
        <w:rPr>
          <w:rStyle w:val="NormalTok"/>
        </w:rPr>
        <w:t xml:space="preserve"> targets.txt</w:t>
      </w:r>
    </w:p>
    <w:bookmarkEnd w:id="35"/>
    <w:bookmarkStart w:id="36" w:name="X8210b2a47c3e645dbee7a222357d35801339da5"/>
    <w:p>
      <w:pPr>
        <w:pStyle w:val="Heading4"/>
      </w:pPr>
      <w:r>
        <w:t xml:space="preserve">2.1.6 Aplicar scope (filtro de sanidad previo a toda acción)</w:t>
      </w:r>
    </w:p>
    <w:p>
      <w:pPr>
        <w:pStyle w:val="SourceCode"/>
      </w:pPr>
      <w:r>
        <w:rPr>
          <w:rStyle w:val="CommentTok"/>
        </w:rPr>
        <w:t xml:space="preserve"># scope.yaml — SIEMPRE carga un scope antes de scans grandes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ranges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10.0.0.0/16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203.0.113.0/24</w:t>
      </w:r>
      <w:r>
        <w:br/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102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1911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2404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4840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5094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44818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47808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deny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protocols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modbus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enip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bacnet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dnp3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iec104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hartip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fox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atg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opcua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deny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atmodem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xot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bind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"127.0.0.1"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"::1"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dial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blocked_numbers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"555"</w:t>
      </w:r>
      <w:r>
        <w:rPr>
          <w:rStyle w:val="CommentTok"/>
        </w:rPr>
        <w:t xml:space="preserve">          # prefijos prohibidos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"01189998819991197253"</w:t>
      </w:r>
      <w:r>
        <w:br/>
      </w:r>
      <w:r>
        <w:rPr>
          <w:rStyle w:val="FunctionTok"/>
        </w:rPr>
        <w:t xml:space="preserve">canary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alert_webhook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"https://canary.internal/hook"</w:t>
      </w:r>
    </w:p>
    <w:p>
      <w:pPr>
        <w:pStyle w:val="FirstParagraph"/>
      </w:pPr>
      <w:r>
        <w:t xml:space="preserve">Uso:</w:t>
      </w:r>
    </w:p>
    <w:p>
      <w:pPr>
        <w:pStyle w:val="SourceCode"/>
      </w:pP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scope.yaml </w:t>
      </w:r>
      <w:r>
        <w:rPr>
          <w:rStyle w:val="AttributeTok"/>
        </w:rPr>
        <w:t xml:space="preserve">--input-file</w:t>
      </w:r>
      <w:r>
        <w:rPr>
          <w:rStyle w:val="NormalTok"/>
        </w:rPr>
        <w:t xml:space="preserve"> targets.txt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dial validate </w:t>
      </w:r>
      <w:r>
        <w:rPr>
          <w:rStyle w:val="AttributeTok"/>
        </w:rPr>
        <w:t xml:space="preserve">--number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"+34 91 123 4567"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scope.yaml</w:t>
      </w:r>
    </w:p>
    <w:p>
      <w:pPr>
        <w:pStyle w:val="FirstParagraph"/>
      </w:pPr>
      <w:r>
        <w:t xml:space="preserve">Un target fuera del scope</w:t>
      </w:r>
      <w:r>
        <w:t xml:space="preserve"> </w:t>
      </w:r>
      <w:r>
        <w:rPr>
          <w:b/>
          <w:bCs/>
        </w:rPr>
        <w:t xml:space="preserve">no se prueba</w:t>
      </w:r>
      <w:r>
        <w:t xml:space="preserve"> </w:t>
      </w:r>
      <w:r>
        <w:t xml:space="preserve">y queda auditéado con</w:t>
      </w:r>
      <w:r>
        <w:t xml:space="preserve"> </w:t>
      </w:r>
      <w:r>
        <w:rPr>
          <w:rStyle w:val="VerbatimChar"/>
        </w:rPr>
        <w:t xml:space="preserve">scope_applied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decision:denied</w:t>
      </w:r>
      <w:r>
        <w:t xml:space="preserve">.</w:t>
      </w:r>
    </w:p>
    <w:bookmarkEnd w:id="36"/>
    <w:bookmarkStart w:id="37" w:name="outputs-reporting"/>
    <w:p>
      <w:pPr>
        <w:pStyle w:val="Heading4"/>
      </w:pPr>
      <w:r>
        <w:t xml:space="preserve">2.1.7 Outputs + reporting</w:t>
      </w:r>
    </w:p>
    <w:p>
      <w:pPr>
        <w:pStyle w:val="FirstParagraph"/>
      </w:pPr>
      <w:r>
        <w:t xml:space="preserve">Cinco formatos cubren los casos habituales:</w:t>
      </w:r>
    </w:p>
    <w:p>
      <w:pPr>
        <w:pStyle w:val="SourceCode"/>
      </w:pPr>
      <w:r>
        <w:rPr>
          <w:rStyle w:val="CommentTok"/>
        </w:rPr>
        <w:t xml:space="preserve"># NDJSON (máquina)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--input-file</w:t>
      </w:r>
      <w:r>
        <w:rPr>
          <w:rStyle w:val="NormalTok"/>
        </w:rPr>
        <w:t xml:space="preserve"> t.txt </w:t>
      </w:r>
      <w:r>
        <w:rPr>
          <w:rStyle w:val="AttributeTok"/>
        </w:rPr>
        <w:t xml:space="preserve">--out-ndjson</w:t>
      </w:r>
      <w:r>
        <w:rPr>
          <w:rStyle w:val="NormalTok"/>
        </w:rPr>
        <w:t xml:space="preserve"> findings.ndjson</w:t>
      </w:r>
      <w:r>
        <w:br/>
      </w:r>
      <w:r>
        <w:br/>
      </w:r>
      <w:r>
        <w:rPr>
          <w:rStyle w:val="CommentTok"/>
        </w:rPr>
        <w:t xml:space="preserve"># CSV (SOC analyst)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--input-file</w:t>
      </w:r>
      <w:r>
        <w:rPr>
          <w:rStyle w:val="NormalTok"/>
        </w:rPr>
        <w:t xml:space="preserve"> t.txt </w:t>
      </w:r>
      <w:r>
        <w:rPr>
          <w:rStyle w:val="AttributeTok"/>
        </w:rPr>
        <w:t xml:space="preserve">--out-csv</w:t>
      </w:r>
      <w:r>
        <w:rPr>
          <w:rStyle w:val="NormalTok"/>
        </w:rPr>
        <w:t xml:space="preserve"> findings.csv</w:t>
      </w:r>
      <w:r>
        <w:br/>
      </w:r>
      <w:r>
        <w:br/>
      </w:r>
      <w:r>
        <w:rPr>
          <w:rStyle w:val="CommentTok"/>
        </w:rPr>
        <w:t xml:space="preserve"># HTML (operator-friendly, dark-mode, per-protocol)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--input-file</w:t>
      </w:r>
      <w:r>
        <w:rPr>
          <w:rStyle w:val="NormalTok"/>
        </w:rPr>
        <w:t xml:space="preserve"> t.txt </w:t>
      </w:r>
      <w:r>
        <w:rPr>
          <w:rStyle w:val="AttributeTok"/>
        </w:rPr>
        <w:t xml:space="preserve">--out-html</w:t>
      </w:r>
      <w:r>
        <w:rPr>
          <w:rStyle w:val="NormalTok"/>
        </w:rPr>
        <w:t xml:space="preserve"> findings.html</w:t>
      </w:r>
      <w:r>
        <w:br/>
      </w:r>
      <w:r>
        <w:br/>
      </w:r>
      <w:r>
        <w:rPr>
          <w:rStyle w:val="CommentTok"/>
        </w:rPr>
        <w:t xml:space="preserve"># CEF / Syslog (SIEM integration)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--input-file</w:t>
      </w:r>
      <w:r>
        <w:rPr>
          <w:rStyle w:val="NormalTok"/>
        </w:rPr>
        <w:t xml:space="preserve"> t.txt </w:t>
      </w:r>
      <w:r>
        <w:rPr>
          <w:rStyle w:val="AttributeTok"/>
        </w:rPr>
        <w:t xml:space="preserve">--syslog</w:t>
      </w:r>
      <w:r>
        <w:rPr>
          <w:rStyle w:val="NormalTok"/>
        </w:rPr>
        <w:t xml:space="preserve"> udp://siem.internal:514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--input-file</w:t>
      </w:r>
      <w:r>
        <w:rPr>
          <w:rStyle w:val="NormalTok"/>
        </w:rPr>
        <w:t xml:space="preserve"> t.txt </w:t>
      </w:r>
      <w:r>
        <w:rPr>
          <w:rStyle w:val="AttributeTok"/>
        </w:rPr>
        <w:t xml:space="preserve">--cef-file</w:t>
      </w:r>
      <w:r>
        <w:rPr>
          <w:rStyle w:val="NormalTok"/>
        </w:rPr>
        <w:t xml:space="preserve"> findings.cef</w:t>
      </w:r>
      <w:r>
        <w:br/>
      </w:r>
      <w:r>
        <w:br/>
      </w:r>
      <w:r>
        <w:rPr>
          <w:rStyle w:val="CommentTok"/>
        </w:rPr>
        <w:t xml:space="preserve"># Webhook genérico (HMAC-SHA256 firmado)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--input-file</w:t>
      </w:r>
      <w:r>
        <w:rPr>
          <w:rStyle w:val="NormalTok"/>
        </w:rPr>
        <w:t xml:space="preserve"> t.txt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--webhook-url</w:t>
      </w:r>
      <w:r>
        <w:rPr>
          <w:rStyle w:val="NormalTok"/>
        </w:rPr>
        <w:t xml:space="preserve"> https://ops.example/hook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--webhook-secret-file</w:t>
      </w:r>
      <w:r>
        <w:rPr>
          <w:rStyle w:val="NormalTok"/>
        </w:rPr>
        <w:t xml:space="preserve"> ~/.elsereno/wh.pp</w:t>
      </w:r>
      <w:r>
        <w:br/>
      </w:r>
      <w:r>
        <w:br/>
      </w:r>
      <w:r>
        <w:rPr>
          <w:rStyle w:val="CommentTok"/>
        </w:rPr>
        <w:t xml:space="preserve"># STIX 2.1 (v1.15+) — feed MISP / OpenCTI / ThreatBus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--input-file</w:t>
      </w:r>
      <w:r>
        <w:rPr>
          <w:rStyle w:val="NormalTok"/>
        </w:rPr>
        <w:t xml:space="preserve"> t.txt </w:t>
      </w:r>
      <w:r>
        <w:rPr>
          <w:rStyle w:val="AttributeTok"/>
        </w:rPr>
        <w:t xml:space="preserve">--output-format</w:t>
      </w:r>
      <w:r>
        <w:rPr>
          <w:rStyle w:val="NormalTok"/>
        </w:rPr>
        <w:t xml:space="preserve"> stix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findings.stix.json</w:t>
      </w:r>
    </w:p>
    <w:p>
      <w:pPr>
        <w:pStyle w:val="FirstParagraph"/>
      </w:pPr>
      <w:r>
        <w:t xml:space="preserve">El bundle STIX 2.1 emite por finding:</w:t>
      </w:r>
      <w:r>
        <w:t xml:space="preserve"> </w:t>
      </w:r>
      <w:r>
        <w:t xml:space="preserve">- Un</w:t>
      </w:r>
      <w:r>
        <w:t xml:space="preserve"> </w:t>
      </w:r>
      <w:r>
        <w:rPr>
          <w:rStyle w:val="VerbatimChar"/>
        </w:rPr>
        <w:t xml:space="preserve">ipv4-addr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ipv6-addr</w:t>
      </w:r>
      <w:r>
        <w:t xml:space="preserve"> </w:t>
      </w:r>
      <w:r>
        <w:t xml:space="preserve">SCO (con UUIDv5 determinístico)</w:t>
      </w:r>
      <w:r>
        <w:t xml:space="preserve"> </w:t>
      </w:r>
      <w:r>
        <w:t xml:space="preserve">- Un</w:t>
      </w:r>
      <w:r>
        <w:t xml:space="preserve"> </w:t>
      </w:r>
      <w:r>
        <w:rPr>
          <w:rStyle w:val="VerbatimChar"/>
        </w:rPr>
        <w:t xml:space="preserve">network-traffic</w:t>
      </w:r>
      <w:r>
        <w:t xml:space="preserve"> </w:t>
      </w:r>
      <w:r>
        <w:t xml:space="preserve">SCO referenciando puerto + transporte</w:t>
      </w:r>
      <w:r>
        <w:t xml:space="preserve"> </w:t>
      </w:r>
      <w:r>
        <w:t xml:space="preserve">- Un</w:t>
      </w:r>
      <w:r>
        <w:t xml:space="preserve"> </w:t>
      </w:r>
      <w:r>
        <w:rPr>
          <w:rStyle w:val="VerbatimChar"/>
        </w:rPr>
        <w:t xml:space="preserve">observed-data</w:t>
      </w:r>
      <w:r>
        <w:t xml:space="preserve"> </w:t>
      </w:r>
      <w:r>
        <w:t xml:space="preserve">SDO atando todo con</w:t>
      </w:r>
      <w:r>
        <w:t xml:space="preserve"> </w:t>
      </w:r>
      <w:r>
        <w:rPr>
          <w:rStyle w:val="VerbatimChar"/>
        </w:rPr>
        <w:t xml:space="preserve">first_observed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last_observed</w:t>
      </w:r>
      <w:r>
        <w:t xml:space="preserve"> </w:t>
      </w:r>
      <w:r>
        <w:t xml:space="preserve">+ count</w:t>
      </w:r>
    </w:p>
    <w:p>
      <w:pPr>
        <w:pStyle w:val="BodyText"/>
      </w:pPr>
      <w:r>
        <w:t xml:space="preserve">Bundle envuelto con</w:t>
      </w:r>
      <w:r>
        <w:t xml:space="preserve"> </w:t>
      </w:r>
      <w:r>
        <w:rPr>
          <w:rStyle w:val="VerbatimChar"/>
        </w:rPr>
        <w:t xml:space="preserve">"type": "bundle", "id": "bundle--&lt;uuid&gt;"</w:t>
      </w:r>
      <w:r>
        <w:t xml:space="preserve">.</w:t>
      </w:r>
      <w:r>
        <w:t xml:space="preserve"> </w:t>
      </w:r>
      <w:r>
        <w:t xml:space="preserve">Los IDs de los SCO/SDO internos son</w:t>
      </w:r>
      <w:r>
        <w:t xml:space="preserve"> </w:t>
      </w:r>
      <w:r>
        <w:rPr>
          <w:b/>
          <w:bCs/>
        </w:rPr>
        <w:t xml:space="preserve">determinísticos</w:t>
      </w:r>
      <w:r>
        <w:t xml:space="preserve"> </w:t>
      </w:r>
      <w:r>
        <w:t xml:space="preserve">(UUIDv5 sobre namespace + canonical key) — diff entre runs</w:t>
      </w:r>
      <w:r>
        <w:t xml:space="preserve"> </w:t>
      </w:r>
      <w:r>
        <w:t xml:space="preserve">solo cambia las timestamps del bundle wrapper, lo cual hace</w:t>
      </w:r>
      <w:r>
        <w:t xml:space="preserve"> </w:t>
      </w:r>
      <w:r>
        <w:t xml:space="preserve">fácil regression-test sobre la salida.</w:t>
      </w:r>
    </w:p>
    <w:bookmarkEnd w:id="37"/>
    <w:bookmarkEnd w:id="38"/>
    <w:bookmarkStart w:id="39" w:name="dashboard-sse-en-vivo-v1.1"/>
    <w:p>
      <w:pPr>
        <w:pStyle w:val="Heading3"/>
      </w:pPr>
      <w:r>
        <w:t xml:space="preserve">2.2 Dashboard SSE en vivo (v1.1+)</w:t>
      </w:r>
    </w:p>
    <w:p>
      <w:pPr>
        <w:pStyle w:val="FirstParagraph"/>
      </w:pPr>
      <w:r>
        <w:t xml:space="preserve">Mientras corre un scan grande, conecta un operador en el</w:t>
      </w:r>
      <w:r>
        <w:t xml:space="preserve"> </w:t>
      </w:r>
      <w:r>
        <w:t xml:space="preserve">navegador a</w:t>
      </w:r>
      <w:r>
        <w:t xml:space="preserve"> </w:t>
      </w:r>
      <w:r>
        <w:rPr>
          <w:rStyle w:val="VerbatimChar"/>
        </w:rPr>
        <w:t xml:space="preserve">http://127.0.0.1:8787</w:t>
      </w:r>
      <w:r>
        <w:t xml:space="preserve"> </w:t>
      </w:r>
      <w:r>
        <w:t xml:space="preserve">para ver los findings</w:t>
      </w:r>
      <w:r>
        <w:t xml:space="preserve"> </w:t>
      </w:r>
      <w:r>
        <w:t xml:space="preserve">llegar en tiempo real via</w:t>
      </w:r>
      <w:r>
        <w:t xml:space="preserve"> </w:t>
      </w:r>
      <w:r>
        <w:rPr>
          <w:rStyle w:val="VerbatimChar"/>
        </w:rPr>
        <w:t xml:space="preserve">/api/v1/stream</w:t>
      </w:r>
      <w:r>
        <w:t xml:space="preserve"> </w:t>
      </w:r>
      <w:r>
        <w:t xml:space="preserve">(EventSource).</w:t>
      </w:r>
    </w:p>
    <w:p>
      <w:pPr>
        <w:pStyle w:val="BodyText"/>
      </w:pPr>
      <w:r>
        <w:t xml:space="preserve">El feed live tambén recibe: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run_end</w:t>
      </w:r>
      <w:r>
        <w:t xml:space="preserve"> </w:t>
      </w:r>
      <w:r>
        <w:t xml:space="preserve">— lifecycle de runs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finding</w:t>
      </w:r>
      <w:r>
        <w:t xml:space="preserve"> </w:t>
      </w:r>
      <w:r>
        <w:t xml:space="preserve">— cada hallazgo scored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 </w:t>
      </w:r>
      <w:r>
        <w:t xml:space="preserve">— entradas de la cadena hash (cross-proceso via tail)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8" w:name="fingerprint-por-protocolo"/>
    <w:p>
      <w:pPr>
        <w:pStyle w:val="Heading2"/>
      </w:pPr>
      <w:r>
        <w:t xml:space="preserve">3. Fingerprint por protocolo</w:t>
      </w:r>
    </w:p>
    <w:p>
      <w:pPr>
        <w:pStyle w:val="FirstParagraph"/>
      </w:pPr>
      <w:r>
        <w:t xml:space="preserve">Cada plugin tiene una descripción + puerto well-known:</w:t>
      </w:r>
    </w:p>
    <w:p>
      <w:pPr>
        <w:pStyle w:val="BodyText"/>
      </w:pPr>
      <w:r>
        <w:rPr>
          <w:b/>
          <w:bCs/>
        </w:rPr>
        <w:t xml:space="preserve">17 plugins en el build por defecto</w:t>
      </w:r>
      <w:r>
        <w:t xml:space="preserve"> </w:t>
      </w:r>
      <w:r>
        <w:t xml:space="preserve">(v1.8+). Cada uno tiene</w:t>
      </w:r>
      <w:r>
        <w:t xml:space="preserve"> </w:t>
      </w:r>
      <w:r>
        <w:t xml:space="preserve">una descripción + puerto well-known: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2917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t xml:space="preserve">Puerto</w:t>
            </w:r>
          </w:p>
        </w:tc>
        <w:tc>
          <w:tcPr/>
          <w:p>
            <w:pPr>
              <w:pStyle w:val="Compact"/>
            </w:pPr>
            <w:r>
              <w:t xml:space="preserve">Lo que hace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modbus</w:t>
            </w:r>
          </w:p>
        </w:tc>
        <w:tc>
          <w:tcPr/>
          <w:p>
            <w:pPr>
              <w:pStyle w:val="Compact"/>
            </w:pPr>
            <w:r>
              <w:t xml:space="preserve">502/tcp</w:t>
            </w:r>
          </w:p>
        </w:tc>
        <w:tc>
          <w:tcPr/>
          <w:p>
            <w:pPr>
              <w:pStyle w:val="Compact"/>
            </w:pPr>
            <w:r>
              <w:t xml:space="preserve">Read-Holding-Regs + Read-Device-Identification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102/tcp</w:t>
            </w:r>
          </w:p>
        </w:tc>
        <w:tc>
          <w:tcPr/>
          <w:p>
            <w:pPr>
              <w:pStyle w:val="Compact"/>
            </w:pPr>
            <w:r>
              <w:t xml:space="preserve">TPKT/COTP + ROSCTR=0x01 Setup Comm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enip</w:t>
            </w:r>
          </w:p>
        </w:tc>
        <w:tc>
          <w:tcPr/>
          <w:p>
            <w:pPr>
              <w:pStyle w:val="Compact"/>
            </w:pPr>
            <w:r>
              <w:t xml:space="preserve">44818/tcp</w:t>
            </w:r>
          </w:p>
        </w:tc>
        <w:tc>
          <w:tcPr/>
          <w:p>
            <w:pPr>
              <w:pStyle w:val="Compact"/>
            </w:pPr>
            <w:r>
              <w:t xml:space="preserve">ListIdentity (CIP UCMM)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bacnet</w:t>
            </w:r>
          </w:p>
        </w:tc>
        <w:tc>
          <w:tcPr/>
          <w:p>
            <w:pPr>
              <w:pStyle w:val="Compact"/>
            </w:pPr>
            <w:r>
              <w:t xml:space="preserve">47808/udp</w:t>
            </w:r>
          </w:p>
        </w:tc>
        <w:tc>
          <w:tcPr/>
          <w:p>
            <w:pPr>
              <w:pStyle w:val="Compact"/>
            </w:pPr>
            <w:r>
              <w:t xml:space="preserve">Who-Is (APDU broadcast)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dnp3</w:t>
            </w:r>
          </w:p>
        </w:tc>
        <w:tc>
          <w:tcPr/>
          <w:p>
            <w:pPr>
              <w:pStyle w:val="Compact"/>
            </w:pPr>
            <w:r>
              <w:t xml:space="preserve">20000/tcp</w:t>
            </w:r>
          </w:p>
        </w:tc>
        <w:tc>
          <w:tcPr/>
          <w:p>
            <w:pPr>
              <w:pStyle w:val="Compact"/>
            </w:pPr>
            <w:r>
              <w:t xml:space="preserve">Read Class 0 (link-layer + APDU)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iec104</w:t>
            </w:r>
          </w:p>
        </w:tc>
        <w:tc>
          <w:tcPr/>
          <w:p>
            <w:pPr>
              <w:pStyle w:val="Compact"/>
            </w:pPr>
            <w:r>
              <w:t xml:space="preserve">2404/tcp</w:t>
            </w:r>
          </w:p>
        </w:tc>
        <w:tc>
          <w:tcPr/>
          <w:p>
            <w:pPr>
              <w:pStyle w:val="Compact"/>
            </w:pPr>
            <w:r>
              <w:t xml:space="preserve">TESTFR/STARTDT (APCI U-format)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hartip</w:t>
            </w:r>
          </w:p>
        </w:tc>
        <w:tc>
          <w:tcPr/>
          <w:p>
            <w:pPr>
              <w:pStyle w:val="Compact"/>
            </w:pPr>
            <w:r>
              <w:t xml:space="preserve">5094/tcp</w:t>
            </w:r>
          </w:p>
        </w:tc>
        <w:tc>
          <w:tcPr/>
          <w:p>
            <w:pPr>
              <w:pStyle w:val="Compact"/>
            </w:pPr>
            <w:r>
              <w:t xml:space="preserve">Session-Initiate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fox</w:t>
            </w:r>
          </w:p>
        </w:tc>
        <w:tc>
          <w:tcPr/>
          <w:p>
            <w:pPr>
              <w:pStyle w:val="Compact"/>
            </w:pPr>
            <w:r>
              <w:t xml:space="preserve">1911/4911</w:t>
            </w:r>
          </w:p>
        </w:tc>
        <w:tc>
          <w:tcPr/>
          <w:p>
            <w:pPr>
              <w:pStyle w:val="Compact"/>
            </w:pPr>
            <w:r>
              <w:t xml:space="preserve">Banner grab</w:t>
            </w:r>
            <w:r>
              <w:t xml:space="preserve"> </w:t>
            </w:r>
            <w:r>
              <w:t xml:space="preserve">“fox a”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“fox.version”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atg</w:t>
            </w:r>
          </w:p>
        </w:tc>
        <w:tc>
          <w:tcPr/>
          <w:p>
            <w:pPr>
              <w:pStyle w:val="Compact"/>
            </w:pPr>
            <w:r>
              <w:t xml:space="preserve">10001/tcp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&lt;SOH&gt;I20100&lt;CR&gt;</w:t>
            </w:r>
            <w:r>
              <w:t xml:space="preserve"> </w:t>
            </w:r>
            <w:r>
              <w:t xml:space="preserve">(Veeder-Root info query)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opcua</w:t>
            </w:r>
          </w:p>
        </w:tc>
        <w:tc>
          <w:tcPr/>
          <w:p>
            <w:pPr>
              <w:pStyle w:val="Compact"/>
            </w:pPr>
            <w:r>
              <w:t xml:space="preserve">4840/tcp</w:t>
            </w:r>
          </w:p>
        </w:tc>
        <w:tc>
          <w:tcPr/>
          <w:p>
            <w:pPr>
              <w:pStyle w:val="Compact"/>
            </w:pPr>
            <w:r>
              <w:t xml:space="preserve">HEL Hello → clasifica ACK/ERR/non-UA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xot</w:t>
            </w:r>
          </w:p>
        </w:tc>
        <w:tc>
          <w:tcPr/>
          <w:p>
            <w:pPr>
              <w:pStyle w:val="Compact"/>
            </w:pPr>
            <w:r>
              <w:t xml:space="preserve">1998/tcp</w:t>
            </w:r>
          </w:p>
        </w:tc>
        <w:tc>
          <w:tcPr/>
          <w:p>
            <w:pPr>
              <w:pStyle w:val="Compact"/>
            </w:pPr>
            <w:r>
              <w:t xml:space="preserve">X.25 CALL REQUEST (RFC 1613)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atmodem</w:t>
            </w:r>
          </w:p>
        </w:tc>
        <w:tc>
          <w:tcPr/>
          <w:p>
            <w:pPr>
              <w:pStyle w:val="Compact"/>
            </w:pPr>
            <w:r>
              <w:t xml:space="preserve">serial/TCP</w:t>
            </w:r>
          </w:p>
        </w:tc>
        <w:tc>
          <w:tcPr/>
          <w:p>
            <w:pPr>
              <w:pStyle w:val="Compact"/>
            </w:pPr>
            <w:r>
              <w:t xml:space="preserve">AT+CMEE query + banner parse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sip</w:t>
            </w:r>
          </w:p>
        </w:tc>
        <w:tc>
          <w:tcPr/>
          <w:p>
            <w:pPr>
              <w:pStyle w:val="Compact"/>
            </w:pPr>
            <w:r>
              <w:t xml:space="preserve">5060/udp+tcp</w:t>
            </w:r>
          </w:p>
        </w:tc>
        <w:tc>
          <w:tcPr/>
          <w:p>
            <w:pPr>
              <w:pStyle w:val="Compact"/>
            </w:pPr>
            <w:r>
              <w:t xml:space="preserve">OPTIONS → 15-vendor PBX matcher (Asterisk/FreePBX/3CX/…)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iax2</w:t>
            </w:r>
          </w:p>
        </w:tc>
        <w:tc>
          <w:tcPr/>
          <w:p>
            <w:pPr>
              <w:pStyle w:val="Compact"/>
            </w:pPr>
            <w:r>
              <w:t xml:space="preserve">4569/udp</w:t>
            </w:r>
          </w:p>
        </w:tc>
        <w:tc>
          <w:tcPr/>
          <w:p>
            <w:pPr>
              <w:pStyle w:val="Compact"/>
            </w:pPr>
            <w:r>
              <w:t xml:space="preserve">RFC 5456 NEW → subclase ACCEPT/AUTHREQ/REJECT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pbxhttp</w:t>
            </w:r>
          </w:p>
        </w:tc>
        <w:tc>
          <w:tcPr/>
          <w:p>
            <w:pPr>
              <w:pStyle w:val="Compact"/>
            </w:pPr>
            <w:r>
              <w:t xml:space="preserve">443 (+80/8080/8088/5001/…)</w:t>
            </w:r>
          </w:p>
        </w:tc>
        <w:tc>
          <w:tcPr/>
          <w:p>
            <w:pPr>
              <w:pStyle w:val="Compact"/>
            </w:pPr>
            <w:r>
              <w:t xml:space="preserve">HTTP admin-UI fingerprint, 15 brands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cwmp</w:t>
            </w:r>
          </w:p>
        </w:tc>
        <w:tc>
          <w:tcPr/>
          <w:p>
            <w:pPr>
              <w:pStyle w:val="Compact"/>
            </w:pPr>
            <w:r>
              <w:t xml:space="preserve">7547/tcp</w:t>
            </w:r>
          </w:p>
        </w:tc>
        <w:tc>
          <w:tcPr/>
          <w:p>
            <w:pPr>
              <w:pStyle w:val="Compact"/>
            </w:pPr>
            <w:r>
              <w:t xml:space="preserve">TR-069 ACS Inform → 15 ACS vendor fingerprints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banner</w:t>
            </w:r>
          </w:p>
        </w:tc>
        <w:tc>
          <w:tcPr/>
          <w:p>
            <w:pPr>
              <w:pStyle w:val="Compact"/>
            </w:pPr>
            <w:r>
              <w:t xml:space="preserve">21/22/23/80</w:t>
            </w:r>
          </w:p>
        </w:tc>
        <w:tc>
          <w:tcPr/>
          <w:p>
            <w:pPr>
              <w:pStyle w:val="Compact"/>
            </w:pPr>
            <w:r>
              <w:t xml:space="preserve">TCP banner grab genérico (fallback)</w:t>
            </w:r>
          </w:p>
        </w:tc>
      </w:tr>
    </w:tbl>
    <w:p>
      <w:pPr>
        <w:pStyle w:val="BodyText"/>
      </w:pPr>
      <w:r>
        <w:t xml:space="preserve">Los cuatro plugins en negrita se añadieron en v1.3 (PBX</w:t>
      </w:r>
      <w:r>
        <w:t xml:space="preserve"> </w:t>
      </w:r>
      <w:r>
        <w:t xml:space="preserve">discovery) y v1.4 (CWMP / TR-069).</w:t>
      </w:r>
    </w:p>
    <w:bookmarkStart w:id="41" w:name="modbus"/>
    <w:p>
      <w:pPr>
        <w:pStyle w:val="Heading3"/>
      </w:pPr>
      <w:r>
        <w:t xml:space="preserve">3.1 Modbus</w:t>
      </w:r>
    </w:p>
    <w:p>
      <w:pPr>
        <w:pStyle w:val="SourceCode"/>
      </w:pPr>
      <w:r>
        <w:rPr>
          <w:rStyle w:val="CommentTok"/>
        </w:rPr>
        <w:t xml:space="preserve"># Fingerprint + scoring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stdin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"10.0.0.5:502"</w:t>
      </w:r>
      <w:r>
        <w:br/>
      </w:r>
      <w:r>
        <w:br/>
      </w:r>
      <w:r>
        <w:rPr>
          <w:rStyle w:val="CommentTok"/>
        </w:rPr>
        <w:t xml:space="preserve"># Ver qué protocolo se detectó y por qué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why </w:t>
      </w:r>
      <w:r>
        <w:rPr>
          <w:rStyle w:val="AttributeTok"/>
        </w:rPr>
        <w:t xml:space="preserve">--finding-id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Explicar cómo se calcula el score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explain</w:t>
      </w:r>
    </w:p>
    <w:bookmarkEnd w:id="41"/>
    <w:bookmarkStart w:id="42" w:name="siemens-s7-102"/>
    <w:p>
      <w:pPr>
        <w:pStyle w:val="Heading3"/>
      </w:pPr>
      <w:r>
        <w:t xml:space="preserve">3.2 Siemens S7 (102)</w:t>
      </w:r>
    </w:p>
    <w:p>
      <w:pPr>
        <w:pStyle w:val="SourceCode"/>
      </w:pP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s7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stdin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"10.0.0.6:102"</w:t>
      </w:r>
      <w:r>
        <w:br/>
      </w:r>
      <w:r>
        <w:br/>
      </w:r>
      <w:r>
        <w:rPr>
          <w:rStyle w:val="CommentTok"/>
        </w:rPr>
        <w:t xml:space="preserve"># S7 responde con ID + firmware en la Setup Comm response.</w:t>
      </w:r>
      <w:r>
        <w:br/>
      </w:r>
      <w:r>
        <w:rPr>
          <w:rStyle w:val="CommentTok"/>
        </w:rPr>
        <w:t xml:space="preserve"># ElSereno extrae device family + firmware → factor `cve_exposure`</w:t>
      </w:r>
      <w:r>
        <w:br/>
      </w:r>
      <w:r>
        <w:rPr>
          <w:rStyle w:val="CommentTok"/>
        </w:rPr>
        <w:t xml:space="preserve"># sube si el firmware está en nuestra tabla de CVEs.</w:t>
      </w:r>
    </w:p>
    <w:bookmarkEnd w:id="42"/>
    <w:bookmarkStart w:id="43" w:name="ethernetip"/>
    <w:p>
      <w:pPr>
        <w:pStyle w:val="Heading3"/>
      </w:pPr>
      <w:r>
        <w:t xml:space="preserve">3.3 EtherNet/IP</w:t>
      </w:r>
    </w:p>
    <w:p>
      <w:pPr>
        <w:pStyle w:val="SourceCode"/>
      </w:pP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enip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stdin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"10.0.0.7:44818"</w:t>
      </w:r>
      <w:r>
        <w:br/>
      </w:r>
      <w:r>
        <w:br/>
      </w:r>
      <w:r>
        <w:rPr>
          <w:rStyle w:val="CommentTok"/>
        </w:rPr>
        <w:t xml:space="preserve"># ListIdentity saca VendorID, DeviceType, SerialNumber, ProductName.</w:t>
      </w:r>
      <w:r>
        <w:br/>
      </w:r>
      <w:r>
        <w:rPr>
          <w:rStyle w:val="CommentTok"/>
        </w:rPr>
        <w:t xml:space="preserve"># Si el target es Rockwell / Omron / Allen-Bradley → `protocol_risk` alto.</w:t>
      </w:r>
    </w:p>
    <w:bookmarkEnd w:id="43"/>
    <w:bookmarkStart w:id="44" w:name="bacnetip-udp"/>
    <w:p>
      <w:pPr>
        <w:pStyle w:val="Heading3"/>
      </w:pPr>
      <w:r>
        <w:t xml:space="preserve">3.4 BACnet/IP (UDP)</w:t>
      </w:r>
    </w:p>
    <w:p>
      <w:pPr>
        <w:pStyle w:val="SourceCode"/>
      </w:pP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bacnet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stdin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"10.0.0.8:47808"</w:t>
      </w:r>
      <w:r>
        <w:br/>
      </w:r>
      <w:r>
        <w:br/>
      </w:r>
      <w:r>
        <w:rPr>
          <w:rStyle w:val="CommentTok"/>
        </w:rPr>
        <w:t xml:space="preserve"># Who-Is es broadcast UDP. El scanner aguanta ElayedResponseReady</w:t>
      </w:r>
      <w:r>
        <w:br/>
      </w:r>
      <w:r>
        <w:rPr>
          <w:rStyle w:val="CommentTok"/>
        </w:rPr>
        <w:t xml:space="preserve"># I-Am del device y extrae DeviceObject instance.</w:t>
      </w:r>
    </w:p>
    <w:bookmarkEnd w:id="44"/>
    <w:bookmarkStart w:id="45" w:name="dnp3"/>
    <w:p>
      <w:pPr>
        <w:pStyle w:val="Heading3"/>
      </w:pPr>
      <w:r>
        <w:t xml:space="preserve">3.5 DNP3</w:t>
      </w:r>
    </w:p>
    <w:p>
      <w:pPr>
        <w:pStyle w:val="SourceCode"/>
      </w:pP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dnp3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stdin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"10.0.0.9:20000"</w:t>
      </w:r>
      <w:r>
        <w:br/>
      </w:r>
      <w:r>
        <w:br/>
      </w:r>
      <w:r>
        <w:rPr>
          <w:rStyle w:val="CommentTok"/>
        </w:rPr>
        <w:t xml:space="preserve"># Read Class 0 es la consulta canónica. Respuesta con IIN2 bits</w:t>
      </w:r>
      <w:r>
        <w:br/>
      </w:r>
      <w:r>
        <w:rPr>
          <w:rStyle w:val="CommentTok"/>
        </w:rPr>
        <w:t xml:space="preserve"># identifica el device state (restart, need-time, class-data).</w:t>
      </w:r>
    </w:p>
    <w:bookmarkEnd w:id="45"/>
    <w:bookmarkStart w:id="46" w:name="iec-60870-5-104"/>
    <w:p>
      <w:pPr>
        <w:pStyle w:val="Heading3"/>
      </w:pPr>
      <w:r>
        <w:t xml:space="preserve">3.6 IEC 60870-5-104</w:t>
      </w:r>
    </w:p>
    <w:p>
      <w:pPr>
        <w:pStyle w:val="SourceCode"/>
      </w:pP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iec104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stdin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"10.0.0.10:2404"</w:t>
      </w:r>
      <w:r>
        <w:br/>
      </w:r>
      <w:r>
        <w:br/>
      </w:r>
      <w:r>
        <w:rPr>
          <w:rStyle w:val="CommentTok"/>
        </w:rPr>
        <w:t xml:space="preserve"># STARTDT activate / TESTFR. El servidor responde con STARTDT</w:t>
      </w:r>
      <w:r>
        <w:br/>
      </w:r>
      <w:r>
        <w:rPr>
          <w:rStyle w:val="CommentTok"/>
        </w:rPr>
        <w:t xml:space="preserve"># confirm si acepta comandos (power-grid RTUs típicamente).</w:t>
      </w:r>
    </w:p>
    <w:bookmarkEnd w:id="46"/>
    <w:bookmarkStart w:id="47" w:name="hart-ip"/>
    <w:p>
      <w:pPr>
        <w:pStyle w:val="Heading3"/>
      </w:pPr>
      <w:r>
        <w:t xml:space="preserve">3.7 HART-IP</w:t>
      </w:r>
    </w:p>
    <w:p>
      <w:pPr>
        <w:pStyle w:val="SourceCode"/>
      </w:pP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hartip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stdin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"10.0.0.11:5094"</w:t>
      </w:r>
      <w:r>
        <w:br/>
      </w:r>
      <w:r>
        <w:br/>
      </w:r>
      <w:r>
        <w:rPr>
          <w:rStyle w:val="CommentTok"/>
        </w:rPr>
        <w:t xml:space="preserve"># Session Initiate. Respuesta revela si el gateway HART-IP está</w:t>
      </w:r>
      <w:r>
        <w:br/>
      </w:r>
      <w:r>
        <w:rPr>
          <w:rStyle w:val="CommentTok"/>
        </w:rPr>
        <w:t xml:space="preserve"># activo. El fingerprint no va más allá — las commands HART</w:t>
      </w:r>
      <w:r>
        <w:br/>
      </w:r>
      <w:r>
        <w:rPr>
          <w:rStyle w:val="CommentTok"/>
        </w:rPr>
        <w:t xml:space="preserve"># viven dentro de TokenPassPDU y necesitan sesión autenticada.</w:t>
      </w:r>
    </w:p>
    <w:bookmarkEnd w:id="47"/>
    <w:bookmarkStart w:id="48" w:name="niagara-fox-bms"/>
    <w:p>
      <w:pPr>
        <w:pStyle w:val="Heading3"/>
      </w:pPr>
      <w:r>
        <w:t xml:space="preserve">3.8 Niagara Fox (BMS)</w:t>
      </w:r>
    </w:p>
    <w:p>
      <w:pPr>
        <w:pStyle w:val="SourceCode"/>
      </w:pP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fox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stdin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"10.0.0.12:1911"</w:t>
      </w:r>
      <w:r>
        <w:br/>
      </w:r>
      <w:r>
        <w:br/>
      </w:r>
      <w:r>
        <w:rPr>
          <w:rStyle w:val="CommentTok"/>
        </w:rPr>
        <w:t xml:space="preserve"># El server envía una línea "fox a 0 -1 fox hello\n{fox.version=4.11.0}"</w:t>
      </w:r>
      <w:r>
        <w:br/>
      </w:r>
      <w:r>
        <w:rPr>
          <w:rStyle w:val="CommentTok"/>
        </w:rPr>
        <w:t xml:space="preserve"># en el connect. ElSereno captura eso como finding evidence.</w:t>
      </w:r>
    </w:p>
    <w:bookmarkEnd w:id="48"/>
    <w:bookmarkStart w:id="49" w:name="atg-veeder-root-surtidores"/>
    <w:p>
      <w:pPr>
        <w:pStyle w:val="Heading3"/>
      </w:pPr>
      <w:r>
        <w:t xml:space="preserve">3.9 ATG Veeder-Root (surtidores)</w:t>
      </w:r>
    </w:p>
    <w:p>
      <w:pPr>
        <w:pStyle w:val="SourceCode"/>
      </w:pP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atg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stdin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"10.0.0.13:10001"</w:t>
      </w:r>
      <w:r>
        <w:br/>
      </w:r>
      <w:r>
        <w:br/>
      </w:r>
      <w:r>
        <w:rPr>
          <w:rStyle w:val="CommentTok"/>
        </w:rPr>
        <w:t xml:space="preserve"># &lt;SOH&gt;I20100&lt;CR&gt; pide "In-tank inventory". Respuesta TLS-350</w:t>
      </w:r>
      <w:r>
        <w:br/>
      </w:r>
      <w:r>
        <w:rPr>
          <w:rStyle w:val="CommentTok"/>
        </w:rPr>
        <w:t xml:space="preserve"># comienza con "I20100\r\n" + data. Si el operador nunca</w:t>
      </w:r>
      <w:r>
        <w:br/>
      </w:r>
      <w:r>
        <w:rPr>
          <w:rStyle w:val="CommentTok"/>
        </w:rPr>
        <w:t xml:space="preserve"># cerró el puerto a Internet, esto es un hallazgo CRITICAL.</w:t>
      </w:r>
    </w:p>
    <w:bookmarkEnd w:id="49"/>
    <w:bookmarkStart w:id="50" w:name="opc-ua-v1.1"/>
    <w:p>
      <w:pPr>
        <w:pStyle w:val="Heading3"/>
      </w:pPr>
      <w:r>
        <w:t xml:space="preserve">3.10 OPC UA (v1.1+)</w:t>
      </w:r>
    </w:p>
    <w:p>
      <w:pPr>
        <w:pStyle w:val="SourceCode"/>
      </w:pP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opcua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stdin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"10.0.0.14:4840"</w:t>
      </w:r>
      <w:r>
        <w:br/>
      </w:r>
      <w:r>
        <w:br/>
      </w:r>
      <w:r>
        <w:rPr>
          <w:rStyle w:val="CommentTok"/>
        </w:rPr>
        <w:t xml:space="preserve"># HEL con endpoint URL sintético. El server responde con:</w:t>
      </w:r>
      <w:r>
        <w:br/>
      </w:r>
      <w:r>
        <w:rPr>
          <w:rStyle w:val="CommentTok"/>
        </w:rPr>
        <w:t xml:space="preserve">#  - ACK → UA confirmado</w:t>
      </w:r>
      <w:r>
        <w:br/>
      </w:r>
      <w:r>
        <w:rPr>
          <w:rStyle w:val="CommentTok"/>
        </w:rPr>
        <w:t xml:space="preserve">#  - ERR → también UA confirmado (server rechazó el endpoint)</w:t>
      </w:r>
      <w:r>
        <w:br/>
      </w:r>
      <w:r>
        <w:rPr>
          <w:rStyle w:val="CommentTok"/>
        </w:rPr>
        <w:t xml:space="preserve">#  - bytes non-UA → posible HTTPS u otro servicio en 4840</w:t>
      </w:r>
    </w:p>
    <w:bookmarkEnd w:id="50"/>
    <w:bookmarkStart w:id="51" w:name="xot-x.25-sobre-tcp-rfc-1613"/>
    <w:p>
      <w:pPr>
        <w:pStyle w:val="Heading3"/>
      </w:pPr>
      <w:r>
        <w:t xml:space="preserve">3.11 XOT (X.25 sobre TCP, RFC 1613)</w:t>
      </w:r>
    </w:p>
    <w:p>
      <w:pPr>
        <w:pStyle w:val="SourceCode"/>
      </w:pP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xot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stdin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"10.0.0.15:1998"</w:t>
      </w:r>
      <w:r>
        <w:br/>
      </w:r>
      <w:r>
        <w:br/>
      </w:r>
      <w:r>
        <w:rPr>
          <w:rStyle w:val="CommentTok"/>
        </w:rPr>
        <w:t xml:space="preserve"># CALL REQUEST. Respuesta CALL ACCEPTED → XOT vivo. Más allá,</w:t>
      </w:r>
      <w:r>
        <w:br/>
      </w:r>
      <w:r>
        <w:rPr>
          <w:rStyle w:val="CommentTok"/>
        </w:rPr>
        <w:t xml:space="preserve"># ElSereno tiene un REPL (v1.2+) para send/clear/data manual.</w:t>
      </w:r>
    </w:p>
    <w:bookmarkEnd w:id="51"/>
    <w:bookmarkStart w:id="52" w:name="at-modems-serial-tcp-reverse-proxy"/>
    <w:p>
      <w:pPr>
        <w:pStyle w:val="Heading3"/>
      </w:pPr>
      <w:r>
        <w:t xml:space="preserve">3.12 AT modems (serial + TCP reverse-proxy)</w:t>
      </w:r>
    </w:p>
    <w:p>
      <w:pPr>
        <w:pStyle w:val="SourceCode"/>
      </w:pPr>
      <w:r>
        <w:rPr>
          <w:rStyle w:val="CommentTok"/>
        </w:rPr>
        <w:t xml:space="preserve"># Probe TCP (muchos modem-banks exponen AT por telnet)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atmodem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stdin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"10.0.0.16:23"</w:t>
      </w:r>
      <w:r>
        <w:br/>
      </w:r>
      <w:r>
        <w:br/>
      </w:r>
      <w:r>
        <w:rPr>
          <w:rStyle w:val="CommentTok"/>
        </w:rPr>
        <w:t xml:space="preserve"># Serial local (con CAP_NET_RAW o similar)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atmodem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stdin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"/dev/ttyUSB0"</w:t>
      </w:r>
    </w:p>
    <w:bookmarkEnd w:id="52"/>
    <w:bookmarkStart w:id="53" w:name="banner-genérico"/>
    <w:p>
      <w:pPr>
        <w:pStyle w:val="Heading3"/>
      </w:pPr>
      <w:r>
        <w:t xml:space="preserve">3.13 Banner genérico</w:t>
      </w:r>
    </w:p>
    <w:p>
      <w:pPr>
        <w:pStyle w:val="SourceCode"/>
      </w:pPr>
      <w:r>
        <w:rPr>
          <w:rStyle w:val="CommentTok"/>
        </w:rPr>
        <w:t xml:space="preserve"># Catch-all: puerto desconocido, snaga banner, aplica diccionario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banner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stdin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"10.0.0.20:2323"</w:t>
      </w:r>
    </w:p>
    <w:bookmarkEnd w:id="53"/>
    <w:bookmarkStart w:id="54" w:name="sip-pbx-discovery-v1.3"/>
    <w:p>
      <w:pPr>
        <w:pStyle w:val="Heading3"/>
      </w:pPr>
      <w:r>
        <w:t xml:space="preserve">3.14 SIP / PBX discovery (v1.3+)</w:t>
      </w:r>
    </w:p>
    <w:p>
      <w:pPr>
        <w:pStyle w:val="SourceCode"/>
      </w:pPr>
      <w:r>
        <w:rPr>
          <w:rStyle w:val="CommentTok"/>
        </w:rPr>
        <w:t xml:space="preserve"># OPTIONS probe a 5060 UDP (por defecto) o TCP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sip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stdin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"pbx.ejemplo.com:5060"</w:t>
      </w:r>
      <w:r>
        <w:br/>
      </w:r>
      <w:r>
        <w:br/>
      </w:r>
      <w:r>
        <w:rPr>
          <w:rStyle w:val="CommentTok"/>
        </w:rPr>
        <w:t xml:space="preserve"># Identifica 15 marcas desde Server / User-Agent / Allow headers:</w:t>
      </w:r>
      <w:r>
        <w:br/>
      </w:r>
      <w:r>
        <w:rPr>
          <w:rStyle w:val="CommentTok"/>
        </w:rPr>
        <w:t xml:space="preserve">#   Asterisk / FreePBX / 3CX / Cisco UCM / Cisco SIP Gateway /</w:t>
      </w:r>
      <w:r>
        <w:br/>
      </w:r>
      <w:r>
        <w:rPr>
          <w:rStyle w:val="CommentTok"/>
        </w:rPr>
        <w:t xml:space="preserve">#   Mitel (+ ShoreTel) / Avaya (+ IP Office) / Yeastar /</w:t>
      </w:r>
      <w:r>
        <w:br/>
      </w:r>
      <w:r>
        <w:rPr>
          <w:rStyle w:val="CommentTok"/>
        </w:rPr>
        <w:t xml:space="preserve">#   Grandstream / Fanvil / Yealink / Kamailio / OpenSIPS /</w:t>
      </w:r>
      <w:r>
        <w:br/>
      </w:r>
      <w:r>
        <w:rPr>
          <w:rStyle w:val="CommentTok"/>
        </w:rPr>
        <w:t xml:space="preserve">#   FreeSWITCH / SER.</w:t>
      </w:r>
      <w:r>
        <w:br/>
      </w:r>
      <w:r>
        <w:rPr>
          <w:rStyle w:val="CommentTok"/>
        </w:rPr>
        <w:t xml:space="preserve"># Scoring tiers: 90 attack-ripe (Asterisk/FreePBX/3CX);</w:t>
      </w:r>
      <w:r>
        <w:br/>
      </w:r>
      <w:r>
        <w:rPr>
          <w:rStyle w:val="CommentTok"/>
        </w:rPr>
        <w:t xml:space="preserve"># 85 enterprise (Cisco UCM / Avaya / Mitel); 80 SOHO (Yeastar /</w:t>
      </w:r>
      <w:r>
        <w:br/>
      </w:r>
      <w:r>
        <w:rPr>
          <w:rStyle w:val="CommentTok"/>
        </w:rPr>
        <w:t xml:space="preserve"># Grandstream / Fanvil / Yealink); 75 proxy/gateway;</w:t>
      </w:r>
      <w:r>
        <w:br/>
      </w:r>
      <w:r>
        <w:rPr>
          <w:rStyle w:val="CommentTok"/>
        </w:rPr>
        <w:t xml:space="preserve"># 70 SIP-unknown-vendor.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`auth_state` baja a 50 si el servidor responde 401 Unauthorized</w:t>
      </w:r>
      <w:r>
        <w:br/>
      </w:r>
      <w:r>
        <w:rPr>
          <w:rStyle w:val="CommentTok"/>
        </w:rPr>
        <w:t xml:space="preserve"># con Digest challenge.</w:t>
      </w:r>
    </w:p>
    <w:bookmarkEnd w:id="54"/>
    <w:bookmarkStart w:id="55" w:name="iax2-asterisk-binary-protocol-v1.3"/>
    <w:p>
      <w:pPr>
        <w:pStyle w:val="Heading3"/>
      </w:pPr>
      <w:r>
        <w:t xml:space="preserve">3.15 IAX2 — Asterisk binary protocol (v1.3+)</w:t>
      </w:r>
    </w:p>
    <w:p>
      <w:pPr>
        <w:pStyle w:val="SourceCode"/>
      </w:pPr>
      <w:r>
        <w:rPr>
          <w:rStyle w:val="CommentTok"/>
        </w:rPr>
        <w:t xml:space="preserve"># NEW frame → clasifica la respuesta por subclase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iax2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stdin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"pbx.ejemplo.com:4569"</w:t>
      </w:r>
      <w:r>
        <w:br/>
      </w:r>
      <w:r>
        <w:br/>
      </w:r>
      <w:r>
        <w:rPr>
          <w:rStyle w:val="CommentTok"/>
        </w:rPr>
        <w:t xml:space="preserve"># Subclases que confirman IAX2 (protocol_risk=90, Asterisk-</w:t>
      </w:r>
      <w:r>
        <w:br/>
      </w:r>
      <w:r>
        <w:rPr>
          <w:rStyle w:val="CommentTok"/>
        </w:rPr>
        <w:t xml:space="preserve"># specific PBX disclosure):</w:t>
      </w:r>
      <w:r>
        <w:br/>
      </w:r>
      <w:r>
        <w:rPr>
          <w:rStyle w:val="CommentTok"/>
        </w:rPr>
        <w:t xml:space="preserve">#   ACCEPT  — el remote aceptó nuestra call (se envía HANGUP</w:t>
      </w:r>
      <w:r>
        <w:br/>
      </w:r>
      <w:r>
        <w:rPr>
          <w:rStyle w:val="CommentTok"/>
        </w:rPr>
        <w:t xml:space="preserve">#             inmediatamente para no dejar dialog colgado)</w:t>
      </w:r>
      <w:r>
        <w:br/>
      </w:r>
      <w:r>
        <w:rPr>
          <w:rStyle w:val="CommentTok"/>
        </w:rPr>
        <w:t xml:space="preserve">#   AUTHREQ — pide auth (auth_state baja a 50)</w:t>
      </w:r>
      <w:r>
        <w:br/>
      </w:r>
      <w:r>
        <w:rPr>
          <w:rStyle w:val="CommentTok"/>
        </w:rPr>
        <w:t xml:space="preserve">#   REJECT  — aceptó la llegada pero rehúsa</w:t>
      </w:r>
      <w:r>
        <w:br/>
      </w:r>
      <w:r>
        <w:rPr>
          <w:rStyle w:val="CommentTok"/>
        </w:rPr>
        <w:t xml:space="preserve">#   HANGUP  — cerró al vuelo</w:t>
      </w:r>
      <w:r>
        <w:br/>
      </w:r>
      <w:r>
        <w:rPr>
          <w:rStyle w:val="CommentTok"/>
        </w:rPr>
        <w:t xml:space="preserve">#   PING / PONG / REG* — todos confirman IAX2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Mini-frames (audio) y frames no-IAX se descartan; bytes HTTP</w:t>
      </w:r>
      <w:r>
        <w:br/>
      </w:r>
      <w:r>
        <w:rPr>
          <w:rStyle w:val="CommentTok"/>
        </w:rPr>
        <w:t xml:space="preserve"># que coincidan con mini-frame-encoding se filtran por length</w:t>
      </w:r>
      <w:r>
        <w:br/>
      </w:r>
      <w:r>
        <w:rPr>
          <w:rStyle w:val="CommentTok"/>
        </w:rPr>
        <w:t xml:space="preserve"># sanity guard (real mini-frames son exactamente 4 bytes).</w:t>
      </w:r>
    </w:p>
    <w:bookmarkEnd w:id="55"/>
    <w:bookmarkStart w:id="56" w:name="pbx-http-admin-ui-v1.3"/>
    <w:p>
      <w:pPr>
        <w:pStyle w:val="Heading3"/>
      </w:pPr>
      <w:r>
        <w:t xml:space="preserve">3.16 PBX HTTP admin-UI (v1.3+)</w:t>
      </w:r>
    </w:p>
    <w:p>
      <w:pPr>
        <w:pStyle w:val="SourceCode"/>
      </w:pPr>
      <w:r>
        <w:rPr>
          <w:rStyle w:val="CommentTok"/>
        </w:rPr>
        <w:t xml:space="preserve"># Probe a la admin web (HTTPS por defecto, self-signed tolerado)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pbxhttp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stdin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"pbx.ejemplo.com:443"</w:t>
      </w:r>
      <w:r>
        <w:br/>
      </w:r>
      <w:r>
        <w:br/>
      </w:r>
      <w:r>
        <w:rPr>
          <w:rStyle w:val="CommentTok"/>
        </w:rPr>
        <w:t xml:space="preserve"># También funciona contra puertos comunes de admin alternativos:</w:t>
      </w:r>
      <w:r>
        <w:br/>
      </w:r>
      <w:r>
        <w:rPr>
          <w:rStyle w:val="CommentTok"/>
        </w:rPr>
        <w:t xml:space="preserve">#   80 / 8080 / 8088 / 5001 / 8443 / 411 (Avaya IP Office)</w:t>
      </w:r>
      <w:r>
        <w:br/>
      </w:r>
      <w:r>
        <w:rPr>
          <w:rStyle w:val="CommentTok"/>
        </w:rPr>
        <w:t xml:space="preserve"># El plugin acepta un path alternativo vía config (por defecto "/"):</w:t>
      </w:r>
      <w:r>
        <w:br/>
      </w:r>
      <w:r>
        <w:rPr>
          <w:rStyle w:val="CommentTok"/>
        </w:rPr>
        <w:t xml:space="preserve">#   /admin/config.php  → FreePBX</w:t>
      </w:r>
      <w:r>
        <w:br/>
      </w:r>
      <w:r>
        <w:rPr>
          <w:rStyle w:val="CommentTok"/>
        </w:rPr>
        <w:t xml:space="preserve">#   /webclient/        → 3CX</w:t>
      </w:r>
      <w:r>
        <w:br/>
      </w:r>
      <w:r>
        <w:rPr>
          <w:rStyle w:val="CommentTok"/>
        </w:rPr>
        <w:t xml:space="preserve">#   /ccmadmin/login.do → Cisco UCM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Reconoce 15 plataformas PBX vía response Server / &lt;title&gt; /</w:t>
      </w:r>
      <w:r>
        <w:br/>
      </w:r>
      <w:r>
        <w:rPr>
          <w:rStyle w:val="CommentTok"/>
        </w:rPr>
        <w:t xml:space="preserve"># body: FreePBX, PBXact (Sangoma), 3CX, Yeastar (+ NeoGate +</w:t>
      </w:r>
      <w:r>
        <w:br/>
      </w:r>
      <w:r>
        <w:rPr>
          <w:rStyle w:val="CommentTok"/>
        </w:rPr>
        <w:t xml:space="preserve"># Linkus), Cisco UCM, Avaya (IP Office / Aura / Communication</w:t>
      </w:r>
      <w:r>
        <w:br/>
      </w:r>
      <w:r>
        <w:rPr>
          <w:rStyle w:val="CommentTok"/>
        </w:rPr>
        <w:t xml:space="preserve"># Manager), Mitel (+ ShoreTel + MiCollab), Grandstream (+ UCM6</w:t>
      </w:r>
      <w:r>
        <w:br/>
      </w:r>
      <w:r>
        <w:rPr>
          <w:rStyle w:val="CommentTok"/>
        </w:rPr>
        <w:t xml:space="preserve"># + GXP + GXW), Fanvil, Yealink (+ SIP-T), Asterisk HTTP</w:t>
      </w:r>
      <w:r>
        <w:br/>
      </w:r>
      <w:r>
        <w:rPr>
          <w:rStyle w:val="CommentTok"/>
        </w:rPr>
        <w:t xml:space="preserve"># Manager, Switchvox (Digium), Elastix, FreeSWITCH.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Heurística "PBX-likely": cuando ningún brand matchea pero el</w:t>
      </w:r>
      <w:r>
        <w:br/>
      </w:r>
      <w:r>
        <w:rPr>
          <w:rStyle w:val="CommentTok"/>
        </w:rPr>
        <w:t xml:space="preserve"># body menciona pbx / phone system / sip server / voip admin /</w:t>
      </w:r>
      <w:r>
        <w:br/>
      </w:r>
      <w:r>
        <w:rPr>
          <w:rStyle w:val="CommentTok"/>
        </w:rPr>
        <w:t xml:space="preserve"># extension → protocol_risk sube a 70 para que el finding no</w:t>
      </w:r>
      <w:r>
        <w:br/>
      </w:r>
      <w:r>
        <w:rPr>
          <w:rStyle w:val="CommentTok"/>
        </w:rPr>
        <w:t xml:space="preserve"># pase desapercibido.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Default: InsecureSkipVerify=true — PBX default installs</w:t>
      </w:r>
      <w:r>
        <w:br/>
      </w:r>
      <w:r>
        <w:rPr>
          <w:rStyle w:val="CommentTok"/>
        </w:rPr>
        <w:t xml:space="preserve"># shippean certificados self-signed siempre; la alternativa</w:t>
      </w:r>
      <w:r>
        <w:br/>
      </w:r>
      <w:r>
        <w:rPr>
          <w:rStyle w:val="CommentTok"/>
        </w:rPr>
        <w:t xml:space="preserve"># sería no poder fingerprintear el 80 % de los PBXes en</w:t>
      </w:r>
      <w:r>
        <w:br/>
      </w:r>
      <w:r>
        <w:rPr>
          <w:rStyle w:val="CommentTok"/>
        </w:rPr>
        <w:t xml:space="preserve"># producción. El probe NO transmite credenciales, solo lee la</w:t>
      </w:r>
      <w:r>
        <w:br/>
      </w:r>
      <w:r>
        <w:rPr>
          <w:rStyle w:val="CommentTok"/>
        </w:rPr>
        <w:t xml:space="preserve"># página de login.</w:t>
      </w:r>
    </w:p>
    <w:bookmarkEnd w:id="56"/>
    <w:bookmarkStart w:id="57" w:name="cwmp-tr-069-v1.4"/>
    <w:p>
      <w:pPr>
        <w:pStyle w:val="Heading3"/>
      </w:pPr>
      <w:r>
        <w:t xml:space="preserve">3.17 CWMP / TR-069 (v1.4+)</w:t>
      </w:r>
    </w:p>
    <w:p>
      <w:pPr>
        <w:pStyle w:val="SourceCode"/>
      </w:pPr>
      <w:r>
        <w:rPr>
          <w:rStyle w:val="CommentTok"/>
        </w:rPr>
        <w:t xml:space="preserve"># ACS Inform probe a 7547/tcp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cwmp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stdin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"acs.ejemplo.com:7547"</w:t>
      </w:r>
      <w:r>
        <w:br/>
      </w:r>
      <w:r>
        <w:br/>
      </w:r>
      <w:r>
        <w:rPr>
          <w:rStyle w:val="CommentTok"/>
        </w:rPr>
        <w:t xml:space="preserve"># Reconoce 15 plataformas ACS (Auto-Configuration Servers):</w:t>
      </w:r>
      <w:r>
        <w:br/>
      </w:r>
      <w:r>
        <w:rPr>
          <w:rStyle w:val="CommentTok"/>
        </w:rPr>
        <w:t xml:space="preserve">#   GenieACS (open source) / LibreACS / EasyCwmp / OpenACS /</w:t>
      </w:r>
      <w:r>
        <w:br/>
      </w:r>
      <w:r>
        <w:rPr>
          <w:rStyle w:val="CommentTok"/>
        </w:rPr>
        <w:t xml:space="preserve">#   Axiros ACS / Device Cloud (Digi) / Incognito / Motive /</w:t>
      </w:r>
      <w:r>
        <w:br/>
      </w:r>
      <w:r>
        <w:rPr>
          <w:rStyle w:val="CommentTok"/>
        </w:rPr>
        <w:t xml:space="preserve">#   Netopia ACS / Broadcom ACS / Ericsson (Ericsson EDGE) /</w:t>
      </w:r>
      <w:r>
        <w:br/>
      </w:r>
      <w:r>
        <w:rPr>
          <w:rStyle w:val="CommentTok"/>
        </w:rPr>
        <w:t xml:space="preserve">#   ZTE ACS / Alcatel-Lucent Motive / CommScope Arris / etc.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TR-069 es el protocolo estándar de gestión remota de CPE</w:t>
      </w:r>
      <w:r>
        <w:br/>
      </w:r>
      <w:r>
        <w:rPr>
          <w:rStyle w:val="CommentTok"/>
        </w:rPr>
        <w:t xml:space="preserve"># (Customer Premises Equipment — routers, ONTs, STBs...).</w:t>
      </w:r>
      <w:r>
        <w:br/>
      </w:r>
      <w:r>
        <w:rPr>
          <w:rStyle w:val="CommentTok"/>
        </w:rPr>
        <w:t xml:space="preserve"># Un ACS público es una superficie enorme: una RCE en el ACS</w:t>
      </w:r>
      <w:r>
        <w:br/>
      </w:r>
      <w:r>
        <w:rPr>
          <w:rStyle w:val="CommentTok"/>
        </w:rPr>
        <w:t xml:space="preserve"># da control remoto sobre MILES de dispositivos end-user. De</w:t>
      </w:r>
      <w:r>
        <w:br/>
      </w:r>
      <w:r>
        <w:rPr>
          <w:rStyle w:val="CommentTok"/>
        </w:rPr>
        <w:t xml:space="preserve"># ahí el protocol_risk alto por defecto.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scoring-triage"/>
    <w:p>
      <w:pPr>
        <w:pStyle w:val="Heading2"/>
      </w:pPr>
      <w:r>
        <w:t xml:space="preserve">4. Scoring + triage</w:t>
      </w:r>
    </w:p>
    <w:p>
      <w:pPr>
        <w:pStyle w:val="SourceCode"/>
      </w:pPr>
      <w:r>
        <w:rPr>
          <w:rStyle w:val="CommentTok"/>
        </w:rPr>
        <w:t xml:space="preserve"># Explica los 6 factores (ADR-006) y sus pesos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explain</w:t>
      </w:r>
      <w:r>
        <w:br/>
      </w:r>
      <w:r>
        <w:br/>
      </w:r>
      <w:r>
        <w:rPr>
          <w:rStyle w:val="CommentTok"/>
        </w:rPr>
        <w:t xml:space="preserve"># Mostrar el YAML embebido (pesos + umbrales)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scoring show</w:t>
      </w:r>
      <w:r>
        <w:br/>
      </w:r>
      <w:r>
        <w:br/>
      </w:r>
      <w:r>
        <w:rPr>
          <w:rStyle w:val="CommentTok"/>
        </w:rPr>
        <w:t xml:space="preserve"># Triage: agrupa findings por quick-win / strategic / routine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triage </w:t>
      </w:r>
      <w:r>
        <w:rPr>
          <w:rStyle w:val="AttributeTok"/>
        </w:rPr>
        <w:t xml:space="preserve">--run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Los pesos por defecto: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protocol_risk</w:t>
      </w:r>
      <w:r>
        <w:t xml:space="preserve"> </w:t>
      </w:r>
      <w:r>
        <w:t xml:space="preserve">25 %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20 %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auth_state</w:t>
      </w:r>
      <w:r>
        <w:t xml:space="preserve"> </w:t>
      </w:r>
      <w:r>
        <w:t xml:space="preserve">20 %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capability</w:t>
      </w:r>
      <w:r>
        <w:t xml:space="preserve"> </w:t>
      </w:r>
      <w:r>
        <w:t xml:space="preserve">15 %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impact_class</w:t>
      </w:r>
      <w:r>
        <w:t xml:space="preserve"> </w:t>
      </w:r>
      <w:r>
        <w:t xml:space="preserve">10 %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cve_exposure</w:t>
      </w:r>
      <w:r>
        <w:t xml:space="preserve"> </w:t>
      </w:r>
      <w:r>
        <w:t xml:space="preserve">10 %</w:t>
      </w:r>
    </w:p>
    <w:p>
      <w:pPr>
        <w:pStyle w:val="BodyText"/>
      </w:pPr>
      <w:r>
        <w:t xml:space="preserve">Severity thresholds: critical ≥ 80, high ≥ 60, medium ≥ 40, low ≥ 20.</w:t>
      </w:r>
    </w:p>
    <w:p>
      <w:r>
        <w:pict>
          <v:rect style="width:0;height:1.5pt" o:hralign="center" o:hrstd="t" o:hr="t"/>
        </w:pict>
      </w:r>
    </w:p>
    <w:bookmarkEnd w:id="59"/>
    <w:bookmarkStart w:id="60" w:name="api-http"/>
    <w:p>
      <w:pPr>
        <w:pStyle w:val="Heading2"/>
      </w:pPr>
      <w:r>
        <w:t xml:space="preserve">5. API HTTP</w:t>
      </w:r>
    </w:p>
    <w:p>
      <w:pPr>
        <w:pStyle w:val="FirstParagraph"/>
      </w:pPr>
      <w:r>
        <w:t xml:space="preserve">Endpoints de lectura (default build):</w:t>
      </w:r>
    </w:p>
    <w:p>
      <w:pPr>
        <w:pStyle w:val="SourceCode"/>
      </w:pPr>
      <w:r>
        <w:rPr>
          <w:rStyle w:val="CommentTok"/>
        </w:rPr>
        <w:t xml:space="preserve"># Lista de plugins registrados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http://127.0.0.1:8787/api/v1/plugins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Pesos de scoring en memoria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http://127.0.0.1:8787/api/v1/scoring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Salud / readiness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http://127.0.0.1:8787/api/v1/health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http://127.0.0.1:8787/readyz   </w:t>
      </w:r>
      <w:r>
        <w:rPr>
          <w:rStyle w:val="CommentTok"/>
        </w:rPr>
        <w:t xml:space="preserve"># 503 si la DB está caída</w:t>
      </w:r>
      <w:r>
        <w:br/>
      </w:r>
      <w:r>
        <w:br/>
      </w:r>
      <w:r>
        <w:rPr>
          <w:rStyle w:val="CommentTok"/>
        </w:rPr>
        <w:t xml:space="preserve"># OpenAPI spec (código como fuente de verdad)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http://127.0.0.1:8787/api/v1/openapi.yaml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openapi.yaml</w:t>
      </w:r>
      <w:r>
        <w:br/>
      </w:r>
      <w:r>
        <w:br/>
      </w:r>
      <w:r>
        <w:rPr>
          <w:rStyle w:val="CommentTok"/>
        </w:rPr>
        <w:t xml:space="preserve"># SSE live feed (v1.1+)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http://127.0.0.1:8787/api/v1/stream</w:t>
      </w:r>
      <w:r>
        <w:br/>
      </w:r>
      <w:r>
        <w:br/>
      </w:r>
      <w:r>
        <w:rPr>
          <w:rStyle w:val="CommentTok"/>
        </w:rPr>
        <w:t xml:space="preserve"># Paneles DB (v1.2+; requiere DATABASE_URL)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'http://127.0.0.1:8787/api/v1/findings?severity=high&amp;limit=50'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'http://127.0.0.1:8787/api/v1/runs?limit=20'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http://127.0.0.1:8787/api/v1/triage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p>
      <w:pPr>
        <w:pStyle w:val="FirstParagraph"/>
      </w:pPr>
      <w:r>
        <w:t xml:space="preserve">Panel admin + self-audit:</w:t>
      </w:r>
    </w:p>
    <w:p>
      <w:pPr>
        <w:pStyle w:val="SourceCode"/>
      </w:pPr>
      <w:r>
        <w:rPr>
          <w:rStyle w:val="VerbatimChar"/>
        </w:rPr>
        <w:t xml:space="preserve">http://127.0.0.1:8787/admin/security</w:t>
      </w:r>
    </w:p>
    <w:p>
      <w:pPr>
        <w:pStyle w:val="FirstParagraph"/>
      </w:pPr>
      <w:r>
        <w:t xml:space="preserve">Muestra todo el estado de controles de seguridad (vault,</w:t>
      </w:r>
      <w:r>
        <w:t xml:space="preserve"> </w:t>
      </w:r>
      <w:r>
        <w:t xml:space="preserve">audit chain, CSRF, redaction, subprocess allowlist, scope,</w:t>
      </w:r>
      <w:r>
        <w:t xml:space="preserve"> </w:t>
      </w:r>
      <w:r>
        <w:t xml:space="preserve">write-ban por protocolo, sandbox seccomp, canary webhook,</w:t>
      </w:r>
      <w:r>
        <w:t xml:space="preserve"> </w:t>
      </w:r>
      <w:r>
        <w:t xml:space="preserve">backup cifrado).</w:t>
      </w:r>
    </w:p>
    <w:p>
      <w:r>
        <w:pict>
          <v:rect style="width:0;height:1.5pt" o:hralign="center" o:hrstd="t" o:hr="t"/>
        </w:pict>
      </w:r>
    </w:p>
    <w:bookmarkEnd w:id="60"/>
    <w:bookmarkStart w:id="79" w:name="casos-ofensivos-build--tags-offensive"/>
    <w:p>
      <w:pPr>
        <w:pStyle w:val="Heading2"/>
      </w:pPr>
      <w:r>
        <w:t xml:space="preserve">6. Casos ofensivos (build</w:t>
      </w:r>
      <w:r>
        <w:t xml:space="preserve"> </w:t>
      </w:r>
      <w:r>
        <w:rPr>
          <w:rStyle w:val="VerbatimChar"/>
        </w:rPr>
        <w:t xml:space="preserve">-tags offensive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Requisitos</w:t>
      </w:r>
      <w:r>
        <w:t xml:space="preserve">:</w:t>
      </w:r>
      <w:r>
        <w:t xml:space="preserve"> </w:t>
      </w:r>
      <w:r>
        <w:t xml:space="preserve">1. Binario construido con</w:t>
      </w:r>
      <w:r>
        <w:t xml:space="preserve"> </w:t>
      </w:r>
      <w:r>
        <w:rPr>
          <w:rStyle w:val="VerbatimChar"/>
        </w:rPr>
        <w:t xml:space="preserve">-tags offensive</w:t>
      </w:r>
      <w:r>
        <w:t xml:space="preserve"> </w:t>
      </w:r>
      <w:r>
        <w:t xml:space="preserve">(release:</w:t>
      </w:r>
      <w:r>
        <w:t xml:space="preserve"> </w:t>
      </w:r>
      <w:r>
        <w:rPr>
          <w:rStyle w:val="VerbatimChar"/>
        </w:rPr>
        <w:t xml:space="preserve">elsereno-offensive</w:t>
      </w:r>
      <w:r>
        <w:t xml:space="preserve">).</w:t>
      </w:r>
      <w:r>
        <w:t xml:space="preserve"> </w:t>
      </w:r>
      <w:r>
        <w:t xml:space="preserve">2. Vault desbloqueado (para derivar tokens).</w:t>
      </w:r>
      <w:r>
        <w:t xml:space="preserve"> </w:t>
      </w:r>
      <w:r>
        <w:t xml:space="preserve">3. Triple confirmación:</w:t>
      </w:r>
      <w:r>
        <w:t xml:space="preserve"> </w:t>
      </w:r>
      <w:r>
        <w:rPr>
          <w:rStyle w:val="VerbatimChar"/>
        </w:rPr>
        <w:t xml:space="preserve">--accept-writes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--confirm-target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--confirm-token</w:t>
      </w:r>
      <w:r>
        <w:t xml:space="preserve">.</w:t>
      </w:r>
      <w:r>
        <w:t xml:space="preserve"> </w:t>
      </w:r>
      <w:r>
        <w:t xml:space="preserve">4. (Si dial)</w:t>
      </w:r>
      <w:r>
        <w:t xml:space="preserve"> </w:t>
      </w:r>
      <w:r>
        <w:rPr>
          <w:rStyle w:val="VerbatimChar"/>
        </w:rPr>
        <w:t xml:space="preserve">--dial-allowed</w:t>
      </w:r>
      <w:r>
        <w:t xml:space="preserve"> </w:t>
      </w:r>
      <w:r>
        <w:t xml:space="preserve">y números &gt; 3 dígitos.</w:t>
      </w:r>
    </w:p>
    <w:bookmarkStart w:id="63" w:name="modbus-write-dos-modos"/>
    <w:p>
      <w:pPr>
        <w:pStyle w:val="Heading3"/>
      </w:pPr>
      <w:r>
        <w:t xml:space="preserve">6.1 Modbus write — dos modos</w:t>
      </w:r>
    </w:p>
    <w:p>
      <w:pPr>
        <w:pStyle w:val="FirstParagraph"/>
      </w:pPr>
      <w:r>
        <w:t xml:space="preserve">Modbus es el único plugin ofensivo con dos modos de operación</w:t>
      </w:r>
      <w:r>
        <w:t xml:space="preserve"> </w:t>
      </w:r>
      <w:r>
        <w:t xml:space="preserve">porque su CLI original (v1.2) era per-request, no per-session:</w:t>
      </w:r>
    </w:p>
    <w:bookmarkStart w:id="61" w:name="per-request-v1.2-todavía-suportado"/>
    <w:p>
      <w:pPr>
        <w:pStyle w:val="Heading4"/>
      </w:pPr>
      <w:r>
        <w:t xml:space="preserve">6.1.1 Per-request (v1.2, todavía suportado)</w:t>
      </w:r>
    </w:p>
    <w:p>
      <w:pPr>
        <w:pStyle w:val="SourceCode"/>
      </w:pPr>
      <w:r>
        <w:rPr>
          <w:rStyle w:val="CommentTok"/>
        </w:rPr>
        <w:t xml:space="preserve"># Paso 1: dry-run (calcula token esperado)</w:t>
      </w:r>
      <w:r>
        <w:br/>
      </w:r>
      <w:r>
        <w:rPr>
          <w:rStyle w:val="ExtensionTok"/>
        </w:rPr>
        <w:t xml:space="preserve">elsereno-offensive</w:t>
      </w:r>
      <w:r>
        <w:rPr>
          <w:rStyle w:val="NormalTok"/>
        </w:rPr>
        <w:t xml:space="preserve"> write modbus dry-run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10.0.0.5:502 </w:t>
      </w:r>
      <w:r>
        <w:rPr>
          <w:rStyle w:val="AttributeTok"/>
        </w:rPr>
        <w:t xml:space="preserve">--unit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--address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--value</w:t>
      </w:r>
      <w:r>
        <w:rPr>
          <w:rStyle w:val="NormalTok"/>
        </w:rPr>
        <w:t xml:space="preserve"> 1234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  Category:     write</w:t>
      </w:r>
      <w:r>
        <w:br/>
      </w:r>
      <w:r>
        <w:rPr>
          <w:rStyle w:val="CommentTok"/>
        </w:rPr>
        <w:t xml:space="preserve">#   Protocol:     modbus</w:t>
      </w:r>
      <w:r>
        <w:br/>
      </w:r>
      <w:r>
        <w:rPr>
          <w:rStyle w:val="CommentTok"/>
        </w:rPr>
        <w:t xml:space="preserve">#   Operation:    write_single_register</w:t>
      </w:r>
      <w:r>
        <w:br/>
      </w:r>
      <w:r>
        <w:rPr>
          <w:rStyle w:val="CommentTok"/>
        </w:rPr>
        <w:t xml:space="preserve">#   PayloadHash:  a1b2c3…</w:t>
      </w:r>
      <w:r>
        <w:br/>
      </w:r>
      <w:r>
        <w:rPr>
          <w:rStyle w:val="CommentTok"/>
        </w:rPr>
        <w:t xml:space="preserve">#   Token:        9f8e7d… (HMAC sobre mutation con vault key)</w:t>
      </w:r>
      <w:r>
        <w:br/>
      </w:r>
      <w:r>
        <w:br/>
      </w:r>
      <w:r>
        <w:rPr>
          <w:rStyle w:val="CommentTok"/>
        </w:rPr>
        <w:t xml:space="preserve"># Paso 2: envío real con los tres flags</w:t>
      </w:r>
      <w:r>
        <w:br/>
      </w:r>
      <w:r>
        <w:rPr>
          <w:rStyle w:val="ExtensionTok"/>
        </w:rPr>
        <w:t xml:space="preserve">elsereno-offensive</w:t>
      </w:r>
      <w:r>
        <w:rPr>
          <w:rStyle w:val="NormalTok"/>
        </w:rPr>
        <w:t xml:space="preserve"> write modbus send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10.0.0.5:502 </w:t>
      </w:r>
      <w:r>
        <w:rPr>
          <w:rStyle w:val="AttributeTok"/>
        </w:rPr>
        <w:t xml:space="preserve">--unit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--address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--value</w:t>
      </w:r>
      <w:r>
        <w:rPr>
          <w:rStyle w:val="NormalTok"/>
        </w:rPr>
        <w:t xml:space="preserve"> 1234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--accept-writes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--confirm-target</w:t>
      </w:r>
      <w:r>
        <w:rPr>
          <w:rStyle w:val="NormalTok"/>
        </w:rPr>
        <w:t xml:space="preserve"> 10.0.0.5:502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--confirm-token</w:t>
      </w:r>
      <w:r>
        <w:rPr>
          <w:rStyle w:val="NormalTok"/>
        </w:rPr>
        <w:t xml:space="preserve"> 9f8e7d…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--vault-passphrase-file</w:t>
      </w:r>
      <w:r>
        <w:rPr>
          <w:rStyle w:val="NormalTok"/>
        </w:rPr>
        <w:t xml:space="preserve"> ~/.elsereno/dev.pp</w:t>
      </w:r>
      <w:r>
        <w:br/>
      </w:r>
      <w:r>
        <w:br/>
      </w:r>
      <w:r>
        <w:rPr>
          <w:rStyle w:val="CommentTok"/>
        </w:rPr>
        <w:t xml:space="preserve"># La fila de audit queda en ~/.elsereno/audit.jsonl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audit verify-file</w:t>
      </w:r>
    </w:p>
    <w:bookmarkEnd w:id="61"/>
    <w:bookmarkStart w:id="62" w:name="X9600bd5a89cdad16ab64f20a9d5dbcf61d2f61b"/>
    <w:p>
      <w:pPr>
        <w:pStyle w:val="Heading4"/>
      </w:pPr>
      <w:r>
        <w:t xml:space="preserve">6.1.2 Proxy-session (v1.9+, simétrico con sip/iax2/pbxhttp/opcua/bacnet)</w:t>
      </w:r>
    </w:p>
    <w:p>
      <w:pPr>
        <w:pStyle w:val="SourceCode"/>
      </w:pPr>
      <w:r>
        <w:rPr>
          <w:rStyle w:val="CommentTok"/>
        </w:rPr>
        <w:t xml:space="preserve"># Dry-run: genera el confirm-token para una sesión de proxy</w:t>
      </w:r>
      <w:r>
        <w:br/>
      </w:r>
      <w:r>
        <w:rPr>
          <w:rStyle w:val="CommentTok"/>
        </w:rPr>
        <w:t xml:space="preserve"># listen con allowlist de function-codes</w:t>
      </w:r>
      <w:r>
        <w:br/>
      </w:r>
      <w:r>
        <w:rPr>
          <w:rStyle w:val="ExtensionTok"/>
        </w:rPr>
        <w:t xml:space="preserve">elsereno-offensive</w:t>
      </w:r>
      <w:r>
        <w:rPr>
          <w:rStyle w:val="NormalTok"/>
        </w:rPr>
        <w:t xml:space="preserve"> write modbus proxy-dry-run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10.0.0.5:502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--function</w:t>
      </w:r>
      <w:r>
        <w:rPr>
          <w:rStyle w:val="NormalTok"/>
        </w:rPr>
        <w:t xml:space="preserve"> 6 </w:t>
      </w:r>
      <w:r>
        <w:rPr>
          <w:rStyle w:val="AttributeTok"/>
        </w:rPr>
        <w:t xml:space="preserve">--function</w:t>
      </w:r>
      <w:r>
        <w:rPr>
          <w:rStyle w:val="NormalTok"/>
        </w:rPr>
        <w:t xml:space="preserve"> 16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--vault-passphrase-file</w:t>
      </w:r>
      <w:r>
        <w:rPr>
          <w:rStyle w:val="NormalTok"/>
        </w:rPr>
        <w:t xml:space="preserve"> ~/.elsereno/dev.pp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--emit-allow-file</w:t>
      </w:r>
      <w:r>
        <w:rPr>
          <w:rStyle w:val="NormalTok"/>
        </w:rPr>
        <w:t xml:space="preserve"> /etc/elsereno/modbus-gate.yaml</w:t>
      </w:r>
      <w:r>
        <w:br/>
      </w:r>
      <w:r>
        <w:br/>
      </w:r>
      <w:r>
        <w:rPr>
          <w:rStyle w:val="CommentTok"/>
        </w:rPr>
        <w:t xml:space="preserve"># Lanzar el proxy con el YAML</w:t>
      </w:r>
      <w:r>
        <w:br/>
      </w:r>
      <w:r>
        <w:rPr>
          <w:rStyle w:val="ExtensionTok"/>
        </w:rPr>
        <w:t xml:space="preserve">elsereno-offensive</w:t>
      </w:r>
      <w:r>
        <w:rPr>
          <w:rStyle w:val="NormalTok"/>
        </w:rPr>
        <w:t xml:space="preserve"> proxy listen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--allow-file</w:t>
      </w:r>
      <w:r>
        <w:rPr>
          <w:rStyle w:val="NormalTok"/>
        </w:rPr>
        <w:t xml:space="preserve"> /etc/elsereno/modbus-gate.yaml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--listen</w:t>
      </w:r>
      <w:r>
        <w:rPr>
          <w:rStyle w:val="NormalTok"/>
        </w:rPr>
        <w:t xml:space="preserve"> 127.0.0.1:15020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--accept-writes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--confirm-target</w:t>
      </w:r>
      <w:r>
        <w:rPr>
          <w:rStyle w:val="NormalTok"/>
        </w:rPr>
        <w:t xml:space="preserve"> 10.0.0.5:502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--confirm-token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--vault-passphrase-file ~/.elsereno/dev.pp</w:t>
      </w:r>
    </w:p>
    <w:p>
      <w:pPr>
        <w:pStyle w:val="FirstParagraph"/>
      </w:pPr>
      <w:r>
        <w:t xml:space="preserve">Para tightening por unit + address-range, v1.12 chunk 4 añadió</w:t>
      </w:r>
      <w:r>
        <w:t xml:space="preserve"> </w:t>
      </w:r>
      <w:r>
        <w:t xml:space="preserve">la forma estructurada</w:t>
      </w:r>
      <w:r>
        <w:t xml:space="preserve"> </w:t>
      </w:r>
      <w:r>
        <w:rPr>
          <w:rStyle w:val="VerbatimChar"/>
        </w:rPr>
        <w:t xml:space="preserve">--write unit=N;fc=M;start=A;end=B</w:t>
      </w:r>
      <w:r>
        <w:t xml:space="preserve"> </w:t>
      </w:r>
      <w:r>
        <w:t xml:space="preserve">con round-trip lossless al</w:t>
      </w:r>
      <w:r>
        <w:t xml:space="preserve"> </w:t>
      </w:r>
      <w:r>
        <w:rPr>
          <w:rStyle w:val="VerbatimChar"/>
        </w:rPr>
        <w:t xml:space="preserve">--emit-allow-file</w:t>
      </w:r>
      <w:r>
        <w:t xml:space="preserve">. Los flags</w:t>
      </w:r>
      <w:r>
        <w:t xml:space="preserve"> </w:t>
      </w:r>
      <w:r>
        <w:t xml:space="preserve">legacy</w:t>
      </w:r>
      <w:r>
        <w:t xml:space="preserve"> </w:t>
      </w:r>
      <w:r>
        <w:rPr>
          <w:rStyle w:val="VerbatimChar"/>
        </w:rPr>
        <w:t xml:space="preserve">--unit</w:t>
      </w:r>
      <w:r>
        <w:t xml:space="preserve">/</w:t>
      </w:r>
      <w:r>
        <w:rPr>
          <w:rStyle w:val="VerbatimChar"/>
        </w:rPr>
        <w:t xml:space="preserve">--address-from</w:t>
      </w:r>
      <w:r>
        <w:t xml:space="preserve">/</w:t>
      </w:r>
      <w:r>
        <w:rPr>
          <w:rStyle w:val="VerbatimChar"/>
        </w:rPr>
        <w:t xml:space="preserve">--address-to</w:t>
      </w:r>
      <w:r>
        <w:t xml:space="preserve"> </w:t>
      </w:r>
      <w:r>
        <w:t xml:space="preserve">siguen</w:t>
      </w:r>
      <w:r>
        <w:t xml:space="preserve"> </w:t>
      </w:r>
      <w:r>
        <w:t xml:space="preserve">soportados y se materializan internamente como entradas</w:t>
      </w:r>
      <w:r>
        <w:t xml:space="preserve"> </w:t>
      </w:r>
      <w:r>
        <w:rPr>
          <w:rStyle w:val="VerbatimChar"/>
        </w:rPr>
        <w:t xml:space="preserve">writes:</w:t>
      </w:r>
      <w:r>
        <w:t xml:space="preserve"> </w:t>
      </w:r>
      <w:r>
        <w:t xml:space="preserve">estructuradas; ya no hay emit-guard que los rechace</w:t>
      </w:r>
      <w:r>
        <w:t xml:space="preserve"> </w:t>
      </w:r>
      <w:r>
        <w:t xml:space="preserve">contra</w:t>
      </w:r>
      <w:r>
        <w:t xml:space="preserve"> </w:t>
      </w:r>
      <w:r>
        <w:rPr>
          <w:rStyle w:val="VerbatimChar"/>
        </w:rPr>
        <w:t xml:space="preserve">--emit-allow-file</w:t>
      </w:r>
      <w:r>
        <w:t xml:space="preserve">.</w:t>
      </w:r>
    </w:p>
    <w:bookmarkEnd w:id="62"/>
    <w:bookmarkEnd w:id="63"/>
    <w:bookmarkStart w:id="64" w:name="exploit-cve-catálogo-reducido"/>
    <w:p>
      <w:pPr>
        <w:pStyle w:val="Heading3"/>
      </w:pPr>
      <w:r>
        <w:t xml:space="preserve">6.2 Exploit CVE (catálogo reducido)</w:t>
      </w:r>
    </w:p>
    <w:p>
      <w:pPr>
        <w:pStyle w:val="SourceCode"/>
      </w:pPr>
      <w:r>
        <w:rPr>
          <w:rStyle w:val="CommentTok"/>
        </w:rPr>
        <w:t xml:space="preserve"># Ver CVEs disponibles</w:t>
      </w:r>
      <w:r>
        <w:br/>
      </w:r>
      <w:r>
        <w:rPr>
          <w:rStyle w:val="ExtensionTok"/>
        </w:rPr>
        <w:t xml:space="preserve">elsereno-offensive</w:t>
      </w:r>
      <w:r>
        <w:rPr>
          <w:rStyle w:val="NormalTok"/>
        </w:rPr>
        <w:t xml:space="preserve"> exploit list</w:t>
      </w:r>
      <w:r>
        <w:br/>
      </w:r>
      <w:r>
        <w:br/>
      </w:r>
      <w:r>
        <w:rPr>
          <w:rStyle w:val="CommentTok"/>
        </w:rPr>
        <w:t xml:space="preserve"># CVE-2015-5374 (Siemens Simatic DoS via malformed PROFINET)</w:t>
      </w:r>
      <w:r>
        <w:br/>
      </w:r>
      <w:r>
        <w:rPr>
          <w:rStyle w:val="CommentTok"/>
        </w:rPr>
        <w:t xml:space="preserve"># CVE-2019-10953 (Rockwell ControlLogix Denial by ENIP fragment)</w:t>
      </w:r>
      <w:r>
        <w:br/>
      </w:r>
      <w:r>
        <w:br/>
      </w:r>
      <w:r>
        <w:rPr>
          <w:rStyle w:val="ExtensionTok"/>
        </w:rPr>
        <w:t xml:space="preserve">elsereno-offensive</w:t>
      </w:r>
      <w:r>
        <w:rPr>
          <w:rStyle w:val="NormalTok"/>
        </w:rPr>
        <w:t xml:space="preserve"> exploit show cve-2015-5374</w:t>
      </w:r>
      <w:r>
        <w:br/>
      </w:r>
      <w:r>
        <w:rPr>
          <w:rStyle w:val="ExtensionTok"/>
        </w:rPr>
        <w:t xml:space="preserve">elsereno-offensive</w:t>
      </w:r>
      <w:r>
        <w:rPr>
          <w:rStyle w:val="NormalTok"/>
        </w:rPr>
        <w:t xml:space="preserve"> exploit dry-run </w:t>
      </w:r>
      <w:r>
        <w:rPr>
          <w:rStyle w:val="AttributeTok"/>
        </w:rPr>
        <w:t xml:space="preserve">--cve</w:t>
      </w:r>
      <w:r>
        <w:rPr>
          <w:rStyle w:val="NormalTok"/>
        </w:rPr>
        <w:t xml:space="preserve"> cve-2015-5374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10.0.0.6:102</w:t>
      </w:r>
      <w:r>
        <w:br/>
      </w:r>
      <w:r>
        <w:br/>
      </w:r>
      <w:r>
        <w:rPr>
          <w:rStyle w:val="ExtensionTok"/>
        </w:rPr>
        <w:t xml:space="preserve">elsereno-offensive</w:t>
      </w:r>
      <w:r>
        <w:rPr>
          <w:rStyle w:val="NormalTok"/>
        </w:rPr>
        <w:t xml:space="preserve"> exploit 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--cve</w:t>
      </w:r>
      <w:r>
        <w:rPr>
          <w:rStyle w:val="NormalTok"/>
        </w:rPr>
        <w:t xml:space="preserve"> cve-2015-5374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10.0.0.6:102 </w:t>
      </w:r>
      <w:r>
        <w:rPr>
          <w:rStyle w:val="AttributeTok"/>
        </w:rPr>
        <w:t xml:space="preserve">--proto</w:t>
      </w:r>
      <w:r>
        <w:rPr>
          <w:rStyle w:val="NormalTok"/>
        </w:rPr>
        <w:t xml:space="preserve"> udp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--accept-writes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--confirm-target</w:t>
      </w:r>
      <w:r>
        <w:rPr>
          <w:rStyle w:val="NormalTok"/>
        </w:rPr>
        <w:t xml:space="preserve"> 10.0.0.6:102 </w:t>
      </w:r>
      <w:r>
        <w:rPr>
          <w:rStyle w:val="AttributeTok"/>
        </w:rPr>
        <w:t xml:space="preserve">--confirm-token</w:t>
      </w:r>
      <w:r>
        <w:rPr>
          <w:rStyle w:val="NormalTok"/>
        </w:rPr>
        <w:t xml:space="preserve"> …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--vault-passphrase-file</w:t>
      </w:r>
      <w:r>
        <w:rPr>
          <w:rStyle w:val="NormalTok"/>
        </w:rPr>
        <w:t xml:space="preserve"> ~/.elsereno/dev.pp</w:t>
      </w:r>
    </w:p>
    <w:bookmarkEnd w:id="64"/>
    <w:bookmarkStart w:id="65" w:name="harvest-descubrir-credenciales-débiles"/>
    <w:p>
      <w:pPr>
        <w:pStyle w:val="Heading3"/>
      </w:pPr>
      <w:r>
        <w:t xml:space="preserve">6.3 Harvest (descubrir credenciales débiles)</w:t>
      </w:r>
    </w:p>
    <w:p>
      <w:pPr>
        <w:pStyle w:val="FirstParagraph"/>
      </w:pPr>
      <w:r>
        <w:t xml:space="preserve">Probers: Telnet, FTP, HTTP-Basic, SNMPv1/v2c (community strings).</w:t>
      </w:r>
    </w:p>
    <w:p>
      <w:pPr>
        <w:pStyle w:val="SourceCode"/>
      </w:pPr>
      <w:r>
        <w:rPr>
          <w:rStyle w:val="CommentTok"/>
        </w:rPr>
        <w:t xml:space="preserve"># Harvest contra una lista de objetivos, guarda hallazgos en vault</w:t>
      </w:r>
      <w:r>
        <w:br/>
      </w:r>
      <w:r>
        <w:rPr>
          <w:rStyle w:val="ExtensionTok"/>
        </w:rPr>
        <w:t xml:space="preserve">elsereno-offensive</w:t>
      </w:r>
      <w:r>
        <w:rPr>
          <w:rStyle w:val="NormalTok"/>
        </w:rPr>
        <w:t xml:space="preserve"> harvest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--targets</w:t>
      </w:r>
      <w:r>
        <w:rPr>
          <w:rStyle w:val="NormalTok"/>
        </w:rPr>
        <w:t xml:space="preserve"> harvest-list.txt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--probers</w:t>
      </w:r>
      <w:r>
        <w:rPr>
          <w:rStyle w:val="NormalTok"/>
        </w:rPr>
        <w:t xml:space="preserve"> telnet,ftp,http-basic,snmp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--accept-writes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--confirm-target</w:t>
      </w:r>
      <w:r>
        <w:rPr>
          <w:rStyle w:val="NormalTok"/>
        </w:rPr>
        <w:t xml:space="preserve"> harvest-list.txt </w:t>
      </w:r>
      <w:r>
        <w:rPr>
          <w:rStyle w:val="AttributeTok"/>
        </w:rPr>
        <w:t xml:space="preserve">--confirm-token</w:t>
      </w:r>
      <w:r>
        <w:rPr>
          <w:rStyle w:val="NormalTok"/>
        </w:rPr>
        <w:t xml:space="preserve"> …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--vault-passphrase-file</w:t>
      </w:r>
      <w:r>
        <w:rPr>
          <w:rStyle w:val="NormalTok"/>
        </w:rPr>
        <w:t xml:space="preserve"> ~/.elsereno/dev.pp</w:t>
      </w:r>
      <w:r>
        <w:br/>
      </w:r>
      <w:r>
        <w:br/>
      </w:r>
      <w:r>
        <w:rPr>
          <w:rStyle w:val="CommentTok"/>
        </w:rPr>
        <w:t xml:space="preserve"># Ver credenciales descubiertas (con redacción si TTY)</w:t>
      </w:r>
      <w:r>
        <w:br/>
      </w:r>
      <w:r>
        <w:rPr>
          <w:rStyle w:val="ExtensionTok"/>
        </w:rPr>
        <w:t xml:space="preserve">elsereno-offensive</w:t>
      </w:r>
      <w:r>
        <w:rPr>
          <w:rStyle w:val="NormalTok"/>
        </w:rPr>
        <w:t xml:space="preserve"> creds list</w:t>
      </w:r>
      <w:r>
        <w:br/>
      </w:r>
      <w:r>
        <w:rPr>
          <w:rStyle w:val="ExtensionTok"/>
        </w:rPr>
        <w:t xml:space="preserve">elsereno-offensive</w:t>
      </w:r>
      <w:r>
        <w:rPr>
          <w:rStyle w:val="NormalTok"/>
        </w:rPr>
        <w:t xml:space="preserve"> creds show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cisco-snmp-1 </w:t>
      </w:r>
      <w:r>
        <w:rPr>
          <w:rStyle w:val="AttributeTok"/>
        </w:rPr>
        <w:t xml:space="preserve">--reveal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registra token_reveal en audit</w:t>
      </w:r>
    </w:p>
    <w:bookmarkEnd w:id="65"/>
    <w:bookmarkStart w:id="66" w:name="dial-individual-un-número"/>
    <w:p>
      <w:pPr>
        <w:pStyle w:val="Heading3"/>
      </w:pPr>
      <w:r>
        <w:t xml:space="preserve">6.4 Dial individual (un número)</w:t>
      </w:r>
    </w:p>
    <w:p>
      <w:pPr>
        <w:pStyle w:val="SourceCode"/>
      </w:pPr>
      <w:r>
        <w:rPr>
          <w:rStyle w:val="CommentTok"/>
        </w:rPr>
        <w:t xml:space="preserve"># Validación sin dialar (gate: ≤3 dígitos + scope.blocked_numbers)</w:t>
      </w:r>
      <w:r>
        <w:br/>
      </w:r>
      <w:r>
        <w:rPr>
          <w:rStyle w:val="ExtensionTok"/>
        </w:rPr>
        <w:t xml:space="preserve">elsereno-offensive</w:t>
      </w:r>
      <w:r>
        <w:rPr>
          <w:rStyle w:val="NormalTok"/>
        </w:rPr>
        <w:t xml:space="preserve"> dial validate </w:t>
      </w:r>
      <w:r>
        <w:rPr>
          <w:rStyle w:val="AttributeTok"/>
        </w:rPr>
        <w:t xml:space="preserve">--number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"+34 91 123 4567"</w:t>
      </w:r>
      <w:r>
        <w:br/>
      </w:r>
      <w:r>
        <w:br/>
      </w:r>
      <w:r>
        <w:rPr>
          <w:rStyle w:val="CommentTok"/>
        </w:rPr>
        <w:t xml:space="preserve"># Batch wardial (v1.1 chunk 8) — clasifica + audita cada número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nums.txt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 target list</w:t>
      </w:r>
      <w:r>
        <w:br/>
      </w:r>
      <w:r>
        <w:rPr>
          <w:rStyle w:val="StringTok"/>
        </w:rPr>
        <w:t xml:space="preserve">+34 91 123 4567</w:t>
      </w:r>
      <w:r>
        <w:br/>
      </w:r>
      <w:r>
        <w:rPr>
          <w:rStyle w:val="StringTok"/>
        </w:rPr>
        <w:t xml:space="preserve">+34 91 987 6543</w:t>
      </w:r>
      <w:r>
        <w:br/>
      </w:r>
      <w:r>
        <w:rPr>
          <w:rStyle w:val="StringTok"/>
        </w:rPr>
        <w:t xml:space="preserve"># números peligrosos — el guard los refusa</w:t>
      </w:r>
      <w:r>
        <w:br/>
      </w:r>
      <w:r>
        <w:rPr>
          <w:rStyle w:val="StringTok"/>
        </w:rPr>
        <w:t xml:space="preserve">112</w:t>
      </w:r>
      <w:r>
        <w:br/>
      </w:r>
      <w:r>
        <w:rPr>
          <w:rStyle w:val="StringTok"/>
        </w:rPr>
        <w:t xml:space="preserve">555 1234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elsereno-offensive</w:t>
      </w:r>
      <w:r>
        <w:rPr>
          <w:rStyle w:val="NormalTok"/>
        </w:rPr>
        <w:t xml:space="preserve"> dial batch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--numbers-file</w:t>
      </w:r>
      <w:r>
        <w:rPr>
          <w:rStyle w:val="NormalTok"/>
        </w:rPr>
        <w:t xml:space="preserve"> nums.txt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scope.yaml </w:t>
      </w:r>
      <w:r>
        <w:rPr>
          <w:rStyle w:val="AttributeTok"/>
        </w:rPr>
        <w:t xml:space="preserve">--disposition</w:t>
      </w:r>
      <w:r>
        <w:rPr>
          <w:rStyle w:val="NormalTok"/>
        </w:rPr>
        <w:t xml:space="preserve"> preview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  wardial batch — 4 numbers classified:</w:t>
      </w:r>
      <w:r>
        <w:br/>
      </w:r>
      <w:r>
        <w:rPr>
          <w:rStyle w:val="CommentTok"/>
        </w:rPr>
        <w:t xml:space="preserve">#     allow:   2</w:t>
      </w:r>
      <w:r>
        <w:br/>
      </w:r>
      <w:r>
        <w:rPr>
          <w:rStyle w:val="CommentTok"/>
        </w:rPr>
        <w:t xml:space="preserve">#     short:   1 (≤3-digit hard block)</w:t>
      </w:r>
      <w:r>
        <w:br/>
      </w:r>
      <w:r>
        <w:rPr>
          <w:rStyle w:val="CommentTok"/>
        </w:rPr>
        <w:t xml:space="preserve">#     blocked: 1 (scope.blocked_numbers)</w:t>
      </w:r>
      <w:r>
        <w:br/>
      </w:r>
      <w:r>
        <w:rPr>
          <w:rStyle w:val="CommentTok"/>
        </w:rPr>
        <w:t xml:space="preserve">#   audit chain appended to: ~/.elsereno/audit.jsonl</w:t>
      </w:r>
    </w:p>
    <w:bookmarkEnd w:id="66"/>
    <w:bookmarkStart w:id="77" w:name="proxy-write-gated-v1.5-cli-proxy-listen"/>
    <w:p>
      <w:pPr>
        <w:pStyle w:val="Heading3"/>
      </w:pPr>
      <w:r>
        <w:t xml:space="preserve">6.5 Proxy write-gated (v1.5+ — CLI</w:t>
      </w:r>
      <w:r>
        <w:t xml:space="preserve"> </w:t>
      </w:r>
      <w:r>
        <w:rPr>
          <w:rStyle w:val="VerbatimChar"/>
        </w:rPr>
        <w:t xml:space="preserve">proxy listen</w:t>
      </w:r>
      <w:r>
        <w:t xml:space="preserve">)</w:t>
      </w:r>
    </w:p>
    <w:p>
      <w:pPr>
        <w:pStyle w:val="FirstParagraph"/>
      </w:pPr>
      <w:r>
        <w:t xml:space="preserve">Desde v1.5.0 todos los write-gates son ejecutables inline con</w:t>
      </w:r>
      <w:r>
        <w:t xml:space="preserve"> </w:t>
      </w:r>
      <w:r>
        <w:t xml:space="preserve">un único verbo. Soporta</w:t>
      </w:r>
      <w:r>
        <w:t xml:space="preserve"> </w:t>
      </w:r>
      <w:r>
        <w:rPr>
          <w:b/>
          <w:bCs/>
        </w:rPr>
        <w:t xml:space="preserve">6 plugins</w:t>
      </w:r>
      <w:r>
        <w:t xml:space="preserve">: modbus, opcua, sip,</w:t>
      </w:r>
      <w:r>
        <w:t xml:space="preserve"> </w:t>
      </w:r>
      <w:r>
        <w:t xml:space="preserve">iax2, pbxhttp, bacnet.</w:t>
      </w:r>
    </w:p>
    <w:bookmarkStart w:id="67" w:name="X1f77599160d8f12b637984171c3fb00f7ba13c7"/>
    <w:p>
      <w:pPr>
        <w:pStyle w:val="Heading4"/>
      </w:pPr>
      <w:r>
        <w:t xml:space="preserve">6.5.1 Generar allow-file YAML + confirm-token (v1.7+ emit)</w:t>
      </w:r>
    </w:p>
    <w:p>
      <w:pPr>
        <w:pStyle w:val="FirstParagraph"/>
      </w:pPr>
      <w:r>
        <w:t xml:space="preserve">El patrón canónico es</w:t>
      </w:r>
      <w:r>
        <w:t xml:space="preserve"> </w:t>
      </w:r>
      <w:r>
        <w:rPr>
          <w:rStyle w:val="VerbatimChar"/>
        </w:rPr>
        <w:t xml:space="preserve">write &lt;plugin&gt; dry-run --emit-allow-file</w:t>
      </w:r>
      <w:r>
        <w:t xml:space="preserve">:</w:t>
      </w:r>
      <w:r>
        <w:t xml:space="preserve"> </w:t>
      </w:r>
      <w:r>
        <w:t xml:space="preserve">genera el YAML Y el confirm-token en una sola llamada.</w:t>
      </w:r>
    </w:p>
    <w:p>
      <w:pPr>
        <w:pStyle w:val="SourceCode"/>
      </w:pPr>
      <w:r>
        <w:rPr>
          <w:rStyle w:val="CommentTok"/>
        </w:rPr>
        <w:t xml:space="preserve"># SIP — permitir sólo INVITE + REGISTER</w:t>
      </w:r>
      <w:r>
        <w:br/>
      </w:r>
      <w:r>
        <w:rPr>
          <w:rStyle w:val="ExtensionTok"/>
        </w:rPr>
        <w:t xml:space="preserve">elsereno-offensive</w:t>
      </w:r>
      <w:r>
        <w:rPr>
          <w:rStyle w:val="NormalTok"/>
        </w:rPr>
        <w:t xml:space="preserve"> write sip dry-run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pbx.ejemplo.com:5060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INVITE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REGISTER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--vault-passphrase-file</w:t>
      </w:r>
      <w:r>
        <w:rPr>
          <w:rStyle w:val="NormalTok"/>
        </w:rPr>
        <w:t xml:space="preserve"> ~/.elsereno/vault.pp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--emit-allow-file</w:t>
      </w:r>
      <w:r>
        <w:rPr>
          <w:rStyle w:val="NormalTok"/>
        </w:rPr>
        <w:t xml:space="preserve"> /etc/elsereno/sip-gate.yaml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  Protocol:     sip</w:t>
      </w:r>
      <w:r>
        <w:br/>
      </w:r>
      <w:r>
        <w:rPr>
          <w:rStyle w:val="CommentTok"/>
        </w:rPr>
        <w:t xml:space="preserve">#   Target:       pbx.ejemplo.com:5060</w:t>
      </w:r>
      <w:r>
        <w:br/>
      </w:r>
      <w:r>
        <w:rPr>
          <w:rStyle w:val="CommentTok"/>
        </w:rPr>
        <w:t xml:space="preserve">#   Allowed:      INVITE, REGISTER</w:t>
      </w:r>
      <w:r>
        <w:br/>
      </w:r>
      <w:r>
        <w:rPr>
          <w:rStyle w:val="CommentTok"/>
        </w:rPr>
        <w:t xml:space="preserve">#   Always-safe:  OPTIONS, ACK, BYE, CANCEL, PRACK</w:t>
      </w:r>
      <w:r>
        <w:br/>
      </w:r>
      <w:r>
        <w:rPr>
          <w:rStyle w:val="CommentTok"/>
        </w:rPr>
        <w:t xml:space="preserve">#   PayloadHash:  0faed99d…</w:t>
      </w:r>
      <w:r>
        <w:br/>
      </w:r>
      <w:r>
        <w:rPr>
          <w:rStyle w:val="CommentTok"/>
        </w:rPr>
        <w:t xml:space="preserve">#   ConfirmToken: &lt;hex-de-32-bytes&gt;   ← para el --confirm-token del proxy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allow-file written to: /etc/elsereno/sip-gate.yaml (0600)</w:t>
      </w:r>
      <w:r>
        <w:br/>
      </w:r>
      <w:r>
        <w:rPr>
          <w:rStyle w:val="CommentTok"/>
        </w:rPr>
        <w:t xml:space="preserve">#   next: elsereno proxy listen --allow-file /etc/elsereno/sip-gate.yaml --accept-writes ...</w:t>
      </w:r>
    </w:p>
    <w:p>
      <w:pPr>
        <w:pStyle w:val="FirstParagraph"/>
      </w:pPr>
      <w:r>
        <w:t xml:space="preserve">Dry-runs disponibles: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write sip dry-run --target H:P --method &lt;M&gt;…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write iax2 dry-run --target H:P --subclass &lt;S&gt;…</w:t>
      </w:r>
      <w:r>
        <w:t xml:space="preserve"> </w:t>
      </w:r>
      <w:r>
        <w:t xml:space="preserve">(subclases gated: NEW / REGREQ / AUTHREP / ACCEPT)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write pbxhttp dry-run --target H:P --allow METHOD:/path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write opcua dry-run --target H:P --service &lt;N&gt; [--node-id ns=N;i=M]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--node-id</w:t>
      </w:r>
      <w:r>
        <w:t xml:space="preserve"> </w:t>
      </w:r>
      <w:r>
        <w:t xml:space="preserve">activa el gate per-NodeId de v1.6)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write bacnet dry-run --target H:P --service-choice &lt;N&gt;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write modbus dry-run …</w:t>
      </w:r>
      <w:r>
        <w:t xml:space="preserve"> </w:t>
      </w:r>
      <w:r>
        <w:t xml:space="preserve">(única que sigue el patrón viejo,</w:t>
      </w:r>
      <w:r>
        <w:t xml:space="preserve"> </w:t>
      </w:r>
      <w:r>
        <w:t xml:space="preserve">per-request; proxy-session dry-run es v1.9 carry-over)</w:t>
      </w:r>
    </w:p>
    <w:bookmarkEnd w:id="67"/>
    <w:bookmarkStart w:id="68" w:name="lanzar-el-proxy-con-el-yaml"/>
    <w:p>
      <w:pPr>
        <w:pStyle w:val="Heading4"/>
      </w:pPr>
      <w:r>
        <w:t xml:space="preserve">6.5.2 Lanzar el proxy con el YAML</w:t>
      </w:r>
    </w:p>
    <w:p>
      <w:pPr>
        <w:pStyle w:val="SourceCode"/>
      </w:pPr>
      <w:r>
        <w:rPr>
          <w:rStyle w:val="ExtensionTok"/>
        </w:rPr>
        <w:t xml:space="preserve">elsereno-offensive</w:t>
      </w:r>
      <w:r>
        <w:rPr>
          <w:rStyle w:val="NormalTok"/>
        </w:rPr>
        <w:t xml:space="preserve"> proxy listen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--allow-file</w:t>
      </w:r>
      <w:r>
        <w:rPr>
          <w:rStyle w:val="NormalTok"/>
        </w:rPr>
        <w:t xml:space="preserve"> /etc/elsereno/sip-gate.yaml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--listen</w:t>
      </w:r>
      <w:r>
        <w:rPr>
          <w:rStyle w:val="NormalTok"/>
        </w:rPr>
        <w:t xml:space="preserve"> 127.0.0.1:5060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--accept-writes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--confirm-target</w:t>
      </w:r>
      <w:r>
        <w:rPr>
          <w:rStyle w:val="NormalTok"/>
        </w:rPr>
        <w:t xml:space="preserve"> pbx.ejemplo.com:5060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--confirm-token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el-hex-del-dry-run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--vault-passphrase-file</w:t>
      </w:r>
      <w:r>
        <w:rPr>
          <w:rStyle w:val="NormalTok"/>
        </w:rPr>
        <w:t xml:space="preserve"> ~/.elsereno/vault.pp</w:t>
      </w:r>
    </w:p>
    <w:p>
      <w:pPr>
        <w:pStyle w:val="FirstParagraph"/>
      </w:pPr>
      <w:r>
        <w:t xml:space="preserve">El cliente SIP (softphone, AMI, etc.) se conecta a</w:t>
      </w:r>
      <w:r>
        <w:t xml:space="preserve"> </w:t>
      </w:r>
      <w:r>
        <w:rPr>
          <w:rStyle w:val="VerbatimChar"/>
        </w:rPr>
        <w:t xml:space="preserve">127.0.0.1:5060</w:t>
      </w:r>
      <w:r>
        <w:t xml:space="preserve">. El proxy:</w:t>
      </w:r>
      <w:r>
        <w:t xml:space="preserve"> </w:t>
      </w:r>
      <w:r>
        <w:t xml:space="preserve">- Siempre permite OPTIONS / ACK / BYE / CANCEL / PRACK.</w:t>
      </w:r>
      <w:r>
        <w:t xml:space="preserve"> </w:t>
      </w:r>
      <w:r>
        <w:t xml:space="preserve">- Permite INVITE + REGISTER (vienen en el allowlist).</w:t>
      </w:r>
      <w:r>
        <w:t xml:space="preserve"> </w:t>
      </w:r>
      <w:r>
        <w:t xml:space="preserve">- Rechaza cualquier otro con</w:t>
      </w:r>
      <w:r>
        <w:t xml:space="preserve"> </w:t>
      </w:r>
      <w:r>
        <w:rPr>
          <w:rStyle w:val="VerbatimChar"/>
        </w:rPr>
        <w:t xml:space="preserve">SIP/2.0 405 Method Not Allowed</w:t>
      </w:r>
      <w:r>
        <w:t xml:space="preserve"> </w:t>
      </w:r>
      <w:r>
        <w:t xml:space="preserve">y cabecera</w:t>
      </w:r>
      <w:r>
        <w:t xml:space="preserve"> </w:t>
      </w:r>
      <w:r>
        <w:rPr>
          <w:rStyle w:val="VerbatimChar"/>
        </w:rPr>
        <w:t xml:space="preserve">Allow:</w:t>
      </w:r>
      <w:r>
        <w:t xml:space="preserve"> </w:t>
      </w:r>
      <w:r>
        <w:t xml:space="preserve">listando los permitidos.</w:t>
      </w:r>
      <w:r>
        <w:t xml:space="preserve"> </w:t>
      </w:r>
      <w:r>
        <w:t xml:space="preserve">- La respuesta del upstream vuelve al cliente transparente.</w:t>
      </w:r>
    </w:p>
    <w:bookmarkEnd w:id="68"/>
    <w:bookmarkStart w:id="69" w:name="refusal-codes-por-protocolo"/>
    <w:p>
      <w:pPr>
        <w:pStyle w:val="Heading4"/>
      </w:pPr>
      <w:r>
        <w:t xml:space="preserve">6.5.3 Refusal codes por protocolo</w:t>
      </w:r>
    </w:p>
    <w:p>
      <w:pPr>
        <w:pStyle w:val="FirstParagraph"/>
      </w:pPr>
      <w:r>
        <w:t xml:space="preserve">Cada gate emite un rechazo en el wire del protocolo original</w:t>
      </w:r>
      <w:r>
        <w:t xml:space="preserve"> </w:t>
      </w:r>
      <w:r>
        <w:t xml:space="preserve">(no TCP RST, para que el cliente lo parsee limpiamente):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61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t xml:space="preserve">Código / estructura de rechazo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modbus</w:t>
            </w:r>
          </w:p>
        </w:tc>
        <w:tc>
          <w:tcPr/>
          <w:p>
            <w:pPr>
              <w:pStyle w:val="Compact"/>
            </w:pPr>
            <w:r>
              <w:t xml:space="preserve">Exception 0x01 ILLEGAL_FUNCTION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opcua</w:t>
            </w:r>
          </w:p>
        </w:tc>
        <w:tc>
          <w:tcPr/>
          <w:p>
            <w:pPr>
              <w:pStyle w:val="Compact"/>
            </w:pPr>
            <w:r>
              <w:t xml:space="preserve">UA ServiceFault con StatusCode</w:t>
            </w:r>
            <w:r>
              <w:t xml:space="preserve"> </w:t>
            </w:r>
            <w:r>
              <w:rPr>
                <w:rStyle w:val="VerbatimChar"/>
              </w:rPr>
              <w:t xml:space="preserve">BadUserAccessDenied</w:t>
            </w:r>
            <w:r>
              <w:t xml:space="preserve"> </w:t>
            </w:r>
            <w:r>
              <w:t xml:space="preserve">(0x80100000)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SIP/2.0 405 Method Not Allowed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Allow:</w:t>
            </w:r>
            <w:r>
              <w:t xml:space="preserve"> </w:t>
            </w:r>
            <w:r>
              <w:t xml:space="preserve">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iax2</w:t>
            </w:r>
          </w:p>
        </w:tc>
        <w:tc>
          <w:tcPr/>
          <w:p>
            <w:pPr>
              <w:pStyle w:val="Compact"/>
            </w:pPr>
            <w:r>
              <w:t xml:space="preserve">IAX2 HANGUP frame al client’s SrcCallNum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pbxhttp</w:t>
            </w:r>
          </w:p>
        </w:tc>
        <w:tc>
          <w:tcPr/>
          <w:p>
            <w:pPr>
              <w:pStyle w:val="Compact"/>
            </w:pPr>
            <w:r>
              <w:t xml:space="preserve">HTTP 405 (método) o HTTP 403 (path mismatch)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bacnet</w:t>
            </w:r>
          </w:p>
        </w:tc>
        <w:tc>
          <w:tcPr/>
          <w:p>
            <w:pPr>
              <w:pStyle w:val="Compact"/>
            </w:pPr>
            <w:r>
              <w:t xml:space="preserve">BACnet Abort-PDU con reason</w:t>
            </w:r>
            <w:r>
              <w:t xml:space="preserve"> </w:t>
            </w:r>
            <w:r>
              <w:rPr>
                <w:rStyle w:val="VerbatimChar"/>
              </w:rPr>
              <w:t xml:space="preserve">security-error</w:t>
            </w:r>
          </w:p>
        </w:tc>
      </w:tr>
    </w:tbl>
    <w:bookmarkEnd w:id="69"/>
    <w:bookmarkStart w:id="70" w:name="X59c332b96631a50a17b4e66bc3c13c47e9ea5fd"/>
    <w:p>
      <w:pPr>
        <w:pStyle w:val="Heading4"/>
      </w:pPr>
      <w:r>
        <w:t xml:space="preserve">6.5.4 Flags alternativos sin YAML (comandos largos)</w:t>
      </w:r>
    </w:p>
    <w:p>
      <w:pPr>
        <w:pStyle w:val="FirstParagraph"/>
      </w:pPr>
      <w:r>
        <w:t xml:space="preserve">Si prefieres no usar</w:t>
      </w:r>
      <w:r>
        <w:t xml:space="preserve"> </w:t>
      </w:r>
      <w:r>
        <w:rPr>
          <w:rStyle w:val="VerbatimChar"/>
        </w:rPr>
        <w:t xml:space="preserve">--allow-file</w:t>
      </w:r>
      <w:r>
        <w:t xml:space="preserve">, todos los flags están en</w:t>
      </w:r>
      <w:r>
        <w:t xml:space="preserve"> </w:t>
      </w:r>
      <w:r>
        <w:t xml:space="preserve">la CLI directa:</w:t>
      </w:r>
    </w:p>
    <w:p>
      <w:pPr>
        <w:pStyle w:val="SourceCode"/>
      </w:pPr>
      <w:r>
        <w:rPr>
          <w:rStyle w:val="CommentTok"/>
        </w:rPr>
        <w:t xml:space="preserve"># equivalente al ejemplo SIP de arriba</w:t>
      </w:r>
      <w:r>
        <w:br/>
      </w:r>
      <w:r>
        <w:rPr>
          <w:rStyle w:val="ExtensionTok"/>
        </w:rPr>
        <w:t xml:space="preserve">elsereno-offensive</w:t>
      </w:r>
      <w:r>
        <w:rPr>
          <w:rStyle w:val="NormalTok"/>
        </w:rPr>
        <w:t xml:space="preserve"> proxy listen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--plugin</w:t>
      </w:r>
      <w:r>
        <w:rPr>
          <w:rStyle w:val="NormalTok"/>
        </w:rPr>
        <w:t xml:space="preserve"> sip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pbx.ejemplo.com:5060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INVITE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REGISTER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--listen</w:t>
      </w:r>
      <w:r>
        <w:rPr>
          <w:rStyle w:val="NormalTok"/>
        </w:rPr>
        <w:t xml:space="preserve"> 127.0.0.1:5060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--accept-writes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--confirm-target</w:t>
      </w:r>
      <w:r>
        <w:rPr>
          <w:rStyle w:val="NormalTok"/>
        </w:rPr>
        <w:t xml:space="preserve"> pbx.ejemplo.com:5060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--confirm-token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--vault-passphrase-file ~/.elsereno/vault.pp</w:t>
      </w:r>
    </w:p>
    <w:bookmarkEnd w:id="70"/>
    <w:bookmarkStart w:id="71" w:name="Xa18c2c925c568e68b4701ce079ee41aca1225b6"/>
    <w:p>
      <w:pPr>
        <w:pStyle w:val="Heading4"/>
      </w:pPr>
      <w:r>
        <w:t xml:space="preserve">6.5.5 SIP INVITE destination prefix allowlist (v1.9+)</w:t>
      </w:r>
    </w:p>
    <w:p>
      <w:pPr>
        <w:pStyle w:val="FirstParagraph"/>
      </w:pPr>
      <w:r>
        <w:t xml:space="preserve">La gate SIP método-nivel de v1.4 dejaba pasar cualquier INVITE</w:t>
      </w:r>
      <w:r>
        <w:t xml:space="preserve"> </w:t>
      </w:r>
      <w:r>
        <w:t xml:space="preserve">mientras el método estuviera permitido. v1.9 añade una</w:t>
      </w:r>
      <w:r>
        <w:t xml:space="preserve"> </w:t>
      </w:r>
      <w:r>
        <w:t xml:space="preserve">segunda capa opcional: allowlist de prefijos en el URI de</w:t>
      </w:r>
      <w:r>
        <w:t xml:space="preserve"> </w:t>
      </w:r>
      <w:r>
        <w:t xml:space="preserve">destino. Caso de uso típico: operator que corre ElSereno como</w:t>
      </w:r>
      <w:r>
        <w:t xml:space="preserve"> </w:t>
      </w:r>
      <w:r>
        <w:t xml:space="preserve">trunk SIP entre un PBX tenant y un upstream carrier y quiere</w:t>
      </w:r>
      <w:r>
        <w:t xml:space="preserve"> </w:t>
      </w:r>
      <w:r>
        <w:t xml:space="preserve">permitir solo llamadas a ciertos prefijos E.164 (bloqueando</w:t>
      </w:r>
      <w:r>
        <w:t xml:space="preserve"> </w:t>
      </w:r>
      <w:r>
        <w:t xml:space="preserve">+900 premium-rate, +883 satellite, etc.).</w:t>
      </w:r>
    </w:p>
    <w:p>
      <w:pPr>
        <w:pStyle w:val="SourceCode"/>
      </w:pPr>
      <w:r>
        <w:rPr>
          <w:rStyle w:val="CommentTok"/>
        </w:rPr>
        <w:t xml:space="preserve"># dry-run: permite INVITE + REGISTER, pero sólo a +34 / +44</w:t>
      </w:r>
      <w:r>
        <w:br/>
      </w:r>
      <w:r>
        <w:rPr>
          <w:rStyle w:val="ExtensionTok"/>
        </w:rPr>
        <w:t xml:space="preserve">elsereno-offensive</w:t>
      </w:r>
      <w:r>
        <w:rPr>
          <w:rStyle w:val="NormalTok"/>
        </w:rPr>
        <w:t xml:space="preserve"> write sip dry-run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pbx.ejemplo.com:5060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INVITE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REGISTER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--to-prefix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"+34"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--to-prefix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"+44"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--vault-passphrase-file</w:t>
      </w:r>
      <w:r>
        <w:rPr>
          <w:rStyle w:val="NormalTok"/>
        </w:rPr>
        <w:t xml:space="preserve"> ~/.elsereno/dev.pp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--emit-allow-file</w:t>
      </w:r>
      <w:r>
        <w:rPr>
          <w:rStyle w:val="NormalTok"/>
        </w:rPr>
        <w:t xml:space="preserve"> /etc/elsereno/sip-gate.yaml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  Protocol:     sip</w:t>
      </w:r>
      <w:r>
        <w:br/>
      </w:r>
      <w:r>
        <w:rPr>
          <w:rStyle w:val="CommentTok"/>
        </w:rPr>
        <w:t xml:space="preserve">#   Target:       pbx.ejemplo.com:5060</w:t>
      </w:r>
      <w:r>
        <w:br/>
      </w:r>
      <w:r>
        <w:rPr>
          <w:rStyle w:val="CommentTok"/>
        </w:rPr>
        <w:t xml:space="preserve">#   Allowed:      INVITE, REGISTER</w:t>
      </w:r>
      <w:r>
        <w:br/>
      </w:r>
      <w:r>
        <w:rPr>
          <w:rStyle w:val="CommentTok"/>
        </w:rPr>
        <w:t xml:space="preserve">#   Always-safe:  OPTIONS, ACK, BYE, CANCEL, PRACK</w:t>
      </w:r>
      <w:r>
        <w:br/>
      </w:r>
      <w:r>
        <w:rPr>
          <w:rStyle w:val="CommentTok"/>
        </w:rPr>
        <w:t xml:space="preserve">#   ToPrefixes:   +34, +44</w:t>
      </w:r>
      <w:r>
        <w:br/>
      </w:r>
      <w:r>
        <w:rPr>
          <w:rStyle w:val="CommentTok"/>
        </w:rPr>
        <w:t xml:space="preserve">#   PayloadHash:  ...</w:t>
      </w:r>
      <w:r>
        <w:br/>
      </w:r>
      <w:r>
        <w:rPr>
          <w:rStyle w:val="CommentTok"/>
        </w:rPr>
        <w:t xml:space="preserve">#   ConfirmToken: &lt;hex&gt;</w:t>
      </w:r>
    </w:p>
    <w:p>
      <w:pPr>
        <w:pStyle w:val="FirstParagraph"/>
      </w:pPr>
      <w:r>
        <w:t xml:space="preserve">YAML emitido con</w:t>
      </w:r>
      <w:r>
        <w:t xml:space="preserve"> </w:t>
      </w:r>
      <w:r>
        <w:rPr>
          <w:rStyle w:val="VerbatimChar"/>
        </w:rPr>
        <w:t xml:space="preserve">to_prefixes:</w:t>
      </w:r>
      <w:r>
        <w:t xml:space="preserve"> </w:t>
      </w:r>
      <w:r>
        <w:t xml:space="preserve">estructural (round-tripeable):</w:t>
      </w:r>
    </w:p>
    <w:p>
      <w:pPr>
        <w:pStyle w:val="SourceCode"/>
      </w:pPr>
      <w:r>
        <w:rPr>
          <w:rStyle w:val="FunctionTok"/>
        </w:rPr>
        <w:t xml:space="preserve">plugin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sip</w:t>
      </w:r>
      <w:r>
        <w:br/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pbx.ejemplo.com:5060</w:t>
      </w:r>
      <w:r>
        <w:br/>
      </w:r>
      <w:r>
        <w:rPr>
          <w:rStyle w:val="FunctionTok"/>
        </w:rPr>
        <w:t xml:space="preserve">methods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INVITE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REGISTER</w:t>
      </w:r>
      <w:r>
        <w:br/>
      </w:r>
      <w:r>
        <w:rPr>
          <w:rStyle w:val="FunctionTok"/>
        </w:rPr>
        <w:t xml:space="preserve">to_prefixes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"+34"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"+44"</w:t>
      </w:r>
    </w:p>
    <w:p>
      <w:pPr>
        <w:pStyle w:val="FirstParagraph"/>
      </w:pPr>
      <w:r>
        <w:t xml:space="preserve">Comportamiento del gate: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01"/>
        <w:gridCol w:w="20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Gate 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INVITE sip:+34600123@pbx</w:t>
            </w:r>
          </w:p>
        </w:tc>
        <w:tc>
          <w:tcPr/>
          <w:p>
            <w:pPr>
              <w:pStyle w:val="Compact"/>
            </w:pPr>
            <w:r>
              <w:t xml:space="preserve">PASA (prefix match)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INVITE sip:+44207555@pbx</w:t>
            </w:r>
          </w:p>
        </w:tc>
        <w:tc>
          <w:tcPr/>
          <w:p>
            <w:pPr>
              <w:pStyle w:val="Compact"/>
            </w:pPr>
            <w:r>
              <w:t xml:space="preserve">PASA (prefix match)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INVITE sip:+900555@pbx</w:t>
            </w:r>
          </w:p>
        </w:tc>
        <w:tc>
          <w:tcPr/>
          <w:p>
            <w:pPr>
              <w:pStyle w:val="Compact"/>
            </w:pPr>
            <w:r>
              <w:t xml:space="preserve">REFUSED → 403 Forbidden +</w:t>
            </w:r>
            <w:r>
              <w:t xml:space="preserve"> </w:t>
            </w:r>
            <w:r>
              <w:rPr>
                <w:rStyle w:val="VerbatimChar"/>
              </w:rPr>
              <w:t xml:space="preserve">X-Elsereno-Gate-Reason: INVITE destination not in To-URI prefix allowlist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INVITE sip:201@pbx</w:t>
            </w:r>
            <w:r>
              <w:t xml:space="preserve"> </w:t>
            </w:r>
            <w:r>
              <w:t xml:space="preserve">(extensión)</w:t>
            </w:r>
          </w:p>
        </w:tc>
        <w:tc>
          <w:tcPr/>
          <w:p>
            <w:pPr>
              <w:pStyle w:val="Compact"/>
            </w:pPr>
            <w:r>
              <w:t xml:space="preserve">REFUSED (no matchea +34 ni +44)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 sip:pbx SIP/2.0</w:t>
            </w:r>
          </w:p>
        </w:tc>
        <w:tc>
          <w:tcPr/>
          <w:p>
            <w:pPr>
              <w:pStyle w:val="Compact"/>
            </w:pPr>
            <w:r>
              <w:t xml:space="preserve">PASA (la allowlist de prefixes solo gatea INVITE)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 sip:pbx SIP/2.0</w:t>
            </w:r>
          </w:p>
        </w:tc>
        <w:tc>
          <w:tcPr/>
          <w:p>
            <w:pPr>
              <w:pStyle w:val="Compact"/>
            </w:pPr>
            <w:r>
              <w:t xml:space="preserve">PASA (always-safe)</w:t>
            </w:r>
          </w:p>
        </w:tc>
      </w:tr>
    </w:tbl>
    <w:p>
      <w:pPr>
        <w:pStyle w:val="BodyText"/>
      </w:pPr>
      <w:r>
        <w:t xml:space="preserve">Nota: la lista de prefijos solo aplica a INVITE. REGISTER,</w:t>
      </w:r>
      <w:r>
        <w:t xml:space="preserve"> </w:t>
      </w:r>
      <w:r>
        <w:t xml:space="preserve">MESSAGE, SUBSCRIBE, etc. NO se ven afectados — esos métodos</w:t>
      </w:r>
      <w:r>
        <w:t xml:space="preserve"> </w:t>
      </w:r>
      <w:r>
        <w:t xml:space="preserve">siguen con el gate método-nivel únicamente.</w:t>
      </w:r>
    </w:p>
    <w:bookmarkEnd w:id="71"/>
    <w:bookmarkStart w:id="72" w:name="X9071fa16e2a854b797660bcd944750ecac6c58f"/>
    <w:p>
      <w:pPr>
        <w:pStyle w:val="Heading4"/>
      </w:pPr>
      <w:r>
        <w:t xml:space="preserve">6.5.6 SIP REGISTER AOR allowlist (v1.10+, anti-registration-hijack)</w:t>
      </w:r>
    </w:p>
    <w:p>
      <w:pPr>
        <w:pStyle w:val="FirstParagraph"/>
      </w:pPr>
      <w:r>
        <w:t xml:space="preserve">El gemelo del INVITE prefix gate: mientras ese controla</w:t>
      </w:r>
      <w:r>
        <w:t xml:space="preserve"> </w:t>
      </w:r>
      <w:r>
        <w:rPr>
          <w:b/>
          <w:bCs/>
        </w:rPr>
        <w:t xml:space="preserve">dónde</w:t>
      </w:r>
      <w:r>
        <w:t xml:space="preserve"> </w:t>
      </w:r>
      <w:r>
        <w:t xml:space="preserve">pueden ir las llamadas, el AOR allowlist controla</w:t>
      </w:r>
      <w:r>
        <w:t xml:space="preserve"> </w:t>
      </w:r>
      <w:r>
        <w:rPr>
          <w:b/>
          <w:bCs/>
        </w:rPr>
        <w:t xml:space="preserve">quién</w:t>
      </w:r>
      <w:r>
        <w:t xml:space="preserve"> </w:t>
      </w:r>
      <w:r>
        <w:t xml:space="preserve">puede</w:t>
      </w:r>
      <w:r>
        <w:t xml:space="preserve"> </w:t>
      </w:r>
      <w:r>
        <w:t xml:space="preserve">registrar un binding para recibirlas. Sin él, si un atacante</w:t>
      </w:r>
      <w:r>
        <w:t xml:space="preserve"> </w:t>
      </w:r>
      <w:r>
        <w:t xml:space="preserve">consigue las creds SIP de</w:t>
      </w:r>
      <w:r>
        <w:t xml:space="preserve"> </w:t>
      </w:r>
      <w:r>
        <w:rPr>
          <w:rStyle w:val="VerbatimChar"/>
        </w:rPr>
        <w:t xml:space="preserve">alice@pbx</w:t>
      </w:r>
      <w:r>
        <w:t xml:space="preserve"> </w:t>
      </w:r>
      <w:r>
        <w:t xml:space="preserve">(phishing, WiFi sniff,</w:t>
      </w:r>
      <w:r>
        <w:t xml:space="preserve"> </w:t>
      </w:r>
      <w:r>
        <w:t xml:space="preserve">endpoint comprometido) puede registrar a</w:t>
      </w:r>
      <w:r>
        <w:t xml:space="preserve"> </w:t>
      </w:r>
      <w:r>
        <w:rPr>
          <w:rStyle w:val="VerbatimChar"/>
        </w:rPr>
        <w:t xml:space="preserve">admin@pbx</w:t>
      </w:r>
      <w:r>
        <w:t xml:space="preserve"> </w:t>
      </w:r>
      <w:r>
        <w:t xml:space="preserve">apuntando a</w:t>
      </w:r>
      <w:r>
        <w:t xml:space="preserve"> </w:t>
      </w:r>
      <w:r>
        <w:t xml:space="preserve">su IP y secuestrar las llamadas entrantes al AoR legítimo.</w:t>
      </w:r>
    </w:p>
    <w:p>
      <w:pPr>
        <w:pStyle w:val="SourceCode"/>
      </w:pPr>
      <w:r>
        <w:rPr>
          <w:rStyle w:val="CommentTok"/>
        </w:rPr>
        <w:t xml:space="preserve"># dry-run: permite REGISTER pero sólo para dos AoRs concretos</w:t>
      </w:r>
      <w:r>
        <w:br/>
      </w:r>
      <w:r>
        <w:rPr>
          <w:rStyle w:val="ExtensionTok"/>
        </w:rPr>
        <w:t xml:space="preserve">elsereno-offensive</w:t>
      </w:r>
      <w:r>
        <w:rPr>
          <w:rStyle w:val="NormalTok"/>
        </w:rPr>
        <w:t xml:space="preserve"> write sip dry-run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pbx.ejemplo.com:5060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REGISTER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"sip:alice@pbx.ejemplo.com"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"sip:bob@pbx.ejemplo.com"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--vault-passphrase-file</w:t>
      </w:r>
      <w:r>
        <w:rPr>
          <w:rStyle w:val="NormalTok"/>
        </w:rPr>
        <w:t xml:space="preserve"> ~/.elsereno/dev.pp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--emit-allow-file</w:t>
      </w:r>
      <w:r>
        <w:rPr>
          <w:rStyle w:val="NormalTok"/>
        </w:rPr>
        <w:t xml:space="preserve"> /etc/elsereno/sip-register-gate.yaml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  Protocol:     sip</w:t>
      </w:r>
      <w:r>
        <w:br/>
      </w:r>
      <w:r>
        <w:rPr>
          <w:rStyle w:val="CommentTok"/>
        </w:rPr>
        <w:t xml:space="preserve">#   Target:       pbx.ejemplo.com:5060</w:t>
      </w:r>
      <w:r>
        <w:br/>
      </w:r>
      <w:r>
        <w:rPr>
          <w:rStyle w:val="CommentTok"/>
        </w:rPr>
        <w:t xml:space="preserve">#   Allowed:      REGISTER</w:t>
      </w:r>
      <w:r>
        <w:br/>
      </w:r>
      <w:r>
        <w:rPr>
          <w:rStyle w:val="CommentTok"/>
        </w:rPr>
        <w:t xml:space="preserve">#   Always-safe:  OPTIONS, ACK, BYE, CANCEL, PRACK</w:t>
      </w:r>
      <w:r>
        <w:br/>
      </w:r>
      <w:r>
        <w:rPr>
          <w:rStyle w:val="CommentTok"/>
        </w:rPr>
        <w:t xml:space="preserve">#   ToPrefixes:   (none — INVITE destination not constrained)</w:t>
      </w:r>
      <w:r>
        <w:br/>
      </w:r>
      <w:r>
        <w:rPr>
          <w:rStyle w:val="CommentTok"/>
        </w:rPr>
        <w:t xml:space="preserve">#   AORs:         sip:alice@pbx.ejemplo.com, sip:bob@pbx.ejemplo.com</w:t>
      </w:r>
      <w:r>
        <w:br/>
      </w:r>
      <w:r>
        <w:rPr>
          <w:rStyle w:val="CommentTok"/>
        </w:rPr>
        <w:t xml:space="preserve">#   PayloadHash:  ...</w:t>
      </w:r>
      <w:r>
        <w:br/>
      </w:r>
      <w:r>
        <w:rPr>
          <w:rStyle w:val="CommentTok"/>
        </w:rPr>
        <w:t xml:space="preserve">#   ConfirmToken: &lt;hex&gt;</w:t>
      </w:r>
    </w:p>
    <w:p>
      <w:pPr>
        <w:pStyle w:val="FirstParagraph"/>
      </w:pPr>
      <w:r>
        <w:t xml:space="preserve">YAML emitido con</w:t>
      </w:r>
      <w:r>
        <w:t xml:space="preserve"> </w:t>
      </w:r>
      <w:r>
        <w:rPr>
          <w:rStyle w:val="VerbatimChar"/>
        </w:rPr>
        <w:t xml:space="preserve">aors:</w:t>
      </w:r>
      <w:r>
        <w:t xml:space="preserve"> </w:t>
      </w:r>
      <w:r>
        <w:t xml:space="preserve">estructural (round-tripeable):</w:t>
      </w:r>
    </w:p>
    <w:p>
      <w:pPr>
        <w:pStyle w:val="SourceCode"/>
      </w:pPr>
      <w:r>
        <w:rPr>
          <w:rStyle w:val="FunctionTok"/>
        </w:rPr>
        <w:t xml:space="preserve">plugin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sip</w:t>
      </w:r>
      <w:r>
        <w:br/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pbx.ejemplo.com:5060</w:t>
      </w:r>
      <w:r>
        <w:br/>
      </w:r>
      <w:r>
        <w:rPr>
          <w:rStyle w:val="FunctionTok"/>
        </w:rPr>
        <w:t xml:space="preserve">methods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REGISTER</w:t>
      </w:r>
      <w:r>
        <w:br/>
      </w:r>
      <w:r>
        <w:rPr>
          <w:rStyle w:val="FunctionTok"/>
        </w:rPr>
        <w:t xml:space="preserve">aors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sip:alice@pbx.ejemplo.com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sip:bob@pbx.ejemplo.com</w:t>
      </w:r>
    </w:p>
    <w:p>
      <w:pPr>
        <w:pStyle w:val="FirstParagraph"/>
      </w:pPr>
      <w:r>
        <w:t xml:space="preserve">Comportamiento del gate: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144"/>
        <w:gridCol w:w="17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Gate 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To: &lt;sip:alice@pbx…&gt;</w:t>
            </w:r>
          </w:p>
        </w:tc>
        <w:tc>
          <w:tcPr/>
          <w:p>
            <w:pPr>
              <w:pStyle w:val="Compact"/>
            </w:pPr>
            <w:r>
              <w:t xml:space="preserve">PASA (exact AOR match)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To: &lt;sips:Alice@PBX.…&gt;</w:t>
            </w:r>
          </w:p>
        </w:tc>
        <w:tc>
          <w:tcPr/>
          <w:p>
            <w:pPr>
              <w:pStyle w:val="Compact"/>
            </w:pPr>
            <w:r>
              <w:t xml:space="preserve">PASA (canonicalise: scheme strip + host lowercase)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To: &lt;sip:admin@pbx…&gt;</w:t>
            </w:r>
          </w:p>
        </w:tc>
        <w:tc>
          <w:tcPr/>
          <w:p>
            <w:pPr>
              <w:pStyle w:val="Compact"/>
            </w:pPr>
            <w:r>
              <w:t xml:space="preserve">REFUSED → 403 +</w:t>
            </w:r>
            <w:r>
              <w:t xml:space="preserve"> </w:t>
            </w:r>
            <w:r>
              <w:rPr>
                <w:rStyle w:val="VerbatimChar"/>
              </w:rPr>
              <w:t xml:space="preserve">X-Elsereno-Gate-Reason: AOR not in session allowlist (REGISTER hijack guard)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To:</w:t>
            </w:r>
            <w:r>
              <w:t xml:space="preserve"> </w:t>
            </w:r>
            <w:r>
              <w:t xml:space="preserve">vacío o malformado</w:t>
            </w:r>
          </w:p>
        </w:tc>
        <w:tc>
          <w:tcPr/>
          <w:p>
            <w:pPr>
              <w:pStyle w:val="Compact"/>
            </w:pPr>
            <w:r>
              <w:t xml:space="preserve">REFUSED (fail-closed)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INVITE sip:+34600@carrier</w:t>
            </w:r>
          </w:p>
        </w:tc>
        <w:tc>
          <w:tcPr/>
          <w:p>
            <w:pPr>
              <w:pStyle w:val="Compact"/>
            </w:pPr>
            <w:r>
              <w:t xml:space="preserve">PASA (AOR list solo gatea REGISTER)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 sip:pbx SIP/2.0</w:t>
            </w:r>
          </w:p>
        </w:tc>
        <w:tc>
          <w:tcPr/>
          <w:p>
            <w:pPr>
              <w:pStyle w:val="Compact"/>
            </w:pPr>
            <w:r>
              <w:t xml:space="preserve">PASA (always-safe)</w:t>
            </w:r>
          </w:p>
        </w:tc>
      </w:tr>
    </w:tbl>
    <w:p>
      <w:pPr>
        <w:pStyle w:val="BodyText"/>
      </w:pPr>
      <w:r>
        <w:t xml:space="preserve">Match es</w:t>
      </w:r>
      <w:r>
        <w:t xml:space="preserve"> </w:t>
      </w:r>
      <w:r>
        <w:rPr>
          <w:b/>
          <w:bCs/>
        </w:rPr>
        <w:t xml:space="preserve">exacto</w:t>
      </w:r>
      <w:r>
        <w:t xml:space="preserve"> </w:t>
      </w:r>
      <w:r>
        <w:t xml:space="preserve">(no prefix) a propósito: un attacker que pase</w:t>
      </w:r>
      <w:r>
        <w:t xml:space="preserve"> </w:t>
      </w:r>
      <w:r>
        <w:rPr>
          <w:rStyle w:val="VerbatimChar"/>
        </w:rPr>
        <w:t xml:space="preserve">alice.evil@pbx…</w:t>
      </w:r>
      <w:r>
        <w:t xml:space="preserve"> </w:t>
      </w:r>
      <w:r>
        <w:t xml:space="preserve">por tu allowlist NO debería pasar también</w:t>
      </w:r>
      <w:r>
        <w:t xml:space="preserve"> </w:t>
      </w:r>
      <w:r>
        <w:rPr>
          <w:rStyle w:val="VerbatimChar"/>
        </w:rPr>
        <w:t xml:space="preserve">alice@pbx…</w:t>
      </w:r>
      <w:r>
        <w:t xml:space="preserve">. La canonicalisación:</w:t>
      </w:r>
    </w:p>
    <w:p>
      <w:pPr>
        <w:pStyle w:val="Compact"/>
        <w:numPr>
          <w:ilvl w:val="0"/>
          <w:numId w:val="1006"/>
        </w:numPr>
      </w:pPr>
      <w:r>
        <w:t xml:space="preserve">Strip</w:t>
      </w:r>
      <w:r>
        <w:t xml:space="preserve"> </w:t>
      </w:r>
      <w:r>
        <w:rPr>
          <w:rStyle w:val="VerbatimChar"/>
        </w:rPr>
        <w:t xml:space="preserve">&lt;...&gt;</w:t>
      </w:r>
      <w:r>
        <w:t xml:space="preserve"> </w:t>
      </w:r>
      <w:r>
        <w:t xml:space="preserve">angle brackets</w:t>
      </w:r>
    </w:p>
    <w:p>
      <w:pPr>
        <w:pStyle w:val="Compact"/>
        <w:numPr>
          <w:ilvl w:val="0"/>
          <w:numId w:val="1006"/>
        </w:numPr>
      </w:pPr>
      <w:r>
        <w:t xml:space="preserve">Strip</w:t>
      </w:r>
      <w:r>
        <w:t xml:space="preserve"> </w:t>
      </w:r>
      <w:r>
        <w:rPr>
          <w:rStyle w:val="VerbatimChar"/>
        </w:rPr>
        <w:t xml:space="preserve">;tag=...</w:t>
      </w:r>
      <w:r>
        <w:t xml:space="preserve"> </w:t>
      </w:r>
      <w:r>
        <w:t xml:space="preserve">URI parameters</w:t>
      </w:r>
    </w:p>
    <w:p>
      <w:pPr>
        <w:pStyle w:val="Compact"/>
        <w:numPr>
          <w:ilvl w:val="0"/>
          <w:numId w:val="1006"/>
        </w:numPr>
      </w:pPr>
      <w:r>
        <w:t xml:space="preserve">Strip</w:t>
      </w:r>
      <w:r>
        <w:t xml:space="preserve"> </w:t>
      </w:r>
      <w:r>
        <w:rPr>
          <w:rStyle w:val="VerbatimChar"/>
        </w:rPr>
        <w:t xml:space="preserve">sip: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sips: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tel:</w:t>
      </w:r>
      <w:r>
        <w:t xml:space="preserve"> </w:t>
      </w:r>
      <w:r>
        <w:t xml:space="preserve">scheme</w:t>
      </w:r>
    </w:p>
    <w:p>
      <w:pPr>
        <w:pStyle w:val="Compact"/>
        <w:numPr>
          <w:ilvl w:val="0"/>
          <w:numId w:val="1006"/>
        </w:numPr>
      </w:pPr>
      <w:r>
        <w:t xml:space="preserve">Lowercase el host (el user-part preservado case-sensitive per</w:t>
      </w:r>
      <w:r>
        <w:t xml:space="preserve"> </w:t>
      </w:r>
      <w:r>
        <w:t xml:space="preserve">RFC 3261 §19.1.1)</w:t>
      </w:r>
    </w:p>
    <w:p>
      <w:pPr>
        <w:pStyle w:val="FirstParagraph"/>
      </w:pPr>
      <w:r>
        <w:t xml:space="preserve">Se puede combinar con</w:t>
      </w:r>
      <w:r>
        <w:t xml:space="preserve"> </w:t>
      </w:r>
      <w:r>
        <w:rPr>
          <w:rStyle w:val="VerbatimChar"/>
        </w:rPr>
        <w:t xml:space="preserve">--to-prefix</w:t>
      </w:r>
      <w:r>
        <w:t xml:space="preserve"> </w:t>
      </w:r>
      <w:r>
        <w:t xml:space="preserve">en el mismo dry-run — ambas</w:t>
      </w:r>
      <w:r>
        <w:t xml:space="preserve"> </w:t>
      </w:r>
      <w:r>
        <w:t xml:space="preserve">gates coexisten:</w:t>
      </w:r>
    </w:p>
    <w:p>
      <w:pPr>
        <w:pStyle w:val="SourceCode"/>
      </w:pPr>
      <w:r>
        <w:rPr>
          <w:rStyle w:val="ExtensionTok"/>
        </w:rPr>
        <w:t xml:space="preserve">elsereno-offensive</w:t>
      </w:r>
      <w:r>
        <w:rPr>
          <w:rStyle w:val="NormalTok"/>
        </w:rPr>
        <w:t xml:space="preserve"> write sip dry-run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pbx.ejemplo.com:5060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INVITE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REGISTER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--to-prefix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"+34"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--to-prefix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"+44"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"sip:alice@pbx.ejemplo.com"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--vault-passphrase-file</w:t>
      </w:r>
      <w:r>
        <w:rPr>
          <w:rStyle w:val="NormalTok"/>
        </w:rPr>
        <w:t xml:space="preserve"> ~/.elsereno/dev.pp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--emit-allow-file</w:t>
      </w:r>
      <w:r>
        <w:rPr>
          <w:rStyle w:val="NormalTok"/>
        </w:rPr>
        <w:t xml:space="preserve"> /etc/elsereno/sip-full-gate.yaml</w:t>
      </w:r>
      <w:r>
        <w:br/>
      </w:r>
      <w:r>
        <w:rPr>
          <w:rStyle w:val="CommentTok"/>
        </w:rPr>
        <w:t xml:space="preserve"># INVITE gatea por prefix; REGISTER gatea por AOR; el YAML lleva</w:t>
      </w:r>
      <w:r>
        <w:br/>
      </w:r>
      <w:r>
        <w:rPr>
          <w:rStyle w:val="CommentTok"/>
        </w:rPr>
        <w:t xml:space="preserve"># ambos bloques.</w:t>
      </w:r>
    </w:p>
    <w:bookmarkEnd w:id="72"/>
    <w:bookmarkStart w:id="73" w:name="opc-ua-per-nodeid-v1.6"/>
    <w:p>
      <w:pPr>
        <w:pStyle w:val="Heading4"/>
      </w:pPr>
      <w:r>
        <w:t xml:space="preserve">6.5.7 OPC UA per-NodeId (v1.6+)</w:t>
      </w:r>
    </w:p>
    <w:p>
      <w:pPr>
        <w:pStyle w:val="FirstParagraph"/>
      </w:pPr>
      <w:r>
        <w:t xml:space="preserve">El gate de OPC UA puede filtrar WriteRequests no sólo por</w:t>
      </w:r>
      <w:r>
        <w:t xml:space="preserve"> </w:t>
      </w:r>
      <w:r>
        <w:t xml:space="preserve">TypeID sino también por NodeId del primer WriteValue:</w:t>
      </w:r>
    </w:p>
    <w:p>
      <w:pPr>
        <w:pStyle w:val="SourceCode"/>
      </w:pPr>
      <w:r>
        <w:rPr>
          <w:rStyle w:val="CommentTok"/>
        </w:rPr>
        <w:t xml:space="preserve"># dry-run: permite WriteRequest (673) sólo contra ns=2;i=42</w:t>
      </w:r>
      <w:r>
        <w:br/>
      </w:r>
      <w:r>
        <w:rPr>
          <w:rStyle w:val="ExtensionTok"/>
        </w:rPr>
        <w:t xml:space="preserve">elsereno-offensive</w:t>
      </w:r>
      <w:r>
        <w:rPr>
          <w:rStyle w:val="NormalTok"/>
        </w:rPr>
        <w:t xml:space="preserve"> write opcua dry-run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plc.ejemplo.com:4840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--service</w:t>
      </w:r>
      <w:r>
        <w:rPr>
          <w:rStyle w:val="NormalTok"/>
        </w:rPr>
        <w:t xml:space="preserve"> 673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--node-id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"ns=2;i=42"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--vault-passphrase-file</w:t>
      </w:r>
      <w:r>
        <w:rPr>
          <w:rStyle w:val="NormalTok"/>
        </w:rPr>
        <w:t xml:space="preserve"> ~/.elsereno/vault.pp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--emit-allow-file</w:t>
      </w:r>
      <w:r>
        <w:rPr>
          <w:rStyle w:val="NormalTok"/>
        </w:rPr>
        <w:t xml:space="preserve"> /etc/elsereno/opcua-gate.yaml</w:t>
      </w:r>
      <w:r>
        <w:br/>
      </w:r>
      <w:r>
        <w:br/>
      </w:r>
      <w:r>
        <w:rPr>
          <w:rStyle w:val="CommentTok"/>
        </w:rPr>
        <w:t xml:space="preserve"># Comportamiento del gate:</w:t>
      </w:r>
      <w:r>
        <w:br/>
      </w:r>
      <w:r>
        <w:rPr>
          <w:rStyle w:val="CommentTok"/>
        </w:rPr>
        <w:t xml:space="preserve">#   WriteRequest contra ns=2;i=42        → PASA</w:t>
      </w:r>
      <w:r>
        <w:br/>
      </w:r>
      <w:r>
        <w:rPr>
          <w:rStyle w:val="CommentTok"/>
        </w:rPr>
        <w:t xml:space="preserve">#   WriteRequest contra ns=2;i=99        → REFUSED (ServiceFault)</w:t>
      </w:r>
      <w:r>
        <w:br/>
      </w:r>
      <w:r>
        <w:rPr>
          <w:rStyle w:val="CommentTok"/>
        </w:rPr>
        <w:t xml:space="preserve">#   WriteRequest con NodeId encoding raro (String/Guid/ByteString)</w:t>
      </w:r>
      <w:r>
        <w:br/>
      </w:r>
      <w:r>
        <w:rPr>
          <w:rStyle w:val="CommentTok"/>
        </w:rPr>
        <w:t xml:space="preserve">#   cuando AllowedNodeIDs está activo    → REFUSED (fail-closed)</w:t>
      </w:r>
      <w:r>
        <w:br/>
      </w:r>
      <w:r>
        <w:rPr>
          <w:rStyle w:val="CommentTok"/>
        </w:rPr>
        <w:t xml:space="preserve">#   ReadRequest contra cualquier NodeId  → PASA siempre (reads no gatean)</w:t>
      </w:r>
    </w:p>
    <w:p>
      <w:pPr>
        <w:pStyle w:val="FirstParagraph"/>
      </w:pPr>
      <w:r>
        <w:t xml:space="preserve">Esto es lo que cierra el caso de uso</w:t>
      </w:r>
      <w:r>
        <w:t xml:space="preserve"> </w:t>
      </w:r>
      <w:r>
        <w:t xml:space="preserve">“permitir al HMI escribir</w:t>
      </w:r>
      <w:r>
        <w:t xml:space="preserve"> </w:t>
      </w:r>
      <w:r>
        <w:t xml:space="preserve">sólo a la variable de setpoint durante una ventana de cambio,</w:t>
      </w:r>
      <w:r>
        <w:t xml:space="preserve"> </w:t>
      </w:r>
      <w:r>
        <w:t xml:space="preserve">pero no a la señal de presión”</w:t>
      </w:r>
      <w:r>
        <w:t xml:space="preserve">.</w:t>
      </w:r>
    </w:p>
    <w:bookmarkEnd w:id="73"/>
    <w:bookmarkStart w:id="74" w:name="cwmp-tr-069-rpc-allowlist-v1.11"/>
    <w:p>
      <w:pPr>
        <w:pStyle w:val="Heading4"/>
      </w:pPr>
      <w:r>
        <w:t xml:space="preserve">6.5.8 CWMP / TR-069 RPC allowlist (v1.11+)</w:t>
      </w:r>
    </w:p>
    <w:p>
      <w:pPr>
        <w:pStyle w:val="FirstParagraph"/>
      </w:pPr>
      <w:r>
        <w:t xml:space="preserve">La gate ofensiva para ACS ↔ CPE sobre TR-069. Completa el caso</w:t>
      </w:r>
      <w:r>
        <w:t xml:space="preserve"> </w:t>
      </w:r>
      <w:r>
        <w:t xml:space="preserve">de uso que v1.4 dejó abierto (fingerprint disponible, sin</w:t>
      </w:r>
      <w:r>
        <w:t xml:space="preserve"> </w:t>
      </w:r>
      <w:r>
        <w:t xml:space="preserve">gate): operador sentado entre un ACS y su parque de CPEs</w:t>
      </w:r>
      <w:r>
        <w:t xml:space="preserve"> </w:t>
      </w:r>
      <w:r>
        <w:t xml:space="preserve">permite sólo las SOAP RPCs explícitamente allowlisted.</w:t>
      </w:r>
    </w:p>
    <w:p>
      <w:pPr>
        <w:pStyle w:val="BodyText"/>
      </w:pPr>
      <w:r>
        <w:t xml:space="preserve">Las RPCs read-only + protocol-flow (GetParameterNames,</w:t>
      </w:r>
      <w:r>
        <w:t xml:space="preserve"> </w:t>
      </w:r>
      <w:r>
        <w:t xml:space="preserve">GetParameterValues, GetParameterAttributes, GetRPCMethods,</w:t>
      </w:r>
      <w:r>
        <w:t xml:space="preserve"> </w:t>
      </w:r>
      <w:r>
        <w:t xml:space="preserve">Inform/InformResponse, TransferComplete, Kicked, Fault)</w:t>
      </w:r>
      <w:r>
        <w:t xml:space="preserve"> </w:t>
      </w:r>
      <w:r>
        <w:rPr>
          <w:b/>
          <w:bCs/>
        </w:rPr>
        <w:t xml:space="preserve">pasan siempre</w:t>
      </w:r>
      <w:r>
        <w:t xml:space="preserve"> </w:t>
      </w:r>
      <w:r>
        <w:t xml:space="preserve">— bloquearlas rompería el ciclo de registro</w:t>
      </w:r>
      <w:r>
        <w:t xml:space="preserve"> </w:t>
      </w:r>
      <w:r>
        <w:t xml:space="preserve">del CPE.</w:t>
      </w:r>
    </w:p>
    <w:p>
      <w:pPr>
        <w:pStyle w:val="BodyText"/>
      </w:pPr>
      <w:r>
        <w:t xml:space="preserve">Las RPCs write-capable (SetParameterValues,</w:t>
      </w:r>
      <w:r>
        <w:t xml:space="preserve"> </w:t>
      </w:r>
      <w:r>
        <w:t xml:space="preserve">SetParameterAttributes, AddObject, DeleteObject, Reboot,</w:t>
      </w:r>
      <w:r>
        <w:t xml:space="preserve"> </w:t>
      </w:r>
      <w:r>
        <w:t xml:space="preserve">FactoryReset, Download, Upload, ScheduleInform,</w:t>
      </w:r>
      <w:r>
        <w:t xml:space="preserve"> </w:t>
      </w:r>
      <w:r>
        <w:t xml:space="preserve">ScheduleDownload, ChangeDUState, CancelTransfer) requieren</w:t>
      </w:r>
      <w:r>
        <w:t xml:space="preserve"> </w:t>
      </w:r>
      <w:r>
        <w:t xml:space="preserve">allowlist explícita.</w:t>
      </w:r>
    </w:p>
    <w:p>
      <w:pPr>
        <w:pStyle w:val="SourceCode"/>
      </w:pPr>
      <w:r>
        <w:rPr>
          <w:rStyle w:val="CommentTok"/>
        </w:rPr>
        <w:t xml:space="preserve"># dry-run: permite sólo SetParameterValues + Reboot</w:t>
      </w:r>
      <w:r>
        <w:br/>
      </w:r>
      <w:r>
        <w:rPr>
          <w:rStyle w:val="ExtensionTok"/>
        </w:rPr>
        <w:t xml:space="preserve">elsereno-offensive</w:t>
      </w:r>
      <w:r>
        <w:rPr>
          <w:rStyle w:val="NormalTok"/>
        </w:rPr>
        <w:t xml:space="preserve"> write cwmp dry-run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acs.ejemplo.com:7547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--rpc</w:t>
      </w:r>
      <w:r>
        <w:rPr>
          <w:rStyle w:val="NormalTok"/>
        </w:rPr>
        <w:t xml:space="preserve"> SetParameterValues </w:t>
      </w:r>
      <w:r>
        <w:rPr>
          <w:rStyle w:val="AttributeTok"/>
        </w:rPr>
        <w:t xml:space="preserve">--rpc</w:t>
      </w:r>
      <w:r>
        <w:rPr>
          <w:rStyle w:val="NormalTok"/>
        </w:rPr>
        <w:t xml:space="preserve"> Reboot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--vault-passphrase-file</w:t>
      </w:r>
      <w:r>
        <w:rPr>
          <w:rStyle w:val="NormalTok"/>
        </w:rPr>
        <w:t xml:space="preserve"> ~/.elsereno/vault.pp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--emit-allow-file</w:t>
      </w:r>
      <w:r>
        <w:rPr>
          <w:rStyle w:val="NormalTok"/>
        </w:rPr>
        <w:t xml:space="preserve"> /etc/elsereno/cwmp-gate.yaml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  Protocol:     cwmp</w:t>
      </w:r>
      <w:r>
        <w:br/>
      </w:r>
      <w:r>
        <w:rPr>
          <w:rStyle w:val="CommentTok"/>
        </w:rPr>
        <w:t xml:space="preserve">#   Target:       acs.ejemplo.com:7547</w:t>
      </w:r>
      <w:r>
        <w:br/>
      </w:r>
      <w:r>
        <w:rPr>
          <w:rStyle w:val="CommentTok"/>
        </w:rPr>
        <w:t xml:space="preserve">#   RPCs:         Reboot, SetParameterValues</w:t>
      </w:r>
      <w:r>
        <w:br/>
      </w:r>
      <w:r>
        <w:rPr>
          <w:rStyle w:val="CommentTok"/>
        </w:rPr>
        <w:t xml:space="preserve">#   Always-safe:  GetParameter{Names,Values,Attributes},</w:t>
      </w:r>
      <w:r>
        <w:br/>
      </w:r>
      <w:r>
        <w:rPr>
          <w:rStyle w:val="CommentTok"/>
        </w:rPr>
        <w:t xml:space="preserve">#                 GetRPCMethods, Inform{,Response},</w:t>
      </w:r>
      <w:r>
        <w:br/>
      </w:r>
      <w:r>
        <w:rPr>
          <w:rStyle w:val="CommentTok"/>
        </w:rPr>
        <w:t xml:space="preserve">#                 TransferComplete, Kicked, Fault (+ non-POST)</w:t>
      </w:r>
      <w:r>
        <w:br/>
      </w:r>
      <w:r>
        <w:rPr>
          <w:rStyle w:val="CommentTok"/>
        </w:rPr>
        <w:t xml:space="preserve">#   PayloadHash:  …</w:t>
      </w:r>
      <w:r>
        <w:br/>
      </w:r>
      <w:r>
        <w:rPr>
          <w:rStyle w:val="CommentTok"/>
        </w:rPr>
        <w:t xml:space="preserve">#   ConfirmToken: &lt;hex&gt;</w:t>
      </w:r>
    </w:p>
    <w:p>
      <w:pPr>
        <w:pStyle w:val="FirstParagraph"/>
      </w:pPr>
      <w:r>
        <w:t xml:space="preserve">YAML emitido:</w:t>
      </w:r>
    </w:p>
    <w:p>
      <w:pPr>
        <w:pStyle w:val="SourceCode"/>
      </w:pPr>
      <w:r>
        <w:rPr>
          <w:rStyle w:val="FunctionTok"/>
        </w:rPr>
        <w:t xml:space="preserve">plugin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cwmp</w:t>
      </w:r>
      <w:r>
        <w:br/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acs.ejemplo.com:7547</w:t>
      </w:r>
      <w:r>
        <w:br/>
      </w:r>
      <w:r>
        <w:rPr>
          <w:rStyle w:val="FunctionTok"/>
        </w:rPr>
        <w:t xml:space="preserve">rpcs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Reboot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SetParameterValues</w:t>
      </w:r>
    </w:p>
    <w:p>
      <w:pPr>
        <w:pStyle w:val="FirstParagraph"/>
      </w:pPr>
      <w:r>
        <w:t xml:space="preserve">Comportamiento del gate: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9"/>
        <w:gridCol w:w="14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Gate 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</w:t>
            </w:r>
            <w:r>
              <w:t xml:space="preserve"> </w:t>
            </w:r>
            <w:r>
              <w:t xml:space="preserve">body =</w:t>
            </w:r>
            <w:r>
              <w:t xml:space="preserve"> </w:t>
            </w:r>
            <w:r>
              <w:rPr>
                <w:rStyle w:val="VerbatimChar"/>
              </w:rPr>
              <w:t xml:space="preserve">&lt;cwmp:GetParameterValues&gt;…</w:t>
            </w:r>
          </w:p>
        </w:tc>
        <w:tc>
          <w:tcPr/>
          <w:p>
            <w:pPr>
              <w:pStyle w:val="Compact"/>
            </w:pPr>
            <w:r>
              <w:t xml:space="preserve">PASA (always-safe)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</w:t>
            </w:r>
            <w:r>
              <w:t xml:space="preserve"> </w:t>
            </w:r>
            <w:r>
              <w:t xml:space="preserve">body =</w:t>
            </w:r>
            <w:r>
              <w:t xml:space="preserve"> </w:t>
            </w:r>
            <w:r>
              <w:rPr>
                <w:rStyle w:val="VerbatimChar"/>
              </w:rPr>
              <w:t xml:space="preserve">&lt;cwmp:SetParameterValues&gt;…</w:t>
            </w:r>
          </w:p>
        </w:tc>
        <w:tc>
          <w:tcPr/>
          <w:p>
            <w:pPr>
              <w:pStyle w:val="Compact"/>
            </w:pPr>
            <w:r>
              <w:t xml:space="preserve">PASA (en allowlist)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</w:t>
            </w:r>
            <w:r>
              <w:t xml:space="preserve"> </w:t>
            </w:r>
            <w:r>
              <w:t xml:space="preserve">body =</w:t>
            </w:r>
            <w:r>
              <w:t xml:space="preserve"> </w:t>
            </w:r>
            <w:r>
              <w:rPr>
                <w:rStyle w:val="VerbatimChar"/>
              </w:rPr>
              <w:t xml:space="preserve">&lt;cwmp:Reboot&gt;…</w:t>
            </w:r>
          </w:p>
        </w:tc>
        <w:tc>
          <w:tcPr/>
          <w:p>
            <w:pPr>
              <w:pStyle w:val="Compact"/>
            </w:pPr>
            <w:r>
              <w:t xml:space="preserve">PASA (en allowlist)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</w:t>
            </w:r>
            <w:r>
              <w:t xml:space="preserve"> </w:t>
            </w:r>
            <w:r>
              <w:t xml:space="preserve">body =</w:t>
            </w:r>
            <w:r>
              <w:t xml:space="preserve"> </w:t>
            </w:r>
            <w:r>
              <w:rPr>
                <w:rStyle w:val="VerbatimChar"/>
              </w:rPr>
              <w:t xml:space="preserve">&lt;cwmp:FactoryReset/&gt;</w:t>
            </w:r>
          </w:p>
        </w:tc>
        <w:tc>
          <w:tcPr/>
          <w:p>
            <w:pPr>
              <w:pStyle w:val="Compact"/>
            </w:pPr>
            <w:r>
              <w:t xml:space="preserve">REFUSED → SOAP Fault 9001</w:t>
            </w:r>
            <w:r>
              <w:t xml:space="preserve"> </w:t>
            </w:r>
            <w:r>
              <w:t xml:space="preserve">“Request denied”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X-Elsereno-Gate-Reason</w:t>
            </w:r>
            <w:r>
              <w:t xml:space="preserve"> </w:t>
            </w:r>
            <w:r>
              <w:t xml:space="preserve">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</w:t>
            </w:r>
            <w:r>
              <w:t xml:space="preserve"> </w:t>
            </w:r>
            <w:r>
              <w:t xml:space="preserve">body =</w:t>
            </w:r>
            <w:r>
              <w:t xml:space="preserve"> </w:t>
            </w:r>
            <w:r>
              <w:rPr>
                <w:rStyle w:val="VerbatimChar"/>
              </w:rPr>
              <w:t xml:space="preserve">&lt;cwmp:Download&gt;…</w:t>
            </w:r>
          </w:p>
        </w:tc>
        <w:tc>
          <w:tcPr/>
          <w:p>
            <w:pPr>
              <w:pStyle w:val="Compact"/>
            </w:pPr>
            <w:r>
              <w:t xml:space="preserve">REFUSED (no en allowlist)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</w:t>
            </w:r>
            <w:r>
              <w:t xml:space="preserve"> </w:t>
            </w:r>
            <w:r>
              <w:t xml:space="preserve">con SOAPAction pero body vacío (keep-alive)</w:t>
            </w:r>
          </w:p>
        </w:tc>
        <w:tc>
          <w:tcPr/>
          <w:p>
            <w:pPr>
              <w:pStyle w:val="Compact"/>
            </w:pPr>
            <w:r>
              <w:t xml:space="preserve">PASA (no hay RPC que gatear)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/acs/status</w:t>
            </w:r>
          </w:p>
        </w:tc>
        <w:tc>
          <w:tcPr/>
          <w:p>
            <w:pPr>
              <w:pStyle w:val="Compact"/>
            </w:pPr>
            <w:r>
              <w:t xml:space="preserve">PASA (non-POST; passthrough)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&lt;soapenv:Body&gt;&lt;cwmp:Reboot&gt;</w:t>
            </w:r>
            <w:r>
              <w:t xml:space="preserve"> </w:t>
            </w:r>
            <w:r>
              <w:t xml:space="preserve">(namespace variant)</w:t>
            </w:r>
          </w:p>
        </w:tc>
        <w:tc>
          <w:tcPr/>
          <w:p>
            <w:pPr>
              <w:pStyle w:val="Compact"/>
            </w:pPr>
            <w:r>
              <w:t xml:space="preserve">REFUSED (el parser reconoce soap:/soap-env:/soapenv:)</w:t>
            </w:r>
          </w:p>
        </w:tc>
      </w:tr>
    </w:tbl>
    <w:p>
      <w:pPr>
        <w:pStyle w:val="BodyText"/>
      </w:pPr>
      <w:r>
        <w:t xml:space="preserve">Nombres de RPC son</w:t>
      </w:r>
      <w:r>
        <w:t xml:space="preserve"> </w:t>
      </w:r>
      <w:r>
        <w:rPr>
          <w:b/>
          <w:bCs/>
        </w:rPr>
        <w:t xml:space="preserve">case-sensitive</w:t>
      </w:r>
      <w:r>
        <w:t xml:space="preserve"> </w:t>
      </w:r>
      <w:r>
        <w:t xml:space="preserve">per TR-069 §A.4:</w:t>
      </w:r>
      <w:r>
        <w:t xml:space="preserve"> </w:t>
      </w:r>
      <w:r>
        <w:rPr>
          <w:rStyle w:val="VerbatimChar"/>
        </w:rPr>
        <w:t xml:space="preserve">SetParameterValues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setparametervalues</w:t>
      </w:r>
      <w:r>
        <w:t xml:space="preserve">. El canonicaliser</w:t>
      </w:r>
      <w:r>
        <w:t xml:space="preserve"> </w:t>
      </w:r>
      <w:r>
        <w:t xml:space="preserve">acepta prefix</w:t>
      </w:r>
      <w:r>
        <w:t xml:space="preserve"> </w:t>
      </w:r>
      <w:r>
        <w:rPr>
          <w:rStyle w:val="VerbatimChar"/>
        </w:rPr>
        <w:t xml:space="preserve">cwmp: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cwmp-1-2:</w:t>
      </w:r>
      <w:r>
        <w:t xml:space="preserve"> </w:t>
      </w:r>
      <w:r>
        <w:t xml:space="preserve">copy-pasted de wire</w:t>
      </w:r>
      <w:r>
        <w:t xml:space="preserve"> </w:t>
      </w:r>
      <w:r>
        <w:t xml:space="preserve">captures, pero case se preserva.</w:t>
      </w:r>
    </w:p>
    <w:p>
      <w:pPr>
        <w:pStyle w:val="BodyText"/>
      </w:pPr>
      <w:r>
        <w:t xml:space="preserve">La refusal se emite como HTTP 200 OK + SOAP Fault body con</w:t>
      </w:r>
      <w:r>
        <w:t xml:space="preserve"> </w:t>
      </w:r>
      <w:r>
        <w:t xml:space="preserve">FaultCode 9001 — TR-069 trata errores a nivel RPC como SOAP</w:t>
      </w:r>
      <w:r>
        <w:t xml:space="preserve"> </w:t>
      </w:r>
      <w:r>
        <w:t xml:space="preserve">Faults, no HTTP errors. Esto permite que el ACS cliente</w:t>
      </w:r>
      <w:r>
        <w:t xml:space="preserve"> </w:t>
      </w:r>
      <w:r>
        <w:t xml:space="preserve">parsee la negativa limpiamente y la muestre en su GUI como</w:t>
      </w:r>
      <w:r>
        <w:t xml:space="preserve"> </w:t>
      </w:r>
      <w:r>
        <w:t xml:space="preserve">“CPE</w:t>
      </w:r>
      <w:r>
        <w:t xml:space="preserve"> </w:t>
      </w:r>
      <w:r>
        <w:t xml:space="preserve">returned fault 9001 Request denied”</w:t>
      </w:r>
      <w:r>
        <w:t xml:space="preserve"> </w:t>
      </w:r>
      <w:r>
        <w:t xml:space="preserve">en lugar de un error de</w:t>
      </w:r>
      <w:r>
        <w:t xml:space="preserve"> </w:t>
      </w:r>
      <w:r>
        <w:t xml:space="preserve">transporte ambiguo.</w:t>
      </w:r>
    </w:p>
    <w:bookmarkEnd w:id="74"/>
    <w:bookmarkStart w:id="75" w:name="X010941e8a5832a8655df50a412abd12ce2cc365"/>
    <w:p>
      <w:pPr>
        <w:pStyle w:val="Heading4"/>
      </w:pPr>
      <w:r>
        <w:t xml:space="preserve">6.5.9 SIGHUP reload-style exit (v1.15+, supervisor pattern)</w:t>
      </w:r>
    </w:p>
    <w:p>
      <w:pPr>
        <w:pStyle w:val="FirstParagraph"/>
      </w:pPr>
      <w:r>
        <w:rPr>
          <w:rStyle w:val="VerbatimChar"/>
        </w:rPr>
        <w:t xml:space="preserve">proxy listen</w:t>
      </w:r>
      <w:r>
        <w:t xml:space="preserve"> </w:t>
      </w:r>
      <w:r>
        <w:t xml:space="preserve">distingue tres señales: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1697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Señal</w:t>
            </w:r>
          </w:p>
        </w:tc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Semántica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SIGINT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Clean stop. El supervisor NO reinicia (exit ≠ 0 si se usa systemd</w:t>
            </w:r>
            <w:r>
              <w:t xml:space="preserve"> </w:t>
            </w:r>
            <w:r>
              <w:rPr>
                <w:rStyle w:val="VerbatimChar"/>
              </w:rPr>
              <w:t xml:space="preserve">Restart=on-failure</w:t>
            </w:r>
            <w:r>
              <w:t xml:space="preserve">, pero limpio para</w:t>
            </w:r>
            <w:r>
              <w:t xml:space="preserve"> </w:t>
            </w:r>
            <w:r>
              <w:rPr>
                <w:rStyle w:val="VerbatimChar"/>
              </w:rPr>
              <w:t xml:space="preserve">Restart=always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SIGTERM</w:t>
            </w:r>
          </w:p>
        </w:tc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Clean stop, idéntico a SIGINT.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SIGHUP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EX_TEMPFAIL</w:t>
            </w:r>
            <w:r>
              <w:t xml:space="preserve"> </w:t>
            </w:r>
            <w:r>
              <w:t xml:space="preserve">— el supervisor reinicia. Workflow de reload sin perder allowlist-vivo:</w:t>
            </w:r>
          </w:p>
        </w:tc>
      </w:tr>
    </w:tbl>
    <w:p>
      <w:pPr>
        <w:pStyle w:val="BodyText"/>
      </w:pPr>
      <w:r>
        <w:t xml:space="preserve">Workflow operator (systemd / runit / s6):</w:t>
      </w:r>
    </w:p>
    <w:p>
      <w:pPr>
        <w:pStyle w:val="SourceCode"/>
      </w:pPr>
      <w:r>
        <w:rPr>
          <w:rStyle w:val="CommentTok"/>
        </w:rPr>
        <w:t xml:space="preserve"># 1. Edita el allow-file con la nueva config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vim /etc/elsereno/sip-gate.yaml</w:t>
      </w:r>
      <w:r>
        <w:br/>
      </w:r>
      <w:r>
        <w:br/>
      </w:r>
      <w:r>
        <w:rPr>
          <w:rStyle w:val="CommentTok"/>
        </w:rPr>
        <w:t xml:space="preserve"># 2. Re-mint del confirm-token contra el nuevo allow-file</w:t>
      </w:r>
      <w:r>
        <w:br/>
      </w:r>
      <w:r>
        <w:rPr>
          <w:rStyle w:val="ExtensionTok"/>
        </w:rPr>
        <w:t xml:space="preserve">elsereno-offensive</w:t>
      </w:r>
      <w:r>
        <w:rPr>
          <w:rStyle w:val="NormalTok"/>
        </w:rPr>
        <w:t xml:space="preserve"> write sip dry-run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--allow-file</w:t>
      </w:r>
      <w:r>
        <w:rPr>
          <w:rStyle w:val="NormalTok"/>
        </w:rPr>
        <w:t xml:space="preserve"> /etc/elsereno/sip-gate.yaml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--vault-passphrase-file</w:t>
      </w:r>
      <w:r>
        <w:rPr>
          <w:rStyle w:val="NormalTok"/>
        </w:rPr>
        <w:t xml:space="preserve"> ~/.elsereno/dev.pp</w:t>
      </w:r>
      <w:r>
        <w:br/>
      </w:r>
      <w:r>
        <w:rPr>
          <w:rStyle w:val="CommentTok"/>
        </w:rPr>
        <w:t xml:space="preserve"># → ConfirmToken: &lt;NUEVO-hex&gt;</w:t>
      </w:r>
      <w:r>
        <w:br/>
      </w:r>
      <w:r>
        <w:br/>
      </w:r>
      <w:r>
        <w:rPr>
          <w:rStyle w:val="CommentTok"/>
        </w:rPr>
        <w:t xml:space="preserve"># 3. Escribe el nuevo token en el EnvironmentFile del supervisor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vim /etc/systemd/system/elsereno-sip-gate.service.d/token.conf</w:t>
      </w:r>
      <w:r>
        <w:br/>
      </w:r>
      <w:r>
        <w:rPr>
          <w:rStyle w:val="CommentTok"/>
        </w:rPr>
        <w:t xml:space="preserve"># Environment="ELSERENO_CONFIRM_TOKEN=&lt;NUEVO-hex&gt;"</w:t>
      </w:r>
      <w:r>
        <w:br/>
      </w:r>
      <w:r>
        <w:br/>
      </w:r>
      <w:r>
        <w:rPr>
          <w:rStyle w:val="CommentTok"/>
        </w:rPr>
        <w:t xml:space="preserve"># 4. Trigger 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kill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SIGHUP elsereno-sip-gate.service</w:t>
      </w:r>
      <w:r>
        <w:br/>
      </w:r>
      <w:r>
        <w:rPr>
          <w:rStyle w:val="CommentTok"/>
        </w:rPr>
        <w:t xml:space="preserve"># → exit 75; systemd ve EX_TEMPFAIL; reinicia con la nueva config</w:t>
      </w:r>
    </w:p>
    <w:p>
      <w:pPr>
        <w:pStyle w:val="FirstParagraph"/>
      </w:pPr>
      <w:r>
        <w:t xml:space="preserve">Configuración recomendada de unit systemd:</w:t>
      </w:r>
    </w:p>
    <w:p>
      <w:pPr>
        <w:pStyle w:val="SourceCode"/>
      </w:pP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always</w:t>
      </w:r>
      <w:r>
        <w:br/>
      </w:r>
      <w:r>
        <w:rPr>
          <w:rStyle w:val="DataTypeTok"/>
        </w:rPr>
        <w:t xml:space="preserve">RestartPreventExitStatus</w:t>
      </w:r>
      <w:r>
        <w:rPr>
          <w:rStyle w:val="OtherTok"/>
        </w:rPr>
        <w:t xml:space="preserve">=</w:t>
      </w:r>
      <w:r>
        <w:rPr>
          <w:rStyle w:val="StringTok"/>
        </w:rPr>
        <w:t xml:space="preserve">0   # exit 0 (SIGINT/SIGTERM) NO reinicia</w:t>
      </w:r>
      <w:r>
        <w:br/>
      </w:r>
      <w:r>
        <w:rPr>
          <w:rStyle w:val="CommentTok"/>
        </w:rPr>
        <w:t xml:space="preserve"># exit 75 (SIGHUP / EX_TEMPFAIL) sí reinicia → reload</w:t>
      </w:r>
    </w:p>
    <w:p>
      <w:pPr>
        <w:pStyle w:val="FirstParagraph"/>
      </w:pPr>
      <w:r>
        <w:t xml:space="preserve">Se eligió el patrón</w:t>
      </w:r>
      <w:r>
        <w:t xml:space="preserve"> </w:t>
      </w:r>
      <w:r>
        <w:t xml:space="preserve">“supervisor restart”</w:t>
      </w:r>
      <w:r>
        <w:t xml:space="preserve"> </w:t>
      </w:r>
      <w:r>
        <w:t xml:space="preserve">en lugar de in-process</w:t>
      </w:r>
      <w:r>
        <w:t xml:space="preserve"> </w:t>
      </w:r>
      <w:r>
        <w:t xml:space="preserve">reload porque el confirm-token actual está derivado del hash</w:t>
      </w:r>
      <w:r>
        <w:t xml:space="preserve"> </w:t>
      </w:r>
      <w:r>
        <w:t xml:space="preserve">del allowlist; cambiar el allowlist en caliente invalidaría el</w:t>
      </w:r>
      <w:r>
        <w:t xml:space="preserve"> </w:t>
      </w:r>
      <w:r>
        <w:t xml:space="preserve">token vivo y forzaría una repentina re-autorización. La variante</w:t>
      </w:r>
      <w:r>
        <w:t xml:space="preserve"> </w:t>
      </w:r>
      <w:r>
        <w:t xml:space="preserve">in-process (token-generation cookie scheme) es backlog v1.16+.</w:t>
      </w:r>
    </w:p>
    <w:bookmarkEnd w:id="75"/>
    <w:bookmarkStart w:id="76" w:name="cwmp-transfercomplete-observer-v1.15"/>
    <w:p>
      <w:pPr>
        <w:pStyle w:val="Heading4"/>
      </w:pPr>
      <w:r>
        <w:t xml:space="preserve">6.5.10 CWMP TransferComplete observer (v1.15+)</w:t>
      </w:r>
    </w:p>
    <w:p>
      <w:pPr>
        <w:pStyle w:val="FirstParagraph"/>
      </w:pPr>
      <w:r>
        <w:t xml:space="preserve">Cierra el loop de v1.12 chunk-10 firmware-pin: cuando autorizas</w:t>
      </w:r>
      <w:r>
        <w:t xml:space="preserve"> </w:t>
      </w:r>
      <w:r>
        <w:t xml:space="preserve">una RPC</w:t>
      </w:r>
      <w:r>
        <w:t xml:space="preserve"> </w:t>
      </w:r>
      <w:r>
        <w:rPr>
          <w:rStyle w:val="VerbatimChar"/>
        </w:rPr>
        <w:t xml:space="preserve">Download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--firmware url=...;sha256=...</w:t>
      </w:r>
      <w:r>
        <w:t xml:space="preserve">, el ACS</w:t>
      </w:r>
      <w:r>
        <w:t xml:space="preserve"> </w:t>
      </w:r>
      <w:r>
        <w:t xml:space="preserve">le pide al CPE que se descargue + flashee la imagen. El CPE</w:t>
      </w:r>
      <w:r>
        <w:t xml:space="preserve"> </w:t>
      </w:r>
      <w:r>
        <w:t xml:space="preserve">luego reporta el outcome con</w:t>
      </w:r>
      <w:r>
        <w:t xml:space="preserve"> </w:t>
      </w:r>
      <w:r>
        <w:rPr>
          <w:rStyle w:val="VerbatimChar"/>
        </w:rPr>
        <w:t xml:space="preserve">TransferComplete</w:t>
      </w:r>
      <w:r>
        <w:t xml:space="preserve">. v1.15 añade un</w:t>
      </w:r>
      <w:r>
        <w:t xml:space="preserve"> </w:t>
      </w:r>
      <w:r>
        <w:t xml:space="preserve">observer pasivo en el gate que parsea ese envelope CPE → ACS y</w:t>
      </w:r>
      <w:r>
        <w:t xml:space="preserve"> </w:t>
      </w:r>
      <w:r>
        <w:t xml:space="preserve">emite una línea structured log a stderr:</w:t>
      </w:r>
    </w:p>
    <w:p>
      <w:pPr>
        <w:pStyle w:val="SourceCode"/>
      </w:pPr>
      <w:r>
        <w:rPr>
          <w:rStyle w:val="VerbatimChar"/>
        </w:rPr>
        <w:t xml:space="preserve">2026-04-26T22:00:00Z level=info msg=cwmp_transfer_complete</w:t>
      </w:r>
      <w:r>
        <w:br/>
      </w:r>
      <w:r>
        <w:rPr>
          <w:rStyle w:val="VerbatimChar"/>
        </w:rPr>
        <w:t xml:space="preserve">  target=acs.example:7547 status=ok command_key=fw-update-1</w:t>
      </w:r>
      <w:r>
        <w:br/>
      </w:r>
      <w:r>
        <w:rPr>
          <w:rStyle w:val="VerbatimChar"/>
        </w:rPr>
        <w:t xml:space="preserve">  fault_code=0 fault_string=</w:t>
      </w:r>
      <w:r>
        <w:br/>
      </w:r>
      <w:r>
        <w:rPr>
          <w:rStyle w:val="VerbatimChar"/>
        </w:rPr>
        <w:t xml:space="preserve">  start=2026-04-26T21:55:00Z complete=2026-04-26T22:00:00Z</w:t>
      </w:r>
    </w:p>
    <w:p>
      <w:pPr>
        <w:pStyle w:val="FirstParagraph"/>
      </w:pPr>
      <w:r>
        <w:t xml:space="preserve">Cuando el CPE reporta fault (</w:t>
      </w:r>
      <w:r>
        <w:rPr>
          <w:rStyle w:val="VerbatimChar"/>
        </w:rPr>
        <w:t xml:space="preserve">status=fault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fault_code=9010</w:t>
      </w:r>
      <w:r>
        <w:t xml:space="preserve"> </w:t>
      </w:r>
      <w:r>
        <w:t xml:space="preserve">“DownloadFailure”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9011</w:t>
      </w:r>
      <w:r>
        <w:t xml:space="preserve"> </w:t>
      </w:r>
      <w:r>
        <w:t xml:space="preserve">“MD5Hash mismatch”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9012</w:t>
      </w:r>
      <w:r>
        <w:t xml:space="preserve"> </w:t>
      </w:r>
      <w:r>
        <w:t xml:space="preserve">“DownloadTimeout”</w:t>
      </w:r>
      <w:r>
        <w:t xml:space="preserve">), el observer lo señala. Útil para:</w:t>
      </w:r>
    </w:p>
    <w:p>
      <w:pPr>
        <w:pStyle w:val="Compact"/>
        <w:numPr>
          <w:ilvl w:val="0"/>
          <w:numId w:val="1007"/>
        </w:numPr>
      </w:pPr>
      <w:r>
        <w:t xml:space="preserve">Correlar la autorización Download con su resultado real</w:t>
      </w:r>
      <w:r>
        <w:t xml:space="preserve"> </w:t>
      </w:r>
      <w:r>
        <w:t xml:space="preserve">(la chain de audit ya lleva el token de Download autorizado;</w:t>
      </w:r>
      <w:r>
        <w:t xml:space="preserve"> </w:t>
      </w:r>
      <w:r>
        <w:t xml:space="preserve">el observer cierra con el outcome).</w:t>
      </w:r>
    </w:p>
    <w:p>
      <w:pPr>
        <w:pStyle w:val="Compact"/>
        <w:numPr>
          <w:ilvl w:val="0"/>
          <w:numId w:val="1007"/>
        </w:numPr>
      </w:pPr>
      <w:r>
        <w:t xml:space="preserve">Detectar inestabilidad del parque CPE (muchos fault_code=9012</w:t>
      </w:r>
      <w:r>
        <w:t xml:space="preserve"> </w:t>
      </w:r>
      <w:r>
        <w:t xml:space="preserve">= upstream bandwidth saturada).</w:t>
      </w:r>
    </w:p>
    <w:p>
      <w:pPr>
        <w:pStyle w:val="Compact"/>
        <w:numPr>
          <w:ilvl w:val="0"/>
          <w:numId w:val="1007"/>
        </w:numPr>
      </w:pPr>
      <w:r>
        <w:t xml:space="preserve">Tarjetar firmware-corrupción on-wire (fault_code=9011 +</w:t>
      </w:r>
      <w:r>
        <w:t xml:space="preserve"> </w:t>
      </w:r>
      <w:r>
        <w:t xml:space="preserve">CommandKey conocido).</w:t>
      </w:r>
    </w:p>
    <w:p>
      <w:pPr>
        <w:pStyle w:val="FirstParagraph"/>
      </w:pPr>
      <w:r>
        <w:rPr>
          <w:b/>
          <w:bCs/>
        </w:rPr>
        <w:t xml:space="preserve">Implementación</w:t>
      </w:r>
      <w:r>
        <w:t xml:space="preserve">: el observer es opt-in via</w:t>
      </w:r>
      <w:r>
        <w:t xml:space="preserve"> </w:t>
      </w:r>
      <w:r>
        <w:rPr>
          <w:rStyle w:val="VerbatimChar"/>
        </w:rPr>
        <w:t xml:space="preserve">WriteGatedHandler.OnTransferComplete</w:t>
      </w:r>
      <w:r>
        <w:t xml:space="preserve"> </w:t>
      </w:r>
      <w:r>
        <w:t xml:space="preserve">callback. La CLI default</w:t>
      </w:r>
      <w:r>
        <w:t xml:space="preserve"> </w:t>
      </w:r>
      <w:r>
        <w:t xml:space="preserve">(</w:t>
      </w:r>
      <w:r>
        <w:rPr>
          <w:rStyle w:val="VerbatimChar"/>
        </w:rPr>
        <w:t xml:space="preserve">elsereno-offensive proxy listen --plugin cwmp</w:t>
      </w:r>
      <w:r>
        <w:t xml:space="preserve">) registra el</w:t>
      </w:r>
      <w:r>
        <w:t xml:space="preserve"> </w:t>
      </w:r>
      <w:r>
        <w:t xml:space="preserve">observer que escribe a stderr. Para uso programático (operator</w:t>
      </w:r>
      <w:r>
        <w:t xml:space="preserve"> </w:t>
      </w:r>
      <w:r>
        <w:t xml:space="preserve">ACS-side wrapping):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"local/elsereno/offensive/write/cwmp"</w:t>
      </w:r>
      <w:r>
        <w:br/>
      </w:r>
      <w:r>
        <w:br/>
      </w:r>
      <w:r>
        <w:rPr>
          <w:rStyle w:val="NormalTok"/>
        </w:rPr>
        <w:t xml:space="preserve">handler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OnTransferComplete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fields cwmp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TransferCompleteFields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IsSuccess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emit alert / SIEM / pager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custom audit decoration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SHA-256 mismatch audit (correlar el TransferComplete con la</w:t>
      </w:r>
      <w:r>
        <w:t xml:space="preserve"> </w:t>
      </w:r>
      <w:r>
        <w:t xml:space="preserve">entrada audit del Download autorizado y emitir un evento</w:t>
      </w:r>
      <w:r>
        <w:t xml:space="preserve"> </w:t>
      </w:r>
      <w:r>
        <w:t xml:space="preserve">explícito si la firmware reportada NO matchea la pin) es</w:t>
      </w:r>
      <w:r>
        <w:t xml:space="preserve"> </w:t>
      </w:r>
      <w:r>
        <w:t xml:space="preserve">backlog v1.16+ — la primera mitad (parser + observer) ya</w:t>
      </w:r>
      <w:r>
        <w:t xml:space="preserve"> </w:t>
      </w:r>
      <w:r>
        <w:t xml:space="preserve">está cableada.</w:t>
      </w:r>
    </w:p>
    <w:bookmarkEnd w:id="76"/>
    <w:bookmarkEnd w:id="77"/>
    <w:bookmarkStart w:id="78" w:name="sandbox-seccomp-bpf-linux"/>
    <w:p>
      <w:pPr>
        <w:pStyle w:val="Heading3"/>
      </w:pPr>
      <w:r>
        <w:t xml:space="preserve">6.6 Sandbox seccomp-bpf (Linux)</w:t>
      </w:r>
    </w:p>
    <w:p>
      <w:pPr>
        <w:pStyle w:val="FirstParagraph"/>
      </w:pPr>
      <w:r>
        <w:t xml:space="preserve">Todos los verbs ofensivos instalan un filtro BPF por-perfil</w:t>
      </w:r>
      <w:r>
        <w:t xml:space="preserve"> </w:t>
      </w:r>
      <w:r>
        <w:t xml:space="preserve">antes del I/O network: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exploit</w:t>
      </w:r>
      <w:r>
        <w:t xml:space="preserve">: bloquea execve/execveat/fork/clone3/ptrace/bpf/</w:t>
      </w:r>
      <w:r>
        <w:t xml:space="preserve"> </w:t>
      </w:r>
      <w:r>
        <w:t xml:space="preserve">init_module/unshare/mount/setns/reboot + kexec + pivot_root.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harvest</w:t>
      </w:r>
      <w:r>
        <w:t xml:space="preserve">: exploit base + bloqueo de file mutators</w:t>
      </w:r>
      <w:r>
        <w:t xml:space="preserve"> </w:t>
      </w:r>
      <w:r>
        <w:t xml:space="preserve">(unlink, truncate, rename, chmod, mknod, …).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dial</w:t>
      </w:r>
      <w:r>
        <w:t xml:space="preserve">: exploit base + bloqueo de network openers</w:t>
      </w:r>
      <w:r>
        <w:t xml:space="preserve"> </w:t>
      </w:r>
      <w:r>
        <w:t xml:space="preserve">(socket, connect, bind, listen, sendto, …).</w:t>
      </w:r>
    </w:p>
    <w:p>
      <w:pPr>
        <w:pStyle w:val="FirstParagraph"/>
      </w:pPr>
      <w:r>
        <w:t xml:space="preserve">En macOS el sandbox degrada a</w:t>
      </w:r>
      <w:r>
        <w:t xml:space="preserve"> </w:t>
      </w:r>
      <w:r>
        <w:rPr>
          <w:rStyle w:val="VerbatimChar"/>
        </w:rPr>
        <w:t xml:space="preserve">Kind: unavailable</w:t>
      </w:r>
      <w:r>
        <w:t xml:space="preserve"> </w:t>
      </w:r>
      <w:r>
        <w:t xml:space="preserve">+ audit</w:t>
      </w:r>
      <w:r>
        <w:t xml:space="preserve"> </w:t>
      </w:r>
      <w:r>
        <w:rPr>
          <w:rStyle w:val="VerbatimChar"/>
        </w:rPr>
        <w:t xml:space="preserve">offensive_sandbox: available=false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X041fbee2e8f285cc0b7041a11dc0d7d247dc488"/>
    <w:p>
      <w:pPr>
        <w:pStyle w:val="Heading2"/>
      </w:pPr>
      <w:r>
        <w:t xml:space="preserve">7. Detection (caso defensivo — cómo lo detecta el blue team)</w:t>
      </w:r>
    </w:p>
    <w:p>
      <w:pPr>
        <w:pStyle w:val="FirstParagraph"/>
      </w:pPr>
      <w:r>
        <w:t xml:space="preserve">El red team corre ElSereno contra tu red; qué deja en logs:</w:t>
      </w:r>
    </w:p>
    <w:bookmarkStart w:id="80" w:name="Xf2d6836e9061b03645f09edf91d1e31f0f400d2"/>
    <w:p>
      <w:pPr>
        <w:pStyle w:val="Heading3"/>
      </w:pPr>
      <w:r>
        <w:t xml:space="preserve">7.1 Firma a nivel Modbus (FC + unit + address pattern)</w:t>
      </w:r>
    </w:p>
    <w:p>
      <w:pPr>
        <w:pStyle w:val="SourceCode"/>
      </w:pPr>
      <w:r>
        <w:rPr>
          <w:rStyle w:val="VerbatimChar"/>
        </w:rPr>
        <w:t xml:space="preserve">src=10.0.0.100 dst=plc.internal:502</w:t>
      </w:r>
      <w:r>
        <w:br/>
      </w:r>
      <w:r>
        <w:rPr>
          <w:rStyle w:val="VerbatimChar"/>
        </w:rPr>
        <w:t xml:space="preserve">pattern: TCP SYN + TCP PSH with Modbus MBAP header (txID incrementing)</w:t>
      </w:r>
      <w:r>
        <w:br/>
      </w:r>
      <w:r>
        <w:rPr>
          <w:rStyle w:val="VerbatimChar"/>
        </w:rPr>
        <w:t xml:space="preserve">     + FC 0x01/0x03 (read coils/regs) on unit 1, address 0</w:t>
      </w:r>
      <w:r>
        <w:br/>
      </w:r>
      <w:r>
        <w:rPr>
          <w:rStyle w:val="VerbatimChar"/>
        </w:rPr>
        <w:t xml:space="preserve">response: normal device identification (FC 0x2B / subcode 14)</w:t>
      </w:r>
    </w:p>
    <w:p>
      <w:pPr>
        <w:pStyle w:val="FirstParagraph"/>
      </w:pPr>
      <w:r>
        <w:t xml:space="preserve">Alerta en Suricata:</w:t>
      </w:r>
    </w:p>
    <w:p>
      <w:pPr>
        <w:pStyle w:val="SourceCode"/>
      </w:pPr>
      <w:r>
        <w:rPr>
          <w:rStyle w:val="VerbatimChar"/>
        </w:rPr>
        <w:t xml:space="preserve">alert tcp $EXTERNAL_NET any -&gt; $HOME_NET 502 ( \</w:t>
      </w:r>
      <w:r>
        <w:br/>
      </w:r>
      <w:r>
        <w:rPr>
          <w:rStyle w:val="VerbatimChar"/>
        </w:rPr>
        <w:t xml:space="preserve">  msg:"ICS Modbus read from external"; \</w:t>
      </w:r>
      <w:r>
        <w:br/>
      </w:r>
      <w:r>
        <w:rPr>
          <w:rStyle w:val="VerbatimChar"/>
        </w:rPr>
        <w:t xml:space="preserve">  flow:to_server,established; \</w:t>
      </w:r>
      <w:r>
        <w:br/>
      </w:r>
      <w:r>
        <w:rPr>
          <w:rStyle w:val="VerbatimChar"/>
        </w:rPr>
        <w:t xml:space="preserve">  content:"|00 2B 0E|"; offset:7; depth:3; \</w:t>
      </w:r>
      <w:r>
        <w:br/>
      </w:r>
      <w:r>
        <w:rPr>
          <w:rStyle w:val="VerbatimChar"/>
        </w:rPr>
        <w:t xml:space="preserve">  sid:1000001; rev:1;)</w:t>
      </w:r>
    </w:p>
    <w:bookmarkEnd w:id="80"/>
    <w:bookmarkStart w:id="81" w:name="firma-a-nivel-opc-ua-hel"/>
    <w:p>
      <w:pPr>
        <w:pStyle w:val="Heading3"/>
      </w:pPr>
      <w:r>
        <w:t xml:space="preserve">7.2 Firma a nivel OPC UA HEL</w:t>
      </w:r>
    </w:p>
    <w:p>
      <w:pPr>
        <w:pStyle w:val="SourceCode"/>
      </w:pPr>
      <w:r>
        <w:rPr>
          <w:rStyle w:val="VerbatimChar"/>
        </w:rPr>
        <w:t xml:space="preserve">src=attacker dst=plc:4840</w:t>
      </w:r>
      <w:r>
        <w:br/>
      </w:r>
      <w:r>
        <w:rPr>
          <w:rStyle w:val="VerbatimChar"/>
        </w:rPr>
        <w:t xml:space="preserve">pattern: TCP PSH with bytes "HEL" at offset 0, endpoint URL</w:t>
      </w:r>
      <w:r>
        <w:br/>
      </w:r>
      <w:r>
        <w:rPr>
          <w:rStyle w:val="VerbatimChar"/>
        </w:rPr>
        <w:t xml:space="preserve">         contains "opc.tcp://" + target's own IP</w:t>
      </w:r>
    </w:p>
    <w:p>
      <w:pPr>
        <w:pStyle w:val="FirstParagraph"/>
      </w:pPr>
      <w:r>
        <w:t xml:space="preserve">Zeek script:</w:t>
      </w:r>
    </w:p>
    <w:p>
      <w:pPr>
        <w:pStyle w:val="SourceCode"/>
      </w:pPr>
      <w:r>
        <w:rPr>
          <w:rStyle w:val="VerbatimChar"/>
        </w:rPr>
        <w:t xml:space="preserve">event tcp_packet(c: connection, is_orig: bool, flags: string, seq: count,</w:t>
      </w:r>
      <w:r>
        <w:br/>
      </w:r>
      <w:r>
        <w:rPr>
          <w:rStyle w:val="VerbatimChar"/>
        </w:rPr>
        <w:t xml:space="preserve">                 ack: count, len: count, payload: string) {</w:t>
      </w:r>
      <w:r>
        <w:br/>
      </w:r>
      <w:r>
        <w:rPr>
          <w:rStyle w:val="VerbatimChar"/>
        </w:rPr>
        <w:t xml:space="preserve">    if ( |payload| &gt;= 3 &amp;&amp; payload[0:3] == "HEL" &amp;&amp; c$id$resp_p == 4840/tcp )</w:t>
      </w:r>
      <w:r>
        <w:br/>
      </w:r>
      <w:r>
        <w:rPr>
          <w:rStyle w:val="VerbatimChar"/>
        </w:rPr>
        <w:t xml:space="preserve">        NOTICE([$note=OPCUA::ProbeSeen, $conn=c]);</w:t>
      </w:r>
      <w:r>
        <w:br/>
      </w:r>
      <w:r>
        <w:rPr>
          <w:rStyle w:val="VerbatimChar"/>
        </w:rPr>
        <w:t xml:space="preserve">}</w:t>
      </w:r>
    </w:p>
    <w:bookmarkEnd w:id="81"/>
    <w:bookmarkStart w:id="82" w:name="firma-a-nivel-veeder-root"/>
    <w:p>
      <w:pPr>
        <w:pStyle w:val="Heading3"/>
      </w:pPr>
      <w:r>
        <w:t xml:space="preserve">7.3 Firma a nivel Veeder-Root</w:t>
      </w:r>
    </w:p>
    <w:p>
      <w:pPr>
        <w:pStyle w:val="SourceCode"/>
      </w:pPr>
      <w:r>
        <w:rPr>
          <w:rStyle w:val="VerbatimChar"/>
        </w:rPr>
        <w:t xml:space="preserve">pattern: ASCII "&lt;SOH&gt;I20100" o variantes "I20200", "I20300", "V20100"</w:t>
      </w:r>
      <w:r>
        <w:br/>
      </w:r>
      <w:r>
        <w:rPr>
          <w:rStyle w:val="VerbatimChar"/>
        </w:rPr>
        <w:t xml:space="preserve">response: envuelve líneas con tankID, inventory, alarm codes</w:t>
      </w:r>
    </w:p>
    <w:bookmarkEnd w:id="82"/>
    <w:bookmarkStart w:id="83" w:name="signaling-de-writes-hostiles"/>
    <w:p>
      <w:pPr>
        <w:pStyle w:val="Heading3"/>
      </w:pPr>
      <w:r>
        <w:t xml:space="preserve">7.4 Signaling de writes hostiles</w:t>
      </w:r>
    </w:p>
    <w:p>
      <w:pPr>
        <w:pStyle w:val="Compact"/>
        <w:numPr>
          <w:ilvl w:val="0"/>
          <w:numId w:val="1009"/>
        </w:numPr>
      </w:pPr>
      <w:r>
        <w:t xml:space="preserve">Modbus FC 5/6/15/16/22/23 desde fuentes externas al cuadro de</w:t>
      </w:r>
      <w:r>
        <w:t xml:space="preserve"> </w:t>
      </w:r>
      <w:r>
        <w:t xml:space="preserve">HMIs →</w:t>
      </w:r>
      <w:r>
        <w:t xml:space="preserve"> </w:t>
      </w:r>
      <w:r>
        <w:rPr>
          <w:b/>
          <w:bCs/>
        </w:rPr>
        <w:t xml:space="preserve">alerta crítica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S7 ROSCTR 0x01 con function_code 0x04 (PLC control → STOP) → alerta.</w:t>
      </w:r>
    </w:p>
    <w:p>
      <w:pPr>
        <w:pStyle w:val="Compact"/>
        <w:numPr>
          <w:ilvl w:val="0"/>
          <w:numId w:val="1009"/>
        </w:numPr>
      </w:pPr>
      <w:r>
        <w:t xml:space="preserve">DNP3 app FC 0x05/0x06 (DirectOperate) desde subnet no-master → alerta.</w:t>
      </w:r>
    </w:p>
    <w:p>
      <w:pPr>
        <w:pStyle w:val="Compact"/>
        <w:numPr>
          <w:ilvl w:val="0"/>
          <w:numId w:val="1009"/>
        </w:numPr>
      </w:pPr>
      <w:r>
        <w:t xml:space="preserve">IEC-104 I-frame con ASDU type 45-51 → alerta.</w:t>
      </w:r>
    </w:p>
    <w:bookmarkEnd w:id="83"/>
    <w:bookmarkStart w:id="84" w:name="dashboard-como-receptor-de-detection"/>
    <w:p>
      <w:pPr>
        <w:pStyle w:val="Heading3"/>
      </w:pPr>
      <w:r>
        <w:t xml:space="preserve">7.5 Dashboard como receptor de detection</w:t>
      </w:r>
    </w:p>
    <w:p>
      <w:pPr>
        <w:pStyle w:val="FirstParagraph"/>
      </w:pPr>
      <w:r>
        <w:t xml:space="preserve">Si tu stack envía a ElSereno (vía</w:t>
      </w:r>
      <w:r>
        <w:t xml:space="preserve"> </w:t>
      </w:r>
      <w:r>
        <w:rPr>
          <w:rStyle w:val="VerbatimChar"/>
        </w:rPr>
        <w:t xml:space="preserve">syslog</w:t>
      </w:r>
      <w:r>
        <w:t xml:space="preserve"> </w:t>
      </w:r>
      <w:r>
        <w:t xml:space="preserve">output):</w:t>
      </w:r>
    </w:p>
    <w:p>
      <w:pPr>
        <w:pStyle w:val="SourceCode"/>
      </w:pPr>
      <w:r>
        <w:rPr>
          <w:rStyle w:val="CommentTok"/>
        </w:rPr>
        <w:t xml:space="preserve"># Agente ICS-NIDS vuelca CEF a ElSereno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--input-file</w:t>
      </w:r>
      <w:r>
        <w:rPr>
          <w:rStyle w:val="NormalTok"/>
        </w:rPr>
        <w:t xml:space="preserve"> cef-events.csv </w:t>
      </w:r>
      <w:r>
        <w:rPr>
          <w:rStyle w:val="AttributeTok"/>
        </w:rPr>
        <w:t xml:space="preserve">--input-type</w:t>
      </w:r>
      <w:r>
        <w:rPr>
          <w:rStyle w:val="NormalTok"/>
        </w:rPr>
        <w:t xml:space="preserve"> cef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--out-ndjson</w:t>
      </w:r>
      <w:r>
        <w:rPr>
          <w:rStyle w:val="NormalTok"/>
        </w:rPr>
        <w:t xml:space="preserve"> merged.ndjson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backup-restauración"/>
    <w:p>
      <w:pPr>
        <w:pStyle w:val="Heading2"/>
      </w:pPr>
      <w:r>
        <w:t xml:space="preserve">8. Backup + restauración</w:t>
      </w:r>
    </w:p>
    <w:p>
      <w:pPr>
        <w:pStyle w:val="FirstParagraph"/>
      </w:pPr>
      <w:r>
        <w:t xml:space="preserve">Backup cifrado del vault + config:</w:t>
      </w:r>
    </w:p>
    <w:p>
      <w:pPr>
        <w:pStyle w:val="SourceCode"/>
      </w:pPr>
      <w:r>
        <w:rPr>
          <w:rStyle w:val="CommentTok"/>
        </w:rPr>
        <w:t xml:space="preserve"># Cifrado AES-GCM con master key derivada de la passphrase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backup create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backup-2026-04-22.elsb</w:t>
      </w:r>
      <w:r>
        <w:br/>
      </w:r>
      <w:r>
        <w:br/>
      </w:r>
      <w:r>
        <w:rPr>
          <w:rStyle w:val="CommentTok"/>
        </w:rPr>
        <w:t xml:space="preserve"># Restore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backup restore </w:t>
      </w:r>
      <w:r>
        <w:rPr>
          <w:rStyle w:val="AttributeTok"/>
        </w:rPr>
        <w:t xml:space="preserve">--in</w:t>
      </w:r>
      <w:r>
        <w:rPr>
          <w:rStyle w:val="NormalTok"/>
        </w:rPr>
        <w:t xml:space="preserve"> backup-2026-04-22.elsb</w:t>
      </w:r>
    </w:p>
    <w:p>
      <w:pPr>
        <w:pStyle w:val="FirstParagraph"/>
      </w:pPr>
      <w:r>
        <w:t xml:space="preserve">Audit chain:</w:t>
      </w:r>
    </w:p>
    <w:p>
      <w:pPr>
        <w:pStyle w:val="SourceCode"/>
      </w:pPr>
      <w:r>
        <w:rPr>
          <w:rStyle w:val="ExtensionTok"/>
        </w:rPr>
        <w:t xml:space="preserve">elsereno</w:t>
      </w:r>
      <w:r>
        <w:rPr>
          <w:rStyle w:val="NormalTok"/>
        </w:rPr>
        <w:t xml:space="preserve"> audit verify-file       </w:t>
      </w:r>
      <w:r>
        <w:rPr>
          <w:rStyle w:val="CommentTok"/>
        </w:rPr>
        <w:t xml:space="preserve"># valida ~/.elsereno/audit.jsonl</w:t>
      </w:r>
      <w:r>
        <w:br/>
      </w:r>
      <w:r>
        <w:rPr>
          <w:rStyle w:val="ExtensionTok"/>
        </w:rPr>
        <w:t xml:space="preserve">elsereno</w:t>
      </w:r>
      <w:r>
        <w:rPr>
          <w:rStyle w:val="NormalTok"/>
        </w:rPr>
        <w:t xml:space="preserve"> audit export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audit.jsonl.asc   </w:t>
      </w:r>
      <w:r>
        <w:rPr>
          <w:rStyle w:val="CommentTok"/>
        </w:rPr>
        <w:t xml:space="preserve"># firma con GPG</w:t>
      </w:r>
    </w:p>
    <w:p>
      <w:pPr>
        <w:pStyle w:val="FirstParagraph"/>
      </w:pPr>
      <w:r>
        <w:rPr>
          <w:b/>
          <w:bCs/>
        </w:rPr>
        <w:t xml:space="preserve">Audit cross-process flock (v1.15+)</w:t>
      </w:r>
      <w:r>
        <w:t xml:space="preserve">: dos procesos ElSereno</w:t>
      </w:r>
      <w:r>
        <w:t xml:space="preserve"> </w:t>
      </w:r>
      <w:r>
        <w:t xml:space="preserve">escribiendo simultáneamente a</w:t>
      </w:r>
      <w:r>
        <w:t xml:space="preserve"> </w:t>
      </w:r>
      <w:r>
        <w:rPr>
          <w:rStyle w:val="VerbatimChar"/>
        </w:rPr>
        <w:t xml:space="preserve">~/.elsereno/audit.jsonl</w:t>
      </w:r>
      <w:r>
        <w:t xml:space="preserve"> </w:t>
      </w:r>
      <w:r>
        <w:t xml:space="preserve">(típico</w:t>
      </w:r>
      <w:r>
        <w:t xml:space="preserve"> </w:t>
      </w:r>
      <w:r>
        <w:t xml:space="preserve">si corres</w:t>
      </w:r>
      <w:r>
        <w:t xml:space="preserve"> </w:t>
      </w:r>
      <w:r>
        <w:rPr>
          <w:rStyle w:val="VerbatimChar"/>
        </w:rPr>
        <w:t xml:space="preserve">serve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proxy listen</w:t>
      </w:r>
      <w:r>
        <w:t xml:space="preserve"> </w:t>
      </w:r>
      <w:r>
        <w:t xml:space="preserve">en la misma workstation)</w:t>
      </w:r>
      <w:r>
        <w:t xml:space="preserve"> </w:t>
      </w:r>
      <w:r>
        <w:t xml:space="preserve">ya no rompen la chain. El writer adquiere</w:t>
      </w:r>
      <w:r>
        <w:t xml:space="preserve"> </w:t>
      </w:r>
      <w:r>
        <w:rPr>
          <w:rStyle w:val="VerbatimChar"/>
        </w:rPr>
        <w:t xml:space="preserve">flock(LOCK_EX)</w:t>
      </w:r>
      <w:r>
        <w:t xml:space="preserve"> </w:t>
      </w:r>
      <w:r>
        <w:t xml:space="preserve">antes de cada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appendVerbatim</w:t>
      </w:r>
      <w:r>
        <w:t xml:space="preserve"> </w:t>
      </w:r>
      <w:r>
        <w:t xml:space="preserve">y resume el tail</w:t>
      </w:r>
      <w:r>
        <w:t xml:space="preserve"> </w:t>
      </w:r>
      <w:r>
        <w:t xml:space="preserve">desde el latest hash bajo el lock. Linux + macOS via</w:t>
      </w:r>
      <w:r>
        <w:t xml:space="preserve"> </w:t>
      </w:r>
      <w:r>
        <w:rPr>
          <w:rStyle w:val="VerbatimChar"/>
        </w:rPr>
        <w:t xml:space="preserve">golang.org/x/sys/unix.Flock</w:t>
      </w:r>
      <w:r>
        <w:t xml:space="preserve">. Windows:</w:t>
      </w:r>
      <w:r>
        <w:t xml:space="preserve"> </w:t>
      </w:r>
      <w:r>
        <w:rPr>
          <w:rStyle w:val="VerbatimChar"/>
        </w:rPr>
        <w:t xml:space="preserve">flock_windows.go</w:t>
      </w:r>
      <w:r>
        <w:t xml:space="preserve"> </w:t>
      </w:r>
      <w:r>
        <w:t xml:space="preserve">es</w:t>
      </w:r>
      <w:r>
        <w:t xml:space="preserve"> </w:t>
      </w:r>
      <w:r>
        <w:t xml:space="preserve">stub (Windows support es backlog v1.16+).</w:t>
      </w:r>
    </w:p>
    <w:p>
      <w:r>
        <w:pict>
          <v:rect style="width:0;height:1.5pt" o:hralign="center" o:hrstd="t" o:hr="t"/>
        </w:pict>
      </w:r>
    </w:p>
    <w:bookmarkEnd w:id="86"/>
    <w:bookmarkStart w:id="87" w:name="arquitectura-birds-eye"/>
    <w:p>
      <w:pPr>
        <w:pStyle w:val="Heading2"/>
      </w:pPr>
      <w:r>
        <w:t xml:space="preserve">9. Arquitectura (bird’s-eye)</w:t>
      </w:r>
    </w:p>
    <w:p>
      <w:pPr>
        <w:pStyle w:val="SourceCode"/>
      </w:pPr>
      <w:r>
        <w:rPr>
          <w:rStyle w:val="VerbatimChar"/>
        </w:rPr>
        <w:t xml:space="preserve">        ┌──────────────┐       ┌──────────────┐</w:t>
      </w:r>
      <w:r>
        <w:br/>
      </w:r>
      <w:r>
        <w:rPr>
          <w:rStyle w:val="VerbatimChar"/>
        </w:rPr>
        <w:t xml:space="preserve">        │  Input       │       │  Output      │</w:t>
      </w:r>
      <w:r>
        <w:br/>
      </w:r>
      <w:r>
        <w:rPr>
          <w:rStyle w:val="VerbatimChar"/>
        </w:rPr>
        <w:t xml:space="preserve">        │ shodan/censys│       │ ndjson/csv   │</w:t>
      </w:r>
      <w:r>
        <w:br/>
      </w:r>
      <w:r>
        <w:rPr>
          <w:rStyle w:val="VerbatimChar"/>
        </w:rPr>
        <w:t xml:space="preserve">        │  nmapxml/txt │       │ html/cef     │</w:t>
      </w:r>
      <w:r>
        <w:br/>
      </w:r>
      <w:r>
        <w:rPr>
          <w:rStyle w:val="VerbatimChar"/>
        </w:rPr>
        <w:t xml:space="preserve">        └──────┬───────┘       │ syslog/webhk │</w:t>
      </w:r>
      <w:r>
        <w:br/>
      </w:r>
      <w:r>
        <w:rPr>
          <w:rStyle w:val="VerbatimChar"/>
        </w:rPr>
        <w:t xml:space="preserve">               │               │ jira/ghissue │</w:t>
      </w:r>
      <w:r>
        <w:br/>
      </w:r>
      <w:r>
        <w:rPr>
          <w:rStyle w:val="VerbatimChar"/>
        </w:rPr>
        <w:t xml:space="preserve">               ▼               └──────┬───────┘</w:t>
      </w:r>
      <w:r>
        <w:br/>
      </w:r>
      <w:r>
        <w:rPr>
          <w:rStyle w:val="VerbatimChar"/>
        </w:rPr>
        <w:t xml:space="preserve">        ┌──────────────┐              ▲</w:t>
      </w:r>
      <w:r>
        <w:br/>
      </w:r>
      <w:r>
        <w:rPr>
          <w:rStyle w:val="VerbatimChar"/>
        </w:rPr>
        <w:t xml:space="preserve">        │   Scanner    │              │</w:t>
      </w:r>
      <w:r>
        <w:br/>
      </w:r>
      <w:r>
        <w:rPr>
          <w:rStyle w:val="VerbatimChar"/>
        </w:rPr>
        <w:t xml:space="preserve">        │  concurrency │              │</w:t>
      </w:r>
      <w:r>
        <w:br/>
      </w:r>
      <w:r>
        <w:rPr>
          <w:rStyle w:val="VerbatimChar"/>
        </w:rPr>
        <w:t xml:space="preserve">        │  rate + retry│              │</w:t>
      </w:r>
      <w:r>
        <w:br/>
      </w:r>
      <w:r>
        <w:rPr>
          <w:rStyle w:val="VerbatimChar"/>
        </w:rPr>
        <w:t xml:space="preserve">        └──────┬───────┘              │</w:t>
      </w:r>
      <w:r>
        <w:br/>
      </w:r>
      <w:r>
        <w:rPr>
          <w:rStyle w:val="VerbatimChar"/>
        </w:rPr>
        <w:t xml:space="preserve">               │                      │</w:t>
      </w:r>
      <w:r>
        <w:br/>
      </w:r>
      <w:r>
        <w:rPr>
          <w:rStyle w:val="VerbatimChar"/>
        </w:rPr>
        <w:t xml:space="preserve">               ▼                      │</w:t>
      </w:r>
      <w:r>
        <w:br/>
      </w:r>
      <w:r>
        <w:rPr>
          <w:rStyle w:val="VerbatimChar"/>
        </w:rPr>
        <w:t xml:space="preserve">        ┌──────────────┐  ┌──────────────┐</w:t>
      </w:r>
      <w:r>
        <w:br/>
      </w:r>
      <w:r>
        <w:rPr>
          <w:rStyle w:val="VerbatimChar"/>
        </w:rPr>
        <w:t xml:space="preserve">        │  Protocol    │  │  Scoring     │</w:t>
      </w:r>
      <w:r>
        <w:br/>
      </w:r>
      <w:r>
        <w:rPr>
          <w:rStyle w:val="VerbatimChar"/>
        </w:rPr>
        <w:t xml:space="preserve">        │  Plugin *13  │─▶│  factors×6   │</w:t>
      </w:r>
      <w:r>
        <w:br/>
      </w:r>
      <w:r>
        <w:rPr>
          <w:rStyle w:val="VerbatimChar"/>
        </w:rPr>
        <w:t xml:space="preserve">        └──────┬───────┘  └──────┬───────┘</w:t>
      </w:r>
      <w:r>
        <w:br/>
      </w:r>
      <w:r>
        <w:rPr>
          <w:rStyle w:val="VerbatimChar"/>
        </w:rPr>
        <w:t xml:space="preserve">               │                 │</w:t>
      </w:r>
      <w:r>
        <w:br/>
      </w:r>
      <w:r>
        <w:rPr>
          <w:rStyle w:val="VerbatimChar"/>
        </w:rPr>
        <w:t xml:space="preserve">               ▼                 ▼</w:t>
      </w:r>
      <w:r>
        <w:br/>
      </w:r>
      <w:r>
        <w:rPr>
          <w:rStyle w:val="VerbatimChar"/>
        </w:rPr>
        <w:t xml:space="preserve">        ┌──────────────┐  ┌──────────────┐</w:t>
      </w:r>
      <w:r>
        <w:br/>
      </w:r>
      <w:r>
        <w:rPr>
          <w:rStyle w:val="VerbatimChar"/>
        </w:rPr>
        <w:t xml:space="preserve">        │  Findings    │  │  Audit chain │</w:t>
      </w:r>
      <w:r>
        <w:br/>
      </w:r>
      <w:r>
        <w:rPr>
          <w:rStyle w:val="VerbatimChar"/>
        </w:rPr>
        <w:t xml:space="preserve">        │ INSERT x fila│  │ audit.jsonl  │</w:t>
      </w:r>
      <w:r>
        <w:br/>
      </w:r>
      <w:r>
        <w:rPr>
          <w:rStyle w:val="VerbatimChar"/>
        </w:rPr>
        <w:t xml:space="preserve">        └──────┬───────┘  └──────┬───────┘</w:t>
      </w:r>
      <w:r>
        <w:br/>
      </w:r>
      <w:r>
        <w:rPr>
          <w:rStyle w:val="VerbatimChar"/>
        </w:rPr>
        <w:t xml:space="preserve">               │                 │</w:t>
      </w:r>
      <w:r>
        <w:br/>
      </w:r>
      <w:r>
        <w:rPr>
          <w:rStyle w:val="VerbatimChar"/>
        </w:rPr>
        <w:t xml:space="preserve">               └────────┬────────┘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┌──────────────┐</w:t>
      </w:r>
      <w:r>
        <w:br/>
      </w:r>
      <w:r>
        <w:rPr>
          <w:rStyle w:val="VerbatimChar"/>
        </w:rPr>
        <w:t xml:space="preserve">                 │  Dashboard   │</w:t>
      </w:r>
      <w:r>
        <w:br/>
      </w:r>
      <w:r>
        <w:rPr>
          <w:rStyle w:val="VerbatimChar"/>
        </w:rPr>
        <w:t xml:space="preserve">                 │  SSE stream  │</w:t>
      </w:r>
      <w:r>
        <w:br/>
      </w:r>
      <w:r>
        <w:rPr>
          <w:rStyle w:val="VerbatimChar"/>
        </w:rPr>
        <w:t xml:space="preserve">                 │ /api/v1/*    │</w:t>
      </w:r>
      <w:r>
        <w:br/>
      </w:r>
      <w:r>
        <w:rPr>
          <w:rStyle w:val="VerbatimChar"/>
        </w:rPr>
        <w:t xml:space="preserve">                 └──────────────┘</w:t>
      </w:r>
    </w:p>
    <w:p>
      <w:r>
        <w:pict>
          <v:rect style="width:0;height:1.5pt" o:hralign="center" o:hrstd="t" o:hr="t"/>
        </w:pict>
      </w:r>
    </w:p>
    <w:bookmarkEnd w:id="87"/>
    <w:bookmarkStart w:id="93" w:name="troubleshooting-frecuente"/>
    <w:p>
      <w:pPr>
        <w:pStyle w:val="Heading2"/>
      </w:pPr>
      <w:r>
        <w:t xml:space="preserve">10. Troubleshooting frecuente</w:t>
      </w:r>
    </w:p>
    <w:bookmarkStart w:id="88" w:name="vault-bad-passphrase"/>
    <w:p>
      <w:pPr>
        <w:pStyle w:val="Heading3"/>
      </w:pPr>
      <w:r>
        <w:t xml:space="preserve">10.1</w:t>
      </w:r>
      <w:r>
        <w:t xml:space="preserve"> </w:t>
      </w:r>
      <w:r>
        <w:rPr>
          <w:rStyle w:val="VerbatimChar"/>
        </w:rPr>
        <w:t xml:space="preserve">vault: bad passphrase</w:t>
      </w:r>
    </w:p>
    <w:p>
      <w:pPr>
        <w:pStyle w:val="FirstParagraph"/>
      </w:pPr>
      <w:r>
        <w:t xml:space="preserve">Reintentarlo; no hay recuperación (por diseño ADR-018). Para</w:t>
      </w:r>
      <w:r>
        <w:t xml:space="preserve"> </w:t>
      </w:r>
      <w:r>
        <w:t xml:space="preserve">instalación en máquina nueva:</w:t>
      </w:r>
      <w:r>
        <w:t xml:space="preserve"> </w:t>
      </w:r>
      <w:r>
        <w:rPr>
          <w:rStyle w:val="VerbatimChar"/>
        </w:rPr>
        <w:t xml:space="preserve">vault init</w:t>
      </w:r>
      <w:r>
        <w:t xml:space="preserve"> </w:t>
      </w:r>
      <w:r>
        <w:t xml:space="preserve">de cero + reimportar</w:t>
      </w:r>
      <w:r>
        <w:t xml:space="preserve"> </w:t>
      </w:r>
      <w:r>
        <w:t xml:space="preserve">credenciales desde backup cifrado.</w:t>
      </w:r>
    </w:p>
    <w:bookmarkEnd w:id="88"/>
    <w:bookmarkStart w:id="89" w:name="serve-csrf-key-hkdf-failed"/>
    <w:p>
      <w:pPr>
        <w:pStyle w:val="Heading3"/>
      </w:pPr>
      <w:r>
        <w:t xml:space="preserve">10.2</w:t>
      </w:r>
      <w:r>
        <w:t xml:space="preserve"> </w:t>
      </w:r>
      <w:r>
        <w:rPr>
          <w:rStyle w:val="VerbatimChar"/>
        </w:rPr>
        <w:t xml:space="preserve">serve: CSRF key: HKDF failed</w:t>
      </w:r>
    </w:p>
    <w:p>
      <w:pPr>
        <w:pStyle w:val="FirstParagraph"/>
      </w:pPr>
      <w:r>
        <w:t xml:space="preserve">El vault no está desbloqueado.</w:t>
      </w:r>
      <w:r>
        <w:t xml:space="preserve"> </w:t>
      </w:r>
      <w:r>
        <w:rPr>
          <w:rStyle w:val="VerbatimChar"/>
        </w:rPr>
        <w:t xml:space="preserve">elsereno vault unlock</w:t>
      </w:r>
      <w:r>
        <w:t xml:space="preserve"> </w:t>
      </w:r>
      <w:r>
        <w:t xml:space="preserve">antes.</w:t>
      </w:r>
    </w:p>
    <w:bookmarkEnd w:id="89"/>
    <w:bookmarkStart w:id="90" w:name="dashboard-sin-estilos"/>
    <w:p>
      <w:pPr>
        <w:pStyle w:val="Heading3"/>
      </w:pPr>
      <w:r>
        <w:t xml:space="preserve">10.3 Dashboard sin estilos</w:t>
      </w:r>
    </w:p>
    <w:p>
      <w:pPr>
        <w:pStyle w:val="FirstParagraph"/>
      </w:pPr>
      <w:r>
        <w:t xml:space="preserve">Indica que tu navegador está bloqueando el inline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por</w:t>
      </w:r>
      <w:r>
        <w:t xml:space="preserve"> </w:t>
      </w:r>
      <w:r>
        <w:t xml:space="preserve">CSP. Desde v1.1 chunk 4a (y v1.2 en</w:t>
      </w:r>
      <w:r>
        <w:t xml:space="preserve"> </w:t>
      </w:r>
      <w:r>
        <w:rPr>
          <w:rStyle w:val="VerbatimChar"/>
        </w:rPr>
        <w:t xml:space="preserve">/admin/security</w:t>
      </w:r>
      <w:r>
        <w:t xml:space="preserve">) el nonce</w:t>
      </w:r>
      <w:r>
        <w:t xml:space="preserve"> </w:t>
      </w:r>
      <w:r>
        <w:t xml:space="preserve">está cableado. Si ves esto, tu binario es viejo — actualiza.</w:t>
      </w:r>
    </w:p>
    <w:bookmarkEnd w:id="90"/>
    <w:bookmarkStart w:id="91" w:name="readyz-devuelve-503"/>
    <w:p>
      <w:pPr>
        <w:pStyle w:val="Heading3"/>
      </w:pPr>
      <w:r>
        <w:t xml:space="preserve">10.4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 </w:t>
      </w:r>
      <w:r>
        <w:t xml:space="preserve">devuelve 503</w:t>
      </w:r>
    </w:p>
    <w:p>
      <w:pPr>
        <w:pStyle w:val="FirstParagraph"/>
      </w:pPr>
      <w:r>
        <w:t xml:space="preserve">Postgres caído.</w:t>
      </w:r>
      <w:r>
        <w:t xml:space="preserve"> </w:t>
      </w:r>
      <w:r>
        <w:rPr>
          <w:rStyle w:val="VerbatimChar"/>
        </w:rPr>
        <w:t xml:space="preserve">docker compose ps db</w:t>
      </w:r>
      <w:r>
        <w:t xml:space="preserve"> </w:t>
      </w:r>
      <w:r>
        <w:t xml:space="preserve">para ver el estado, o</w:t>
      </w:r>
      <w:r>
        <w:t xml:space="preserve"> </w:t>
      </w:r>
      <w:r>
        <w:t xml:space="preserve">desconfigura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si quieres correr sin DB.</w:t>
      </w:r>
    </w:p>
    <w:bookmarkEnd w:id="91"/>
    <w:bookmarkStart w:id="92" w:name="audit-errchainbroken"/>
    <w:p>
      <w:pPr>
        <w:pStyle w:val="Heading3"/>
      </w:pPr>
      <w:r>
        <w:t xml:space="preserve">10.5</w:t>
      </w:r>
      <w:r>
        <w:t xml:space="preserve"> </w:t>
      </w:r>
      <w:r>
        <w:rPr>
          <w:rStyle w:val="VerbatimChar"/>
        </w:rPr>
        <w:t xml:space="preserve">audit: ErrChainBroken</w:t>
      </w:r>
    </w:p>
    <w:p>
      <w:pPr>
        <w:pStyle w:val="FirstParagraph"/>
      </w:pPr>
      <w:r>
        <w:t xml:space="preserve">Alguien (o algo) tocó el fichero</w:t>
      </w:r>
      <w:r>
        <w:t xml:space="preserve"> </w:t>
      </w:r>
      <w:r>
        <w:rPr>
          <w:rStyle w:val="VerbatimChar"/>
        </w:rPr>
        <w:t xml:space="preserve">~/.elsereno/audit.jsonl</w:t>
      </w:r>
      <w:r>
        <w:t xml:space="preserve">. Esto</w:t>
      </w:r>
      <w:r>
        <w:t xml:space="preserve"> </w:t>
      </w:r>
      <w:r>
        <w:t xml:space="preserve">es grave: la cadena hash ya no valida. Procedimiento: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cp ~/.elsereno/audit.jsonl audit-corrupt.jsonl.bak</w:t>
      </w:r>
      <w:r>
        <w:t xml:space="preserve"> </w:t>
      </w:r>
      <w:r>
        <w:t xml:space="preserve">2. Investigar quién modificó (mtime, zfs snapshots, etc.)</w:t>
      </w:r>
      <w:r>
        <w:t xml:space="preserve"> </w:t>
      </w:r>
      <w:r>
        <w:t xml:space="preserve">3. Si el operador quiere seguir:</w:t>
      </w:r>
      <w:r>
        <w:t xml:space="preserve"> </w:t>
      </w:r>
      <w:r>
        <w:rPr>
          <w:rStyle w:val="VerbatimChar"/>
        </w:rPr>
        <w:t xml:space="preserve">elsereno audit rebase</w:t>
      </w:r>
      <w:r>
        <w:t xml:space="preserve"> </w:t>
      </w:r>
      <w:r>
        <w:t xml:space="preserve">inserta</w:t>
      </w:r>
      <w:r>
        <w:t xml:space="preserve"> </w:t>
      </w:r>
      <w:r>
        <w:t xml:space="preserve">un rebase marker + reinicia la cadena. La corruption queda</w:t>
      </w:r>
      <w:r>
        <w:t xml:space="preserve"> </w:t>
      </w:r>
      <w:r>
        <w:t xml:space="preserve">auditéada de forma explícita (no oculta).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enlaces"/>
    <w:p>
      <w:pPr>
        <w:pStyle w:val="Heading2"/>
      </w:pPr>
      <w:r>
        <w:t xml:space="preserve">11. Enlaces</w:t>
      </w:r>
    </w:p>
    <w:p>
      <w:pPr>
        <w:pStyle w:val="Compact"/>
        <w:numPr>
          <w:ilvl w:val="0"/>
          <w:numId w:val="1010"/>
        </w:numPr>
      </w:pPr>
      <w:r>
        <w:t xml:space="preserve">Repo: https://github.com/RobinR00T/elSereno</w:t>
      </w:r>
    </w:p>
    <w:p>
      <w:pPr>
        <w:pStyle w:val="Compact"/>
        <w:numPr>
          <w:ilvl w:val="0"/>
          <w:numId w:val="1010"/>
        </w:numPr>
      </w:pPr>
      <w:r>
        <w:t xml:space="preserve">Releases: https://github.com/RobinR00T/elSereno/releases</w:t>
      </w:r>
    </w:p>
    <w:p>
      <w:pPr>
        <w:pStyle w:val="Compact"/>
        <w:numPr>
          <w:ilvl w:val="0"/>
          <w:numId w:val="1010"/>
        </w:numPr>
      </w:pPr>
      <w:r>
        <w:t xml:space="preserve">SECURITY.md: políticas de vulnerability disclosure</w:t>
      </w:r>
    </w:p>
    <w:p>
      <w:pPr>
        <w:pStyle w:val="Compact"/>
        <w:numPr>
          <w:ilvl w:val="0"/>
          <w:numId w:val="1010"/>
        </w:numPr>
      </w:pPr>
      <w:r>
        <w:t xml:space="preserve">LEGAL.md: condiciones de uso + dual-use warning</w:t>
      </w:r>
    </w:p>
    <w:p>
      <w:pPr>
        <w:pStyle w:val="Compact"/>
        <w:numPr>
          <w:ilvl w:val="0"/>
          <w:numId w:val="1010"/>
        </w:numPr>
      </w:pPr>
      <w:r>
        <w:t xml:space="preserve">NON-GOALS.md: qué NO hace ElSereno (para evitar malentendidos)</w:t>
      </w:r>
    </w:p>
    <w:p>
      <w:pPr>
        <w:pStyle w:val="Compact"/>
        <w:numPr>
          <w:ilvl w:val="0"/>
          <w:numId w:val="1010"/>
        </w:numPr>
      </w:pPr>
      <w:r>
        <w:t xml:space="preserve">ADRs: .context/decisions/ en el repo (042 = seccomp, 040 = write-gate, 039 = triple-confirm)</w:t>
      </w:r>
    </w:p>
    <w:p>
      <w:r>
        <w:pict>
          <v:rect style="width:0;height:1.5pt" o:hralign="center" o:hrstd="t" o:hr="t"/>
        </w:pict>
      </w:r>
    </w:p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../../.context/snapshots/v1.12.0-gates-tightening-and-inputs.md" TargetMode="External" /><Relationship Type="http://schemas.openxmlformats.org/officeDocument/2006/relationships/hyperlink" Id="rId14" Target="../../.context/snapshots/v1.13.0-bacnet-completion-and-cwmp-polish.md" TargetMode="External" /><Relationship Type="http://schemas.openxmlformats.org/officeDocument/2006/relationships/hyperlink" Id="rId11" Target="../../.context/snapshots/v1.14.0-ipv6-cross-cutting.md" TargetMode="External" /><Relationship Type="http://schemas.openxmlformats.org/officeDocument/2006/relationships/hyperlink" Id="rId9" Target="../../.context/snapshots/v1.15.0-cwmp-discover-stix-flock-sighu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../../.context/snapshots/v1.12.0-gates-tightening-and-inputs.md" TargetMode="External" /><Relationship Type="http://schemas.openxmlformats.org/officeDocument/2006/relationships/hyperlink" Id="rId14" Target="../../.context/snapshots/v1.13.0-bacnet-completion-and-cwmp-polish.md" TargetMode="External" /><Relationship Type="http://schemas.openxmlformats.org/officeDocument/2006/relationships/hyperlink" Id="rId11" Target="../../.context/snapshots/v1.14.0-ipv6-cross-cutting.md" TargetMode="External" /><Relationship Type="http://schemas.openxmlformats.org/officeDocument/2006/relationships/hyperlink" Id="rId9" Target="../../.context/snapshots/v1.15.0-cwmp-discover-stix-flock-sighu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2026-04-26T20:35:50Z</dcterms:created>
  <dcterms:modified xsi:type="dcterms:W3CDTF">2026-04-26T20:35:50Z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