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0" w:rsidRDefault="00DE72B0" w:rsidP="00DE72B0"/>
    <w:p w:rsidR="00DE72B0" w:rsidRDefault="00DE72B0" w:rsidP="00DE72B0"/>
    <w:p w:rsidR="00DE72B0" w:rsidRDefault="00DE72B0" w:rsidP="00DE72B0"/>
    <w:p w:rsidR="00DE72B0" w:rsidRPr="00DE72B0" w:rsidRDefault="00DE72B0" w:rsidP="00DE72B0"/>
    <w:p w:rsidR="00DE72B0" w:rsidRPr="00DE72B0" w:rsidRDefault="00DE72B0" w:rsidP="00DE72B0"/>
    <w:p w:rsidR="00DE72B0" w:rsidRDefault="00DE72B0" w:rsidP="00DE72B0">
      <w:pPr>
        <w:pStyle w:val="Titre"/>
      </w:pPr>
    </w:p>
    <w:p w:rsidR="00DE72B0" w:rsidRDefault="00DE72B0" w:rsidP="00DE72B0">
      <w:pPr>
        <w:pStyle w:val="Titre"/>
      </w:pPr>
    </w:p>
    <w:p w:rsidR="00CD4041" w:rsidRDefault="00CD4041" w:rsidP="00DE72B0">
      <w:pPr>
        <w:pStyle w:val="Titre"/>
      </w:pPr>
      <w:r>
        <w:t>Projet Intensif</w:t>
      </w:r>
    </w:p>
    <w:p w:rsidR="00CD4041" w:rsidRDefault="00CD4041" w:rsidP="00DE72B0">
      <w:pPr>
        <w:pStyle w:val="Sous-titre"/>
      </w:pPr>
      <w:r>
        <w:t>Smart media</w:t>
      </w:r>
    </w:p>
    <w:p w:rsidR="00DE72B0" w:rsidRDefault="00DE72B0"/>
    <w:p w:rsidR="00DE72B0" w:rsidRDefault="00DE72B0"/>
    <w:p w:rsidR="00DE72B0" w:rsidRDefault="00DE72B0"/>
    <w:p w:rsidR="00DE72B0" w:rsidRDefault="00DE72B0"/>
    <w:p w:rsidR="00DE72B0" w:rsidRDefault="00DE72B0"/>
    <w:p w:rsidR="00DE72B0" w:rsidRDefault="00DE72B0"/>
    <w:p w:rsidR="00DE72B0" w:rsidRPr="00A72CE5" w:rsidRDefault="00A72CE5" w:rsidP="00A72CE5">
      <w:pPr>
        <w:jc w:val="right"/>
        <w:rPr>
          <w:b/>
        </w:rPr>
      </w:pPr>
      <w:r w:rsidRPr="00A72CE5">
        <w:rPr>
          <w:b/>
          <w:color w:val="4F81BD" w:themeColor="accent1"/>
        </w:rPr>
        <w:t>Equipe :</w:t>
      </w:r>
      <w:r w:rsidRPr="00A72CE5">
        <w:rPr>
          <w:b/>
        </w:rPr>
        <w:tab/>
      </w:r>
      <w:r w:rsidRPr="00A72CE5">
        <w:rPr>
          <w:b/>
        </w:rPr>
        <w:tab/>
      </w:r>
    </w:p>
    <w:p w:rsidR="00DE72B0" w:rsidRPr="00A72CE5" w:rsidRDefault="00DE72B0" w:rsidP="00DE72B0">
      <w:pPr>
        <w:jc w:val="right"/>
        <w:rPr>
          <w:color w:val="4F81BD" w:themeColor="accent1"/>
        </w:rPr>
      </w:pPr>
      <w:r w:rsidRPr="00A72CE5">
        <w:rPr>
          <w:color w:val="4F81BD" w:themeColor="accent1"/>
        </w:rPr>
        <w:t xml:space="preserve">Robin </w:t>
      </w:r>
      <w:proofErr w:type="spellStart"/>
      <w:r w:rsidRPr="00A72CE5">
        <w:rPr>
          <w:color w:val="4F81BD" w:themeColor="accent1"/>
        </w:rPr>
        <w:t>Seichais</w:t>
      </w:r>
      <w:proofErr w:type="spellEnd"/>
    </w:p>
    <w:p w:rsidR="00DE72B0" w:rsidRPr="00A72CE5" w:rsidRDefault="00DE72B0" w:rsidP="00DE72B0">
      <w:pPr>
        <w:jc w:val="right"/>
        <w:rPr>
          <w:color w:val="4F81BD" w:themeColor="accent1"/>
        </w:rPr>
      </w:pPr>
      <w:r w:rsidRPr="00A72CE5">
        <w:rPr>
          <w:color w:val="4F81BD" w:themeColor="accent1"/>
        </w:rPr>
        <w:t xml:space="preserve">Rémi </w:t>
      </w:r>
      <w:proofErr w:type="spellStart"/>
      <w:r w:rsidRPr="00A72CE5">
        <w:rPr>
          <w:color w:val="4F81BD" w:themeColor="accent1"/>
        </w:rPr>
        <w:t>Gazquez</w:t>
      </w:r>
      <w:proofErr w:type="spellEnd"/>
    </w:p>
    <w:p w:rsidR="00DE72B0" w:rsidRPr="00A72CE5" w:rsidRDefault="00DE72B0" w:rsidP="00DE72B0">
      <w:pPr>
        <w:jc w:val="right"/>
        <w:rPr>
          <w:color w:val="4F81BD" w:themeColor="accent1"/>
        </w:rPr>
      </w:pPr>
      <w:r w:rsidRPr="00A72CE5">
        <w:rPr>
          <w:color w:val="4F81BD" w:themeColor="accent1"/>
        </w:rPr>
        <w:t>Thibaut Cassin</w:t>
      </w:r>
    </w:p>
    <w:p w:rsidR="00DE72B0" w:rsidRPr="00A72CE5" w:rsidRDefault="00DE72B0" w:rsidP="00DE72B0">
      <w:pPr>
        <w:jc w:val="right"/>
        <w:rPr>
          <w:color w:val="4F81BD" w:themeColor="accent1"/>
        </w:rPr>
      </w:pPr>
      <w:r w:rsidRPr="00A72CE5">
        <w:rPr>
          <w:color w:val="4F81BD" w:themeColor="accent1"/>
        </w:rPr>
        <w:t xml:space="preserve">Walid </w:t>
      </w:r>
      <w:proofErr w:type="spellStart"/>
      <w:r w:rsidRPr="00A72CE5">
        <w:rPr>
          <w:color w:val="4F81BD" w:themeColor="accent1"/>
        </w:rPr>
        <w:t>Ibarbachane</w:t>
      </w:r>
      <w:proofErr w:type="spellEnd"/>
    </w:p>
    <w:p w:rsidR="00DE72B0" w:rsidRPr="00A72CE5" w:rsidRDefault="00DE72B0" w:rsidP="00DE72B0">
      <w:pPr>
        <w:jc w:val="right"/>
        <w:rPr>
          <w:color w:val="4F81BD" w:themeColor="accent1"/>
        </w:rPr>
      </w:pPr>
      <w:r w:rsidRPr="00A72CE5">
        <w:rPr>
          <w:color w:val="4F81BD" w:themeColor="accent1"/>
        </w:rPr>
        <w:t>Roman Kos</w:t>
      </w:r>
    </w:p>
    <w:p w:rsidR="00DE72B0" w:rsidRPr="00A72CE5" w:rsidRDefault="00DE72B0" w:rsidP="00DE72B0">
      <w:pPr>
        <w:jc w:val="right"/>
        <w:rPr>
          <w:color w:val="4F81BD" w:themeColor="accent1"/>
        </w:rPr>
      </w:pPr>
      <w:r w:rsidRPr="00A72CE5">
        <w:rPr>
          <w:color w:val="4F81BD" w:themeColor="accent1"/>
        </w:rPr>
        <w:t xml:space="preserve">Ibrahima </w:t>
      </w:r>
      <w:proofErr w:type="spellStart"/>
      <w:r w:rsidRPr="00A72CE5">
        <w:rPr>
          <w:color w:val="4F81BD" w:themeColor="accent1"/>
        </w:rPr>
        <w:t>Sall</w:t>
      </w:r>
      <w:proofErr w:type="spellEnd"/>
    </w:p>
    <w:p w:rsidR="00DE72B0" w:rsidRPr="00A72CE5" w:rsidRDefault="00DE72B0" w:rsidP="00DE72B0">
      <w:pPr>
        <w:jc w:val="right"/>
        <w:rPr>
          <w:color w:val="4F81BD" w:themeColor="accent1"/>
        </w:rPr>
      </w:pPr>
      <w:r w:rsidRPr="00A72CE5">
        <w:rPr>
          <w:color w:val="4F81BD" w:themeColor="accent1"/>
        </w:rPr>
        <w:t xml:space="preserve">Mehdi </w:t>
      </w:r>
      <w:proofErr w:type="spellStart"/>
      <w:r w:rsidRPr="00A72CE5">
        <w:rPr>
          <w:color w:val="4F81BD" w:themeColor="accent1"/>
        </w:rPr>
        <w:t>Bouayad</w:t>
      </w:r>
      <w:proofErr w:type="spellEnd"/>
    </w:p>
    <w:p w:rsidR="00DE72B0" w:rsidRPr="00A72CE5" w:rsidRDefault="00DE72B0" w:rsidP="00DE72B0">
      <w:pPr>
        <w:jc w:val="right"/>
        <w:rPr>
          <w:color w:val="4F81BD" w:themeColor="accent1"/>
        </w:rPr>
      </w:pPr>
      <w:r w:rsidRPr="00A72CE5">
        <w:rPr>
          <w:color w:val="4F81BD" w:themeColor="accent1"/>
        </w:rPr>
        <w:t xml:space="preserve">Julien </w:t>
      </w:r>
      <w:proofErr w:type="spellStart"/>
      <w:r w:rsidRPr="00A72CE5">
        <w:rPr>
          <w:color w:val="4F81BD" w:themeColor="accent1"/>
        </w:rPr>
        <w:t>Basnier</w:t>
      </w:r>
      <w:proofErr w:type="spellEnd"/>
    </w:p>
    <w:p w:rsidR="00DE72B0" w:rsidRPr="00A72CE5" w:rsidRDefault="00DE72B0" w:rsidP="00DE72B0">
      <w:pPr>
        <w:jc w:val="right"/>
        <w:rPr>
          <w:color w:val="4F81BD" w:themeColor="accent1"/>
        </w:rPr>
      </w:pPr>
      <w:proofErr w:type="spellStart"/>
      <w:r w:rsidRPr="00A72CE5">
        <w:rPr>
          <w:color w:val="4F81BD" w:themeColor="accent1"/>
        </w:rPr>
        <w:t>Baraa</w:t>
      </w:r>
      <w:proofErr w:type="spellEnd"/>
      <w:r w:rsidRPr="00A72CE5">
        <w:rPr>
          <w:color w:val="4F81BD" w:themeColor="accent1"/>
        </w:rPr>
        <w:t xml:space="preserve"> </w:t>
      </w:r>
      <w:proofErr w:type="spellStart"/>
      <w:r w:rsidRPr="00A72CE5">
        <w:rPr>
          <w:color w:val="4F81BD" w:themeColor="accent1"/>
        </w:rPr>
        <w:t>Elyoussefi</w:t>
      </w:r>
      <w:proofErr w:type="spellEnd"/>
    </w:p>
    <w:p w:rsidR="00CD4041" w:rsidRDefault="00DE72B0" w:rsidP="00DE72B0">
      <w:pPr>
        <w:jc w:val="right"/>
      </w:pPr>
      <w:r w:rsidRPr="00A72CE5">
        <w:rPr>
          <w:color w:val="4F81BD" w:themeColor="accent1"/>
        </w:rPr>
        <w:t>Thomas Guibert</w:t>
      </w:r>
    </w:p>
    <w:p w:rsidR="00CD4041" w:rsidRDefault="002379BA" w:rsidP="00DE72B0">
      <w:pPr>
        <w:pStyle w:val="Titre1"/>
      </w:pPr>
      <w:r>
        <w:lastRenderedPageBreak/>
        <w:t>I</w:t>
      </w:r>
      <w:r w:rsidR="00CD4041">
        <w:t xml:space="preserve"> Package</w:t>
      </w:r>
    </w:p>
    <w:p w:rsidR="002379BA" w:rsidRDefault="00CD4041" w:rsidP="002379BA">
      <w:pPr>
        <w:ind w:firstLine="708"/>
      </w:pPr>
      <w:r>
        <w:t xml:space="preserve">Ce projet est composé de deux grandes parties. Une application </w:t>
      </w:r>
      <w:proofErr w:type="spellStart"/>
      <w:r>
        <w:t>Android</w:t>
      </w:r>
      <w:proofErr w:type="spellEnd"/>
      <w:r>
        <w:t xml:space="preserve"> qui permet d’utiliser un Smartphone en tant que télécommande et une partie serveur multimédia (le </w:t>
      </w:r>
      <w:proofErr w:type="spellStart"/>
      <w:r>
        <w:t>Raspberry</w:t>
      </w:r>
      <w:proofErr w:type="spellEnd"/>
      <w:r>
        <w:t xml:space="preserve"> Pi) qui redirige les flux et traite les commandes. L’application </w:t>
      </w:r>
      <w:proofErr w:type="spellStart"/>
      <w:r>
        <w:t>Android</w:t>
      </w:r>
      <w:proofErr w:type="spellEnd"/>
      <w:r>
        <w:t xml:space="preserve"> peut envoyer des commandes demandé</w:t>
      </w:r>
      <w:r w:rsidR="002379BA">
        <w:t>e</w:t>
      </w:r>
      <w:r>
        <w:t xml:space="preserve">s par l’utilisateur (écouter une musique, mettre en pause, etc…) mais aussi des commandes automatiques comme mettre en pause si l’utilisateur est trop loin de l’émetteur ou encore envoyer le flux audio sur un émetteur plus proche. La partie </w:t>
      </w:r>
      <w:proofErr w:type="spellStart"/>
      <w:r>
        <w:t>Raspberry</w:t>
      </w:r>
      <w:proofErr w:type="spellEnd"/>
      <w:r>
        <w:t xml:space="preserve"> Pi </w:t>
      </w:r>
      <w:r w:rsidR="002379BA">
        <w:t xml:space="preserve">traite les données envoyées pour les traiter et les transmettre à </w:t>
      </w:r>
      <w:proofErr w:type="spellStart"/>
      <w:r w:rsidR="00A6013D">
        <w:t>Kodi</w:t>
      </w:r>
      <w:proofErr w:type="spellEnd"/>
      <w:r w:rsidR="002379BA">
        <w:t xml:space="preserve"> sur l’émetteur. </w:t>
      </w:r>
      <w:r w:rsidR="002379BA">
        <w:tab/>
      </w:r>
    </w:p>
    <w:p w:rsidR="00CD4041" w:rsidRDefault="002379BA" w:rsidP="002379BA">
      <w:pPr>
        <w:ind w:firstLine="708"/>
      </w:pPr>
      <w:r>
        <w:t xml:space="preserve">Ce package contient les sources de ce projet </w:t>
      </w:r>
      <w:r w:rsidR="00FE0B43">
        <w:t xml:space="preserve">(sources </w:t>
      </w:r>
      <w:proofErr w:type="spellStart"/>
      <w:r w:rsidR="00FE0B43">
        <w:t>Android</w:t>
      </w:r>
      <w:proofErr w:type="spellEnd"/>
      <w:r w:rsidR="00FE0B43">
        <w:t xml:space="preserve"> et serveur) </w:t>
      </w:r>
      <w:r>
        <w:t>ainsi qu’</w:t>
      </w:r>
      <w:r w:rsidR="00395634">
        <w:t>un tableau récapitulatif des tâ</w:t>
      </w:r>
      <w:r>
        <w:t>ches effectuées. Le</w:t>
      </w:r>
      <w:r w:rsidR="00FE0B43">
        <w:t>s</w:t>
      </w:r>
      <w:r>
        <w:t xml:space="preserve"> logiciel</w:t>
      </w:r>
      <w:r w:rsidR="00FE0B43">
        <w:t>s (</w:t>
      </w:r>
      <w:proofErr w:type="spellStart"/>
      <w:r w:rsidR="00FE0B43">
        <w:t>apk</w:t>
      </w:r>
      <w:proofErr w:type="spellEnd"/>
      <w:r w:rsidR="00FE0B43">
        <w:t xml:space="preserve"> </w:t>
      </w:r>
      <w:proofErr w:type="spellStart"/>
      <w:r w:rsidR="00FE0B43">
        <w:t>Android</w:t>
      </w:r>
      <w:proofErr w:type="spellEnd"/>
      <w:r w:rsidR="00FE0B43">
        <w:t xml:space="preserve"> et code python serveur)</w:t>
      </w:r>
      <w:r>
        <w:t xml:space="preserve"> ainsi </w:t>
      </w:r>
      <w:proofErr w:type="gramStart"/>
      <w:r>
        <w:t>qu’une</w:t>
      </w:r>
      <w:proofErr w:type="gramEnd"/>
      <w:r>
        <w:t xml:space="preserve"> vidéo marketing de </w:t>
      </w:r>
      <w:r w:rsidR="00FE0B43">
        <w:t>l’</w:t>
      </w:r>
      <w:r>
        <w:t xml:space="preserve">exécution </w:t>
      </w:r>
      <w:r w:rsidR="00FE0B43">
        <w:t xml:space="preserve">du système </w:t>
      </w:r>
      <w:r>
        <w:t>y sont aussi join</w:t>
      </w:r>
      <w:r w:rsidR="00FE0B43">
        <w:t>t</w:t>
      </w:r>
      <w:r>
        <w:t>s.</w:t>
      </w:r>
    </w:p>
    <w:p w:rsidR="002379BA" w:rsidRDefault="002379BA"/>
    <w:p w:rsidR="002379BA" w:rsidRDefault="002379BA" w:rsidP="00DE72B0">
      <w:pPr>
        <w:pStyle w:val="Titre1"/>
      </w:pPr>
      <w:r>
        <w:t>II Installation</w:t>
      </w:r>
    </w:p>
    <w:p w:rsidR="002379BA" w:rsidRDefault="002379BA" w:rsidP="00DE72B0">
      <w:pPr>
        <w:ind w:firstLine="360"/>
      </w:pPr>
      <w:r>
        <w:t xml:space="preserve">Pour installer </w:t>
      </w:r>
      <w:r w:rsidR="00FE0B43">
        <w:t>votre</w:t>
      </w:r>
      <w:r>
        <w:t xml:space="preserve"> système, il faut que le </w:t>
      </w:r>
      <w:proofErr w:type="spellStart"/>
      <w:r>
        <w:t>Raspberry</w:t>
      </w:r>
      <w:proofErr w:type="spellEnd"/>
      <w:r>
        <w:t xml:space="preserve"> Pi soit connecté sur le</w:t>
      </w:r>
      <w:r w:rsidR="00A6013D">
        <w:t xml:space="preserve"> réseau local de la maison et que tous les diffuseurs aient </w:t>
      </w:r>
      <w:proofErr w:type="spellStart"/>
      <w:r w:rsidR="00A6013D">
        <w:t>Kodi</w:t>
      </w:r>
      <w:proofErr w:type="spellEnd"/>
      <w:r w:rsidR="00A6013D">
        <w:t xml:space="preserve"> d’installé et configuré de la façon suivante :</w:t>
      </w:r>
    </w:p>
    <w:p w:rsidR="00A6013D" w:rsidRDefault="00A6013D" w:rsidP="00A6013D">
      <w:pPr>
        <w:pStyle w:val="Paragraphedeliste"/>
        <w:numPr>
          <w:ilvl w:val="0"/>
          <w:numId w:val="1"/>
        </w:numPr>
      </w:pPr>
      <w:r>
        <w:t xml:space="preserve">Activer le contrôle de </w:t>
      </w:r>
      <w:proofErr w:type="spellStart"/>
      <w:r>
        <w:t>Kodi</w:t>
      </w:r>
      <w:proofErr w:type="spellEnd"/>
      <w:r>
        <w:t xml:space="preserve"> en http dans Services-&gt;Paramètres-&gt;Serveur Web</w:t>
      </w:r>
    </w:p>
    <w:p w:rsidR="00A6013D" w:rsidRDefault="00A6013D" w:rsidP="00A6013D">
      <w:pPr>
        <w:pStyle w:val="Paragraphedeliste"/>
        <w:numPr>
          <w:ilvl w:val="0"/>
          <w:numId w:val="1"/>
        </w:numPr>
      </w:pPr>
      <w:r>
        <w:t>Changer le port à 8080</w:t>
      </w:r>
    </w:p>
    <w:p w:rsidR="00A6013D" w:rsidRDefault="00A6013D" w:rsidP="00A6013D">
      <w:pPr>
        <w:pStyle w:val="Paragraphedeliste"/>
        <w:numPr>
          <w:ilvl w:val="0"/>
          <w:numId w:val="1"/>
        </w:numPr>
      </w:pPr>
      <w:r>
        <w:t xml:space="preserve">Autoriser le contrôle de </w:t>
      </w:r>
      <w:proofErr w:type="spellStart"/>
      <w:r>
        <w:t>Kodi</w:t>
      </w:r>
      <w:proofErr w:type="spellEnd"/>
      <w:r>
        <w:t xml:space="preserve"> par des programmes distants </w:t>
      </w:r>
    </w:p>
    <w:p w:rsidR="00A6013D" w:rsidRDefault="00A6013D" w:rsidP="00A6013D">
      <w:pPr>
        <w:pStyle w:val="Paragraphedeliste"/>
      </w:pPr>
      <w:r>
        <w:t>Services-&gt;Paramètres-&gt;</w:t>
      </w:r>
      <w:r>
        <w:t>Télécommande</w:t>
      </w:r>
    </w:p>
    <w:p w:rsidR="00A6013D" w:rsidRDefault="00A6013D" w:rsidP="00DE72B0">
      <w:pPr>
        <w:ind w:firstLine="708"/>
      </w:pPr>
      <w:r>
        <w:t xml:space="preserve">Paramétrez les IP des émetteurs en IP fixes et ajouter les au dictionnaire du serveur (fichier serveur.py) </w:t>
      </w:r>
    </w:p>
    <w:p w:rsidR="00DB0F23" w:rsidRDefault="00FE0B43" w:rsidP="00DE72B0">
      <w:pPr>
        <w:ind w:firstLine="708"/>
      </w:pPr>
      <w:r>
        <w:t>Il</w:t>
      </w:r>
      <w:r w:rsidR="00DB0F23">
        <w:t xml:space="preserve"> vous reste à synchroniser votre base de données de musique. Dans le réseau local : Musique-&gt;Ajouter une source musicale…-&gt;Parcourir-&gt;Réseau Windows (SMB)</w:t>
      </w:r>
      <w:r>
        <w:t xml:space="preserve"> </w:t>
      </w:r>
      <w:r w:rsidR="00DB0F23">
        <w:t xml:space="preserve">-&gt; Sélectionner le dossier contenant vos musiques. </w:t>
      </w:r>
    </w:p>
    <w:p w:rsidR="00A6013D" w:rsidRDefault="00A6013D">
      <w:r>
        <w:tab/>
      </w:r>
      <w:r w:rsidR="00FE0B43">
        <w:t xml:space="preserve">Finalement, pour pouvoir utiliser le </w:t>
      </w:r>
      <w:proofErr w:type="spellStart"/>
      <w:r w:rsidR="00FE0B43">
        <w:t>smartphone</w:t>
      </w:r>
      <w:proofErr w:type="spellEnd"/>
      <w:r w:rsidR="00FE0B43">
        <w:t>, il vous faudra installer l’</w:t>
      </w:r>
      <w:proofErr w:type="spellStart"/>
      <w:r w:rsidR="00FE0B43">
        <w:t>apk</w:t>
      </w:r>
      <w:proofErr w:type="spellEnd"/>
      <w:r w:rsidR="00FE0B43">
        <w:t xml:space="preserve"> de l’application fournit dans le package. </w:t>
      </w:r>
      <w:bookmarkStart w:id="0" w:name="_GoBack"/>
      <w:bookmarkEnd w:id="0"/>
    </w:p>
    <w:sectPr w:rsidR="00A60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84E1E"/>
    <w:multiLevelType w:val="hybridMultilevel"/>
    <w:tmpl w:val="56C6626C"/>
    <w:lvl w:ilvl="0" w:tplc="080864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041"/>
    <w:rsid w:val="002379BA"/>
    <w:rsid w:val="00395634"/>
    <w:rsid w:val="00A6013D"/>
    <w:rsid w:val="00A72CE5"/>
    <w:rsid w:val="00AC6CCB"/>
    <w:rsid w:val="00CD4041"/>
    <w:rsid w:val="00DB0F23"/>
    <w:rsid w:val="00DE72B0"/>
    <w:rsid w:val="00E261EB"/>
    <w:rsid w:val="00FE0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7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13D"/>
    <w:pPr>
      <w:ind w:left="720"/>
      <w:contextualSpacing/>
    </w:pPr>
  </w:style>
  <w:style w:type="paragraph" w:styleId="Titre">
    <w:name w:val="Title"/>
    <w:basedOn w:val="Normal"/>
    <w:next w:val="Normal"/>
    <w:link w:val="TitreCar"/>
    <w:uiPriority w:val="10"/>
    <w:qFormat/>
    <w:rsid w:val="00DE7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72B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E72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E72B0"/>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E72B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7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13D"/>
    <w:pPr>
      <w:ind w:left="720"/>
      <w:contextualSpacing/>
    </w:pPr>
  </w:style>
  <w:style w:type="paragraph" w:styleId="Titre">
    <w:name w:val="Title"/>
    <w:basedOn w:val="Normal"/>
    <w:next w:val="Normal"/>
    <w:link w:val="TitreCar"/>
    <w:uiPriority w:val="10"/>
    <w:qFormat/>
    <w:rsid w:val="00DE7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72B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E72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E72B0"/>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E72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1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297</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2015-01-09T01:42:00Z</dcterms:created>
  <dcterms:modified xsi:type="dcterms:W3CDTF">2015-01-09T02:46:00Z</dcterms:modified>
</cp:coreProperties>
</file>