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590BE" w14:textId="77777777" w:rsidR="00341C88" w:rsidRDefault="00341C88" w:rsidP="00C80A53">
      <w:pPr>
        <w:jc w:val="both"/>
        <w:rPr>
          <w:b/>
          <w:bCs/>
          <w:i/>
          <w:iCs/>
          <w:sz w:val="60"/>
          <w:szCs w:val="60"/>
          <w:lang w:val="en-US"/>
        </w:rPr>
      </w:pPr>
    </w:p>
    <w:p w14:paraId="0A9E9441" w14:textId="77777777" w:rsidR="00341C88" w:rsidRDefault="00341C88" w:rsidP="00C80A53">
      <w:pPr>
        <w:jc w:val="both"/>
        <w:rPr>
          <w:b/>
          <w:bCs/>
          <w:i/>
          <w:iCs/>
          <w:sz w:val="60"/>
          <w:szCs w:val="60"/>
          <w:lang w:val="en-US"/>
        </w:rPr>
      </w:pPr>
    </w:p>
    <w:p w14:paraId="00AA432E" w14:textId="77777777" w:rsidR="00341C88" w:rsidRDefault="00341C88" w:rsidP="00C80A53">
      <w:pPr>
        <w:jc w:val="both"/>
        <w:rPr>
          <w:b/>
          <w:bCs/>
          <w:i/>
          <w:iCs/>
          <w:sz w:val="60"/>
          <w:szCs w:val="60"/>
          <w:lang w:val="en-US"/>
        </w:rPr>
      </w:pPr>
    </w:p>
    <w:p w14:paraId="1EDFECB7" w14:textId="77777777" w:rsidR="00341C88" w:rsidRDefault="00341C88" w:rsidP="00C80A53">
      <w:pPr>
        <w:jc w:val="both"/>
        <w:rPr>
          <w:b/>
          <w:bCs/>
          <w:i/>
          <w:iCs/>
          <w:sz w:val="60"/>
          <w:szCs w:val="60"/>
          <w:lang w:val="en-US"/>
        </w:rPr>
      </w:pPr>
    </w:p>
    <w:p w14:paraId="0F88FA62" w14:textId="77777777" w:rsidR="00341C88" w:rsidRDefault="00341C88" w:rsidP="00C80A53">
      <w:pPr>
        <w:jc w:val="both"/>
        <w:rPr>
          <w:b/>
          <w:bCs/>
          <w:i/>
          <w:iCs/>
          <w:sz w:val="60"/>
          <w:szCs w:val="60"/>
          <w:lang w:val="en-US"/>
        </w:rPr>
      </w:pPr>
    </w:p>
    <w:p w14:paraId="14FA2EAD" w14:textId="4767AF05" w:rsidR="00341C88" w:rsidRPr="00341C88" w:rsidRDefault="00341C88" w:rsidP="00C80A53">
      <w:pPr>
        <w:jc w:val="both"/>
        <w:rPr>
          <w:b/>
          <w:bCs/>
          <w:i/>
          <w:iCs/>
          <w:sz w:val="60"/>
          <w:szCs w:val="60"/>
          <w:lang w:val="fr-CH"/>
        </w:rPr>
      </w:pPr>
      <w:r w:rsidRPr="00341C88">
        <w:rPr>
          <w:b/>
          <w:bCs/>
          <w:i/>
          <w:iCs/>
          <w:sz w:val="60"/>
          <w:szCs w:val="60"/>
          <w:lang w:val="fr-CH"/>
        </w:rPr>
        <w:t>ASAD – Jeu de roulette</w:t>
      </w:r>
    </w:p>
    <w:p w14:paraId="5CDD4CFE" w14:textId="77777777" w:rsidR="00341C88" w:rsidRPr="00341C88" w:rsidRDefault="00341C88" w:rsidP="00C80A53">
      <w:pPr>
        <w:jc w:val="both"/>
        <w:rPr>
          <w:b/>
          <w:bCs/>
          <w:i/>
          <w:iCs/>
          <w:sz w:val="60"/>
          <w:szCs w:val="60"/>
          <w:lang w:val="fr-CH"/>
        </w:rPr>
      </w:pPr>
    </w:p>
    <w:p w14:paraId="30DF9FED" w14:textId="77777777" w:rsidR="00341C88" w:rsidRPr="00341C88" w:rsidRDefault="00341C88" w:rsidP="00C80A53">
      <w:pPr>
        <w:jc w:val="both"/>
        <w:rPr>
          <w:b/>
          <w:bCs/>
          <w:i/>
          <w:iCs/>
          <w:sz w:val="60"/>
          <w:szCs w:val="60"/>
          <w:lang w:val="fr-CH"/>
        </w:rPr>
      </w:pPr>
    </w:p>
    <w:p w14:paraId="0E071B9F" w14:textId="77777777" w:rsidR="00341C88" w:rsidRPr="00341C88" w:rsidRDefault="00341C88" w:rsidP="00C80A53">
      <w:pPr>
        <w:jc w:val="both"/>
        <w:rPr>
          <w:b/>
          <w:bCs/>
          <w:i/>
          <w:iCs/>
          <w:sz w:val="60"/>
          <w:szCs w:val="60"/>
          <w:lang w:val="fr-CH"/>
        </w:rPr>
      </w:pPr>
    </w:p>
    <w:p w14:paraId="41BB520B" w14:textId="77777777" w:rsidR="00341C88" w:rsidRPr="00341C88" w:rsidRDefault="00341C88" w:rsidP="00C80A53">
      <w:pPr>
        <w:jc w:val="both"/>
        <w:rPr>
          <w:b/>
          <w:bCs/>
          <w:i/>
          <w:iCs/>
          <w:sz w:val="60"/>
          <w:szCs w:val="60"/>
          <w:lang w:val="fr-CH"/>
        </w:rPr>
      </w:pPr>
    </w:p>
    <w:p w14:paraId="4A473B13" w14:textId="77777777" w:rsidR="00341C88" w:rsidRPr="00341C88" w:rsidRDefault="00341C88" w:rsidP="00C80A53">
      <w:pPr>
        <w:jc w:val="both"/>
        <w:rPr>
          <w:b/>
          <w:bCs/>
          <w:i/>
          <w:iCs/>
          <w:sz w:val="60"/>
          <w:szCs w:val="60"/>
          <w:lang w:val="fr-CH"/>
        </w:rPr>
      </w:pPr>
    </w:p>
    <w:p w14:paraId="29B221E5" w14:textId="77777777" w:rsidR="00341C88" w:rsidRPr="00341C88" w:rsidRDefault="00341C88" w:rsidP="00C80A53">
      <w:pPr>
        <w:jc w:val="both"/>
        <w:rPr>
          <w:b/>
          <w:bCs/>
          <w:i/>
          <w:iCs/>
          <w:sz w:val="60"/>
          <w:szCs w:val="60"/>
          <w:lang w:val="fr-CH"/>
        </w:rPr>
      </w:pPr>
    </w:p>
    <w:p w14:paraId="31CB0770" w14:textId="77777777" w:rsidR="00341C88" w:rsidRPr="00341C88" w:rsidRDefault="00341C88" w:rsidP="00C80A53">
      <w:pPr>
        <w:jc w:val="both"/>
        <w:rPr>
          <w:i/>
          <w:iCs/>
          <w:sz w:val="28"/>
          <w:szCs w:val="28"/>
          <w:lang w:val="fr-CH"/>
        </w:rPr>
      </w:pPr>
    </w:p>
    <w:p w14:paraId="3BC45D24" w14:textId="77777777" w:rsidR="00341C88" w:rsidRDefault="00341C88" w:rsidP="00C80A53">
      <w:pPr>
        <w:jc w:val="both"/>
        <w:rPr>
          <w:i/>
          <w:iCs/>
          <w:sz w:val="28"/>
          <w:szCs w:val="28"/>
          <w:lang w:val="fr-CH"/>
        </w:rPr>
      </w:pPr>
    </w:p>
    <w:p w14:paraId="54E924D5" w14:textId="77360418" w:rsidR="00341C88" w:rsidRPr="00341C88" w:rsidRDefault="00341C88" w:rsidP="00C80A53">
      <w:pPr>
        <w:jc w:val="both"/>
        <w:rPr>
          <w:i/>
          <w:iCs/>
          <w:sz w:val="28"/>
          <w:szCs w:val="28"/>
          <w:lang w:val="fr-CH"/>
        </w:rPr>
      </w:pPr>
      <w:r w:rsidRPr="00341C88">
        <w:rPr>
          <w:i/>
          <w:iCs/>
          <w:sz w:val="28"/>
          <w:szCs w:val="28"/>
          <w:lang w:val="fr-CH"/>
        </w:rPr>
        <w:t>Mouti Amir, N’dri Yao Anassa, Robin Steiger</w:t>
      </w:r>
    </w:p>
    <w:p w14:paraId="0E311E6B" w14:textId="1167A14D" w:rsidR="00B51C5D" w:rsidRPr="00B724FB" w:rsidRDefault="00B51C5D" w:rsidP="00B51C5D">
      <w:pPr>
        <w:jc w:val="both"/>
        <w:rPr>
          <w:b/>
          <w:bCs/>
          <w:i/>
          <w:iCs/>
          <w:sz w:val="48"/>
          <w:szCs w:val="48"/>
          <w:lang w:val="fr-CH"/>
        </w:rPr>
      </w:pPr>
      <w:r>
        <w:rPr>
          <w:b/>
          <w:bCs/>
          <w:i/>
          <w:iCs/>
          <w:sz w:val="48"/>
          <w:szCs w:val="48"/>
          <w:lang w:val="fr-CH"/>
        </w:rPr>
        <w:lastRenderedPageBreak/>
        <w:t>1</w:t>
      </w:r>
      <w:r w:rsidRPr="00B724FB">
        <w:rPr>
          <w:b/>
          <w:bCs/>
          <w:i/>
          <w:iCs/>
          <w:sz w:val="48"/>
          <w:szCs w:val="48"/>
          <w:lang w:val="fr-CH"/>
        </w:rPr>
        <w:t xml:space="preserve"> : </w:t>
      </w:r>
      <w:r>
        <w:rPr>
          <w:i/>
          <w:iCs/>
          <w:sz w:val="48"/>
          <w:szCs w:val="48"/>
          <w:lang w:val="fr-CH"/>
        </w:rPr>
        <w:t>Introduction</w:t>
      </w:r>
    </w:p>
    <w:p w14:paraId="0972020B" w14:textId="34C9185D" w:rsidR="00B51C5D" w:rsidRDefault="00B51C5D" w:rsidP="00B51C5D">
      <w:pPr>
        <w:jc w:val="both"/>
        <w:rPr>
          <w:lang w:val="fr-CH"/>
        </w:rPr>
      </w:pPr>
      <w:r>
        <w:rPr>
          <w:lang w:val="fr-CH"/>
        </w:rPr>
        <w:t>Le but de ce travail pratique est de développer une application avec une architecture Data Centered</w:t>
      </w:r>
      <w:r>
        <w:rPr>
          <w:lang w:val="fr-CH"/>
        </w:rPr>
        <w:t>.</w:t>
      </w:r>
      <w:r>
        <w:rPr>
          <w:lang w:val="fr-CH"/>
        </w:rPr>
        <w:t xml:space="preserve"> Cela veut dire une architecture de type « blackboard », où la gestion des données est centralisée sur un « tableau noir ». Les communications entre les différents processus se fait à travers ce blackboard central, sur lequel ils lisent et écrivent toutes les données.</w:t>
      </w:r>
    </w:p>
    <w:p w14:paraId="25F80F07" w14:textId="51CFD49D" w:rsidR="00B51C5D" w:rsidRDefault="00B51C5D" w:rsidP="00B51C5D">
      <w:pPr>
        <w:jc w:val="both"/>
        <w:rPr>
          <w:lang w:val="fr-CH"/>
        </w:rPr>
      </w:pPr>
      <w:r>
        <w:rPr>
          <w:lang w:val="fr-CH"/>
        </w:rPr>
        <w:t>L’application que nous allons développer avec cette architecture est un jeu de roulette multijoueur. Les joueurs jouent sur un tapis partagé et chaque partie de roulette a une fenêtre de temps dans laquelle les joueurs peuvent miser sur des cases</w:t>
      </w:r>
      <w:r w:rsidR="002F26B5">
        <w:rPr>
          <w:lang w:val="fr-CH"/>
        </w:rPr>
        <w:t>. Chaque case ne peut accepter un pari d’un seul joueur à la fois et les joueurs peuvent modifier leurs paris pendant la fenêtre de temps imparti. Une fois le temps écoulé, le numéro gagnant est tiré et les gains et pertes sont calculées avant que la partie suivante commence.</w:t>
      </w:r>
    </w:p>
    <w:p w14:paraId="03968F43" w14:textId="19270831" w:rsidR="00B51C5D" w:rsidRPr="00B51C5D" w:rsidRDefault="00B51C5D" w:rsidP="00B51C5D">
      <w:pPr>
        <w:jc w:val="both"/>
        <w:rPr>
          <w:lang w:val="fr-CH"/>
        </w:rPr>
      </w:pPr>
      <w:r>
        <w:rPr>
          <w:b/>
          <w:bCs/>
          <w:i/>
          <w:iCs/>
          <w:sz w:val="48"/>
          <w:szCs w:val="48"/>
          <w:lang w:val="fr-CH"/>
        </w:rPr>
        <w:br w:type="page"/>
      </w:r>
    </w:p>
    <w:p w14:paraId="0F36F4B8" w14:textId="5AEC14A4" w:rsidR="00341C88" w:rsidRPr="00B724FB" w:rsidRDefault="00B51C5D" w:rsidP="00C80A53">
      <w:pPr>
        <w:jc w:val="both"/>
        <w:rPr>
          <w:b/>
          <w:bCs/>
          <w:i/>
          <w:iCs/>
          <w:sz w:val="48"/>
          <w:szCs w:val="48"/>
          <w:lang w:val="fr-CH"/>
        </w:rPr>
      </w:pPr>
      <w:r>
        <w:rPr>
          <w:b/>
          <w:bCs/>
          <w:i/>
          <w:iCs/>
          <w:sz w:val="48"/>
          <w:szCs w:val="48"/>
          <w:lang w:val="fr-CH"/>
        </w:rPr>
        <w:lastRenderedPageBreak/>
        <w:t>2</w:t>
      </w:r>
      <w:r w:rsidR="00341C88" w:rsidRPr="00B724FB">
        <w:rPr>
          <w:b/>
          <w:bCs/>
          <w:i/>
          <w:iCs/>
          <w:sz w:val="48"/>
          <w:szCs w:val="48"/>
          <w:lang w:val="fr-CH"/>
        </w:rPr>
        <w:t xml:space="preserve"> : </w:t>
      </w:r>
      <w:r w:rsidR="00093BDC" w:rsidRPr="00B724FB">
        <w:rPr>
          <w:i/>
          <w:iCs/>
          <w:sz w:val="48"/>
          <w:szCs w:val="48"/>
          <w:lang w:val="fr-CH"/>
        </w:rPr>
        <w:t>Modélisation</w:t>
      </w:r>
    </w:p>
    <w:p w14:paraId="4EEAB85B" w14:textId="39F65CAB" w:rsidR="00A6248C" w:rsidRDefault="00093BDC" w:rsidP="00C80A53">
      <w:pPr>
        <w:jc w:val="both"/>
        <w:rPr>
          <w:lang w:val="fr-CH"/>
        </w:rPr>
      </w:pPr>
      <w:r w:rsidRPr="00093BDC">
        <w:rPr>
          <w:lang w:val="fr-CH"/>
        </w:rPr>
        <w:t>Nous avons commenc</w:t>
      </w:r>
      <w:r>
        <w:rPr>
          <w:lang w:val="fr-CH"/>
        </w:rPr>
        <w:t>é</w:t>
      </w:r>
      <w:r w:rsidRPr="00093BDC">
        <w:rPr>
          <w:lang w:val="fr-CH"/>
        </w:rPr>
        <w:t xml:space="preserve"> par définir l</w:t>
      </w:r>
      <w:r>
        <w:rPr>
          <w:lang w:val="fr-CH"/>
        </w:rPr>
        <w:t>es use cases de notre système.</w:t>
      </w:r>
      <w:r w:rsidR="00B979CA">
        <w:rPr>
          <w:lang w:val="fr-CH"/>
        </w:rPr>
        <w:t xml:space="preserve"> Pour se donner une première idée de la structure de notre application, nous avons décidé de définir en premier les fonctions présentes.</w:t>
      </w:r>
    </w:p>
    <w:p w14:paraId="36E5854D" w14:textId="77777777" w:rsidR="00C80A53" w:rsidRDefault="00C80A53" w:rsidP="00C80A53">
      <w:pPr>
        <w:jc w:val="both"/>
        <w:rPr>
          <w:lang w:val="fr-CH"/>
        </w:rPr>
      </w:pPr>
      <w:r>
        <w:rPr>
          <w:noProof/>
          <w:lang w:val="fr-CH"/>
        </w:rPr>
        <w:drawing>
          <wp:anchor distT="0" distB="0" distL="114300" distR="114300" simplePos="0" relativeHeight="251658240" behindDoc="0" locked="0" layoutInCell="1" allowOverlap="1" wp14:anchorId="2E06E71E" wp14:editId="00D32D3E">
            <wp:simplePos x="0" y="0"/>
            <wp:positionH relativeFrom="margin">
              <wp:align>center</wp:align>
            </wp:positionH>
            <wp:positionV relativeFrom="margin">
              <wp:posOffset>1847850</wp:posOffset>
            </wp:positionV>
            <wp:extent cx="5680075" cy="6654165"/>
            <wp:effectExtent l="0" t="0" r="0" b="0"/>
            <wp:wrapSquare wrapText="bothSides"/>
            <wp:docPr id="42408945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80075" cy="6654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288" behindDoc="0" locked="0" layoutInCell="1" allowOverlap="1" wp14:anchorId="693E83C0" wp14:editId="02A8E956">
                <wp:simplePos x="0" y="0"/>
                <wp:positionH relativeFrom="margin">
                  <wp:align>center</wp:align>
                </wp:positionH>
                <wp:positionV relativeFrom="paragraph">
                  <wp:posOffset>7300595</wp:posOffset>
                </wp:positionV>
                <wp:extent cx="5680075" cy="635"/>
                <wp:effectExtent l="0" t="0" r="0" b="0"/>
                <wp:wrapSquare wrapText="bothSides"/>
                <wp:docPr id="1867532010" name="Zone de texte 1"/>
                <wp:cNvGraphicFramePr/>
                <a:graphic xmlns:a="http://schemas.openxmlformats.org/drawingml/2006/main">
                  <a:graphicData uri="http://schemas.microsoft.com/office/word/2010/wordprocessingShape">
                    <wps:wsp>
                      <wps:cNvSpPr txBox="1"/>
                      <wps:spPr>
                        <a:xfrm>
                          <a:off x="0" y="0"/>
                          <a:ext cx="5680075" cy="635"/>
                        </a:xfrm>
                        <a:prstGeom prst="rect">
                          <a:avLst/>
                        </a:prstGeom>
                        <a:solidFill>
                          <a:prstClr val="white"/>
                        </a:solidFill>
                        <a:ln>
                          <a:noFill/>
                        </a:ln>
                      </wps:spPr>
                      <wps:txbx>
                        <w:txbxContent>
                          <w:p w14:paraId="0D870EAA" w14:textId="3791EC76" w:rsidR="00C80A53" w:rsidRPr="00C80A53" w:rsidRDefault="00C80A53" w:rsidP="00E53FBB">
                            <w:pPr>
                              <w:pStyle w:val="Lgende"/>
                              <w:jc w:val="center"/>
                              <w:rPr>
                                <w:noProof/>
                                <w:lang w:val="fr-FR"/>
                              </w:rPr>
                            </w:pPr>
                            <w:r>
                              <w:t xml:space="preserve">Figure </w:t>
                            </w:r>
                            <w:r>
                              <w:fldChar w:fldCharType="begin"/>
                            </w:r>
                            <w:r>
                              <w:instrText xml:space="preserve"> SEQ Figure \* ARABIC </w:instrText>
                            </w:r>
                            <w:r>
                              <w:fldChar w:fldCharType="separate"/>
                            </w:r>
                            <w:r w:rsidR="00AF1561">
                              <w:rPr>
                                <w:noProof/>
                              </w:rPr>
                              <w:t>1</w:t>
                            </w:r>
                            <w:r>
                              <w:fldChar w:fldCharType="end"/>
                            </w:r>
                            <w:r>
                              <w:rPr>
                                <w:lang w:val="fr-FR"/>
                              </w:rPr>
                              <w:t> : usecase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93E83C0" id="_x0000_t202" coordsize="21600,21600" o:spt="202" path="m,l,21600r21600,l21600,xe">
                <v:stroke joinstyle="miter"/>
                <v:path gradientshapeok="t" o:connecttype="rect"/>
              </v:shapetype>
              <v:shape id="Zone de texte 1" o:spid="_x0000_s1026" type="#_x0000_t202" style="position:absolute;left:0;text-align:left;margin-left:0;margin-top:574.85pt;width:447.25pt;height:.0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" stroked="f">
                <v:textbox style="mso-fit-shape-to-text:t" inset="0,0,0,0">
                  <w:txbxContent>
                    <w:p w14:paraId="0D870EAA" w14:textId="3791EC76" w:rsidR="00C80A53" w:rsidRPr="00C80A53" w:rsidRDefault="00C80A53" w:rsidP="00E53FBB">
                      <w:pPr>
                        <w:pStyle w:val="Lgende"/>
                        <w:jc w:val="center"/>
                        <w:rPr>
                          <w:noProof/>
                          <w:lang w:val="fr-FR"/>
                        </w:rPr>
                      </w:pPr>
                      <w:r>
                        <w:t xml:space="preserve">Figure </w:t>
                      </w:r>
                      <w:r>
                        <w:fldChar w:fldCharType="begin"/>
                      </w:r>
                      <w:r>
                        <w:instrText xml:space="preserve"> SEQ Figure \* ARABIC </w:instrText>
                      </w:r>
                      <w:r>
                        <w:fldChar w:fldCharType="separate"/>
                      </w:r>
                      <w:r w:rsidR="00AF1561">
                        <w:rPr>
                          <w:noProof/>
                        </w:rPr>
                        <w:t>1</w:t>
                      </w:r>
                      <w:r>
                        <w:fldChar w:fldCharType="end"/>
                      </w:r>
                      <w:r>
                        <w:rPr>
                          <w:lang w:val="fr-FR"/>
                        </w:rPr>
                        <w:t> : usecase diagram</w:t>
                      </w:r>
                    </w:p>
                  </w:txbxContent>
                </v:textbox>
                <w10:wrap type="square" anchorx="margin"/>
              </v:shape>
            </w:pict>
          </mc:Fallback>
        </mc:AlternateContent>
      </w:r>
      <w:r w:rsidR="00B979CA">
        <w:rPr>
          <w:lang w:val="fr-CH"/>
        </w:rPr>
        <w:t>Nous avons identifié les fonctions</w:t>
      </w:r>
      <w:r w:rsidR="00BB1E73">
        <w:rPr>
          <w:lang w:val="fr-CH"/>
        </w:rPr>
        <w:t xml:space="preserve"> présentes dans la Figure 1. Nous avons décidé de construire notre application avec une architecture client – serveur, car dans notre cas </w:t>
      </w:r>
      <w:r w:rsidR="00BB1E73">
        <w:rPr>
          <w:lang w:val="fr-CH"/>
        </w:rPr>
        <w:lastRenderedPageBreak/>
        <w:t>pour une architecture data – centered, il nous a semblé naturel que le blackboard central (qui stocke toutes les données) soit géré par un serveur qui se charge du « blackboard » et qui fournis aux acteurs (dans ce cas les joueurs) les fonctions qui permettent de lire et écrire sur le « blackboard ».</w:t>
      </w:r>
      <w:r>
        <w:rPr>
          <w:lang w:val="fr-CH"/>
        </w:rPr>
        <w:t xml:space="preserve"> </w:t>
      </w:r>
    </w:p>
    <w:p w14:paraId="05AAA26A" w14:textId="5135AACD" w:rsidR="00C80A53" w:rsidRDefault="00C80A53" w:rsidP="00C80A53">
      <w:pPr>
        <w:jc w:val="both"/>
        <w:rPr>
          <w:lang w:val="fr-CH"/>
        </w:rPr>
      </w:pPr>
      <w:r>
        <w:rPr>
          <w:lang w:val="fr-CH"/>
        </w:rPr>
        <w:t xml:space="preserve">Ensuite les diagrammes que nous avons définis avant de passer à la phase de conception sont le Data Flow Diagram et le diagramme de requirements. Nous avons décidé que ces diagrammes étaient les plus pertinents à établir à l’avance tandis que le reste des diagrammes </w:t>
      </w:r>
      <w:r w:rsidR="00590890">
        <w:rPr>
          <w:lang w:val="fr-CH"/>
        </w:rPr>
        <w:t>peuvent</w:t>
      </w:r>
      <w:r>
        <w:rPr>
          <w:lang w:val="fr-CH"/>
        </w:rPr>
        <w:t xml:space="preserve"> changer au cours du développement de l’application.</w:t>
      </w:r>
      <w:r w:rsidR="00590890">
        <w:rPr>
          <w:lang w:val="fr-CH"/>
        </w:rPr>
        <w:t xml:space="preserve"> </w:t>
      </w:r>
    </w:p>
    <w:p w14:paraId="48D9EC38" w14:textId="6DABC88C" w:rsidR="007F4CEC" w:rsidRDefault="007F4CEC" w:rsidP="00C80A53">
      <w:pPr>
        <w:jc w:val="both"/>
        <w:rPr>
          <w:lang w:val="fr-CH"/>
        </w:rPr>
      </w:pPr>
      <w:r>
        <w:rPr>
          <w:lang w:val="fr-CH"/>
        </w:rPr>
        <w:t>Pour le Data Flow Diagram</w:t>
      </w:r>
      <w:r w:rsidR="009F7DE2">
        <w:rPr>
          <w:lang w:val="fr-CH"/>
        </w:rPr>
        <w:t xml:space="preserve"> (figure 2)</w:t>
      </w:r>
      <w:r>
        <w:rPr>
          <w:lang w:val="fr-CH"/>
        </w:rPr>
        <w:t>, étant donné l’architecture data centered, nous n’avons défini qu’un seul Data Store pour mettre l’importance sur le modèle « blackboard » où toutes les données sont stockées à un endroit central.</w:t>
      </w:r>
    </w:p>
    <w:p w14:paraId="4D99844D" w14:textId="77777777" w:rsidR="007122D4" w:rsidRDefault="007F4CEC" w:rsidP="007122D4">
      <w:pPr>
        <w:keepNext/>
        <w:jc w:val="both"/>
      </w:pPr>
      <w:r w:rsidRPr="007F4CEC">
        <w:rPr>
          <w:noProof/>
          <w:lang w:val="fr-CH"/>
        </w:rPr>
        <w:t xml:space="preserve"> </w:t>
      </w:r>
      <w:r>
        <w:rPr>
          <w:noProof/>
          <w:lang w:val="fr-CH"/>
        </w:rPr>
        <w:drawing>
          <wp:inline distT="0" distB="0" distL="0" distR="0" wp14:anchorId="2E4F7909" wp14:editId="39E31F45">
            <wp:extent cx="5724525" cy="3714750"/>
            <wp:effectExtent l="0" t="0" r="9525" b="0"/>
            <wp:docPr id="173469640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4525" cy="3714750"/>
                    </a:xfrm>
                    <a:prstGeom prst="rect">
                      <a:avLst/>
                    </a:prstGeom>
                    <a:noFill/>
                    <a:ln>
                      <a:noFill/>
                    </a:ln>
                  </pic:spPr>
                </pic:pic>
              </a:graphicData>
            </a:graphic>
          </wp:inline>
        </w:drawing>
      </w:r>
    </w:p>
    <w:p w14:paraId="2B98F794" w14:textId="1CCE659C" w:rsidR="007F4CEC" w:rsidRDefault="007122D4" w:rsidP="00E53FBB">
      <w:pPr>
        <w:pStyle w:val="Lgende"/>
        <w:jc w:val="center"/>
        <w:rPr>
          <w:lang w:val="fr-FR"/>
        </w:rPr>
      </w:pPr>
      <w:r>
        <w:t xml:space="preserve">Figure </w:t>
      </w:r>
      <w:r>
        <w:fldChar w:fldCharType="begin"/>
      </w:r>
      <w:r>
        <w:instrText xml:space="preserve"> SEQ Figure \* ARABIC </w:instrText>
      </w:r>
      <w:r>
        <w:fldChar w:fldCharType="separate"/>
      </w:r>
      <w:r w:rsidR="00AF1561">
        <w:rPr>
          <w:noProof/>
        </w:rPr>
        <w:t>2</w:t>
      </w:r>
      <w:r>
        <w:fldChar w:fldCharType="end"/>
      </w:r>
      <w:r>
        <w:rPr>
          <w:lang w:val="fr-FR"/>
        </w:rPr>
        <w:t xml:space="preserve"> : DFD</w:t>
      </w:r>
    </w:p>
    <w:p w14:paraId="05605043" w14:textId="32EF1D6E" w:rsidR="00E53FBB" w:rsidRDefault="009F7DE2" w:rsidP="00DB49D1">
      <w:pPr>
        <w:jc w:val="both"/>
        <w:rPr>
          <w:lang w:val="fr-CH"/>
        </w:rPr>
      </w:pPr>
      <w:r>
        <w:rPr>
          <w:lang w:val="fr-FR"/>
        </w:rPr>
        <w:t>Dans le requirements diagram (figure 3), nous soulignons les exigences que nous avons identifiées pour notre application</w:t>
      </w:r>
      <w:r w:rsidR="00E53FBB">
        <w:rPr>
          <w:lang w:val="fr-FR"/>
        </w:rPr>
        <w:t>.</w:t>
      </w:r>
      <w:r w:rsidR="00DB49D1">
        <w:rPr>
          <w:lang w:val="fr-FR"/>
        </w:rPr>
        <w:t xml:space="preserve"> Une fois ces trois diagrammes finalisés, nous avons commencé la phase d’implémentation. Selon nous, ces trois diagrammes nous donnent les détails les plus important sur l’architecture. Le reste des diagrammes ont été établis au cours du projet.</w:t>
      </w:r>
    </w:p>
    <w:p w14:paraId="4752814F" w14:textId="700B0306" w:rsidR="00DD2825" w:rsidRDefault="00D36FB8" w:rsidP="00C80A53">
      <w:pPr>
        <w:jc w:val="both"/>
        <w:rPr>
          <w:lang w:val="fr-CH"/>
        </w:rPr>
      </w:pPr>
      <w:r>
        <w:rPr>
          <w:noProof/>
        </w:rPr>
        <w:lastRenderedPageBreak/>
        <mc:AlternateContent>
          <mc:Choice Requires="wps">
            <w:drawing>
              <wp:anchor distT="0" distB="0" distL="114300" distR="114300" simplePos="0" relativeHeight="251663360" behindDoc="0" locked="0" layoutInCell="1" allowOverlap="1" wp14:anchorId="717FF5D0" wp14:editId="2D6EABBC">
                <wp:simplePos x="0" y="0"/>
                <wp:positionH relativeFrom="column">
                  <wp:posOffset>-896620</wp:posOffset>
                </wp:positionH>
                <wp:positionV relativeFrom="paragraph">
                  <wp:posOffset>5143500</wp:posOffset>
                </wp:positionV>
                <wp:extent cx="7523480" cy="635"/>
                <wp:effectExtent l="0" t="0" r="0" b="0"/>
                <wp:wrapSquare wrapText="bothSides"/>
                <wp:docPr id="954503826" name="Zone de texte 1"/>
                <wp:cNvGraphicFramePr/>
                <a:graphic xmlns:a="http://schemas.openxmlformats.org/drawingml/2006/main">
                  <a:graphicData uri="http://schemas.microsoft.com/office/word/2010/wordprocessingShape">
                    <wps:wsp>
                      <wps:cNvSpPr txBox="1"/>
                      <wps:spPr>
                        <a:xfrm>
                          <a:off x="0" y="0"/>
                          <a:ext cx="7523480" cy="635"/>
                        </a:xfrm>
                        <a:prstGeom prst="rect">
                          <a:avLst/>
                        </a:prstGeom>
                        <a:solidFill>
                          <a:prstClr val="white"/>
                        </a:solidFill>
                        <a:ln>
                          <a:noFill/>
                        </a:ln>
                      </wps:spPr>
                      <wps:txbx>
                        <w:txbxContent>
                          <w:p w14:paraId="1D4B6268" w14:textId="5966889B" w:rsidR="00D36FB8" w:rsidRPr="00DD12E7" w:rsidRDefault="00D36FB8" w:rsidP="00D36FB8">
                            <w:pPr>
                              <w:pStyle w:val="Lgende"/>
                              <w:jc w:val="center"/>
                              <w:rPr>
                                <w:noProof/>
                              </w:rPr>
                            </w:pPr>
                            <w:r>
                              <w:t xml:space="preserve">Figure </w:t>
                            </w:r>
                            <w:r>
                              <w:fldChar w:fldCharType="begin"/>
                            </w:r>
                            <w:r>
                              <w:instrText xml:space="preserve"> SEQ Figure \* ARABIC </w:instrText>
                            </w:r>
                            <w:r>
                              <w:fldChar w:fldCharType="separate"/>
                            </w:r>
                            <w:r w:rsidR="00AF1561">
                              <w:rPr>
                                <w:noProof/>
                              </w:rPr>
                              <w:t>3</w:t>
                            </w:r>
                            <w:r>
                              <w:fldChar w:fldCharType="end"/>
                            </w:r>
                            <w:r>
                              <w:rPr>
                                <w:lang w:val="fr-FR"/>
                              </w:rPr>
                              <w:t xml:space="preserve"> : requirements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7FF5D0" id="_x0000_s1027" type="#_x0000_t202" style="position:absolute;left:0;text-align:left;margin-left:-70.6pt;margin-top:405pt;width:592.4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" stroked="f">
                <v:textbox style="mso-fit-shape-to-text:t" inset="0,0,0,0">
                  <w:txbxContent>
                    <w:p w14:paraId="1D4B6268" w14:textId="5966889B" w:rsidR="00D36FB8" w:rsidRPr="00DD12E7" w:rsidRDefault="00D36FB8" w:rsidP="00D36FB8">
                      <w:pPr>
                        <w:pStyle w:val="Lgende"/>
                        <w:jc w:val="center"/>
                        <w:rPr>
                          <w:noProof/>
                        </w:rPr>
                      </w:pPr>
                      <w:r>
                        <w:t xml:space="preserve">Figure </w:t>
                      </w:r>
                      <w:r>
                        <w:fldChar w:fldCharType="begin"/>
                      </w:r>
                      <w:r>
                        <w:instrText xml:space="preserve"> SEQ Figure \* ARABIC </w:instrText>
                      </w:r>
                      <w:r>
                        <w:fldChar w:fldCharType="separate"/>
                      </w:r>
                      <w:r w:rsidR="00AF1561">
                        <w:rPr>
                          <w:noProof/>
                        </w:rPr>
                        <w:t>3</w:t>
                      </w:r>
                      <w:r>
                        <w:fldChar w:fldCharType="end"/>
                      </w:r>
                      <w:r>
                        <w:rPr>
                          <w:lang w:val="fr-FR"/>
                        </w:rPr>
                        <w:t xml:space="preserve"> : requirements diagram</w:t>
                      </w:r>
                    </w:p>
                  </w:txbxContent>
                </v:textbox>
                <w10:wrap type="square"/>
              </v:shape>
            </w:pict>
          </mc:Fallback>
        </mc:AlternateContent>
      </w:r>
      <w:r w:rsidR="00C80A53">
        <w:rPr>
          <w:noProof/>
          <w:lang w:val="fr-CH"/>
        </w:rPr>
        <w:drawing>
          <wp:anchor distT="0" distB="0" distL="114300" distR="114300" simplePos="0" relativeHeight="251661312" behindDoc="0" locked="0" layoutInCell="1" allowOverlap="1" wp14:anchorId="0093EFC9" wp14:editId="5E097A95">
            <wp:simplePos x="0" y="0"/>
            <wp:positionH relativeFrom="margin">
              <wp:align>center</wp:align>
            </wp:positionH>
            <wp:positionV relativeFrom="margin">
              <wp:align>top</wp:align>
            </wp:positionV>
            <wp:extent cx="7523480" cy="5086350"/>
            <wp:effectExtent l="0" t="0" r="1270" b="0"/>
            <wp:wrapSquare wrapText="bothSides"/>
            <wp:docPr id="82751840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523480" cy="50863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8CE8CF" w14:textId="5C9A95F1" w:rsidR="00E53FBB" w:rsidRDefault="00CA2998" w:rsidP="00C80A53">
      <w:pPr>
        <w:jc w:val="both"/>
        <w:rPr>
          <w:lang w:val="fr-CH"/>
        </w:rPr>
      </w:pPr>
      <w:r>
        <w:rPr>
          <w:lang w:val="fr-CH"/>
        </w:rPr>
        <w:t>Pour le diagramme de composants</w:t>
      </w:r>
      <w:r w:rsidR="00D36FB8">
        <w:rPr>
          <w:lang w:val="fr-CH"/>
        </w:rPr>
        <w:t xml:space="preserve"> (figure 4)</w:t>
      </w:r>
      <w:r>
        <w:rPr>
          <w:lang w:val="fr-CH"/>
        </w:rPr>
        <w:t xml:space="preserve">, </w:t>
      </w:r>
      <w:r w:rsidR="00D36FB8">
        <w:rPr>
          <w:lang w:val="fr-CH"/>
        </w:rPr>
        <w:t>nous avons une structure simple. Le client ne se charge que d’afficher les données reçues par le serveur et d’envoyer les actions que l’utilisateur souhaite exécuter. Du côté serveur, on modélise le blackboard par un composant « Game State » qui contient la liste des joueurs avec l’argent qu’ils ont à leur disposition pour faire des paris et la liste des paris en cours.</w:t>
      </w:r>
    </w:p>
    <w:p w14:paraId="2ADD1E49" w14:textId="77777777" w:rsidR="00DB49D1" w:rsidRDefault="00D36FB8" w:rsidP="00DB49D1">
      <w:pPr>
        <w:keepNext/>
        <w:jc w:val="both"/>
      </w:pPr>
      <w:r>
        <w:rPr>
          <w:noProof/>
          <w:lang w:val="fr-CH"/>
        </w:rPr>
        <w:lastRenderedPageBreak/>
        <w:drawing>
          <wp:inline distT="0" distB="0" distL="0" distR="0" wp14:anchorId="25632528" wp14:editId="394B893D">
            <wp:extent cx="5728970" cy="2397125"/>
            <wp:effectExtent l="0" t="0" r="5080" b="3175"/>
            <wp:docPr id="1176325499"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8970" cy="2397125"/>
                    </a:xfrm>
                    <a:prstGeom prst="rect">
                      <a:avLst/>
                    </a:prstGeom>
                    <a:noFill/>
                    <a:ln>
                      <a:noFill/>
                    </a:ln>
                  </pic:spPr>
                </pic:pic>
              </a:graphicData>
            </a:graphic>
          </wp:inline>
        </w:drawing>
      </w:r>
    </w:p>
    <w:p w14:paraId="07362AB1" w14:textId="19F43F38" w:rsidR="00D36FB8" w:rsidRDefault="00DB49D1" w:rsidP="00DB49D1">
      <w:pPr>
        <w:pStyle w:val="Lgende"/>
        <w:jc w:val="both"/>
        <w:rPr>
          <w:lang w:val="fr-CH"/>
        </w:rPr>
      </w:pPr>
      <w:r>
        <w:t xml:space="preserve">Figure </w:t>
      </w:r>
      <w:r>
        <w:fldChar w:fldCharType="begin"/>
      </w:r>
      <w:r>
        <w:instrText xml:space="preserve"> SEQ Figure \* ARABIC </w:instrText>
      </w:r>
      <w:r>
        <w:fldChar w:fldCharType="separate"/>
      </w:r>
      <w:r w:rsidR="00AF1561">
        <w:rPr>
          <w:noProof/>
        </w:rPr>
        <w:t>4</w:t>
      </w:r>
      <w:r>
        <w:fldChar w:fldCharType="end"/>
      </w:r>
      <w:r>
        <w:rPr>
          <w:lang w:val="fr-FR"/>
        </w:rPr>
        <w:t xml:space="preserve"> : component diagram</w:t>
      </w:r>
    </w:p>
    <w:p w14:paraId="61462273" w14:textId="13BE4D2F" w:rsidR="005C6E23" w:rsidRDefault="00D36FB8" w:rsidP="00C80A53">
      <w:pPr>
        <w:jc w:val="both"/>
        <w:rPr>
          <w:lang w:val="fr-CH"/>
        </w:rPr>
      </w:pPr>
      <w:r>
        <w:rPr>
          <w:lang w:val="fr-CH"/>
        </w:rPr>
        <w:t>Dans le diagramme de blocs</w:t>
      </w:r>
      <w:r w:rsidR="00DB49D1">
        <w:rPr>
          <w:lang w:val="fr-CH"/>
        </w:rPr>
        <w:t xml:space="preserve"> (Figure 5)</w:t>
      </w:r>
      <w:r>
        <w:rPr>
          <w:lang w:val="fr-CH"/>
        </w:rPr>
        <w:t>, on définit plus précisément les parties de l’implémentations.</w:t>
      </w:r>
      <w:r w:rsidR="004F49AF">
        <w:rPr>
          <w:lang w:val="fr-CH"/>
        </w:rPr>
        <w:t xml:space="preserve"> Pour ne pas trop encombrer le diagramme, tous les attributs ne sont pas indiqués (par exemple pour le client, il doit garder les informations sur le game state pour afficher l’interface). Nous avons aussi omis le composant Game Logic du diagramme de blocs car dans l’implémentation</w:t>
      </w:r>
      <w:r w:rsidR="00DB49D1">
        <w:rPr>
          <w:lang w:val="fr-CH"/>
        </w:rPr>
        <w:t xml:space="preserve"> la logique du jeu sera</w:t>
      </w:r>
      <w:r w:rsidR="00C80480">
        <w:rPr>
          <w:lang w:val="fr-CH"/>
        </w:rPr>
        <w:t xml:space="preserve"> implémentée par</w:t>
      </w:r>
      <w:r w:rsidR="00DB49D1">
        <w:rPr>
          <w:lang w:val="fr-CH"/>
        </w:rPr>
        <w:t xml:space="preserve"> des fonctions du Game State et non pas un bloc séparé</w:t>
      </w:r>
      <w:r w:rsidR="00C80480">
        <w:rPr>
          <w:lang w:val="fr-CH"/>
        </w:rPr>
        <w:t xml:space="preserve"> agissant sur le Game State</w:t>
      </w:r>
      <w:r w:rsidR="00DB49D1">
        <w:rPr>
          <w:lang w:val="fr-CH"/>
        </w:rPr>
        <w:t>.</w:t>
      </w:r>
    </w:p>
    <w:p w14:paraId="09FD96F0" w14:textId="77777777" w:rsidR="00AF1561" w:rsidRDefault="00AF1561" w:rsidP="00AF1561">
      <w:pPr>
        <w:keepNext/>
        <w:jc w:val="both"/>
      </w:pPr>
      <w:r>
        <w:rPr>
          <w:noProof/>
          <w:lang w:val="fr-CH"/>
        </w:rPr>
        <w:drawing>
          <wp:inline distT="0" distB="0" distL="0" distR="0" wp14:anchorId="34FB243F" wp14:editId="21AA5117">
            <wp:extent cx="4191000" cy="3304210"/>
            <wp:effectExtent l="0" t="0" r="0" b="0"/>
            <wp:docPr id="28296196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02362" cy="3313168"/>
                    </a:xfrm>
                    <a:prstGeom prst="rect">
                      <a:avLst/>
                    </a:prstGeom>
                    <a:noFill/>
                    <a:ln>
                      <a:noFill/>
                    </a:ln>
                  </pic:spPr>
                </pic:pic>
              </a:graphicData>
            </a:graphic>
          </wp:inline>
        </w:drawing>
      </w:r>
    </w:p>
    <w:p w14:paraId="522449A0" w14:textId="3197B0FC" w:rsidR="00AF1561" w:rsidRDefault="00AF1561" w:rsidP="00AF1561">
      <w:pPr>
        <w:pStyle w:val="Lgende"/>
        <w:jc w:val="both"/>
        <w:rPr>
          <w:lang w:val="fr-CH"/>
        </w:rPr>
      </w:pPr>
      <w:r>
        <w:t xml:space="preserve">Figure </w:t>
      </w:r>
      <w:r>
        <w:fldChar w:fldCharType="begin"/>
      </w:r>
      <w:r>
        <w:instrText xml:space="preserve"> SEQ Figure \* ARABIC </w:instrText>
      </w:r>
      <w:r>
        <w:fldChar w:fldCharType="separate"/>
      </w:r>
      <w:r>
        <w:rPr>
          <w:noProof/>
        </w:rPr>
        <w:t>5</w:t>
      </w:r>
      <w:r>
        <w:fldChar w:fldCharType="end"/>
      </w:r>
    </w:p>
    <w:p w14:paraId="0D5CB07B" w14:textId="5CFFAD74" w:rsidR="005C6E23" w:rsidRDefault="00C80480" w:rsidP="00B51C5D">
      <w:pPr>
        <w:rPr>
          <w:lang w:val="fr-CH"/>
        </w:rPr>
      </w:pPr>
      <w:r>
        <w:rPr>
          <w:lang w:val="fr-CH"/>
        </w:rPr>
        <w:t>Finalement</w:t>
      </w:r>
      <w:r w:rsidR="005C6E23">
        <w:rPr>
          <w:lang w:val="fr-CH"/>
        </w:rPr>
        <w:t xml:space="preserve"> le diagramme de déploiement</w:t>
      </w:r>
      <w:r w:rsidR="00AF1561">
        <w:rPr>
          <w:lang w:val="fr-CH"/>
        </w:rPr>
        <w:t xml:space="preserve"> (Figure 6)</w:t>
      </w:r>
      <w:r w:rsidR="005C6E23">
        <w:rPr>
          <w:lang w:val="fr-CH"/>
        </w:rPr>
        <w:t xml:space="preserve"> a été fait à la fin par rapport à l’état final de l’application. Nous </w:t>
      </w:r>
      <w:r w:rsidR="00DB49D1">
        <w:rPr>
          <w:lang w:val="fr-CH"/>
        </w:rPr>
        <w:t xml:space="preserve">n’avons pas ressenti qu’il était nécessaire de l’établir pour </w:t>
      </w:r>
      <w:r w:rsidR="00DB49D1">
        <w:rPr>
          <w:lang w:val="fr-CH"/>
        </w:rPr>
        <w:lastRenderedPageBreak/>
        <w:t>pouvoir implément</w:t>
      </w:r>
      <w:r>
        <w:rPr>
          <w:lang w:val="fr-CH"/>
        </w:rPr>
        <w:t>er</w:t>
      </w:r>
      <w:r w:rsidR="00DB49D1">
        <w:rPr>
          <w:lang w:val="fr-CH"/>
        </w:rPr>
        <w:t xml:space="preserve"> l’application</w:t>
      </w:r>
      <w:r>
        <w:rPr>
          <w:lang w:val="fr-CH"/>
        </w:rPr>
        <w:t>, nous ne l’avons donc fait qu’en dernier.</w:t>
      </w:r>
      <w:r w:rsidR="00AF1561">
        <w:rPr>
          <w:noProof/>
          <w:lang w:val="fr-CH"/>
        </w:rPr>
        <w:drawing>
          <wp:inline distT="0" distB="0" distL="0" distR="0" wp14:anchorId="1DE97CC2" wp14:editId="22C7A99F">
            <wp:extent cx="5728970" cy="2237740"/>
            <wp:effectExtent l="0" t="0" r="5080" b="0"/>
            <wp:docPr id="66587981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8970" cy="2237740"/>
                    </a:xfrm>
                    <a:prstGeom prst="rect">
                      <a:avLst/>
                    </a:prstGeom>
                    <a:noFill/>
                    <a:ln>
                      <a:noFill/>
                    </a:ln>
                  </pic:spPr>
                </pic:pic>
              </a:graphicData>
            </a:graphic>
          </wp:inline>
        </w:drawing>
      </w:r>
    </w:p>
    <w:p w14:paraId="4CFD2C21" w14:textId="77777777" w:rsidR="00B51C5D" w:rsidRPr="00093BDC" w:rsidRDefault="00B51C5D" w:rsidP="00B51C5D">
      <w:pPr>
        <w:rPr>
          <w:lang w:val="fr-CH"/>
        </w:rPr>
      </w:pPr>
    </w:p>
    <w:sectPr w:rsidR="00B51C5D" w:rsidRPr="00093B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B7534C"/>
    <w:multiLevelType w:val="hybridMultilevel"/>
    <w:tmpl w:val="7066979E"/>
    <w:lvl w:ilvl="0" w:tplc="1E006C18">
      <w:start w:val="2"/>
      <w:numFmt w:val="bullet"/>
      <w:lvlText w:val="-"/>
      <w:lvlJc w:val="left"/>
      <w:pPr>
        <w:ind w:left="1080" w:hanging="360"/>
      </w:pPr>
      <w:rPr>
        <w:rFonts w:ascii="Aptos" w:eastAsiaTheme="minorHAnsi" w:hAnsi="Aptos" w:cstheme="minorBid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num w:numId="1" w16cid:durableId="1169373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825"/>
    <w:rsid w:val="00093BDC"/>
    <w:rsid w:val="002F26B5"/>
    <w:rsid w:val="00341C88"/>
    <w:rsid w:val="003906E9"/>
    <w:rsid w:val="004D28CF"/>
    <w:rsid w:val="004F49AF"/>
    <w:rsid w:val="00590890"/>
    <w:rsid w:val="005C6E23"/>
    <w:rsid w:val="00710506"/>
    <w:rsid w:val="007122D4"/>
    <w:rsid w:val="00760736"/>
    <w:rsid w:val="007F4CEC"/>
    <w:rsid w:val="009F7DE2"/>
    <w:rsid w:val="00A6248C"/>
    <w:rsid w:val="00AF1561"/>
    <w:rsid w:val="00B51C5D"/>
    <w:rsid w:val="00B724FB"/>
    <w:rsid w:val="00B979CA"/>
    <w:rsid w:val="00BB1E73"/>
    <w:rsid w:val="00C80480"/>
    <w:rsid w:val="00C80A53"/>
    <w:rsid w:val="00CA2998"/>
    <w:rsid w:val="00D36FB8"/>
    <w:rsid w:val="00D51122"/>
    <w:rsid w:val="00DB49D1"/>
    <w:rsid w:val="00DD2825"/>
    <w:rsid w:val="00E53DAE"/>
    <w:rsid w:val="00E53FBB"/>
    <w:rsid w:val="00E93591"/>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35D8A"/>
  <w15:chartTrackingRefBased/>
  <w15:docId w15:val="{2147A0E2-F1C0-4ED9-B107-17978330B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1C5D"/>
  </w:style>
  <w:style w:type="paragraph" w:styleId="Titre1">
    <w:name w:val="heading 1"/>
    <w:basedOn w:val="Normal"/>
    <w:next w:val="Normal"/>
    <w:link w:val="Titre1Car"/>
    <w:uiPriority w:val="9"/>
    <w:qFormat/>
    <w:rsid w:val="00DD28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DD28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D282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D282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D282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D282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D282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D282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D282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D282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DD282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DD282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D282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D282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D282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D282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D282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D2825"/>
    <w:rPr>
      <w:rFonts w:eastAsiaTheme="majorEastAsia" w:cstheme="majorBidi"/>
      <w:color w:val="272727" w:themeColor="text1" w:themeTint="D8"/>
    </w:rPr>
  </w:style>
  <w:style w:type="paragraph" w:styleId="Titre">
    <w:name w:val="Title"/>
    <w:basedOn w:val="Normal"/>
    <w:next w:val="Normal"/>
    <w:link w:val="TitreCar"/>
    <w:uiPriority w:val="10"/>
    <w:qFormat/>
    <w:rsid w:val="00DD28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D282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D282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D282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D2825"/>
    <w:pPr>
      <w:spacing w:before="160"/>
      <w:jc w:val="center"/>
    </w:pPr>
    <w:rPr>
      <w:i/>
      <w:iCs/>
      <w:color w:val="404040" w:themeColor="text1" w:themeTint="BF"/>
    </w:rPr>
  </w:style>
  <w:style w:type="character" w:customStyle="1" w:styleId="CitationCar">
    <w:name w:val="Citation Car"/>
    <w:basedOn w:val="Policepardfaut"/>
    <w:link w:val="Citation"/>
    <w:uiPriority w:val="29"/>
    <w:rsid w:val="00DD2825"/>
    <w:rPr>
      <w:i/>
      <w:iCs/>
      <w:color w:val="404040" w:themeColor="text1" w:themeTint="BF"/>
    </w:rPr>
  </w:style>
  <w:style w:type="paragraph" w:styleId="Paragraphedeliste">
    <w:name w:val="List Paragraph"/>
    <w:basedOn w:val="Normal"/>
    <w:uiPriority w:val="34"/>
    <w:qFormat/>
    <w:rsid w:val="00DD2825"/>
    <w:pPr>
      <w:ind w:left="720"/>
      <w:contextualSpacing/>
    </w:pPr>
  </w:style>
  <w:style w:type="character" w:styleId="Accentuationintense">
    <w:name w:val="Intense Emphasis"/>
    <w:basedOn w:val="Policepardfaut"/>
    <w:uiPriority w:val="21"/>
    <w:qFormat/>
    <w:rsid w:val="00DD2825"/>
    <w:rPr>
      <w:i/>
      <w:iCs/>
      <w:color w:val="0F4761" w:themeColor="accent1" w:themeShade="BF"/>
    </w:rPr>
  </w:style>
  <w:style w:type="paragraph" w:styleId="Citationintense">
    <w:name w:val="Intense Quote"/>
    <w:basedOn w:val="Normal"/>
    <w:next w:val="Normal"/>
    <w:link w:val="CitationintenseCar"/>
    <w:uiPriority w:val="30"/>
    <w:qFormat/>
    <w:rsid w:val="00DD28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D2825"/>
    <w:rPr>
      <w:i/>
      <w:iCs/>
      <w:color w:val="0F4761" w:themeColor="accent1" w:themeShade="BF"/>
    </w:rPr>
  </w:style>
  <w:style w:type="character" w:styleId="Rfrenceintense">
    <w:name w:val="Intense Reference"/>
    <w:basedOn w:val="Policepardfaut"/>
    <w:uiPriority w:val="32"/>
    <w:qFormat/>
    <w:rsid w:val="00DD2825"/>
    <w:rPr>
      <w:b/>
      <w:bCs/>
      <w:smallCaps/>
      <w:color w:val="0F4761" w:themeColor="accent1" w:themeShade="BF"/>
      <w:spacing w:val="5"/>
    </w:rPr>
  </w:style>
  <w:style w:type="paragraph" w:styleId="Lgende">
    <w:name w:val="caption"/>
    <w:basedOn w:val="Normal"/>
    <w:next w:val="Normal"/>
    <w:uiPriority w:val="35"/>
    <w:unhideWhenUsed/>
    <w:qFormat/>
    <w:rsid w:val="00B979C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220</TotalTime>
  <Pages>7</Pages>
  <Words>605</Words>
  <Characters>3328</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Bhama Steiger</dc:creator>
  <cp:keywords/>
  <dc:description/>
  <cp:lastModifiedBy>amirmouti4@gmail.com</cp:lastModifiedBy>
  <cp:revision>10</cp:revision>
  <dcterms:created xsi:type="dcterms:W3CDTF">2026-04-21T20:18:00Z</dcterms:created>
  <dcterms:modified xsi:type="dcterms:W3CDTF">2026-04-22T00:07:00Z</dcterms:modified>
</cp:coreProperties>
</file>