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57"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tblPr>
      <w:tblGrid>
        <w:gridCol w:w="1196"/>
        <w:gridCol w:w="9561"/>
      </w:tblGrid>
      <w:tr w:rsidR="00D344E4" w:rsidRPr="00D344E4" w:rsidTr="0031121B">
        <w:trPr>
          <w:trHeight w:val="880"/>
        </w:trPr>
        <w:tc>
          <w:tcPr>
            <w:tcW w:w="1196" w:type="dxa"/>
            <w:vAlign w:val="center"/>
          </w:tcPr>
          <w:p w:rsidR="00D344E4" w:rsidRPr="00D344E4" w:rsidRDefault="00D344E4" w:rsidP="006625B0">
            <w:pPr>
              <w:pStyle w:val="Header"/>
              <w:rPr>
                <w:rFonts w:ascii="Times New Roman" w:hAnsi="Times New Roman" w:cs="Times New Roman"/>
              </w:rPr>
            </w:pPr>
            <w:r w:rsidRPr="00D344E4">
              <w:rPr>
                <w:rFonts w:cs="Times New Roman"/>
                <w:b/>
                <w:bCs/>
                <w:noProof/>
                <w:lang w:bidi="ar-SA"/>
              </w:rPr>
              <w:drawing>
                <wp:inline distT="0" distB="0" distL="0" distR="0">
                  <wp:extent cx="617400" cy="6174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IUB-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7400" cy="617400"/>
                          </a:xfrm>
                          <a:prstGeom prst="rect">
                            <a:avLst/>
                          </a:prstGeom>
                        </pic:spPr>
                      </pic:pic>
                    </a:graphicData>
                  </a:graphic>
                </wp:inline>
              </w:drawing>
            </w:r>
          </w:p>
        </w:tc>
        <w:tc>
          <w:tcPr>
            <w:tcW w:w="9561" w:type="dxa"/>
            <w:vAlign w:val="center"/>
          </w:tcPr>
          <w:p w:rsidR="00D344E4" w:rsidRPr="00D344E4" w:rsidRDefault="00D344E4" w:rsidP="00F45E6D">
            <w:pPr>
              <w:tabs>
                <w:tab w:val="center" w:pos="5400"/>
                <w:tab w:val="left" w:pos="9750"/>
              </w:tabs>
              <w:jc w:val="center"/>
              <w:rPr>
                <w:rFonts w:ascii="Times New Roman" w:hAnsi="Times New Roman" w:cs="Times New Roman"/>
                <w:b/>
                <w:bCs/>
                <w:sz w:val="28"/>
                <w:szCs w:val="28"/>
              </w:rPr>
            </w:pPr>
            <w:r w:rsidRPr="00D344E4">
              <w:rPr>
                <w:rFonts w:ascii="Times New Roman" w:hAnsi="Times New Roman" w:cs="Times New Roman"/>
                <w:b/>
                <w:bCs/>
                <w:sz w:val="28"/>
                <w:szCs w:val="28"/>
              </w:rPr>
              <w:t>AMERICAN INTERNATIONAL UNIVERSITY – BANGLADESH (AIUB)</w:t>
            </w:r>
          </w:p>
          <w:p w:rsidR="006F25E1" w:rsidRPr="006F25E1" w:rsidRDefault="00D344E4" w:rsidP="00F45E6D">
            <w:pPr>
              <w:pStyle w:val="Header"/>
              <w:jc w:val="center"/>
              <w:rPr>
                <w:rFonts w:ascii="Times New Roman" w:hAnsi="Times New Roman" w:cs="Times New Roman"/>
                <w:b/>
                <w:bCs/>
                <w:sz w:val="28"/>
                <w:szCs w:val="28"/>
              </w:rPr>
            </w:pPr>
            <w:r w:rsidRPr="00D344E4">
              <w:rPr>
                <w:rFonts w:ascii="Times New Roman" w:hAnsi="Times New Roman" w:cs="Times New Roman"/>
                <w:b/>
                <w:bCs/>
                <w:sz w:val="28"/>
                <w:szCs w:val="28"/>
              </w:rPr>
              <w:t>Faculty of Engineering</w:t>
            </w:r>
          </w:p>
        </w:tc>
      </w:tr>
      <w:tr w:rsidR="006F25E1" w:rsidRPr="00D344E4" w:rsidTr="0031121B">
        <w:trPr>
          <w:trHeight w:val="284"/>
        </w:trPr>
        <w:tc>
          <w:tcPr>
            <w:tcW w:w="10757" w:type="dxa"/>
            <w:gridSpan w:val="2"/>
            <w:vAlign w:val="center"/>
          </w:tcPr>
          <w:p w:rsidR="006F25E1" w:rsidRPr="000F6B49" w:rsidRDefault="006F25E1" w:rsidP="000F6B49">
            <w:pPr>
              <w:pStyle w:val="Heading5"/>
              <w:shd w:val="clear" w:color="auto" w:fill="FFFFFF"/>
              <w:spacing w:before="138" w:after="138"/>
              <w:rPr>
                <w:rFonts w:ascii="Helvetica" w:hAnsi="Helvetica" w:cs="Helvetica"/>
                <w:color w:val="364347"/>
                <w:sz w:val="18"/>
                <w:szCs w:val="18"/>
              </w:rPr>
            </w:pPr>
            <w:r w:rsidRPr="006F25E1">
              <w:rPr>
                <w:rFonts w:ascii="Times New Roman" w:hAnsi="Times New Roman" w:cs="Times New Roman"/>
                <w:b/>
                <w:bCs/>
                <w:sz w:val="28"/>
                <w:szCs w:val="28"/>
              </w:rPr>
              <w:t>Semester</w:t>
            </w:r>
            <w:r>
              <w:rPr>
                <w:rFonts w:ascii="Times New Roman" w:hAnsi="Times New Roman" w:cs="Times New Roman"/>
                <w:bCs/>
                <w:sz w:val="28"/>
                <w:szCs w:val="28"/>
              </w:rPr>
              <w:t xml:space="preserve">: </w:t>
            </w:r>
            <w:r w:rsidR="00090DBA">
              <w:rPr>
                <w:rFonts w:ascii="Times New Roman" w:hAnsi="Times New Roman" w:cs="Times New Roman"/>
                <w:bCs/>
                <w:sz w:val="28"/>
                <w:szCs w:val="28"/>
              </w:rPr>
              <w:t>Summer</w:t>
            </w:r>
            <w:bookmarkStart w:id="0" w:name="_GoBack"/>
            <w:bookmarkEnd w:id="0"/>
            <w:r w:rsidRPr="00951846">
              <w:rPr>
                <w:rFonts w:ascii="Times New Roman" w:hAnsi="Times New Roman" w:cs="Times New Roman"/>
                <w:bCs/>
                <w:sz w:val="28"/>
                <w:szCs w:val="28"/>
              </w:rPr>
              <w:t xml:space="preserve"> 2018-19   </w:t>
            </w:r>
            <w:r w:rsidRPr="00951846">
              <w:rPr>
                <w:rFonts w:ascii="Times New Roman" w:hAnsi="Times New Roman" w:cs="Times New Roman"/>
                <w:b/>
                <w:bCs/>
                <w:sz w:val="28"/>
                <w:szCs w:val="28"/>
              </w:rPr>
              <w:t>Course Name</w:t>
            </w:r>
            <w:r w:rsidRPr="00951846">
              <w:rPr>
                <w:rFonts w:ascii="Times New Roman" w:hAnsi="Times New Roman" w:cs="Times New Roman"/>
                <w:bCs/>
                <w:sz w:val="28"/>
                <w:szCs w:val="28"/>
              </w:rPr>
              <w:t>:</w:t>
            </w:r>
            <w:r w:rsidR="000F6B49">
              <w:t xml:space="preserve"> </w:t>
            </w:r>
            <w:r w:rsidR="000F6B49" w:rsidRPr="000F6B49">
              <w:rPr>
                <w:rFonts w:ascii="Times New Roman" w:hAnsi="Times New Roman" w:cs="Times New Roman"/>
                <w:bCs/>
                <w:sz w:val="24"/>
                <w:szCs w:val="24"/>
              </w:rPr>
              <w:t>DIGITAL ELECTRONICS</w:t>
            </w:r>
            <w:r w:rsidR="000F6B49" w:rsidRPr="000F6B49">
              <w:rPr>
                <w:rFonts w:ascii="Times New Roman" w:hAnsi="Times New Roman" w:cs="Times New Roman"/>
                <w:bCs/>
                <w:sz w:val="28"/>
                <w:szCs w:val="28"/>
              </w:rPr>
              <w:t xml:space="preserve"> </w:t>
            </w:r>
            <w:r w:rsidR="000F6B49" w:rsidRPr="000F6B49">
              <w:rPr>
                <w:rFonts w:ascii="Times New Roman" w:hAnsi="Times New Roman" w:cs="Times New Roman"/>
                <w:bCs/>
                <w:sz w:val="24"/>
                <w:szCs w:val="24"/>
              </w:rPr>
              <w:t>LAB</w:t>
            </w:r>
            <w:r w:rsidR="0031121B">
              <w:rPr>
                <w:rFonts w:ascii="Times New Roman" w:hAnsi="Times New Roman" w:cs="Times New Roman"/>
                <w:bCs/>
                <w:sz w:val="28"/>
                <w:szCs w:val="28"/>
              </w:rPr>
              <w:t xml:space="preserve"> </w:t>
            </w:r>
            <w:r w:rsidR="0031121B" w:rsidRPr="0031121B">
              <w:rPr>
                <w:rFonts w:ascii="Times New Roman" w:hAnsi="Times New Roman" w:cs="Times New Roman"/>
                <w:b/>
                <w:bCs/>
                <w:sz w:val="28"/>
                <w:szCs w:val="28"/>
              </w:rPr>
              <w:t>Project</w:t>
            </w:r>
            <w:r w:rsidR="0031121B">
              <w:rPr>
                <w:rFonts w:ascii="Times New Roman" w:hAnsi="Times New Roman" w:cs="Times New Roman"/>
                <w:b/>
                <w:bCs/>
                <w:sz w:val="28"/>
                <w:szCs w:val="28"/>
              </w:rPr>
              <w:t xml:space="preserve"> Proposal</w:t>
            </w:r>
          </w:p>
        </w:tc>
      </w:tr>
      <w:tr w:rsidR="006F25E1" w:rsidRPr="006F25E1" w:rsidTr="0031121B">
        <w:trPr>
          <w:trHeight w:val="474"/>
        </w:trPr>
        <w:tc>
          <w:tcPr>
            <w:tcW w:w="10757" w:type="dxa"/>
            <w:gridSpan w:val="2"/>
            <w:vAlign w:val="center"/>
          </w:tcPr>
          <w:p w:rsidR="006F25E1" w:rsidRPr="006F25E1" w:rsidRDefault="006F25E1" w:rsidP="00F45E6D">
            <w:pPr>
              <w:pStyle w:val="Header"/>
              <w:spacing w:before="100" w:after="100"/>
              <w:jc w:val="both"/>
              <w:rPr>
                <w:rFonts w:ascii="Times New Roman" w:hAnsi="Times New Roman" w:cs="Times New Roman"/>
                <w:bCs/>
                <w:sz w:val="28"/>
                <w:szCs w:val="28"/>
              </w:rPr>
            </w:pPr>
          </w:p>
        </w:tc>
      </w:tr>
    </w:tbl>
    <w:p w:rsidR="006F25E1" w:rsidRDefault="006F25E1" w:rsidP="006F25E1">
      <w:pPr>
        <w:pStyle w:val="Subtitle"/>
        <w:spacing w:before="120"/>
        <w:rPr>
          <w:rFonts w:ascii="Times New Roman" w:hAnsi="Times New Roman"/>
          <w:b/>
          <w:sz w:val="20"/>
          <w:u w:val="single"/>
        </w:rPr>
      </w:pPr>
    </w:p>
    <w:p w:rsidR="00D344E4" w:rsidRPr="0031121B" w:rsidRDefault="0031121B" w:rsidP="00D344E4">
      <w:pPr>
        <w:tabs>
          <w:tab w:val="center" w:pos="5400"/>
          <w:tab w:val="left" w:pos="9750"/>
        </w:tabs>
        <w:rPr>
          <w:rFonts w:cs="Times New Roman"/>
          <w:b/>
          <w:sz w:val="28"/>
        </w:rPr>
      </w:pPr>
      <w:r w:rsidRPr="0031121B">
        <w:rPr>
          <w:rFonts w:cs="Times New Roman"/>
          <w:b/>
          <w:sz w:val="28"/>
        </w:rPr>
        <w:t>Project Title:</w:t>
      </w:r>
      <w:r w:rsidR="000F6B49">
        <w:rPr>
          <w:rFonts w:cs="Times New Roman"/>
          <w:b/>
          <w:sz w:val="28"/>
        </w:rPr>
        <w:t xml:space="preserve"> </w:t>
      </w:r>
      <w:r w:rsidR="000F6B49" w:rsidRPr="007B45A5">
        <w:rPr>
          <w:rFonts w:asciiTheme="majorHAnsi" w:hAnsiTheme="majorHAnsi" w:cs="Times New Roman"/>
          <w:sz w:val="28"/>
        </w:rPr>
        <w:t xml:space="preserve">Water Level Alarm Using 555 </w:t>
      </w:r>
      <w:proofErr w:type="gramStart"/>
      <w:r w:rsidR="000F6B49" w:rsidRPr="007B45A5">
        <w:rPr>
          <w:rFonts w:asciiTheme="majorHAnsi" w:hAnsiTheme="majorHAnsi" w:cs="Times New Roman"/>
          <w:sz w:val="28"/>
        </w:rPr>
        <w:t>Timer</w:t>
      </w:r>
      <w:proofErr w:type="gramEnd"/>
    </w:p>
    <w:p w:rsidR="0031121B" w:rsidRPr="0031121B" w:rsidRDefault="0031121B" w:rsidP="00D344E4">
      <w:pPr>
        <w:tabs>
          <w:tab w:val="center" w:pos="5400"/>
          <w:tab w:val="left" w:pos="9750"/>
        </w:tabs>
        <w:rPr>
          <w:rFonts w:cs="Times New Roman"/>
          <w:b/>
          <w:sz w:val="28"/>
        </w:rPr>
      </w:pPr>
    </w:p>
    <w:p w:rsidR="0031121B" w:rsidRDefault="0031121B" w:rsidP="00D344E4">
      <w:pPr>
        <w:tabs>
          <w:tab w:val="center" w:pos="5400"/>
          <w:tab w:val="left" w:pos="9750"/>
        </w:tabs>
        <w:rPr>
          <w:rFonts w:cs="Times New Roman"/>
          <w:b/>
          <w:sz w:val="28"/>
        </w:rPr>
      </w:pPr>
      <w:r w:rsidRPr="0031121B">
        <w:rPr>
          <w:rFonts w:cs="Times New Roman"/>
          <w:b/>
          <w:sz w:val="28"/>
        </w:rPr>
        <w:t>Project</w:t>
      </w:r>
      <w:r w:rsidR="00527E62">
        <w:rPr>
          <w:rFonts w:cs="Times New Roman"/>
          <w:b/>
          <w:sz w:val="28"/>
        </w:rPr>
        <w:t xml:space="preserve"> Objective:</w:t>
      </w:r>
    </w:p>
    <w:p w:rsidR="000F6B49" w:rsidRPr="007B45A5" w:rsidRDefault="000F6B49" w:rsidP="007B45A5">
      <w:pPr>
        <w:pStyle w:val="ListParagraph"/>
        <w:numPr>
          <w:ilvl w:val="0"/>
          <w:numId w:val="17"/>
        </w:numPr>
        <w:tabs>
          <w:tab w:val="center" w:pos="5400"/>
          <w:tab w:val="left" w:pos="9750"/>
        </w:tabs>
        <w:spacing w:after="0"/>
        <w:rPr>
          <w:rFonts w:asciiTheme="majorHAnsi" w:hAnsiTheme="majorHAnsi" w:cs="Times New Roman"/>
          <w:sz w:val="24"/>
          <w:szCs w:val="24"/>
        </w:rPr>
      </w:pPr>
      <w:r w:rsidRPr="007B45A5">
        <w:rPr>
          <w:rFonts w:asciiTheme="majorHAnsi" w:hAnsiTheme="majorHAnsi" w:cs="Times New Roman"/>
          <w:sz w:val="24"/>
          <w:szCs w:val="24"/>
        </w:rPr>
        <w:t>To gauge and manage water levels in a water tank</w:t>
      </w:r>
    </w:p>
    <w:p w:rsidR="000F6B49" w:rsidRPr="000F6B49" w:rsidRDefault="000F6B49" w:rsidP="000F6B49">
      <w:pPr>
        <w:numPr>
          <w:ilvl w:val="0"/>
          <w:numId w:val="17"/>
        </w:numPr>
        <w:shd w:val="clear" w:color="auto" w:fill="FFFFFF"/>
        <w:spacing w:before="100" w:beforeAutospacing="1"/>
        <w:rPr>
          <w:rFonts w:asciiTheme="majorHAnsi" w:hAnsiTheme="majorHAnsi" w:cs="Times New Roman"/>
          <w:color w:val="000000"/>
          <w:lang w:bidi="ar-SA"/>
        </w:rPr>
      </w:pPr>
      <w:r w:rsidRPr="000F6B49">
        <w:rPr>
          <w:rFonts w:asciiTheme="majorHAnsi" w:hAnsiTheme="majorHAnsi" w:cs="Times New Roman"/>
          <w:color w:val="000000"/>
          <w:lang w:bidi="ar-SA"/>
        </w:rPr>
        <w:t>Automatic water level indicators ensure no overflows or running of dry pumps</w:t>
      </w:r>
    </w:p>
    <w:p w:rsidR="000F6B49" w:rsidRPr="000F6B49" w:rsidRDefault="000F6B49" w:rsidP="000F6B49">
      <w:pPr>
        <w:numPr>
          <w:ilvl w:val="0"/>
          <w:numId w:val="17"/>
        </w:numPr>
        <w:shd w:val="clear" w:color="auto" w:fill="FFFFFF"/>
        <w:spacing w:before="100" w:beforeAutospacing="1"/>
        <w:rPr>
          <w:rFonts w:asciiTheme="majorHAnsi" w:hAnsiTheme="majorHAnsi" w:cs="Times New Roman"/>
          <w:color w:val="000000"/>
          <w:lang w:bidi="ar-SA"/>
        </w:rPr>
      </w:pPr>
      <w:r w:rsidRPr="000F6B49">
        <w:rPr>
          <w:rFonts w:asciiTheme="majorHAnsi" w:hAnsiTheme="majorHAnsi" w:cs="Times New Roman"/>
          <w:color w:val="000000"/>
          <w:lang w:bidi="ar-SA"/>
        </w:rPr>
        <w:t>Saves money by using less water and electricity</w:t>
      </w:r>
    </w:p>
    <w:p w:rsidR="000F6B49" w:rsidRPr="000F6B49" w:rsidRDefault="000F6B49" w:rsidP="000F6B49">
      <w:pPr>
        <w:numPr>
          <w:ilvl w:val="0"/>
          <w:numId w:val="17"/>
        </w:numPr>
        <w:shd w:val="clear" w:color="auto" w:fill="FFFFFF"/>
        <w:spacing w:before="100" w:beforeAutospacing="1"/>
        <w:rPr>
          <w:rFonts w:asciiTheme="majorHAnsi" w:hAnsiTheme="majorHAnsi" w:cs="Times New Roman"/>
          <w:color w:val="000000"/>
          <w:lang w:bidi="ar-SA"/>
        </w:rPr>
      </w:pPr>
      <w:r w:rsidRPr="000F6B49">
        <w:rPr>
          <w:rFonts w:asciiTheme="majorHAnsi" w:hAnsiTheme="majorHAnsi" w:cs="Times New Roman"/>
          <w:color w:val="000000"/>
          <w:lang w:bidi="ar-SA"/>
        </w:rPr>
        <w:t>Can help avoid seepage of walls and roofs due to tanks overflowing</w:t>
      </w:r>
    </w:p>
    <w:p w:rsidR="000F6B49" w:rsidRPr="000F6B49" w:rsidRDefault="000F6B49" w:rsidP="000F6B49">
      <w:pPr>
        <w:numPr>
          <w:ilvl w:val="0"/>
          <w:numId w:val="17"/>
        </w:numPr>
        <w:shd w:val="clear" w:color="auto" w:fill="FFFFFF"/>
        <w:spacing w:before="100" w:beforeAutospacing="1"/>
        <w:rPr>
          <w:rFonts w:asciiTheme="majorHAnsi" w:hAnsiTheme="majorHAnsi" w:cs="Times New Roman"/>
          <w:color w:val="000000"/>
          <w:lang w:bidi="ar-SA"/>
        </w:rPr>
      </w:pPr>
      <w:r w:rsidRPr="000F6B49">
        <w:rPr>
          <w:rFonts w:asciiTheme="majorHAnsi" w:hAnsiTheme="majorHAnsi" w:cs="Times New Roman"/>
          <w:color w:val="000000"/>
          <w:lang w:bidi="ar-SA"/>
        </w:rPr>
        <w:t>Automatic save you can save manual labor time</w:t>
      </w:r>
    </w:p>
    <w:p w:rsidR="000F6B49" w:rsidRPr="000F6B49" w:rsidRDefault="000F6B49" w:rsidP="000F6B49">
      <w:pPr>
        <w:numPr>
          <w:ilvl w:val="0"/>
          <w:numId w:val="17"/>
        </w:numPr>
        <w:shd w:val="clear" w:color="auto" w:fill="FFFFFF"/>
        <w:spacing w:before="100" w:beforeAutospacing="1"/>
        <w:rPr>
          <w:rFonts w:asciiTheme="majorHAnsi" w:hAnsiTheme="majorHAnsi" w:cs="Times New Roman"/>
          <w:color w:val="000000"/>
          <w:lang w:bidi="ar-SA"/>
        </w:rPr>
      </w:pPr>
      <w:r w:rsidRPr="000F6B49">
        <w:rPr>
          <w:rFonts w:asciiTheme="majorHAnsi" w:hAnsiTheme="majorHAnsi" w:cs="Times New Roman"/>
          <w:color w:val="000000"/>
          <w:lang w:bidi="ar-SA"/>
        </w:rPr>
        <w:t>Consumes very little energy, perfect for continuous operation</w:t>
      </w:r>
    </w:p>
    <w:p w:rsidR="00527E62" w:rsidRDefault="000F6B49" w:rsidP="00D344E4">
      <w:pPr>
        <w:numPr>
          <w:ilvl w:val="0"/>
          <w:numId w:val="17"/>
        </w:numPr>
        <w:shd w:val="clear" w:color="auto" w:fill="FFFFFF"/>
        <w:spacing w:before="100" w:beforeAutospacing="1"/>
        <w:rPr>
          <w:rFonts w:asciiTheme="majorHAnsi" w:hAnsiTheme="majorHAnsi" w:cs="Times New Roman"/>
          <w:color w:val="000000"/>
          <w:lang w:bidi="ar-SA"/>
        </w:rPr>
      </w:pPr>
      <w:r w:rsidRPr="000F6B49">
        <w:rPr>
          <w:rFonts w:asciiTheme="majorHAnsi" w:hAnsiTheme="majorHAnsi" w:cs="Times New Roman"/>
          <w:color w:val="000000"/>
          <w:lang w:bidi="ar-SA"/>
        </w:rPr>
        <w:t>Shows incitation of water levels in any type of tank</w:t>
      </w:r>
    </w:p>
    <w:p w:rsidR="007B45A5" w:rsidRPr="007B45A5" w:rsidRDefault="007B45A5" w:rsidP="007B45A5">
      <w:pPr>
        <w:shd w:val="clear" w:color="auto" w:fill="FFFFFF"/>
        <w:spacing w:before="100" w:beforeAutospacing="1"/>
        <w:ind w:left="720"/>
        <w:rPr>
          <w:rFonts w:asciiTheme="majorHAnsi" w:hAnsiTheme="majorHAnsi" w:cs="Times New Roman"/>
          <w:color w:val="000000"/>
          <w:lang w:bidi="ar-SA"/>
        </w:rPr>
      </w:pPr>
    </w:p>
    <w:p w:rsidR="007B45A5" w:rsidRDefault="007B45A5" w:rsidP="007B45A5">
      <w:pPr>
        <w:pStyle w:val="Heading4"/>
        <w:shd w:val="clear" w:color="auto" w:fill="FFFFFF"/>
        <w:spacing w:before="0" w:after="184"/>
        <w:rPr>
          <w:rStyle w:val="Strong"/>
          <w:rFonts w:cs="Arial"/>
          <w:b/>
          <w:bCs/>
          <w:i w:val="0"/>
          <w:color w:val="000000"/>
          <w:sz w:val="28"/>
          <w:szCs w:val="28"/>
        </w:rPr>
      </w:pPr>
      <w:r w:rsidRPr="007B45A5">
        <w:rPr>
          <w:rStyle w:val="Strong"/>
          <w:rFonts w:cs="Arial"/>
          <w:b/>
          <w:bCs/>
          <w:i w:val="0"/>
          <w:color w:val="000000"/>
          <w:sz w:val="28"/>
          <w:szCs w:val="28"/>
        </w:rPr>
        <w:t>Circuit Diagram</w:t>
      </w:r>
      <w:r>
        <w:rPr>
          <w:rStyle w:val="Strong"/>
          <w:rFonts w:cs="Arial"/>
          <w:b/>
          <w:bCs/>
          <w:i w:val="0"/>
          <w:color w:val="000000"/>
          <w:sz w:val="28"/>
          <w:szCs w:val="28"/>
        </w:rPr>
        <w:t>:</w:t>
      </w:r>
    </w:p>
    <w:p w:rsidR="00527E62" w:rsidRPr="00344532" w:rsidRDefault="007B45A5" w:rsidP="00344532">
      <w:r>
        <w:rPr>
          <w:noProof/>
          <w:lang w:bidi="ar-SA"/>
        </w:rPr>
        <w:drawing>
          <wp:inline distT="0" distB="0" distL="0" distR="0">
            <wp:extent cx="5650230" cy="2874508"/>
            <wp:effectExtent l="19050" t="0" r="7620" b="0"/>
            <wp:docPr id="2" name="Picture 1" descr="Water-Level-Indicator-using-NE555-Circuit-1024x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el-Indicator-using-NE555-Circuit-1024x521.jpg"/>
                    <pic:cNvPicPr/>
                  </pic:nvPicPr>
                  <pic:blipFill>
                    <a:blip r:embed="rId9" cstate="print"/>
                    <a:stretch>
                      <a:fillRect/>
                    </a:stretch>
                  </pic:blipFill>
                  <pic:spPr>
                    <a:xfrm>
                      <a:off x="0" y="0"/>
                      <a:ext cx="5653161" cy="2875999"/>
                    </a:xfrm>
                    <a:prstGeom prst="rect">
                      <a:avLst/>
                    </a:prstGeom>
                  </pic:spPr>
                </pic:pic>
              </a:graphicData>
            </a:graphic>
          </wp:inline>
        </w:drawing>
      </w:r>
    </w:p>
    <w:p w:rsidR="00344532" w:rsidRDefault="00344532" w:rsidP="00344532">
      <w:pPr>
        <w:pStyle w:val="Heading4"/>
        <w:shd w:val="clear" w:color="auto" w:fill="FFFFFF"/>
        <w:spacing w:before="0"/>
        <w:rPr>
          <w:rStyle w:val="ez-toc-section"/>
          <w:rFonts w:cs="Arial"/>
          <w:i w:val="0"/>
          <w:color w:val="000000"/>
          <w:sz w:val="28"/>
          <w:szCs w:val="28"/>
        </w:rPr>
      </w:pPr>
    </w:p>
    <w:p w:rsidR="00344532" w:rsidRPr="00344532" w:rsidRDefault="00344532" w:rsidP="00344532">
      <w:pPr>
        <w:pStyle w:val="Heading4"/>
        <w:shd w:val="clear" w:color="auto" w:fill="FFFFFF"/>
        <w:spacing w:before="0"/>
        <w:rPr>
          <w:rFonts w:cs="Arial"/>
          <w:i w:val="0"/>
          <w:color w:val="000000"/>
          <w:sz w:val="28"/>
          <w:szCs w:val="28"/>
        </w:rPr>
      </w:pPr>
      <w:r w:rsidRPr="00344532">
        <w:rPr>
          <w:rStyle w:val="ez-toc-section"/>
          <w:rFonts w:cs="Arial"/>
          <w:i w:val="0"/>
          <w:color w:val="000000"/>
          <w:sz w:val="28"/>
          <w:szCs w:val="28"/>
        </w:rPr>
        <w:t>Components Required</w:t>
      </w:r>
      <w:r>
        <w:rPr>
          <w:rStyle w:val="ez-toc-section"/>
          <w:rFonts w:cs="Arial"/>
          <w:i w:val="0"/>
          <w:color w:val="000000"/>
          <w:sz w:val="28"/>
          <w:szCs w:val="28"/>
        </w:rPr>
        <w:t>:</w:t>
      </w:r>
    </w:p>
    <w:p w:rsidR="00344532" w:rsidRPr="00344532" w:rsidRDefault="00344532" w:rsidP="00344532">
      <w:pPr>
        <w:numPr>
          <w:ilvl w:val="0"/>
          <w:numId w:val="19"/>
        </w:numPr>
        <w:shd w:val="clear" w:color="auto" w:fill="FFFFFF"/>
        <w:spacing w:before="100" w:beforeAutospacing="1"/>
        <w:ind w:left="461"/>
        <w:rPr>
          <w:rFonts w:asciiTheme="majorHAnsi" w:hAnsiTheme="majorHAnsi" w:cs="Arial"/>
          <w:color w:val="666666"/>
        </w:rPr>
      </w:pPr>
      <w:r w:rsidRPr="00344532">
        <w:rPr>
          <w:rFonts w:asciiTheme="majorHAnsi" w:hAnsiTheme="majorHAnsi" w:cs="Arial"/>
          <w:color w:val="000000"/>
        </w:rPr>
        <w:t>NE555 Timer</w:t>
      </w:r>
    </w:p>
    <w:p w:rsidR="00344532" w:rsidRPr="00344532" w:rsidRDefault="00344532" w:rsidP="00344532">
      <w:pPr>
        <w:numPr>
          <w:ilvl w:val="0"/>
          <w:numId w:val="19"/>
        </w:numPr>
        <w:shd w:val="clear" w:color="auto" w:fill="FFFFFF"/>
        <w:spacing w:before="100" w:beforeAutospacing="1"/>
        <w:ind w:left="461"/>
        <w:rPr>
          <w:rFonts w:asciiTheme="majorHAnsi" w:hAnsiTheme="majorHAnsi" w:cs="Arial"/>
          <w:color w:val="666666"/>
        </w:rPr>
      </w:pPr>
      <w:r w:rsidRPr="00344532">
        <w:rPr>
          <w:rFonts w:asciiTheme="majorHAnsi" w:hAnsiTheme="majorHAnsi" w:cs="Arial"/>
          <w:color w:val="000000"/>
        </w:rPr>
        <w:t>Resistors </w:t>
      </w:r>
    </w:p>
    <w:p w:rsidR="00344532" w:rsidRPr="00344532" w:rsidRDefault="00344532" w:rsidP="00344532">
      <w:pPr>
        <w:numPr>
          <w:ilvl w:val="1"/>
          <w:numId w:val="20"/>
        </w:numPr>
        <w:shd w:val="clear" w:color="auto" w:fill="FFFFFF"/>
        <w:spacing w:before="100" w:beforeAutospacing="1"/>
        <w:ind w:left="922"/>
        <w:rPr>
          <w:rFonts w:asciiTheme="majorHAnsi" w:hAnsiTheme="majorHAnsi" w:cs="Arial"/>
          <w:color w:val="666666"/>
        </w:rPr>
      </w:pPr>
      <w:r w:rsidRPr="00344532">
        <w:rPr>
          <w:rFonts w:asciiTheme="majorHAnsi" w:hAnsiTheme="majorHAnsi" w:cs="Arial"/>
          <w:color w:val="000000"/>
        </w:rPr>
        <w:t>R1,R4-1K</w:t>
      </w:r>
    </w:p>
    <w:p w:rsidR="00344532" w:rsidRPr="00344532" w:rsidRDefault="00344532" w:rsidP="00344532">
      <w:pPr>
        <w:numPr>
          <w:ilvl w:val="1"/>
          <w:numId w:val="20"/>
        </w:numPr>
        <w:shd w:val="clear" w:color="auto" w:fill="FFFFFF"/>
        <w:spacing w:before="100" w:beforeAutospacing="1"/>
        <w:ind w:left="922"/>
        <w:rPr>
          <w:rFonts w:asciiTheme="majorHAnsi" w:hAnsiTheme="majorHAnsi" w:cs="Arial"/>
          <w:color w:val="666666"/>
        </w:rPr>
      </w:pPr>
      <w:r w:rsidRPr="00344532">
        <w:rPr>
          <w:rFonts w:asciiTheme="majorHAnsi" w:hAnsiTheme="majorHAnsi" w:cs="Arial"/>
          <w:color w:val="000000"/>
        </w:rPr>
        <w:t>R2-22k</w:t>
      </w:r>
    </w:p>
    <w:p w:rsidR="00344532" w:rsidRPr="00344532" w:rsidRDefault="00344532" w:rsidP="00344532">
      <w:pPr>
        <w:numPr>
          <w:ilvl w:val="1"/>
          <w:numId w:val="20"/>
        </w:numPr>
        <w:shd w:val="clear" w:color="auto" w:fill="FFFFFF"/>
        <w:spacing w:before="100" w:beforeAutospacing="1"/>
        <w:ind w:left="922"/>
        <w:rPr>
          <w:rFonts w:asciiTheme="majorHAnsi" w:hAnsiTheme="majorHAnsi" w:cs="Arial"/>
          <w:color w:val="666666"/>
        </w:rPr>
      </w:pPr>
      <w:r w:rsidRPr="00344532">
        <w:rPr>
          <w:rFonts w:asciiTheme="majorHAnsi" w:hAnsiTheme="majorHAnsi" w:cs="Arial"/>
          <w:color w:val="000000"/>
        </w:rPr>
        <w:t>R3-570 Ohm</w:t>
      </w:r>
    </w:p>
    <w:p w:rsidR="00344532" w:rsidRPr="00344532" w:rsidRDefault="00344532" w:rsidP="00344532">
      <w:pPr>
        <w:numPr>
          <w:ilvl w:val="0"/>
          <w:numId w:val="20"/>
        </w:numPr>
        <w:shd w:val="clear" w:color="auto" w:fill="FFFFFF"/>
        <w:spacing w:before="100" w:beforeAutospacing="1"/>
        <w:ind w:left="461"/>
        <w:rPr>
          <w:rFonts w:asciiTheme="majorHAnsi" w:hAnsiTheme="majorHAnsi" w:cs="Arial"/>
          <w:color w:val="666666"/>
        </w:rPr>
      </w:pPr>
      <w:r w:rsidRPr="00344532">
        <w:rPr>
          <w:rFonts w:asciiTheme="majorHAnsi" w:hAnsiTheme="majorHAnsi" w:cs="Arial"/>
          <w:color w:val="000000"/>
        </w:rPr>
        <w:t>Capacitor- 1UF</w:t>
      </w:r>
    </w:p>
    <w:p w:rsidR="00344532" w:rsidRPr="00344532" w:rsidRDefault="00344532" w:rsidP="00344532">
      <w:pPr>
        <w:numPr>
          <w:ilvl w:val="0"/>
          <w:numId w:val="20"/>
        </w:numPr>
        <w:shd w:val="clear" w:color="auto" w:fill="FFFFFF"/>
        <w:spacing w:before="100" w:beforeAutospacing="1"/>
        <w:ind w:left="461"/>
        <w:rPr>
          <w:rFonts w:asciiTheme="majorHAnsi" w:hAnsiTheme="majorHAnsi" w:cs="Arial"/>
          <w:color w:val="666666"/>
        </w:rPr>
      </w:pPr>
      <w:r w:rsidRPr="00344532">
        <w:rPr>
          <w:rFonts w:asciiTheme="majorHAnsi" w:hAnsiTheme="majorHAnsi" w:cs="Arial"/>
          <w:color w:val="000000"/>
        </w:rPr>
        <w:t>Buzzer</w:t>
      </w:r>
    </w:p>
    <w:p w:rsidR="007B45A5" w:rsidRPr="00344532" w:rsidRDefault="00344532" w:rsidP="00D344E4">
      <w:pPr>
        <w:numPr>
          <w:ilvl w:val="0"/>
          <w:numId w:val="20"/>
        </w:numPr>
        <w:shd w:val="clear" w:color="auto" w:fill="FFFFFF"/>
        <w:spacing w:before="100" w:beforeAutospacing="1"/>
        <w:ind w:left="461"/>
        <w:rPr>
          <w:rFonts w:asciiTheme="majorHAnsi" w:hAnsiTheme="majorHAnsi" w:cs="Arial"/>
          <w:color w:val="666666"/>
        </w:rPr>
      </w:pPr>
      <w:r w:rsidRPr="00344532">
        <w:rPr>
          <w:rFonts w:asciiTheme="majorHAnsi" w:hAnsiTheme="majorHAnsi" w:cs="Arial"/>
          <w:color w:val="000000"/>
        </w:rPr>
        <w:t>Connecting wires</w:t>
      </w:r>
    </w:p>
    <w:p w:rsidR="007B45A5" w:rsidRDefault="007B45A5" w:rsidP="00D344E4">
      <w:pPr>
        <w:tabs>
          <w:tab w:val="center" w:pos="5400"/>
          <w:tab w:val="left" w:pos="9750"/>
        </w:tabs>
        <w:rPr>
          <w:rFonts w:cs="Times New Roman"/>
          <w:b/>
          <w:sz w:val="28"/>
        </w:rPr>
      </w:pPr>
    </w:p>
    <w:p w:rsidR="00527E62" w:rsidRPr="0031121B" w:rsidRDefault="00527E62" w:rsidP="00D344E4">
      <w:pPr>
        <w:tabs>
          <w:tab w:val="center" w:pos="5400"/>
          <w:tab w:val="left" w:pos="9750"/>
        </w:tabs>
        <w:rPr>
          <w:rFonts w:cs="Times New Roman"/>
          <w:b/>
          <w:sz w:val="28"/>
        </w:rPr>
      </w:pPr>
      <w:r>
        <w:rPr>
          <w:rFonts w:cs="Times New Roman"/>
          <w:b/>
          <w:sz w:val="28"/>
        </w:rPr>
        <w:lastRenderedPageBreak/>
        <w:t>Methodology:</w:t>
      </w:r>
    </w:p>
    <w:p w:rsidR="007B45A5" w:rsidRPr="007B45A5" w:rsidRDefault="007B45A5" w:rsidP="007B45A5">
      <w:pPr>
        <w:tabs>
          <w:tab w:val="center" w:pos="5400"/>
          <w:tab w:val="left" w:pos="9750"/>
        </w:tabs>
        <w:rPr>
          <w:rFonts w:asciiTheme="majorHAnsi" w:hAnsiTheme="majorHAnsi" w:cs="Times New Roman"/>
        </w:rPr>
      </w:pPr>
      <w:r>
        <w:rPr>
          <w:rFonts w:cs="Times New Roman"/>
        </w:rPr>
        <w:t xml:space="preserve">                            </w:t>
      </w:r>
      <w:r w:rsidRPr="007B45A5">
        <w:rPr>
          <w:rFonts w:asciiTheme="majorHAnsi" w:hAnsiTheme="majorHAnsi" w:cs="Times New Roman"/>
        </w:rPr>
        <w:t xml:space="preserve">The circuit uses a 555 timer in </w:t>
      </w:r>
      <w:r>
        <w:rPr>
          <w:rFonts w:asciiTheme="majorHAnsi" w:hAnsiTheme="majorHAnsi" w:cs="Times New Roman"/>
        </w:rPr>
        <w:t>a s</w:t>
      </w:r>
      <w:r w:rsidRPr="007B45A5">
        <w:rPr>
          <w:rFonts w:asciiTheme="majorHAnsi" w:hAnsiTheme="majorHAnsi" w:cs="Times New Roman"/>
        </w:rPr>
        <w:t>table</w:t>
      </w:r>
      <w:r w:rsidRPr="007B45A5">
        <w:rPr>
          <w:rFonts w:asciiTheme="majorHAnsi" w:hAnsiTheme="majorHAnsi" w:cs="Times New Roman"/>
        </w:rPr>
        <w:t xml:space="preserve"> mode with R1=22k ohms, R2= 570 ohms and C1=1 </w:t>
      </w:r>
      <w:proofErr w:type="spellStart"/>
      <w:r w:rsidRPr="007B45A5">
        <w:rPr>
          <w:rFonts w:asciiTheme="majorHAnsi" w:hAnsiTheme="majorHAnsi" w:cs="Times New Roman"/>
        </w:rPr>
        <w:t>uF</w:t>
      </w:r>
      <w:proofErr w:type="spellEnd"/>
      <w:r w:rsidRPr="007B45A5">
        <w:rPr>
          <w:rFonts w:asciiTheme="majorHAnsi" w:hAnsiTheme="majorHAnsi" w:cs="Times New Roman"/>
        </w:rPr>
        <w:t>. The frequency of the given a</w:t>
      </w:r>
      <w:r>
        <w:rPr>
          <w:rFonts w:asciiTheme="majorHAnsi" w:hAnsiTheme="majorHAnsi" w:cs="Times New Roman"/>
        </w:rPr>
        <w:t xml:space="preserve"> </w:t>
      </w:r>
      <w:r w:rsidRPr="007B45A5">
        <w:rPr>
          <w:rFonts w:asciiTheme="majorHAnsi" w:hAnsiTheme="majorHAnsi" w:cs="Times New Roman"/>
        </w:rPr>
        <w:t>stable circuit is around 62 Hz.</w:t>
      </w:r>
    </w:p>
    <w:p w:rsidR="007B45A5" w:rsidRPr="007B45A5" w:rsidRDefault="007B45A5" w:rsidP="007B45A5">
      <w:pPr>
        <w:tabs>
          <w:tab w:val="center" w:pos="5400"/>
          <w:tab w:val="left" w:pos="9750"/>
        </w:tabs>
        <w:rPr>
          <w:rFonts w:asciiTheme="majorHAnsi" w:hAnsiTheme="majorHAnsi" w:cs="Times New Roman"/>
        </w:rPr>
      </w:pPr>
    </w:p>
    <w:p w:rsidR="007B45A5" w:rsidRPr="007B45A5" w:rsidRDefault="007B45A5" w:rsidP="007B45A5">
      <w:pPr>
        <w:tabs>
          <w:tab w:val="center" w:pos="5400"/>
          <w:tab w:val="left" w:pos="9750"/>
        </w:tabs>
        <w:rPr>
          <w:rFonts w:asciiTheme="majorHAnsi" w:hAnsiTheme="majorHAnsi" w:cs="Times New Roman"/>
        </w:rPr>
      </w:pPr>
      <w:r w:rsidRPr="007B45A5">
        <w:rPr>
          <w:rFonts w:asciiTheme="majorHAnsi" w:hAnsiTheme="majorHAnsi" w:cs="Times New Roman"/>
        </w:rPr>
        <w:t xml:space="preserve">The two probes which are shown in the circuit should be kept at the high level for the water. The distance between the probes should be less than a few </w:t>
      </w:r>
      <w:r w:rsidRPr="007B45A5">
        <w:rPr>
          <w:rFonts w:asciiTheme="majorHAnsi" w:hAnsiTheme="majorHAnsi" w:cs="Times New Roman"/>
        </w:rPr>
        <w:t>centimeters</w:t>
      </w:r>
      <w:r w:rsidRPr="007B45A5">
        <w:rPr>
          <w:rFonts w:asciiTheme="majorHAnsi" w:hAnsiTheme="majorHAnsi" w:cs="Times New Roman"/>
        </w:rPr>
        <w:t xml:space="preserve"> to ensure that the conduction between the probes will take place when water is touched to these probes.</w:t>
      </w:r>
    </w:p>
    <w:p w:rsidR="007B45A5" w:rsidRPr="007B45A5" w:rsidRDefault="007B45A5" w:rsidP="007B45A5">
      <w:pPr>
        <w:tabs>
          <w:tab w:val="center" w:pos="5400"/>
          <w:tab w:val="left" w:pos="9750"/>
        </w:tabs>
        <w:rPr>
          <w:rFonts w:asciiTheme="majorHAnsi" w:hAnsiTheme="majorHAnsi" w:cs="Times New Roman"/>
        </w:rPr>
      </w:pPr>
    </w:p>
    <w:p w:rsidR="007B45A5" w:rsidRPr="007B45A5" w:rsidRDefault="007B45A5" w:rsidP="007B45A5">
      <w:pPr>
        <w:tabs>
          <w:tab w:val="center" w:pos="5400"/>
          <w:tab w:val="left" w:pos="9750"/>
        </w:tabs>
        <w:rPr>
          <w:rFonts w:asciiTheme="majorHAnsi" w:hAnsiTheme="majorHAnsi" w:cs="Times New Roman"/>
        </w:rPr>
      </w:pPr>
      <w:r w:rsidRPr="007B45A5">
        <w:rPr>
          <w:rFonts w:asciiTheme="majorHAnsi" w:hAnsiTheme="majorHAnsi" w:cs="Times New Roman"/>
        </w:rPr>
        <w:t>When the water level rises to the height of the probes, then the 555 circuit will get enabled and the output of the 555 timer produces a square wave output with a frequency of about 62 Hz. This output is given to the buzzer.</w:t>
      </w:r>
    </w:p>
    <w:p w:rsidR="007B45A5" w:rsidRPr="007B45A5" w:rsidRDefault="007B45A5" w:rsidP="007B45A5">
      <w:pPr>
        <w:tabs>
          <w:tab w:val="center" w:pos="5400"/>
          <w:tab w:val="left" w:pos="9750"/>
        </w:tabs>
        <w:rPr>
          <w:rFonts w:asciiTheme="majorHAnsi" w:hAnsiTheme="majorHAnsi" w:cs="Times New Roman"/>
        </w:rPr>
      </w:pPr>
    </w:p>
    <w:p w:rsidR="0031121B" w:rsidRPr="00344532" w:rsidRDefault="007B45A5" w:rsidP="00D344E4">
      <w:pPr>
        <w:tabs>
          <w:tab w:val="center" w:pos="5400"/>
          <w:tab w:val="left" w:pos="9750"/>
        </w:tabs>
        <w:rPr>
          <w:rFonts w:asciiTheme="majorHAnsi" w:hAnsiTheme="majorHAnsi" w:cs="Times New Roman"/>
        </w:rPr>
      </w:pPr>
      <w:r w:rsidRPr="007B45A5">
        <w:rPr>
          <w:rFonts w:asciiTheme="majorHAnsi" w:hAnsiTheme="majorHAnsi" w:cs="Times New Roman"/>
        </w:rPr>
        <w:t xml:space="preserve">The logic Implemented in this circuit is, 555 </w:t>
      </w:r>
      <w:proofErr w:type="gramStart"/>
      <w:r w:rsidRPr="007B45A5">
        <w:rPr>
          <w:rFonts w:asciiTheme="majorHAnsi" w:hAnsiTheme="majorHAnsi" w:cs="Times New Roman"/>
        </w:rPr>
        <w:t>timer</w:t>
      </w:r>
      <w:proofErr w:type="gramEnd"/>
      <w:r w:rsidRPr="007B45A5">
        <w:rPr>
          <w:rFonts w:asciiTheme="majorHAnsi" w:hAnsiTheme="majorHAnsi" w:cs="Times New Roman"/>
        </w:rPr>
        <w:t xml:space="preserve"> is enabled when its reset pin is connected to logic high. But initially it is connected to ground. When the water level is maximum this pin is enabled and this drives the 555 timer into a</w:t>
      </w:r>
      <w:r>
        <w:rPr>
          <w:rFonts w:asciiTheme="majorHAnsi" w:hAnsiTheme="majorHAnsi" w:cs="Times New Roman"/>
        </w:rPr>
        <w:t xml:space="preserve"> </w:t>
      </w:r>
      <w:r w:rsidRPr="007B45A5">
        <w:rPr>
          <w:rFonts w:asciiTheme="majorHAnsi" w:hAnsiTheme="majorHAnsi" w:cs="Times New Roman"/>
        </w:rPr>
        <w:t>stable mode.</w:t>
      </w:r>
    </w:p>
    <w:p w:rsidR="0031121B" w:rsidRDefault="0031121B" w:rsidP="00D344E4">
      <w:pPr>
        <w:tabs>
          <w:tab w:val="center" w:pos="5400"/>
          <w:tab w:val="left" w:pos="9750"/>
        </w:tabs>
        <w:rPr>
          <w:rFonts w:cs="Times New Roman"/>
        </w:rPr>
      </w:pPr>
    </w:p>
    <w:p w:rsidR="0031121B" w:rsidRDefault="0031121B" w:rsidP="00D344E4">
      <w:pPr>
        <w:tabs>
          <w:tab w:val="center" w:pos="5400"/>
          <w:tab w:val="left" w:pos="9750"/>
        </w:tabs>
        <w:rPr>
          <w:rFonts w:cs="Times New Roman"/>
        </w:rPr>
      </w:pPr>
    </w:p>
    <w:p w:rsidR="0031121B" w:rsidRPr="0031121B" w:rsidRDefault="0031121B" w:rsidP="00D344E4">
      <w:pPr>
        <w:tabs>
          <w:tab w:val="center" w:pos="5400"/>
          <w:tab w:val="left" w:pos="9750"/>
        </w:tabs>
        <w:rPr>
          <w:rFonts w:cs="Times New Roman"/>
          <w:b/>
        </w:rPr>
      </w:pPr>
      <w:r w:rsidRPr="0031121B">
        <w:rPr>
          <w:rFonts w:cs="Times New Roman"/>
          <w:b/>
        </w:rPr>
        <w:t>Group member:</w:t>
      </w:r>
    </w:p>
    <w:p w:rsidR="0031121B" w:rsidRDefault="0031121B" w:rsidP="00D344E4">
      <w:pPr>
        <w:tabs>
          <w:tab w:val="center" w:pos="5400"/>
          <w:tab w:val="left" w:pos="9750"/>
        </w:tabs>
        <w:rPr>
          <w:rFonts w:cs="Times New Roman"/>
        </w:rPr>
      </w:pPr>
    </w:p>
    <w:tbl>
      <w:tblPr>
        <w:tblStyle w:val="TableGrid"/>
        <w:tblW w:w="0" w:type="auto"/>
        <w:tblLook w:val="04A0"/>
      </w:tblPr>
      <w:tblGrid>
        <w:gridCol w:w="5239"/>
        <w:gridCol w:w="5241"/>
      </w:tblGrid>
      <w:tr w:rsidR="0031121B" w:rsidTr="00090DBA">
        <w:trPr>
          <w:trHeight w:val="266"/>
        </w:trPr>
        <w:tc>
          <w:tcPr>
            <w:tcW w:w="5239" w:type="dxa"/>
          </w:tcPr>
          <w:p w:rsidR="0031121B" w:rsidRPr="0031121B" w:rsidRDefault="0031121B" w:rsidP="0031121B">
            <w:pPr>
              <w:tabs>
                <w:tab w:val="center" w:pos="5400"/>
                <w:tab w:val="left" w:pos="9750"/>
              </w:tabs>
              <w:jc w:val="center"/>
              <w:rPr>
                <w:rFonts w:cs="Times New Roman"/>
                <w:b/>
              </w:rPr>
            </w:pPr>
            <w:r w:rsidRPr="0031121B">
              <w:rPr>
                <w:rFonts w:cs="Times New Roman"/>
                <w:b/>
              </w:rPr>
              <w:t>Name</w:t>
            </w:r>
          </w:p>
        </w:tc>
        <w:tc>
          <w:tcPr>
            <w:tcW w:w="5241" w:type="dxa"/>
          </w:tcPr>
          <w:p w:rsidR="0031121B" w:rsidRPr="0031121B" w:rsidRDefault="0031121B" w:rsidP="0031121B">
            <w:pPr>
              <w:tabs>
                <w:tab w:val="center" w:pos="5400"/>
                <w:tab w:val="left" w:pos="9750"/>
              </w:tabs>
              <w:jc w:val="center"/>
              <w:rPr>
                <w:rFonts w:cs="Times New Roman"/>
                <w:b/>
              </w:rPr>
            </w:pPr>
            <w:r w:rsidRPr="0031121B">
              <w:rPr>
                <w:rFonts w:cs="Times New Roman"/>
                <w:b/>
              </w:rPr>
              <w:t>ID</w:t>
            </w:r>
          </w:p>
        </w:tc>
      </w:tr>
      <w:tr w:rsidR="0031121B" w:rsidTr="00090DBA">
        <w:trPr>
          <w:trHeight w:val="266"/>
        </w:trPr>
        <w:tc>
          <w:tcPr>
            <w:tcW w:w="5239" w:type="dxa"/>
          </w:tcPr>
          <w:p w:rsidR="0031121B" w:rsidRDefault="00344532" w:rsidP="00344532">
            <w:pPr>
              <w:tabs>
                <w:tab w:val="center" w:pos="5400"/>
                <w:tab w:val="left" w:pos="9750"/>
              </w:tabs>
              <w:jc w:val="center"/>
              <w:rPr>
                <w:rFonts w:cs="Times New Roman"/>
              </w:rPr>
            </w:pPr>
            <w:proofErr w:type="spellStart"/>
            <w:r>
              <w:rPr>
                <w:rFonts w:cs="Times New Roman"/>
              </w:rPr>
              <w:t>Tareq</w:t>
            </w:r>
            <w:proofErr w:type="spellEnd"/>
            <w:r>
              <w:rPr>
                <w:rFonts w:cs="Times New Roman"/>
              </w:rPr>
              <w:t xml:space="preserve"> </w:t>
            </w:r>
            <w:proofErr w:type="spellStart"/>
            <w:r>
              <w:rPr>
                <w:rFonts w:cs="Times New Roman"/>
              </w:rPr>
              <w:t>Md</w:t>
            </w:r>
            <w:proofErr w:type="spellEnd"/>
            <w:r>
              <w:rPr>
                <w:rFonts w:cs="Times New Roman"/>
              </w:rPr>
              <w:t xml:space="preserve"> </w:t>
            </w:r>
            <w:proofErr w:type="spellStart"/>
            <w:r>
              <w:rPr>
                <w:rFonts w:cs="Times New Roman"/>
              </w:rPr>
              <w:t>Rabiul</w:t>
            </w:r>
            <w:proofErr w:type="spellEnd"/>
            <w:r>
              <w:rPr>
                <w:rFonts w:cs="Times New Roman"/>
              </w:rPr>
              <w:t xml:space="preserve"> </w:t>
            </w:r>
            <w:proofErr w:type="spellStart"/>
            <w:r>
              <w:rPr>
                <w:rFonts w:cs="Times New Roman"/>
              </w:rPr>
              <w:t>Hossain</w:t>
            </w:r>
            <w:proofErr w:type="spellEnd"/>
            <w:r>
              <w:rPr>
                <w:rFonts w:cs="Times New Roman"/>
              </w:rPr>
              <w:t xml:space="preserve"> </w:t>
            </w:r>
            <w:proofErr w:type="spellStart"/>
            <w:r>
              <w:rPr>
                <w:rFonts w:cs="Times New Roman"/>
              </w:rPr>
              <w:t>Chy</w:t>
            </w:r>
            <w:proofErr w:type="spellEnd"/>
          </w:p>
        </w:tc>
        <w:tc>
          <w:tcPr>
            <w:tcW w:w="5241" w:type="dxa"/>
          </w:tcPr>
          <w:p w:rsidR="0031121B" w:rsidRDefault="00344532" w:rsidP="00344532">
            <w:pPr>
              <w:tabs>
                <w:tab w:val="center" w:pos="5400"/>
                <w:tab w:val="left" w:pos="9750"/>
              </w:tabs>
              <w:jc w:val="center"/>
              <w:rPr>
                <w:rFonts w:cs="Times New Roman"/>
              </w:rPr>
            </w:pPr>
            <w:r>
              <w:rPr>
                <w:rFonts w:cs="Times New Roman"/>
              </w:rPr>
              <w:t>17-34649-2</w:t>
            </w:r>
          </w:p>
        </w:tc>
      </w:tr>
      <w:tr w:rsidR="0031121B" w:rsidTr="00090DBA">
        <w:trPr>
          <w:trHeight w:val="281"/>
        </w:trPr>
        <w:tc>
          <w:tcPr>
            <w:tcW w:w="5239" w:type="dxa"/>
          </w:tcPr>
          <w:p w:rsidR="0031121B" w:rsidRDefault="00344532" w:rsidP="00344532">
            <w:pPr>
              <w:tabs>
                <w:tab w:val="center" w:pos="5400"/>
                <w:tab w:val="left" w:pos="9750"/>
              </w:tabs>
              <w:jc w:val="center"/>
              <w:rPr>
                <w:rFonts w:cs="Times New Roman"/>
              </w:rPr>
            </w:pPr>
            <w:proofErr w:type="spellStart"/>
            <w:r>
              <w:rPr>
                <w:rFonts w:cs="Times New Roman"/>
              </w:rPr>
              <w:t>Md</w:t>
            </w:r>
            <w:proofErr w:type="spellEnd"/>
            <w:r>
              <w:rPr>
                <w:rFonts w:cs="Times New Roman"/>
              </w:rPr>
              <w:t xml:space="preserve"> </w:t>
            </w:r>
            <w:proofErr w:type="spellStart"/>
            <w:r>
              <w:rPr>
                <w:rFonts w:cs="Times New Roman"/>
              </w:rPr>
              <w:t>Khairul</w:t>
            </w:r>
            <w:proofErr w:type="spellEnd"/>
            <w:r>
              <w:rPr>
                <w:rFonts w:cs="Times New Roman"/>
              </w:rPr>
              <w:t xml:space="preserve"> </w:t>
            </w:r>
            <w:proofErr w:type="spellStart"/>
            <w:r>
              <w:rPr>
                <w:rFonts w:cs="Times New Roman"/>
              </w:rPr>
              <w:t>Alam</w:t>
            </w:r>
            <w:proofErr w:type="spellEnd"/>
            <w:r>
              <w:rPr>
                <w:rFonts w:cs="Times New Roman"/>
              </w:rPr>
              <w:t xml:space="preserve"> </w:t>
            </w:r>
            <w:proofErr w:type="spellStart"/>
            <w:r>
              <w:rPr>
                <w:rFonts w:cs="Times New Roman"/>
              </w:rPr>
              <w:t>Mazumder</w:t>
            </w:r>
            <w:proofErr w:type="spellEnd"/>
          </w:p>
        </w:tc>
        <w:tc>
          <w:tcPr>
            <w:tcW w:w="5241" w:type="dxa"/>
          </w:tcPr>
          <w:p w:rsidR="0031121B" w:rsidRDefault="00344532" w:rsidP="00344532">
            <w:pPr>
              <w:tabs>
                <w:tab w:val="center" w:pos="5400"/>
                <w:tab w:val="left" w:pos="9750"/>
              </w:tabs>
              <w:jc w:val="center"/>
              <w:rPr>
                <w:rFonts w:cs="Times New Roman"/>
              </w:rPr>
            </w:pPr>
            <w:r>
              <w:rPr>
                <w:rFonts w:cs="Times New Roman"/>
              </w:rPr>
              <w:t>17-35185-2</w:t>
            </w:r>
          </w:p>
        </w:tc>
      </w:tr>
      <w:tr w:rsidR="0031121B" w:rsidTr="00090DBA">
        <w:trPr>
          <w:trHeight w:val="266"/>
        </w:trPr>
        <w:tc>
          <w:tcPr>
            <w:tcW w:w="5239" w:type="dxa"/>
          </w:tcPr>
          <w:p w:rsidR="0031121B" w:rsidRDefault="00344532" w:rsidP="00344532">
            <w:pPr>
              <w:tabs>
                <w:tab w:val="center" w:pos="5400"/>
                <w:tab w:val="left" w:pos="9750"/>
              </w:tabs>
              <w:jc w:val="center"/>
              <w:rPr>
                <w:rFonts w:cs="Times New Roman"/>
              </w:rPr>
            </w:pPr>
            <w:proofErr w:type="spellStart"/>
            <w:r>
              <w:rPr>
                <w:rFonts w:cs="Times New Roman"/>
              </w:rPr>
              <w:t>Sudipto</w:t>
            </w:r>
            <w:proofErr w:type="spellEnd"/>
            <w:r>
              <w:rPr>
                <w:rFonts w:cs="Times New Roman"/>
              </w:rPr>
              <w:t xml:space="preserve"> </w:t>
            </w:r>
            <w:proofErr w:type="spellStart"/>
            <w:r>
              <w:rPr>
                <w:rFonts w:cs="Times New Roman"/>
              </w:rPr>
              <w:t>Saha</w:t>
            </w:r>
            <w:proofErr w:type="spellEnd"/>
          </w:p>
        </w:tc>
        <w:tc>
          <w:tcPr>
            <w:tcW w:w="5241" w:type="dxa"/>
          </w:tcPr>
          <w:p w:rsidR="0031121B" w:rsidRDefault="00344532" w:rsidP="00344532">
            <w:pPr>
              <w:tabs>
                <w:tab w:val="center" w:pos="5400"/>
                <w:tab w:val="left" w:pos="9750"/>
              </w:tabs>
              <w:jc w:val="center"/>
              <w:rPr>
                <w:rFonts w:cs="Times New Roman"/>
              </w:rPr>
            </w:pPr>
            <w:r>
              <w:rPr>
                <w:rFonts w:cs="Times New Roman"/>
              </w:rPr>
              <w:t>17-34582-2</w:t>
            </w:r>
          </w:p>
        </w:tc>
      </w:tr>
      <w:tr w:rsidR="0031121B" w:rsidTr="00090DBA">
        <w:trPr>
          <w:trHeight w:val="266"/>
        </w:trPr>
        <w:tc>
          <w:tcPr>
            <w:tcW w:w="5239" w:type="dxa"/>
          </w:tcPr>
          <w:p w:rsidR="0031121B" w:rsidRDefault="00795C36" w:rsidP="00795C36">
            <w:pPr>
              <w:tabs>
                <w:tab w:val="center" w:pos="5400"/>
                <w:tab w:val="left" w:pos="9750"/>
              </w:tabs>
              <w:jc w:val="center"/>
              <w:rPr>
                <w:rFonts w:cs="Times New Roman"/>
              </w:rPr>
            </w:pPr>
            <w:proofErr w:type="spellStart"/>
            <w:r>
              <w:rPr>
                <w:rFonts w:cs="Times New Roman"/>
              </w:rPr>
              <w:t>Shanto</w:t>
            </w:r>
            <w:proofErr w:type="spellEnd"/>
            <w:r>
              <w:rPr>
                <w:rFonts w:cs="Times New Roman"/>
              </w:rPr>
              <w:t xml:space="preserve"> Kum</w:t>
            </w:r>
            <w:r w:rsidR="00705F70">
              <w:rPr>
                <w:rFonts w:cs="Times New Roman"/>
              </w:rPr>
              <w:t xml:space="preserve">ar </w:t>
            </w:r>
            <w:proofErr w:type="spellStart"/>
            <w:r w:rsidR="00705F70">
              <w:rPr>
                <w:rFonts w:cs="Times New Roman"/>
              </w:rPr>
              <w:t>Saha</w:t>
            </w:r>
            <w:proofErr w:type="spellEnd"/>
          </w:p>
        </w:tc>
        <w:tc>
          <w:tcPr>
            <w:tcW w:w="5241" w:type="dxa"/>
          </w:tcPr>
          <w:p w:rsidR="0031121B" w:rsidRDefault="00795C36" w:rsidP="00795C36">
            <w:pPr>
              <w:tabs>
                <w:tab w:val="center" w:pos="5400"/>
                <w:tab w:val="left" w:pos="9750"/>
              </w:tabs>
              <w:jc w:val="center"/>
              <w:rPr>
                <w:rFonts w:cs="Times New Roman"/>
              </w:rPr>
            </w:pPr>
            <w:r>
              <w:rPr>
                <w:rFonts w:cs="Times New Roman"/>
              </w:rPr>
              <w:t>17-34699-2</w:t>
            </w:r>
          </w:p>
        </w:tc>
      </w:tr>
      <w:tr w:rsidR="0031121B" w:rsidTr="00090DBA">
        <w:trPr>
          <w:trHeight w:val="266"/>
        </w:trPr>
        <w:tc>
          <w:tcPr>
            <w:tcW w:w="5239" w:type="dxa"/>
          </w:tcPr>
          <w:p w:rsidR="0031121B" w:rsidRDefault="00795C36" w:rsidP="00795C36">
            <w:pPr>
              <w:tabs>
                <w:tab w:val="center" w:pos="5400"/>
                <w:tab w:val="left" w:pos="9750"/>
              </w:tabs>
              <w:jc w:val="center"/>
              <w:rPr>
                <w:rFonts w:cs="Times New Roman"/>
              </w:rPr>
            </w:pPr>
            <w:proofErr w:type="spellStart"/>
            <w:r>
              <w:rPr>
                <w:rFonts w:cs="Times New Roman"/>
              </w:rPr>
              <w:t>Asward</w:t>
            </w:r>
            <w:proofErr w:type="spellEnd"/>
            <w:r>
              <w:rPr>
                <w:rFonts w:cs="Times New Roman"/>
              </w:rPr>
              <w:t xml:space="preserve"> </w:t>
            </w:r>
            <w:proofErr w:type="spellStart"/>
            <w:r>
              <w:rPr>
                <w:rFonts w:cs="Times New Roman"/>
              </w:rPr>
              <w:t>Muntasir</w:t>
            </w:r>
            <w:proofErr w:type="spellEnd"/>
          </w:p>
        </w:tc>
        <w:tc>
          <w:tcPr>
            <w:tcW w:w="5241" w:type="dxa"/>
          </w:tcPr>
          <w:p w:rsidR="0031121B" w:rsidRDefault="00795C36" w:rsidP="00795C36">
            <w:pPr>
              <w:tabs>
                <w:tab w:val="center" w:pos="5400"/>
                <w:tab w:val="left" w:pos="9750"/>
              </w:tabs>
              <w:jc w:val="center"/>
              <w:rPr>
                <w:rFonts w:cs="Times New Roman"/>
              </w:rPr>
            </w:pPr>
            <w:r>
              <w:rPr>
                <w:rFonts w:cs="Times New Roman"/>
              </w:rPr>
              <w:t>17-34695-2</w:t>
            </w:r>
          </w:p>
        </w:tc>
      </w:tr>
    </w:tbl>
    <w:p w:rsidR="0031121B" w:rsidRDefault="0031121B" w:rsidP="00D344E4">
      <w:pPr>
        <w:tabs>
          <w:tab w:val="center" w:pos="5400"/>
          <w:tab w:val="left" w:pos="9750"/>
        </w:tabs>
        <w:rPr>
          <w:rFonts w:cs="Times New Roman"/>
        </w:rPr>
      </w:pPr>
    </w:p>
    <w:sectPr w:rsidR="0031121B" w:rsidSect="00AF71DC">
      <w:footerReference w:type="even" r:id="rId10"/>
      <w:footerReference w:type="default" r:id="rId11"/>
      <w:pgSz w:w="11907" w:h="16840" w:code="9"/>
      <w:pgMar w:top="993" w:right="720" w:bottom="709" w:left="720" w:header="794" w:footer="39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0BA" w:rsidRDefault="004160BA">
      <w:r>
        <w:separator/>
      </w:r>
    </w:p>
  </w:endnote>
  <w:endnote w:type="continuationSeparator" w:id="0">
    <w:p w:rsidR="004160BA" w:rsidRDefault="004160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EDA" w:rsidRDefault="007473C9">
    <w:pPr>
      <w:pStyle w:val="Footer"/>
      <w:framePr w:wrap="around" w:vAnchor="text" w:hAnchor="margin" w:xAlign="center" w:y="1"/>
      <w:rPr>
        <w:rStyle w:val="PageNumber"/>
      </w:rPr>
    </w:pPr>
    <w:r>
      <w:rPr>
        <w:rStyle w:val="PageNumber"/>
      </w:rPr>
      <w:fldChar w:fldCharType="begin"/>
    </w:r>
    <w:r w:rsidR="00696EDA">
      <w:rPr>
        <w:rStyle w:val="PageNumber"/>
      </w:rPr>
      <w:instrText xml:space="preserve">PAGE  </w:instrText>
    </w:r>
    <w:r>
      <w:rPr>
        <w:rStyle w:val="PageNumber"/>
      </w:rPr>
      <w:fldChar w:fldCharType="end"/>
    </w:r>
  </w:p>
  <w:p w:rsidR="00696EDA" w:rsidRDefault="00696ED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DD5" w:rsidRDefault="00EB2DD5" w:rsidP="00EB2DD5">
    <w:pPr>
      <w:pStyle w:val="Footer"/>
      <w:jc w:val="center"/>
    </w:pPr>
    <w:r>
      <w:t xml:space="preserve">Page </w:t>
    </w:r>
    <w:r w:rsidR="007473C9">
      <w:rPr>
        <w:b/>
      </w:rPr>
      <w:fldChar w:fldCharType="begin"/>
    </w:r>
    <w:r>
      <w:rPr>
        <w:b/>
      </w:rPr>
      <w:instrText xml:space="preserve"> PAGE </w:instrText>
    </w:r>
    <w:r w:rsidR="007473C9">
      <w:rPr>
        <w:b/>
      </w:rPr>
      <w:fldChar w:fldCharType="separate"/>
    </w:r>
    <w:r w:rsidR="00705F70">
      <w:rPr>
        <w:b/>
        <w:noProof/>
      </w:rPr>
      <w:t>1</w:t>
    </w:r>
    <w:r w:rsidR="007473C9">
      <w:rPr>
        <w:b/>
      </w:rPr>
      <w:fldChar w:fldCharType="end"/>
    </w:r>
    <w:r>
      <w:t xml:space="preserve"> of </w:t>
    </w:r>
    <w:r w:rsidR="007473C9">
      <w:rPr>
        <w:b/>
      </w:rPr>
      <w:fldChar w:fldCharType="begin"/>
    </w:r>
    <w:r>
      <w:rPr>
        <w:b/>
      </w:rPr>
      <w:instrText xml:space="preserve"> NUMPAGES  </w:instrText>
    </w:r>
    <w:r w:rsidR="007473C9">
      <w:rPr>
        <w:b/>
      </w:rPr>
      <w:fldChar w:fldCharType="separate"/>
    </w:r>
    <w:r w:rsidR="00705F70">
      <w:rPr>
        <w:b/>
        <w:noProof/>
      </w:rPr>
      <w:t>2</w:t>
    </w:r>
    <w:r w:rsidR="007473C9">
      <w:rPr>
        <w:b/>
      </w:rPr>
      <w:fldChar w:fldCharType="end"/>
    </w:r>
  </w:p>
  <w:p w:rsidR="00696EDA" w:rsidRDefault="00696EDA" w:rsidP="00B56ED0">
    <w:pPr>
      <w:pStyle w:val="Footer"/>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0BA" w:rsidRDefault="004160BA">
      <w:r>
        <w:separator/>
      </w:r>
    </w:p>
  </w:footnote>
  <w:footnote w:type="continuationSeparator" w:id="0">
    <w:p w:rsidR="004160BA" w:rsidRDefault="004160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372C"/>
    <w:multiLevelType w:val="hybridMultilevel"/>
    <w:tmpl w:val="A252B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13C02"/>
    <w:multiLevelType w:val="hybridMultilevel"/>
    <w:tmpl w:val="9C481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B7016"/>
    <w:multiLevelType w:val="hybridMultilevel"/>
    <w:tmpl w:val="41E20B90"/>
    <w:lvl w:ilvl="0" w:tplc="FC44814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7DF7"/>
    <w:multiLevelType w:val="hybridMultilevel"/>
    <w:tmpl w:val="39A25A80"/>
    <w:lvl w:ilvl="0" w:tplc="D6A0767E">
      <w:start w:val="1"/>
      <w:numFmt w:val="decimal"/>
      <w:lvlText w:val="%1."/>
      <w:lvlJc w:val="left"/>
      <w:pPr>
        <w:tabs>
          <w:tab w:val="num" w:pos="1470"/>
        </w:tabs>
        <w:ind w:left="1470" w:hanging="360"/>
      </w:pPr>
      <w:rPr>
        <w:rFonts w:hint="default"/>
      </w:rPr>
    </w:lvl>
    <w:lvl w:ilvl="1" w:tplc="04090019" w:tentative="1">
      <w:start w:val="1"/>
      <w:numFmt w:val="lowerLetter"/>
      <w:lvlText w:val="%2."/>
      <w:lvlJc w:val="left"/>
      <w:pPr>
        <w:tabs>
          <w:tab w:val="num" w:pos="2190"/>
        </w:tabs>
        <w:ind w:left="2190" w:hanging="360"/>
      </w:pPr>
    </w:lvl>
    <w:lvl w:ilvl="2" w:tplc="0409001B" w:tentative="1">
      <w:start w:val="1"/>
      <w:numFmt w:val="lowerRoman"/>
      <w:lvlText w:val="%3."/>
      <w:lvlJc w:val="right"/>
      <w:pPr>
        <w:tabs>
          <w:tab w:val="num" w:pos="2910"/>
        </w:tabs>
        <w:ind w:left="2910" w:hanging="180"/>
      </w:p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4">
    <w:nsid w:val="25AA1658"/>
    <w:multiLevelType w:val="multilevel"/>
    <w:tmpl w:val="C23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D6586"/>
    <w:multiLevelType w:val="hybridMultilevel"/>
    <w:tmpl w:val="C07E26EE"/>
    <w:lvl w:ilvl="0" w:tplc="387E81E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2AFC4307"/>
    <w:multiLevelType w:val="hybridMultilevel"/>
    <w:tmpl w:val="E22A2B2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CE46619"/>
    <w:multiLevelType w:val="hybridMultilevel"/>
    <w:tmpl w:val="4CFA61D8"/>
    <w:lvl w:ilvl="0" w:tplc="0409000F">
      <w:start w:val="1"/>
      <w:numFmt w:val="decimal"/>
      <w:lvlText w:val="%1."/>
      <w:lvlJc w:val="left"/>
      <w:pPr>
        <w:tabs>
          <w:tab w:val="num" w:pos="540"/>
        </w:tabs>
        <w:ind w:left="540" w:hanging="360"/>
      </w:pPr>
      <w:rPr>
        <w:rFonts w:hint="default"/>
      </w:rPr>
    </w:lvl>
    <w:lvl w:ilvl="1" w:tplc="307A48C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284D06"/>
    <w:multiLevelType w:val="hybridMultilevel"/>
    <w:tmpl w:val="BCA81E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D172C"/>
    <w:multiLevelType w:val="hybridMultilevel"/>
    <w:tmpl w:val="DE501E7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7C3BF9"/>
    <w:multiLevelType w:val="hybridMultilevel"/>
    <w:tmpl w:val="805E1F68"/>
    <w:lvl w:ilvl="0" w:tplc="C9C66C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10405A"/>
    <w:multiLevelType w:val="hybridMultilevel"/>
    <w:tmpl w:val="0C1287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3C77CA"/>
    <w:multiLevelType w:val="multilevel"/>
    <w:tmpl w:val="91AC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AA02CA"/>
    <w:multiLevelType w:val="hybridMultilevel"/>
    <w:tmpl w:val="7EB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9D1AA2"/>
    <w:multiLevelType w:val="hybridMultilevel"/>
    <w:tmpl w:val="CCC66C8E"/>
    <w:lvl w:ilvl="0" w:tplc="DFBCB048">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91B1E"/>
    <w:multiLevelType w:val="hybridMultilevel"/>
    <w:tmpl w:val="C03417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B387ED6"/>
    <w:multiLevelType w:val="hybridMultilevel"/>
    <w:tmpl w:val="48FA0134"/>
    <w:lvl w:ilvl="0" w:tplc="75EC5894">
      <w:start w:val="1"/>
      <w:numFmt w:val="lowerRoman"/>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51EDC"/>
    <w:multiLevelType w:val="hybridMultilevel"/>
    <w:tmpl w:val="EE5E248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CB0449C"/>
    <w:multiLevelType w:val="hybridMultilevel"/>
    <w:tmpl w:val="8556D02C"/>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11"/>
  </w:num>
  <w:num w:numId="3">
    <w:abstractNumId w:val="3"/>
  </w:num>
  <w:num w:numId="4">
    <w:abstractNumId w:val="6"/>
  </w:num>
  <w:num w:numId="5">
    <w:abstractNumId w:val="15"/>
  </w:num>
  <w:num w:numId="6">
    <w:abstractNumId w:val="9"/>
  </w:num>
  <w:num w:numId="7">
    <w:abstractNumId w:val="18"/>
  </w:num>
  <w:num w:numId="8">
    <w:abstractNumId w:val="17"/>
  </w:num>
  <w:num w:numId="9">
    <w:abstractNumId w:val="13"/>
  </w:num>
  <w:num w:numId="10">
    <w:abstractNumId w:val="0"/>
  </w:num>
  <w:num w:numId="11">
    <w:abstractNumId w:val="1"/>
  </w:num>
  <w:num w:numId="12">
    <w:abstractNumId w:val="10"/>
  </w:num>
  <w:num w:numId="13">
    <w:abstractNumId w:val="16"/>
  </w:num>
  <w:num w:numId="14">
    <w:abstractNumId w:val="2"/>
  </w:num>
  <w:num w:numId="15">
    <w:abstractNumId w:val="14"/>
  </w:num>
  <w:num w:numId="16">
    <w:abstractNumId w:val="5"/>
  </w:num>
  <w:num w:numId="17">
    <w:abstractNumId w:val="8"/>
  </w:num>
  <w:num w:numId="18">
    <w:abstractNumId w:val="4"/>
  </w:num>
  <w:num w:numId="19">
    <w:abstractNumId w:val="12"/>
  </w:num>
  <w:num w:numId="20">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A0A60"/>
    <w:rsid w:val="00005F15"/>
    <w:rsid w:val="00006DE0"/>
    <w:rsid w:val="00011DF5"/>
    <w:rsid w:val="000171F7"/>
    <w:rsid w:val="00020299"/>
    <w:rsid w:val="000233DD"/>
    <w:rsid w:val="000277E0"/>
    <w:rsid w:val="00027CD5"/>
    <w:rsid w:val="000326A8"/>
    <w:rsid w:val="00044AE9"/>
    <w:rsid w:val="0005079B"/>
    <w:rsid w:val="00053393"/>
    <w:rsid w:val="00054B28"/>
    <w:rsid w:val="00065248"/>
    <w:rsid w:val="00066B52"/>
    <w:rsid w:val="00066D84"/>
    <w:rsid w:val="00071F0C"/>
    <w:rsid w:val="00075E61"/>
    <w:rsid w:val="000762EB"/>
    <w:rsid w:val="00082EDC"/>
    <w:rsid w:val="00087D3B"/>
    <w:rsid w:val="00090009"/>
    <w:rsid w:val="00090DBA"/>
    <w:rsid w:val="000A1698"/>
    <w:rsid w:val="000A278C"/>
    <w:rsid w:val="000B0071"/>
    <w:rsid w:val="000B71FF"/>
    <w:rsid w:val="000B7781"/>
    <w:rsid w:val="000C505F"/>
    <w:rsid w:val="000D1B29"/>
    <w:rsid w:val="000D42A1"/>
    <w:rsid w:val="000D7E83"/>
    <w:rsid w:val="000D7F6D"/>
    <w:rsid w:val="000E03A7"/>
    <w:rsid w:val="000E07A8"/>
    <w:rsid w:val="000E692E"/>
    <w:rsid w:val="000E796F"/>
    <w:rsid w:val="000F1975"/>
    <w:rsid w:val="000F6B49"/>
    <w:rsid w:val="00102328"/>
    <w:rsid w:val="00105031"/>
    <w:rsid w:val="001148E7"/>
    <w:rsid w:val="00120262"/>
    <w:rsid w:val="00122E9C"/>
    <w:rsid w:val="00134D07"/>
    <w:rsid w:val="0013606D"/>
    <w:rsid w:val="00150DC3"/>
    <w:rsid w:val="00151D66"/>
    <w:rsid w:val="001632DA"/>
    <w:rsid w:val="00170732"/>
    <w:rsid w:val="00170FBD"/>
    <w:rsid w:val="0017439A"/>
    <w:rsid w:val="00174680"/>
    <w:rsid w:val="00176058"/>
    <w:rsid w:val="00176869"/>
    <w:rsid w:val="001779CE"/>
    <w:rsid w:val="0019085A"/>
    <w:rsid w:val="001A4ABA"/>
    <w:rsid w:val="001A7CDF"/>
    <w:rsid w:val="001B44CB"/>
    <w:rsid w:val="001C7B72"/>
    <w:rsid w:val="001E4222"/>
    <w:rsid w:val="001E60E7"/>
    <w:rsid w:val="001F1366"/>
    <w:rsid w:val="001F13A6"/>
    <w:rsid w:val="001F3D32"/>
    <w:rsid w:val="001F5C7E"/>
    <w:rsid w:val="001F784B"/>
    <w:rsid w:val="00201233"/>
    <w:rsid w:val="00201E4A"/>
    <w:rsid w:val="00204819"/>
    <w:rsid w:val="00212306"/>
    <w:rsid w:val="00223FC2"/>
    <w:rsid w:val="00236A63"/>
    <w:rsid w:val="00242FB6"/>
    <w:rsid w:val="00243D74"/>
    <w:rsid w:val="002524C0"/>
    <w:rsid w:val="00252875"/>
    <w:rsid w:val="0026180B"/>
    <w:rsid w:val="002775BC"/>
    <w:rsid w:val="002865D4"/>
    <w:rsid w:val="002872B3"/>
    <w:rsid w:val="00296482"/>
    <w:rsid w:val="002A0A60"/>
    <w:rsid w:val="002A2246"/>
    <w:rsid w:val="002A229B"/>
    <w:rsid w:val="002A5E75"/>
    <w:rsid w:val="002B19BA"/>
    <w:rsid w:val="002C10DB"/>
    <w:rsid w:val="002C1DA8"/>
    <w:rsid w:val="002C5B97"/>
    <w:rsid w:val="002C6223"/>
    <w:rsid w:val="002D4269"/>
    <w:rsid w:val="002D6EA2"/>
    <w:rsid w:val="002E29B5"/>
    <w:rsid w:val="002E445B"/>
    <w:rsid w:val="002E7CCB"/>
    <w:rsid w:val="002E7E4F"/>
    <w:rsid w:val="002F0B50"/>
    <w:rsid w:val="002F109D"/>
    <w:rsid w:val="002F1928"/>
    <w:rsid w:val="00305177"/>
    <w:rsid w:val="0031121B"/>
    <w:rsid w:val="003226FD"/>
    <w:rsid w:val="003317CD"/>
    <w:rsid w:val="0033424B"/>
    <w:rsid w:val="00335265"/>
    <w:rsid w:val="00342075"/>
    <w:rsid w:val="00344532"/>
    <w:rsid w:val="0035512B"/>
    <w:rsid w:val="00355957"/>
    <w:rsid w:val="00356602"/>
    <w:rsid w:val="00365CC2"/>
    <w:rsid w:val="00373DD0"/>
    <w:rsid w:val="0037473B"/>
    <w:rsid w:val="00374A5F"/>
    <w:rsid w:val="00384B60"/>
    <w:rsid w:val="00394EE1"/>
    <w:rsid w:val="003957F5"/>
    <w:rsid w:val="003A567E"/>
    <w:rsid w:val="003C0A7B"/>
    <w:rsid w:val="003C1D8E"/>
    <w:rsid w:val="003C2763"/>
    <w:rsid w:val="003C4C55"/>
    <w:rsid w:val="003C669D"/>
    <w:rsid w:val="003C7C27"/>
    <w:rsid w:val="003D0439"/>
    <w:rsid w:val="003D2E95"/>
    <w:rsid w:val="003D7A14"/>
    <w:rsid w:val="003E26F9"/>
    <w:rsid w:val="003E674C"/>
    <w:rsid w:val="003F2505"/>
    <w:rsid w:val="003F382D"/>
    <w:rsid w:val="003F77A4"/>
    <w:rsid w:val="004007BB"/>
    <w:rsid w:val="0040400B"/>
    <w:rsid w:val="00404109"/>
    <w:rsid w:val="00407D6F"/>
    <w:rsid w:val="00414C69"/>
    <w:rsid w:val="004160BA"/>
    <w:rsid w:val="00416346"/>
    <w:rsid w:val="00432E49"/>
    <w:rsid w:val="00436673"/>
    <w:rsid w:val="00436B7F"/>
    <w:rsid w:val="0043752A"/>
    <w:rsid w:val="00441ADE"/>
    <w:rsid w:val="00446B6A"/>
    <w:rsid w:val="004501A1"/>
    <w:rsid w:val="00461191"/>
    <w:rsid w:val="00473189"/>
    <w:rsid w:val="00473678"/>
    <w:rsid w:val="00476EBE"/>
    <w:rsid w:val="00476F81"/>
    <w:rsid w:val="004808AB"/>
    <w:rsid w:val="004839F6"/>
    <w:rsid w:val="004868B4"/>
    <w:rsid w:val="00491533"/>
    <w:rsid w:val="004924A3"/>
    <w:rsid w:val="004A014E"/>
    <w:rsid w:val="004A2102"/>
    <w:rsid w:val="004A5F7B"/>
    <w:rsid w:val="004B1CC5"/>
    <w:rsid w:val="004B5A7E"/>
    <w:rsid w:val="004C299C"/>
    <w:rsid w:val="004D6534"/>
    <w:rsid w:val="004E1ADD"/>
    <w:rsid w:val="004E2C56"/>
    <w:rsid w:val="004E630D"/>
    <w:rsid w:val="004F1B5C"/>
    <w:rsid w:val="004F46DD"/>
    <w:rsid w:val="004F49CF"/>
    <w:rsid w:val="004F5B3E"/>
    <w:rsid w:val="004F78AB"/>
    <w:rsid w:val="00500A97"/>
    <w:rsid w:val="00502D43"/>
    <w:rsid w:val="00502EB4"/>
    <w:rsid w:val="005059F6"/>
    <w:rsid w:val="00512F8B"/>
    <w:rsid w:val="00516C9B"/>
    <w:rsid w:val="00523275"/>
    <w:rsid w:val="00524296"/>
    <w:rsid w:val="00527E62"/>
    <w:rsid w:val="0053145D"/>
    <w:rsid w:val="005315FD"/>
    <w:rsid w:val="00543148"/>
    <w:rsid w:val="0054369B"/>
    <w:rsid w:val="00544F23"/>
    <w:rsid w:val="005470E0"/>
    <w:rsid w:val="005521D3"/>
    <w:rsid w:val="00554319"/>
    <w:rsid w:val="00556DD1"/>
    <w:rsid w:val="00576BD6"/>
    <w:rsid w:val="00577227"/>
    <w:rsid w:val="005772D3"/>
    <w:rsid w:val="005849A8"/>
    <w:rsid w:val="0058680C"/>
    <w:rsid w:val="00593C9B"/>
    <w:rsid w:val="00594A3F"/>
    <w:rsid w:val="005A265C"/>
    <w:rsid w:val="005A3269"/>
    <w:rsid w:val="005A472B"/>
    <w:rsid w:val="005A6C44"/>
    <w:rsid w:val="005B289F"/>
    <w:rsid w:val="005B4F65"/>
    <w:rsid w:val="005C6918"/>
    <w:rsid w:val="005C6E67"/>
    <w:rsid w:val="005D0F1C"/>
    <w:rsid w:val="005D5982"/>
    <w:rsid w:val="005E091C"/>
    <w:rsid w:val="005F321E"/>
    <w:rsid w:val="0060150E"/>
    <w:rsid w:val="00604E85"/>
    <w:rsid w:val="00606272"/>
    <w:rsid w:val="00612F49"/>
    <w:rsid w:val="00617B4E"/>
    <w:rsid w:val="00637E38"/>
    <w:rsid w:val="00640BA4"/>
    <w:rsid w:val="00641292"/>
    <w:rsid w:val="00642468"/>
    <w:rsid w:val="00650D10"/>
    <w:rsid w:val="006632E4"/>
    <w:rsid w:val="00663AB2"/>
    <w:rsid w:val="006678EB"/>
    <w:rsid w:val="00670E13"/>
    <w:rsid w:val="00670E30"/>
    <w:rsid w:val="0067313E"/>
    <w:rsid w:val="00680B6B"/>
    <w:rsid w:val="00683E5D"/>
    <w:rsid w:val="0069039D"/>
    <w:rsid w:val="00695369"/>
    <w:rsid w:val="00696EDA"/>
    <w:rsid w:val="006A0267"/>
    <w:rsid w:val="006A0916"/>
    <w:rsid w:val="006A4A7D"/>
    <w:rsid w:val="006A52DF"/>
    <w:rsid w:val="006A7765"/>
    <w:rsid w:val="006B45D0"/>
    <w:rsid w:val="006B687A"/>
    <w:rsid w:val="006B7373"/>
    <w:rsid w:val="006E0811"/>
    <w:rsid w:val="006E2940"/>
    <w:rsid w:val="006E491A"/>
    <w:rsid w:val="006E78AE"/>
    <w:rsid w:val="006F07C6"/>
    <w:rsid w:val="006F0CBB"/>
    <w:rsid w:val="006F25E1"/>
    <w:rsid w:val="006F2BBD"/>
    <w:rsid w:val="006F63BA"/>
    <w:rsid w:val="0070358F"/>
    <w:rsid w:val="00703789"/>
    <w:rsid w:val="00705F70"/>
    <w:rsid w:val="00710043"/>
    <w:rsid w:val="00711C50"/>
    <w:rsid w:val="007127EE"/>
    <w:rsid w:val="0072470F"/>
    <w:rsid w:val="00724CE8"/>
    <w:rsid w:val="0072609D"/>
    <w:rsid w:val="007473C9"/>
    <w:rsid w:val="00762EC0"/>
    <w:rsid w:val="00770D0F"/>
    <w:rsid w:val="007721C9"/>
    <w:rsid w:val="00775A17"/>
    <w:rsid w:val="0077666F"/>
    <w:rsid w:val="007864FA"/>
    <w:rsid w:val="00792796"/>
    <w:rsid w:val="00795C36"/>
    <w:rsid w:val="007A6658"/>
    <w:rsid w:val="007B45A5"/>
    <w:rsid w:val="007B4FC1"/>
    <w:rsid w:val="007B6889"/>
    <w:rsid w:val="007D59B6"/>
    <w:rsid w:val="007E5D03"/>
    <w:rsid w:val="007E5EE1"/>
    <w:rsid w:val="007F15C4"/>
    <w:rsid w:val="007F15D8"/>
    <w:rsid w:val="007F4B0F"/>
    <w:rsid w:val="007F53C0"/>
    <w:rsid w:val="007F6858"/>
    <w:rsid w:val="007F6882"/>
    <w:rsid w:val="007F75DA"/>
    <w:rsid w:val="00802EE5"/>
    <w:rsid w:val="008107F0"/>
    <w:rsid w:val="00826F65"/>
    <w:rsid w:val="00831BF6"/>
    <w:rsid w:val="008328ED"/>
    <w:rsid w:val="00832C8C"/>
    <w:rsid w:val="0084317B"/>
    <w:rsid w:val="00843433"/>
    <w:rsid w:val="008445BA"/>
    <w:rsid w:val="0084733D"/>
    <w:rsid w:val="00847EDC"/>
    <w:rsid w:val="0085353C"/>
    <w:rsid w:val="0085564A"/>
    <w:rsid w:val="0087459B"/>
    <w:rsid w:val="00877173"/>
    <w:rsid w:val="0088436F"/>
    <w:rsid w:val="00886116"/>
    <w:rsid w:val="00891847"/>
    <w:rsid w:val="00896A97"/>
    <w:rsid w:val="008A1B25"/>
    <w:rsid w:val="008A242B"/>
    <w:rsid w:val="008A2819"/>
    <w:rsid w:val="008A4892"/>
    <w:rsid w:val="008A6F99"/>
    <w:rsid w:val="008B2EA6"/>
    <w:rsid w:val="008B7DF7"/>
    <w:rsid w:val="008C162C"/>
    <w:rsid w:val="008C53F0"/>
    <w:rsid w:val="008E6272"/>
    <w:rsid w:val="008E6E9D"/>
    <w:rsid w:val="008F4C7A"/>
    <w:rsid w:val="008F7287"/>
    <w:rsid w:val="00904B9B"/>
    <w:rsid w:val="00912414"/>
    <w:rsid w:val="00912E16"/>
    <w:rsid w:val="00914A3C"/>
    <w:rsid w:val="00914F3F"/>
    <w:rsid w:val="009256D6"/>
    <w:rsid w:val="0092738C"/>
    <w:rsid w:val="00927A66"/>
    <w:rsid w:val="00931037"/>
    <w:rsid w:val="0094023A"/>
    <w:rsid w:val="009459E4"/>
    <w:rsid w:val="00945F80"/>
    <w:rsid w:val="00946519"/>
    <w:rsid w:val="00950C8F"/>
    <w:rsid w:val="00951846"/>
    <w:rsid w:val="00952326"/>
    <w:rsid w:val="00966106"/>
    <w:rsid w:val="00973917"/>
    <w:rsid w:val="00990543"/>
    <w:rsid w:val="0099643D"/>
    <w:rsid w:val="009A1AD8"/>
    <w:rsid w:val="009A1E60"/>
    <w:rsid w:val="009A65CA"/>
    <w:rsid w:val="009B25FC"/>
    <w:rsid w:val="009B5A94"/>
    <w:rsid w:val="009B6C79"/>
    <w:rsid w:val="009C1582"/>
    <w:rsid w:val="009C1B0B"/>
    <w:rsid w:val="009C3876"/>
    <w:rsid w:val="009D0C00"/>
    <w:rsid w:val="009D3585"/>
    <w:rsid w:val="009D391E"/>
    <w:rsid w:val="009D6115"/>
    <w:rsid w:val="009D7F7F"/>
    <w:rsid w:val="009E42B1"/>
    <w:rsid w:val="009F1F5F"/>
    <w:rsid w:val="009F363A"/>
    <w:rsid w:val="009F3C74"/>
    <w:rsid w:val="009F7F2B"/>
    <w:rsid w:val="00A00CEE"/>
    <w:rsid w:val="00A01AFD"/>
    <w:rsid w:val="00A20408"/>
    <w:rsid w:val="00A2561C"/>
    <w:rsid w:val="00A3001C"/>
    <w:rsid w:val="00A36FCB"/>
    <w:rsid w:val="00A370F0"/>
    <w:rsid w:val="00A37C1D"/>
    <w:rsid w:val="00A413A5"/>
    <w:rsid w:val="00A41A71"/>
    <w:rsid w:val="00A445B3"/>
    <w:rsid w:val="00A479D6"/>
    <w:rsid w:val="00A5794F"/>
    <w:rsid w:val="00A70F9B"/>
    <w:rsid w:val="00A74157"/>
    <w:rsid w:val="00A74260"/>
    <w:rsid w:val="00A80897"/>
    <w:rsid w:val="00A92B7E"/>
    <w:rsid w:val="00A968FB"/>
    <w:rsid w:val="00AB6759"/>
    <w:rsid w:val="00AD405D"/>
    <w:rsid w:val="00AD41C0"/>
    <w:rsid w:val="00AD5CD2"/>
    <w:rsid w:val="00AF2B7B"/>
    <w:rsid w:val="00AF71DC"/>
    <w:rsid w:val="00B02091"/>
    <w:rsid w:val="00B022AD"/>
    <w:rsid w:val="00B03FBE"/>
    <w:rsid w:val="00B06917"/>
    <w:rsid w:val="00B21D60"/>
    <w:rsid w:val="00B2766C"/>
    <w:rsid w:val="00B47DCC"/>
    <w:rsid w:val="00B56ED0"/>
    <w:rsid w:val="00B740BF"/>
    <w:rsid w:val="00B74586"/>
    <w:rsid w:val="00B75D8A"/>
    <w:rsid w:val="00B76479"/>
    <w:rsid w:val="00B81BB6"/>
    <w:rsid w:val="00B90516"/>
    <w:rsid w:val="00B97E3D"/>
    <w:rsid w:val="00BA3F62"/>
    <w:rsid w:val="00BA494D"/>
    <w:rsid w:val="00BA5C8B"/>
    <w:rsid w:val="00BA7D62"/>
    <w:rsid w:val="00BB7472"/>
    <w:rsid w:val="00BB76A5"/>
    <w:rsid w:val="00BC219D"/>
    <w:rsid w:val="00BD0B41"/>
    <w:rsid w:val="00BD5F05"/>
    <w:rsid w:val="00BD6B5F"/>
    <w:rsid w:val="00BE091E"/>
    <w:rsid w:val="00BE2E09"/>
    <w:rsid w:val="00BE4B1D"/>
    <w:rsid w:val="00BF18E3"/>
    <w:rsid w:val="00BF2742"/>
    <w:rsid w:val="00C00510"/>
    <w:rsid w:val="00C05653"/>
    <w:rsid w:val="00C05D60"/>
    <w:rsid w:val="00C10B16"/>
    <w:rsid w:val="00C11641"/>
    <w:rsid w:val="00C1333D"/>
    <w:rsid w:val="00C23C69"/>
    <w:rsid w:val="00C26260"/>
    <w:rsid w:val="00C33AED"/>
    <w:rsid w:val="00C35614"/>
    <w:rsid w:val="00C4235F"/>
    <w:rsid w:val="00C46E75"/>
    <w:rsid w:val="00C54DCB"/>
    <w:rsid w:val="00C555A0"/>
    <w:rsid w:val="00C70DCD"/>
    <w:rsid w:val="00C76362"/>
    <w:rsid w:val="00C775E5"/>
    <w:rsid w:val="00C803FC"/>
    <w:rsid w:val="00C80632"/>
    <w:rsid w:val="00C81441"/>
    <w:rsid w:val="00C82B17"/>
    <w:rsid w:val="00C83B87"/>
    <w:rsid w:val="00C905A1"/>
    <w:rsid w:val="00C90653"/>
    <w:rsid w:val="00C92337"/>
    <w:rsid w:val="00C92870"/>
    <w:rsid w:val="00C9302A"/>
    <w:rsid w:val="00C945F6"/>
    <w:rsid w:val="00C96B62"/>
    <w:rsid w:val="00C96E28"/>
    <w:rsid w:val="00C97360"/>
    <w:rsid w:val="00CA2953"/>
    <w:rsid w:val="00CB0BD7"/>
    <w:rsid w:val="00CB70D1"/>
    <w:rsid w:val="00CB7A91"/>
    <w:rsid w:val="00CC4786"/>
    <w:rsid w:val="00CC4A4B"/>
    <w:rsid w:val="00CC5773"/>
    <w:rsid w:val="00CC71EA"/>
    <w:rsid w:val="00CD0239"/>
    <w:rsid w:val="00CD32EE"/>
    <w:rsid w:val="00CD554D"/>
    <w:rsid w:val="00CD65CF"/>
    <w:rsid w:val="00CE1E56"/>
    <w:rsid w:val="00CE42C7"/>
    <w:rsid w:val="00CE46ED"/>
    <w:rsid w:val="00CE7BD4"/>
    <w:rsid w:val="00CF2714"/>
    <w:rsid w:val="00CF2CE8"/>
    <w:rsid w:val="00CF46B7"/>
    <w:rsid w:val="00CF58F0"/>
    <w:rsid w:val="00CF5916"/>
    <w:rsid w:val="00CF6B40"/>
    <w:rsid w:val="00D04C64"/>
    <w:rsid w:val="00D14411"/>
    <w:rsid w:val="00D24FBF"/>
    <w:rsid w:val="00D26F05"/>
    <w:rsid w:val="00D344E4"/>
    <w:rsid w:val="00D4765B"/>
    <w:rsid w:val="00D5442A"/>
    <w:rsid w:val="00D62930"/>
    <w:rsid w:val="00D63416"/>
    <w:rsid w:val="00D767EF"/>
    <w:rsid w:val="00D76DCB"/>
    <w:rsid w:val="00D85B51"/>
    <w:rsid w:val="00D85D99"/>
    <w:rsid w:val="00D86619"/>
    <w:rsid w:val="00D969DA"/>
    <w:rsid w:val="00DA054E"/>
    <w:rsid w:val="00DA43A5"/>
    <w:rsid w:val="00DA7C52"/>
    <w:rsid w:val="00DB07E0"/>
    <w:rsid w:val="00DC2A42"/>
    <w:rsid w:val="00DC6822"/>
    <w:rsid w:val="00DD0037"/>
    <w:rsid w:val="00DD1401"/>
    <w:rsid w:val="00DD2390"/>
    <w:rsid w:val="00DD4DA5"/>
    <w:rsid w:val="00DE199C"/>
    <w:rsid w:val="00DE2FFB"/>
    <w:rsid w:val="00DE6F72"/>
    <w:rsid w:val="00DE7214"/>
    <w:rsid w:val="00DF2E29"/>
    <w:rsid w:val="00E0200D"/>
    <w:rsid w:val="00E04DE0"/>
    <w:rsid w:val="00E073C1"/>
    <w:rsid w:val="00E165C3"/>
    <w:rsid w:val="00E22177"/>
    <w:rsid w:val="00E2342F"/>
    <w:rsid w:val="00E24D24"/>
    <w:rsid w:val="00E34759"/>
    <w:rsid w:val="00E377C0"/>
    <w:rsid w:val="00E46B2B"/>
    <w:rsid w:val="00E50B0D"/>
    <w:rsid w:val="00E515B7"/>
    <w:rsid w:val="00E55EE4"/>
    <w:rsid w:val="00E64BDB"/>
    <w:rsid w:val="00E64FE4"/>
    <w:rsid w:val="00E67480"/>
    <w:rsid w:val="00E67577"/>
    <w:rsid w:val="00E72F71"/>
    <w:rsid w:val="00E74791"/>
    <w:rsid w:val="00E82E5E"/>
    <w:rsid w:val="00E9004E"/>
    <w:rsid w:val="00EA285F"/>
    <w:rsid w:val="00EA5C94"/>
    <w:rsid w:val="00EB23C2"/>
    <w:rsid w:val="00EB2DD5"/>
    <w:rsid w:val="00EB519E"/>
    <w:rsid w:val="00EB531C"/>
    <w:rsid w:val="00EB7650"/>
    <w:rsid w:val="00EC416B"/>
    <w:rsid w:val="00EE2847"/>
    <w:rsid w:val="00EE32EE"/>
    <w:rsid w:val="00EE3FD3"/>
    <w:rsid w:val="00EE5913"/>
    <w:rsid w:val="00EE7CB3"/>
    <w:rsid w:val="00EF0C52"/>
    <w:rsid w:val="00EF43EB"/>
    <w:rsid w:val="00EF463B"/>
    <w:rsid w:val="00F03654"/>
    <w:rsid w:val="00F040AF"/>
    <w:rsid w:val="00F11BB7"/>
    <w:rsid w:val="00F11DF5"/>
    <w:rsid w:val="00F20250"/>
    <w:rsid w:val="00F229CC"/>
    <w:rsid w:val="00F3033D"/>
    <w:rsid w:val="00F349CC"/>
    <w:rsid w:val="00F35F0E"/>
    <w:rsid w:val="00F35F63"/>
    <w:rsid w:val="00F404AB"/>
    <w:rsid w:val="00F448F7"/>
    <w:rsid w:val="00F45E6D"/>
    <w:rsid w:val="00F45EF1"/>
    <w:rsid w:val="00F52A8A"/>
    <w:rsid w:val="00F538EF"/>
    <w:rsid w:val="00F53F10"/>
    <w:rsid w:val="00F6253D"/>
    <w:rsid w:val="00F67C6A"/>
    <w:rsid w:val="00F7053E"/>
    <w:rsid w:val="00F72C90"/>
    <w:rsid w:val="00F7360A"/>
    <w:rsid w:val="00F74B72"/>
    <w:rsid w:val="00F82116"/>
    <w:rsid w:val="00F827F5"/>
    <w:rsid w:val="00F8695E"/>
    <w:rsid w:val="00F86B6B"/>
    <w:rsid w:val="00F9131F"/>
    <w:rsid w:val="00F91865"/>
    <w:rsid w:val="00F94983"/>
    <w:rsid w:val="00FA250A"/>
    <w:rsid w:val="00FA7446"/>
    <w:rsid w:val="00FB5EA4"/>
    <w:rsid w:val="00FD46C8"/>
    <w:rsid w:val="00FD7169"/>
    <w:rsid w:val="00FE14A2"/>
    <w:rsid w:val="00FE6342"/>
    <w:rsid w:val="00FF18E1"/>
    <w:rsid w:val="00FF2A7A"/>
    <w:rsid w:val="00FF5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60"/>
    <w:rPr>
      <w:rFonts w:cs="Angsana New"/>
      <w:sz w:val="24"/>
      <w:szCs w:val="24"/>
      <w:lang w:bidi="th-TH"/>
    </w:rPr>
  </w:style>
  <w:style w:type="paragraph" w:styleId="Heading1">
    <w:name w:val="heading 1"/>
    <w:basedOn w:val="Normal"/>
    <w:next w:val="Normal"/>
    <w:qFormat/>
    <w:rsid w:val="002A0A60"/>
    <w:pPr>
      <w:keepNext/>
      <w:jc w:val="both"/>
      <w:outlineLvl w:val="0"/>
    </w:pPr>
    <w:rPr>
      <w:b/>
      <w:bCs/>
      <w:sz w:val="28"/>
      <w:szCs w:val="28"/>
      <w:u w:val="single"/>
    </w:rPr>
  </w:style>
  <w:style w:type="paragraph" w:styleId="Heading4">
    <w:name w:val="heading 4"/>
    <w:basedOn w:val="Normal"/>
    <w:next w:val="Normal"/>
    <w:link w:val="Heading4Char"/>
    <w:semiHidden/>
    <w:unhideWhenUsed/>
    <w:qFormat/>
    <w:rsid w:val="007B45A5"/>
    <w:pPr>
      <w:keepNext/>
      <w:keepLines/>
      <w:spacing w:before="200"/>
      <w:outlineLvl w:val="3"/>
    </w:pPr>
    <w:rPr>
      <w:rFonts w:asciiTheme="majorHAnsi" w:eastAsiaTheme="majorEastAsia" w:hAnsiTheme="majorHAnsi"/>
      <w:b/>
      <w:bCs/>
      <w:i/>
      <w:iCs/>
      <w:color w:val="4F81BD" w:themeColor="accent1"/>
      <w:szCs w:val="30"/>
    </w:rPr>
  </w:style>
  <w:style w:type="paragraph" w:styleId="Heading5">
    <w:name w:val="heading 5"/>
    <w:basedOn w:val="Normal"/>
    <w:next w:val="Normal"/>
    <w:link w:val="Heading5Char"/>
    <w:unhideWhenUsed/>
    <w:qFormat/>
    <w:rsid w:val="000F6B49"/>
    <w:pPr>
      <w:keepNext/>
      <w:keepLines/>
      <w:spacing w:before="200"/>
      <w:outlineLvl w:val="4"/>
    </w:pPr>
    <w:rPr>
      <w:rFonts w:asciiTheme="majorHAnsi" w:eastAsiaTheme="majorEastAsia" w:hAnsiTheme="majorHAnsi"/>
      <w:color w:val="243F60" w:themeColor="accent1" w:themeShade="7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A0A60"/>
    <w:pPr>
      <w:tabs>
        <w:tab w:val="center" w:pos="4320"/>
        <w:tab w:val="right" w:pos="8640"/>
      </w:tabs>
    </w:pPr>
  </w:style>
  <w:style w:type="character" w:styleId="PageNumber">
    <w:name w:val="page number"/>
    <w:basedOn w:val="DefaultParagraphFont"/>
    <w:rsid w:val="002A0A60"/>
  </w:style>
  <w:style w:type="paragraph" w:styleId="BodyText">
    <w:name w:val="Body Text"/>
    <w:basedOn w:val="Normal"/>
    <w:rsid w:val="002A0A60"/>
    <w:pPr>
      <w:jc w:val="both"/>
    </w:pPr>
    <w:rPr>
      <w:b/>
      <w:bCs/>
      <w:szCs w:val="28"/>
    </w:rPr>
  </w:style>
  <w:style w:type="paragraph" w:styleId="Header">
    <w:name w:val="header"/>
    <w:basedOn w:val="Normal"/>
    <w:link w:val="HeaderChar"/>
    <w:uiPriority w:val="99"/>
    <w:rsid w:val="00223FC2"/>
    <w:pPr>
      <w:tabs>
        <w:tab w:val="center" w:pos="4320"/>
        <w:tab w:val="right" w:pos="8640"/>
      </w:tabs>
    </w:pPr>
  </w:style>
  <w:style w:type="character" w:customStyle="1" w:styleId="HeaderChar">
    <w:name w:val="Header Char"/>
    <w:basedOn w:val="DefaultParagraphFont"/>
    <w:link w:val="Header"/>
    <w:uiPriority w:val="99"/>
    <w:rsid w:val="00EB2DD5"/>
    <w:rPr>
      <w:rFonts w:cs="Angsana New"/>
      <w:sz w:val="24"/>
      <w:szCs w:val="24"/>
      <w:lang w:bidi="th-TH"/>
    </w:rPr>
  </w:style>
  <w:style w:type="paragraph" w:styleId="BalloonText">
    <w:name w:val="Balloon Text"/>
    <w:basedOn w:val="Normal"/>
    <w:link w:val="BalloonTextChar"/>
    <w:rsid w:val="00EB2DD5"/>
    <w:rPr>
      <w:rFonts w:ascii="Tahoma" w:hAnsi="Tahoma"/>
      <w:sz w:val="16"/>
      <w:szCs w:val="20"/>
    </w:rPr>
  </w:style>
  <w:style w:type="character" w:customStyle="1" w:styleId="BalloonTextChar">
    <w:name w:val="Balloon Text Char"/>
    <w:basedOn w:val="DefaultParagraphFont"/>
    <w:link w:val="BalloonText"/>
    <w:rsid w:val="00EB2DD5"/>
    <w:rPr>
      <w:rFonts w:ascii="Tahoma" w:hAnsi="Tahoma" w:cs="Angsana New"/>
      <w:sz w:val="16"/>
      <w:lang w:bidi="th-TH"/>
    </w:rPr>
  </w:style>
  <w:style w:type="character" w:customStyle="1" w:styleId="FooterChar">
    <w:name w:val="Footer Char"/>
    <w:basedOn w:val="DefaultParagraphFont"/>
    <w:link w:val="Footer"/>
    <w:uiPriority w:val="99"/>
    <w:rsid w:val="00EB2DD5"/>
    <w:rPr>
      <w:rFonts w:cs="Angsana New"/>
      <w:sz w:val="24"/>
      <w:szCs w:val="24"/>
      <w:lang w:bidi="th-TH"/>
    </w:rPr>
  </w:style>
  <w:style w:type="paragraph" w:styleId="ListParagraph">
    <w:name w:val="List Paragraph"/>
    <w:basedOn w:val="Normal"/>
    <w:uiPriority w:val="34"/>
    <w:qFormat/>
    <w:rsid w:val="00CB70D1"/>
    <w:pPr>
      <w:spacing w:after="200" w:line="276" w:lineRule="auto"/>
      <w:ind w:left="720"/>
      <w:contextualSpacing/>
    </w:pPr>
    <w:rPr>
      <w:rFonts w:asciiTheme="minorHAnsi" w:eastAsiaTheme="minorHAnsi" w:hAnsiTheme="minorHAnsi" w:cstheme="minorBidi"/>
      <w:sz w:val="22"/>
      <w:szCs w:val="22"/>
      <w:lang w:bidi="ar-SA"/>
    </w:rPr>
  </w:style>
  <w:style w:type="table" w:styleId="TableGrid">
    <w:name w:val="Table Grid"/>
    <w:basedOn w:val="TableNormal"/>
    <w:uiPriority w:val="59"/>
    <w:rsid w:val="00CB70D1"/>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link w:val="SubtitleChar"/>
    <w:qFormat/>
    <w:rsid w:val="006F25E1"/>
    <w:pPr>
      <w:widowControl w:val="0"/>
      <w:spacing w:after="60"/>
      <w:jc w:val="center"/>
    </w:pPr>
    <w:rPr>
      <w:rFonts w:ascii="Arial" w:hAnsi="Arial" w:cs="Times New Roman"/>
      <w:i/>
      <w:szCs w:val="20"/>
      <w:lang w:bidi="ar-SA"/>
    </w:rPr>
  </w:style>
  <w:style w:type="character" w:customStyle="1" w:styleId="SubtitleChar">
    <w:name w:val="Subtitle Char"/>
    <w:basedOn w:val="DefaultParagraphFont"/>
    <w:link w:val="Subtitle"/>
    <w:rsid w:val="006F25E1"/>
    <w:rPr>
      <w:rFonts w:ascii="Arial" w:hAnsi="Arial"/>
      <w:i/>
      <w:sz w:val="24"/>
    </w:rPr>
  </w:style>
  <w:style w:type="character" w:customStyle="1" w:styleId="Heading5Char">
    <w:name w:val="Heading 5 Char"/>
    <w:basedOn w:val="DefaultParagraphFont"/>
    <w:link w:val="Heading5"/>
    <w:rsid w:val="000F6B49"/>
    <w:rPr>
      <w:rFonts w:asciiTheme="majorHAnsi" w:eastAsiaTheme="majorEastAsia" w:hAnsiTheme="majorHAnsi" w:cs="Angsana New"/>
      <w:color w:val="243F60" w:themeColor="accent1" w:themeShade="7F"/>
      <w:sz w:val="24"/>
      <w:szCs w:val="30"/>
      <w:lang w:bidi="th-TH"/>
    </w:rPr>
  </w:style>
  <w:style w:type="character" w:customStyle="1" w:styleId="Heading4Char">
    <w:name w:val="Heading 4 Char"/>
    <w:basedOn w:val="DefaultParagraphFont"/>
    <w:link w:val="Heading4"/>
    <w:semiHidden/>
    <w:rsid w:val="007B45A5"/>
    <w:rPr>
      <w:rFonts w:asciiTheme="majorHAnsi" w:eastAsiaTheme="majorEastAsia" w:hAnsiTheme="majorHAnsi" w:cs="Angsana New"/>
      <w:b/>
      <w:bCs/>
      <w:i/>
      <w:iCs/>
      <w:color w:val="4F81BD" w:themeColor="accent1"/>
      <w:sz w:val="24"/>
      <w:szCs w:val="30"/>
      <w:lang w:bidi="th-TH"/>
    </w:rPr>
  </w:style>
  <w:style w:type="character" w:styleId="Strong">
    <w:name w:val="Strong"/>
    <w:basedOn w:val="DefaultParagraphFont"/>
    <w:uiPriority w:val="22"/>
    <w:qFormat/>
    <w:rsid w:val="007B45A5"/>
    <w:rPr>
      <w:b/>
      <w:bCs/>
    </w:rPr>
  </w:style>
  <w:style w:type="character" w:customStyle="1" w:styleId="ez-toc-section">
    <w:name w:val="ez-toc-section"/>
    <w:basedOn w:val="DefaultParagraphFont"/>
    <w:rsid w:val="00344532"/>
  </w:style>
</w:styles>
</file>

<file path=word/webSettings.xml><?xml version="1.0" encoding="utf-8"?>
<w:webSettings xmlns:r="http://schemas.openxmlformats.org/officeDocument/2006/relationships" xmlns:w="http://schemas.openxmlformats.org/wordprocessingml/2006/main">
  <w:divs>
    <w:div w:id="2981367">
      <w:bodyDiv w:val="1"/>
      <w:marLeft w:val="0"/>
      <w:marRight w:val="0"/>
      <w:marTop w:val="0"/>
      <w:marBottom w:val="0"/>
      <w:divBdr>
        <w:top w:val="none" w:sz="0" w:space="0" w:color="auto"/>
        <w:left w:val="none" w:sz="0" w:space="0" w:color="auto"/>
        <w:bottom w:val="none" w:sz="0" w:space="0" w:color="auto"/>
        <w:right w:val="none" w:sz="0" w:space="0" w:color="auto"/>
      </w:divBdr>
    </w:div>
    <w:div w:id="253445186">
      <w:bodyDiv w:val="1"/>
      <w:marLeft w:val="0"/>
      <w:marRight w:val="0"/>
      <w:marTop w:val="0"/>
      <w:marBottom w:val="0"/>
      <w:divBdr>
        <w:top w:val="none" w:sz="0" w:space="0" w:color="auto"/>
        <w:left w:val="none" w:sz="0" w:space="0" w:color="auto"/>
        <w:bottom w:val="none" w:sz="0" w:space="0" w:color="auto"/>
        <w:right w:val="none" w:sz="0" w:space="0" w:color="auto"/>
      </w:divBdr>
    </w:div>
    <w:div w:id="443381537">
      <w:bodyDiv w:val="1"/>
      <w:marLeft w:val="0"/>
      <w:marRight w:val="0"/>
      <w:marTop w:val="0"/>
      <w:marBottom w:val="0"/>
      <w:divBdr>
        <w:top w:val="none" w:sz="0" w:space="0" w:color="auto"/>
        <w:left w:val="none" w:sz="0" w:space="0" w:color="auto"/>
        <w:bottom w:val="none" w:sz="0" w:space="0" w:color="auto"/>
        <w:right w:val="none" w:sz="0" w:space="0" w:color="auto"/>
      </w:divBdr>
    </w:div>
    <w:div w:id="469858972">
      <w:bodyDiv w:val="1"/>
      <w:marLeft w:val="0"/>
      <w:marRight w:val="0"/>
      <w:marTop w:val="0"/>
      <w:marBottom w:val="0"/>
      <w:divBdr>
        <w:top w:val="none" w:sz="0" w:space="0" w:color="auto"/>
        <w:left w:val="none" w:sz="0" w:space="0" w:color="auto"/>
        <w:bottom w:val="none" w:sz="0" w:space="0" w:color="auto"/>
        <w:right w:val="none" w:sz="0" w:space="0" w:color="auto"/>
      </w:divBdr>
    </w:div>
    <w:div w:id="765882719">
      <w:bodyDiv w:val="1"/>
      <w:marLeft w:val="0"/>
      <w:marRight w:val="0"/>
      <w:marTop w:val="0"/>
      <w:marBottom w:val="0"/>
      <w:divBdr>
        <w:top w:val="none" w:sz="0" w:space="0" w:color="auto"/>
        <w:left w:val="none" w:sz="0" w:space="0" w:color="auto"/>
        <w:bottom w:val="none" w:sz="0" w:space="0" w:color="auto"/>
        <w:right w:val="none" w:sz="0" w:space="0" w:color="auto"/>
      </w:divBdr>
    </w:div>
    <w:div w:id="1082872590">
      <w:bodyDiv w:val="1"/>
      <w:marLeft w:val="0"/>
      <w:marRight w:val="0"/>
      <w:marTop w:val="0"/>
      <w:marBottom w:val="0"/>
      <w:divBdr>
        <w:top w:val="none" w:sz="0" w:space="0" w:color="auto"/>
        <w:left w:val="none" w:sz="0" w:space="0" w:color="auto"/>
        <w:bottom w:val="none" w:sz="0" w:space="0" w:color="auto"/>
        <w:right w:val="none" w:sz="0" w:space="0" w:color="auto"/>
      </w:divBdr>
    </w:div>
    <w:div w:id="1090007976">
      <w:bodyDiv w:val="1"/>
      <w:marLeft w:val="0"/>
      <w:marRight w:val="0"/>
      <w:marTop w:val="0"/>
      <w:marBottom w:val="0"/>
      <w:divBdr>
        <w:top w:val="none" w:sz="0" w:space="0" w:color="auto"/>
        <w:left w:val="none" w:sz="0" w:space="0" w:color="auto"/>
        <w:bottom w:val="none" w:sz="0" w:space="0" w:color="auto"/>
        <w:right w:val="none" w:sz="0" w:space="0" w:color="auto"/>
      </w:divBdr>
    </w:div>
    <w:div w:id="1530295853">
      <w:bodyDiv w:val="1"/>
      <w:marLeft w:val="0"/>
      <w:marRight w:val="0"/>
      <w:marTop w:val="0"/>
      <w:marBottom w:val="0"/>
      <w:divBdr>
        <w:top w:val="none" w:sz="0" w:space="0" w:color="auto"/>
        <w:left w:val="none" w:sz="0" w:space="0" w:color="auto"/>
        <w:bottom w:val="none" w:sz="0" w:space="0" w:color="auto"/>
        <w:right w:val="none" w:sz="0" w:space="0" w:color="auto"/>
      </w:divBdr>
    </w:div>
    <w:div w:id="1737240203">
      <w:bodyDiv w:val="1"/>
      <w:marLeft w:val="0"/>
      <w:marRight w:val="0"/>
      <w:marTop w:val="0"/>
      <w:marBottom w:val="0"/>
      <w:divBdr>
        <w:top w:val="none" w:sz="0" w:space="0" w:color="auto"/>
        <w:left w:val="none" w:sz="0" w:space="0" w:color="auto"/>
        <w:bottom w:val="none" w:sz="0" w:space="0" w:color="auto"/>
        <w:right w:val="none" w:sz="0" w:space="0" w:color="auto"/>
      </w:divBdr>
    </w:div>
    <w:div w:id="1781224624">
      <w:bodyDiv w:val="1"/>
      <w:marLeft w:val="0"/>
      <w:marRight w:val="0"/>
      <w:marTop w:val="0"/>
      <w:marBottom w:val="0"/>
      <w:divBdr>
        <w:top w:val="none" w:sz="0" w:space="0" w:color="auto"/>
        <w:left w:val="none" w:sz="0" w:space="0" w:color="auto"/>
        <w:bottom w:val="none" w:sz="0" w:space="0" w:color="auto"/>
        <w:right w:val="none" w:sz="0" w:space="0" w:color="auto"/>
      </w:divBdr>
    </w:div>
    <w:div w:id="188135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956C1C-C30D-442D-BEFC-95525E20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opu</cp:lastModifiedBy>
  <cp:revision>2</cp:revision>
  <cp:lastPrinted>2014-06-11T05:24:00Z</cp:lastPrinted>
  <dcterms:created xsi:type="dcterms:W3CDTF">2019-07-20T13:56:00Z</dcterms:created>
  <dcterms:modified xsi:type="dcterms:W3CDTF">2019-07-20T13:56:00Z</dcterms:modified>
</cp:coreProperties>
</file>