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1F3A"/>
          <w:sz w:val="22"/>
          <w:szCs w:val="22"/>
        </w:rPr>
        <w:t xml:space="preserve">ROBIN DES AIRS</w:t>
      </w:r>
      <w:r>
        <w:rPr>
          <w:color w:val="6B7280"/>
          <w:sz w:val="16"/>
          <w:szCs w:val="16"/>
        </w:rPr>
        <w:t xml:space="preserve">  —  Service de réclamation spécialisé · Vols Europe–Afrique · 0 € sans résultat</w:t>
      </w:r>
    </w:p>
    <w:p>
      <w:pPr>
        <w:spacing w:after="60"/>
        <w:jc w:val="center"/>
      </w:pPr>
      <w:r>
        <w:rPr>
          <w:b/>
          <w:bCs/>
          <w:color w:val="0B1F3A"/>
          <w:sz w:val="30"/>
          <w:szCs w:val="30"/>
        </w:rPr>
        <w:t xml:space="preserve">CONTRAT DE CESSION DE CRÉANCE</w:t>
      </w:r>
    </w:p>
    <w:p>
      <w:pPr>
        <w:spacing w:after="200"/>
        <w:jc w:val="center"/>
      </w:pPr>
      <w:r>
        <w:rPr>
          <w:i/>
          <w:iCs/>
          <w:color w:val="6B7280"/>
          <w:sz w:val="19"/>
          <w:szCs w:val="19"/>
        </w:rPr>
        <w:t xml:space="preserve">Cession de créance née ou à naître, à titre de recouvrement (art. 1321 C. civ.), à opposabilité différée · CE 261/2004</w:t>
      </w:r>
    </w:p>
    <w:p>
      <w:pPr>
        <w:spacing w:after="60"/>
      </w:pPr>
      <w:r>
        <w:rPr>
          <w:b/>
          <w:bCs/>
          <w:color w:val="0B1F3A"/>
          <w:sz w:val="20"/>
          <w:szCs w:val="20"/>
        </w:rPr>
        <w:t xml:space="preserve">Référence du dossier : </w:t>
      </w:r>
      <w:r>
        <w:rPr>
          <w:color w:val="6B7280"/>
          <w:sz w:val="20"/>
          <w:szCs w:val="20"/>
        </w:rPr>
        <w:t xml:space="preserve">…………………………………………………………</w:t>
      </w:r>
    </w:p>
    <w:p>
      <w:pPr>
        <w:spacing w:after="60"/>
      </w:pPr>
      <w:r>
        <w:rPr>
          <w:b/>
          <w:bCs/>
          <w:color w:val="0B1F3A"/>
          <w:sz w:val="20"/>
          <w:szCs w:val="20"/>
        </w:rPr>
        <w:t xml:space="preserve">Fait le : </w:t>
      </w:r>
      <w:r>
        <w:rPr>
          <w:color w:val="6B7280"/>
          <w:sz w:val="20"/>
          <w:szCs w:val="20"/>
        </w:rPr>
        <w:t xml:space="preserve">…………………………………………………………</w:t>
      </w:r>
    </w:p>
    <w:p>
      <w:pPr>
        <w:spacing w:after="80" w:before="200"/>
      </w:pPr>
      <w:r>
        <w:rPr>
          <w:b/>
          <w:bCs/>
          <w:color w:val="047857"/>
          <w:sz w:val="22"/>
          <w:szCs w:val="22"/>
        </w:rPr>
        <w:t xml:space="preserve">Les parties</w:t>
      </w:r>
    </w:p>
    <w:p>
      <w:pPr>
        <w:spacing w:after="40"/>
      </w:pPr>
      <w:r>
        <w:rPr>
          <w:b/>
          <w:bCs/>
          <w:color w:val="0B1F3A"/>
          <w:sz w:val="20"/>
          <w:szCs w:val="20"/>
        </w:rPr>
        <w:t xml:space="preserve">Le Cédant (le passager)</w:t>
      </w:r>
    </w:p>
    <w:p>
      <w:pPr>
        <w:spacing w:after="60"/>
      </w:pPr>
      <w:r>
        <w:rPr>
          <w:b/>
          <w:bCs/>
          <w:color w:val="0B1F3A"/>
          <w:sz w:val="20"/>
          <w:szCs w:val="20"/>
        </w:rPr>
        <w:t xml:space="preserve">Nom et prénom : </w:t>
      </w:r>
      <w:r>
        <w:rPr>
          <w:color w:val="6B7280"/>
          <w:sz w:val="20"/>
          <w:szCs w:val="20"/>
        </w:rPr>
        <w:t xml:space="preserve">…………………………………………………………</w:t>
      </w:r>
    </w:p>
    <w:p>
      <w:pPr>
        <w:spacing w:after="60"/>
      </w:pPr>
      <w:r>
        <w:rPr>
          <w:b/>
          <w:bCs/>
          <w:color w:val="0B1F3A"/>
          <w:sz w:val="20"/>
          <w:szCs w:val="20"/>
        </w:rPr>
        <w:t xml:space="preserve">Vol concerné : </w:t>
      </w:r>
      <w:r>
        <w:rPr>
          <w:color w:val="6B7280"/>
          <w:sz w:val="20"/>
          <w:szCs w:val="20"/>
        </w:rPr>
        <w:t xml:space="preserve">…………………………………………………………</w:t>
      </w:r>
    </w:p>
    <w:p>
      <w:pPr>
        <w:spacing w:after="60"/>
      </w:pPr>
      <w:r>
        <w:rPr>
          <w:b/>
          <w:bCs/>
          <w:color w:val="0B1F3A"/>
          <w:sz w:val="20"/>
          <w:szCs w:val="20"/>
        </w:rPr>
        <w:t xml:space="preserve">Adresse : </w:t>
      </w:r>
      <w:r>
        <w:rPr>
          <w:color w:val="6B7280"/>
          <w:sz w:val="20"/>
          <w:szCs w:val="20"/>
        </w:rPr>
        <w:t xml:space="preserve">…………………………………………………………</w:t>
      </w:r>
    </w:p>
    <w:p>
      <w:pPr>
        <w:spacing w:after="40" w:before="80"/>
      </w:pPr>
      <w:r>
        <w:rPr>
          <w:b/>
          <w:bCs/>
          <w:color w:val="0B1F3A"/>
          <w:sz w:val="20"/>
          <w:szCs w:val="20"/>
        </w:rPr>
        <w:t xml:space="preserve">Le Cessionnaire</w:t>
      </w:r>
    </w:p>
    <w:p>
      <w:pPr>
        <w:spacing w:after="100"/>
        <w:jc w:val="both"/>
      </w:pPr>
      <w:r>
        <w:rPr>
          <w:color w:val="1F2937"/>
          <w:sz w:val="20"/>
          <w:szCs w:val="20"/>
        </w:rPr>
        <w:t xml:space="preserve">Robin des Airs — SASU en cours d’immatriculation au RCS de Paris — Service recouvrement CE 261/2004 — 66 av. des Champs-Élysées, 75008 Paris — contact@robindesairs.eu — +33 7 56 86 36 30.</w:t>
      </w:r>
    </w:p>
    <w:p>
      <w:pPr>
        <w:spacing w:after="80" w:before="200"/>
      </w:pPr>
      <w:r>
        <w:rPr>
          <w:b/>
          <w:bCs/>
          <w:color w:val="047857"/>
          <w:sz w:val="22"/>
          <w:szCs w:val="22"/>
        </w:rPr>
        <w:t xml:space="preserve">Montant</w:t>
      </w:r>
    </w:p>
    <w:p>
      <w:pPr>
        <w:spacing w:after="100"/>
        <w:jc w:val="both"/>
      </w:pPr>
      <w:r>
        <w:rPr>
          <w:color w:val="1F2937"/>
          <w:sz w:val="20"/>
          <w:szCs w:val="20"/>
        </w:rPr>
        <w:t xml:space="preserve">Indemnité légale brute : jusqu’à 600 € par passager (barème maximal du Règlement CE 261/2004). Net estimé : jusqu’à 450 € (exemple si succès : 600 € − 150 € de commission 25 % = 450 €). Estimation, non garantie : 0 € à payer si nous ne récupérons rien. Montant final selon l’éligibilité du vol.</w:t>
      </w:r>
    </w:p>
    <w:p>
      <w:pPr>
        <w:spacing w:after="80" w:before="200"/>
      </w:pPr>
      <w:r>
        <w:rPr>
          <w:b/>
          <w:bCs/>
          <w:color w:val="047857"/>
          <w:sz w:val="22"/>
          <w:szCs w:val="22"/>
        </w:rPr>
        <w:t xml:space="preserve">Ce que vous signez — l’essentiel</w:t>
      </w:r>
    </w:p>
    <w:p>
      <w:pPr>
        <w:pStyle w:val="ListParagraph"/>
        <w:numPr>
          <w:ilvl w:val="0"/>
          <w:numId w:val="2"/>
        </w:numPr>
        <w:spacing w:after="40"/>
      </w:pPr>
      <w:r>
        <w:rPr>
          <w:color w:val="1F2937"/>
          <w:sz w:val="20"/>
          <w:szCs w:val="20"/>
        </w:rPr>
        <w:t xml:space="preserve">Vous chargez Robin des Airs de récupérer votre indemnité (jusqu’à 600 €) et vos frais.</w:t>
      </w:r>
    </w:p>
    <w:p>
      <w:pPr>
        <w:pStyle w:val="ListParagraph"/>
        <w:numPr>
          <w:ilvl w:val="0"/>
          <w:numId w:val="2"/>
        </w:numPr>
        <w:spacing w:after="40"/>
      </w:pPr>
      <w:r>
        <w:rPr>
          <w:color w:val="1F2937"/>
          <w:sz w:val="20"/>
          <w:szCs w:val="20"/>
        </w:rPr>
        <w:t xml:space="preserve">25 % seulement si on récupère. Sinon 0 €, aucune avance, même au tribunal.</w:t>
      </w:r>
    </w:p>
    <w:p>
      <w:pPr>
        <w:pStyle w:val="ListParagraph"/>
        <w:numPr>
          <w:ilvl w:val="0"/>
          <w:numId w:val="2"/>
        </w:numPr>
        <w:spacing w:after="40"/>
      </w:pPr>
      <w:r>
        <w:rPr>
          <w:color w:val="1F2937"/>
          <w:sz w:val="20"/>
          <w:szCs w:val="20"/>
        </w:rPr>
        <w:t xml:space="preserve">Vous touchez 75 % nets, versés sous 48 h après encaissement.</w:t>
      </w:r>
    </w:p>
    <w:p>
      <w:pPr>
        <w:pStyle w:val="ListParagraph"/>
        <w:numPr>
          <w:ilvl w:val="0"/>
          <w:numId w:val="2"/>
        </w:numPr>
        <w:spacing w:after="40"/>
      </w:pPr>
      <w:r>
        <w:rPr>
          <w:color w:val="1F2937"/>
          <w:sz w:val="20"/>
          <w:szCs w:val="20"/>
        </w:rPr>
        <w:t xml:space="preserve">La compagnie paie sur le compte de Robin des Airs (jamais le vôtre).</w:t>
      </w:r>
    </w:p>
    <w:p>
      <w:pPr>
        <w:pStyle w:val="ListParagraph"/>
        <w:numPr>
          <w:ilvl w:val="0"/>
          <w:numId w:val="2"/>
        </w:numPr>
        <w:spacing w:after="40"/>
      </w:pPr>
      <w:r>
        <w:rPr>
          <w:color w:val="1F2937"/>
          <w:sz w:val="20"/>
          <w:szCs w:val="20"/>
        </w:rPr>
        <w:t xml:space="preserve">Exclusif 24 mois · rétractation 14 jours sans frais · correspondances couvertes.</w:t>
      </w:r>
    </w:p>
    <w:p>
      <w:pPr>
        <w:spacing w:after="80" w:before="200"/>
      </w:pPr>
      <w:r>
        <w:rPr>
          <w:b/>
          <w:bCs/>
          <w:color w:val="0B1F3A"/>
          <w:sz w:val="24"/>
          <w:szCs w:val="24"/>
        </w:rPr>
        <w:t xml:space="preserve">Conditions du contrat de cession de créance (aux fins de recouvrement)</w:t>
      </w:r>
    </w:p>
    <w:p>
      <w:pPr>
        <w:keepNext/>
        <w:pBdr>
          <w:bottom w:val="single" w:color="047857" w:sz="6" w:space="2"/>
        </w:pBdr>
        <w:spacing w:after="60" w:before="220"/>
      </w:pPr>
      <w:r>
        <w:rPr>
          <w:b/>
          <w:bCs/>
          <w:color w:val="0B1F3A"/>
          <w:sz w:val="22"/>
          <w:szCs w:val="22"/>
        </w:rPr>
        <w:t xml:space="preserve">Article 1 — Objet, régime de cession et adresse email du dossier</w:t>
      </w:r>
    </w:p>
    <w:p>
      <w:pPr>
        <w:shd w:fill="ECFDF5" w:val="clear"/>
        <w:spacing w:after="80"/>
      </w:pPr>
      <w:r>
        <w:rPr>
          <w:b/>
          <w:bCs/>
          <w:i/>
          <w:iCs/>
          <w:color w:val="047857"/>
          <w:sz w:val="18"/>
          <w:szCs w:val="18"/>
        </w:rPr>
        <w:t xml:space="preserve">En clair : </w:t>
      </w:r>
      <w:r>
        <w:rPr>
          <w:i/>
          <w:iCs/>
          <w:color w:val="374151"/>
          <w:sz w:val="18"/>
          <w:szCs w:val="18"/>
        </w:rPr>
        <w:t xml:space="preserve">Vous confiez à Robin des Airs la récupération de l’argent que la compagnie vous doit, en lui cédant votre créance pour qu’elle la recouvre à votre place. Vous restez le bénéficiaire (vous touchez 75 %) et vous gardez votre statut de consommateur, donc l’accès à la médiation. Vol avec correspondance ? C’est l’arrivée finale qui compte, et c’est couvert.</w:t>
      </w:r>
    </w:p>
    <w:p>
      <w:pPr>
        <w:spacing w:after="100"/>
        <w:jc w:val="both"/>
      </w:pPr>
      <w:r>
        <w:rPr>
          <w:color w:val="1F2937"/>
          <w:sz w:val="20"/>
          <w:szCs w:val="20"/>
        </w:rPr>
        <w:t xml:space="preserve">Le présent acte est un CONTRAT DE CESSION DE CRÉANCE consentie À TITRE DE RECOUVREMENT (articles 1321 et suivants du Code civil). Le Cédant (le passager) cède à Robin des Airs (le Cessionnaire), aux fins de recouvrement, sa créance née ou à naître au titre du Règlement (CE) n° 261/2004 — indemnisation forfaitaire (art. 7), remboursements et prise en charge (art. 8 et 9) et, le cas échéant, préjudice complémentaire (art. 12) — liée au retard, à l’annulation ou au refus d’embarquement objet du présent acte (l’« Incident »).</w:t>
      </w:r>
    </w:p>
    <w:p>
      <w:pPr>
        <w:spacing w:after="100"/>
        <w:jc w:val="both"/>
      </w:pPr>
      <w:r>
        <w:rPr>
          <w:color w:val="1F2937"/>
          <w:sz w:val="20"/>
          <w:szCs w:val="20"/>
        </w:rPr>
        <w:t xml:space="preserve">Cession à titre de recouvrement (et non cession-vente translative pleine). Robin des Airs encaisse en qualité de cessionnaire et reverse au Cédant sa part nette (75 %) dans les conditions de l’Article 5. La créance n’est ni acquise à titre onéreux définitif, ni revendue : la valeur économique recouvrée demeure affectée au Cédant, sous la seule déduction de la commission (Article 4).</w:t>
      </w:r>
    </w:p>
    <w:p>
      <w:pPr>
        <w:spacing w:after="100"/>
        <w:jc w:val="both"/>
      </w:pPr>
      <w:r>
        <w:rPr>
          <w:color w:val="1F2937"/>
          <w:sz w:val="20"/>
          <w:szCs w:val="20"/>
        </w:rPr>
        <w:t xml:space="preserve">Opposabilité différée, préservation de la médiation. Entre les parties, la cession prend effet dès la signature (art. 1321 C. civ.). Toutefois, elle n’est PAS notifiée au transporteur tant que la phase amiable et la médiation de la consommation n’ont pas été menées : pendant cette phase, Robin des Airs agit POUR LE COMPTE DU CÉDANT, lequel CONSERVE EXPRESSÉMENT SA QUALITÉ DE CONSOMMATEUR et son accès à la médiation de la consommation (art. L.611-1 et s. du Code de la consommation). La cession n’est rendue opposable au transporteur (débiteur cédé) que par sa notification (art. 1324 C. civ.), laquelle n’intervient qu’au stade contentieux, après échec de la médiation (Article 5 bis).</w:t>
      </w:r>
    </w:p>
    <w:p>
      <w:pPr>
        <w:spacing w:after="100"/>
        <w:jc w:val="both"/>
      </w:pPr>
      <w:r>
        <w:rPr>
          <w:color w:val="1F2937"/>
          <w:sz w:val="20"/>
          <w:szCs w:val="20"/>
        </w:rPr>
        <w:t xml:space="preserve">Correspondances. Lorsque le voyage comporte une ou plusieurs correspondances sous une même réservation, la cession couvre l’ensemble du voyage : l’indemnisation est déterminée par la destination finale et la distance totale, le retard étant apprécié à l’arrivée à la destination finale (CJUE, 26 février 2013, Folkerts, C-11/11).</w:t>
      </w:r>
    </w:p>
    <w:p>
      <w:pPr>
        <w:spacing w:after="100"/>
        <w:jc w:val="both"/>
      </w:pPr>
      <w:r>
        <w:rPr>
          <w:color w:val="1F2937"/>
          <w:sz w:val="20"/>
          <w:szCs w:val="20"/>
        </w:rPr>
        <w:t xml:space="preserve">Adresse email du dossier. Robin des Airs crée une adresse email technique dédiée (référence du dossier suivie de « @robindesairs.eu ») constituant l’adresse de référence pour l’ensemble des échanges avec la compagnie, ses représentants et tout tiers ; Robin des Airs en assure seul l’administration. Le Cédant autorise expressément sa création et son exploitation pour la durée du contrat, y compris pour les mises en demeure et actes de procédure. Le suivi opérationnel avec le Cédant peut être assuré via WhatsApp ou tout autre canal convenu, sans caractère exclusif.</w:t>
      </w:r>
    </w:p>
    <w:p>
      <w:pPr>
        <w:spacing w:after="100"/>
        <w:jc w:val="both"/>
      </w:pPr>
      <w:r>
        <w:rPr>
          <w:color w:val="1F2937"/>
          <w:sz w:val="20"/>
          <w:szCs w:val="20"/>
        </w:rPr>
        <w:t xml:space="preserve">Langue. Le présent contrat est un instrument bilingue établi en français et en anglais, la version française étant la seule faisant foi. Le Cédant autorise Robin des Airs à établir, produire et opposer la version anglaise (ou une traduction fidèle) à la compagnie et à tout tiers. En cas de divergence, l’original français signé prévaut. La signature couvre l’instrument dans ses deux langues.</w:t>
      </w:r>
    </w:p>
    <w:p>
      <w:pPr>
        <w:keepNext/>
        <w:pBdr>
          <w:bottom w:val="single" w:color="047857" w:sz="6" w:space="2"/>
        </w:pBdr>
        <w:spacing w:after="60" w:before="220"/>
      </w:pPr>
      <w:r>
        <w:rPr>
          <w:b/>
          <w:bCs/>
          <w:color w:val="0B1F3A"/>
          <w:sz w:val="22"/>
          <w:szCs w:val="22"/>
        </w:rPr>
        <w:t xml:space="preserve">Article 1 bis — Phases du recouvrement et notification de la cession</w:t>
      </w:r>
    </w:p>
    <w:p>
      <w:pPr>
        <w:shd w:fill="ECFDF5" w:val="clear"/>
        <w:spacing w:after="80"/>
      </w:pPr>
      <w:r>
        <w:rPr>
          <w:b/>
          <w:bCs/>
          <w:i/>
          <w:iCs/>
          <w:color w:val="047857"/>
          <w:sz w:val="18"/>
          <w:szCs w:val="18"/>
        </w:rPr>
        <w:t xml:space="preserve">En clair : </w:t>
      </w:r>
      <w:r>
        <w:rPr>
          <w:i/>
          <w:iCs/>
          <w:color w:val="374151"/>
          <w:sz w:val="18"/>
          <w:szCs w:val="18"/>
        </w:rPr>
        <w:t xml:space="preserve">Tant qu’on règle à l’amiable et en médiation, on agit pour vous, sans révéler la cession à la compagnie : vous restez consommateur. Si on doit aller au tribunal, on notifie alors la cession et c’est toujours un avocat qui plaide — Robin des Airs ne plaide jamais seule.</w:t>
      </w:r>
    </w:p>
    <w:p>
      <w:pPr>
        <w:spacing w:after="100"/>
        <w:jc w:val="both"/>
      </w:pPr>
      <w:r>
        <w:rPr>
          <w:color w:val="1F2937"/>
          <w:sz w:val="20"/>
          <w:szCs w:val="20"/>
        </w:rPr>
        <w:t xml:space="preserve">La cession (Article 1) est consentie dès la signature entre les parties, mais son opposabilité au transporteur est organisée en deux temps, dans le seul intérêt du Cédant :</w:t>
      </w:r>
    </w:p>
    <w:p>
      <w:pPr>
        <w:spacing w:after="100"/>
        <w:jc w:val="both"/>
      </w:pPr>
      <w:r>
        <w:rPr>
          <w:color w:val="1F2937"/>
          <w:sz w:val="20"/>
          <w:szCs w:val="20"/>
        </w:rPr>
        <w:t xml:space="preserve">(1) Phase amiable et médiation — cession NON notifiée. Robin des Airs présente, suit et poursuit la réclamation POUR LE COMPTE DU CÉDANT auprès de la compagnie puis, le cas échéant, de l’organisme de médiation de la consommation compétent (médiation préalable obligatoire, décret n° 2025-772 du 5 août 2025). Le Cédant conserve sa qualité de consommateur et l’accès à la médiation ; la cession n’est pas notifiée au transporteur durant cette phase.</w:t>
      </w:r>
    </w:p>
    <w:p>
      <w:pPr>
        <w:spacing w:after="100"/>
        <w:jc w:val="both"/>
      </w:pPr>
      <w:r>
        <w:rPr>
          <w:color w:val="1F2937"/>
          <w:sz w:val="20"/>
          <w:szCs w:val="20"/>
        </w:rPr>
        <w:t xml:space="preserve">(2) Phase contentieuse — notification de la cession. En cas d’échec de la médiation, Robin des Airs notifie la cession au transporteur (art. 1324 C. civ.) ; à compter de cette notification, seul le paiement effectué entre les mains de Robin des Airs est libératoire, et Robin des Airs agit en son nom propre, en qualité de cessionnaire, pour le recouvrement contentieux.</w:t>
      </w:r>
    </w:p>
    <w:p>
      <w:pPr>
        <w:spacing w:after="100"/>
        <w:jc w:val="both"/>
      </w:pPr>
      <w:r>
        <w:rPr>
          <w:color w:val="1F2937"/>
          <w:sz w:val="20"/>
          <w:szCs w:val="20"/>
        </w:rPr>
        <w:t xml:space="preserve">Discipline procédurale. Le régime opposable au transporteur est arrêté et notifié avant l’acte concerné ; Robin des Airs n’invoque qu’un seul régime par instance afin de préserver sa qualité à agir.</w:t>
      </w:r>
    </w:p>
    <w:p>
      <w:pPr>
        <w:spacing w:after="100"/>
        <w:jc w:val="both"/>
      </w:pPr>
      <w:r>
        <w:rPr>
          <w:color w:val="1F2937"/>
          <w:sz w:val="20"/>
          <w:szCs w:val="20"/>
        </w:rPr>
        <w:t xml:space="preserve">Représentation en justice par avocat. Robin des Airs n’exerce aucune activité réservée aux avocats et ne se présente jamais seule devant une juridiction. Toute procédure judiciaire est obligatoirement conduite par un avocat inscrit à un barreau, mandaté à cet effet, qui assure seul la représentation et la plaidoirie. La cession a pour seul objet de sécuriser le recouvrement et nullement de permettre à Robin des Airs de plaider en personne.</w:t>
      </w:r>
    </w:p>
    <w:p>
      <w:pPr>
        <w:spacing w:after="100"/>
        <w:jc w:val="both"/>
      </w:pPr>
      <w:r>
        <w:rPr>
          <w:color w:val="1F2937"/>
          <w:sz w:val="20"/>
          <w:szCs w:val="20"/>
        </w:rPr>
        <w:t xml:space="preserve">Cette organisation ne modifie ni la commission (Article 4), ni le droit de rétractation (Article 9), ni l’obligation de reverser au Cédant sa part nette (75 %).</w:t>
      </w:r>
    </w:p>
    <w:p>
      <w:pPr>
        <w:keepNext/>
        <w:pBdr>
          <w:bottom w:val="single" w:color="047857" w:sz="6" w:space="2"/>
        </w:pBdr>
        <w:spacing w:after="60" w:before="220"/>
      </w:pPr>
      <w:r>
        <w:rPr>
          <w:b/>
          <w:bCs/>
          <w:color w:val="0B1F3A"/>
          <w:sz w:val="22"/>
          <w:szCs w:val="22"/>
        </w:rPr>
        <w:t xml:space="preserve">Article 2 — Durée</w:t>
      </w:r>
    </w:p>
    <w:p>
      <w:pPr>
        <w:shd w:fill="ECFDF5" w:val="clear"/>
        <w:spacing w:after="80"/>
      </w:pPr>
      <w:r>
        <w:rPr>
          <w:b/>
          <w:bCs/>
          <w:i/>
          <w:iCs/>
          <w:color w:val="047857"/>
          <w:sz w:val="18"/>
          <w:szCs w:val="18"/>
        </w:rPr>
        <w:t xml:space="preserve">En clair : </w:t>
      </w:r>
      <w:r>
        <w:rPr>
          <w:i/>
          <w:iCs/>
          <w:color w:val="374151"/>
          <w:sz w:val="18"/>
          <w:szCs w:val="18"/>
        </w:rPr>
        <w:t xml:space="preserve">Le contrat dure 24 mois. Il peut être arrêté de part et d’autre en cas de problème grave (préavis 15 jours). Et si les démarches amiables n’aboutissent pas, vous pouvez y mettre fin librement.</w:t>
      </w:r>
    </w:p>
    <w:p>
      <w:pPr>
        <w:spacing w:after="100"/>
        <w:jc w:val="both"/>
      </w:pPr>
      <w:r>
        <w:rPr>
          <w:color w:val="1F2937"/>
          <w:sz w:val="20"/>
          <w:szCs w:val="20"/>
        </w:rPr>
        <w:t xml:space="preserve">Le présent contrat est consenti pour 24 mois à compter de la signature. Cette durée est nécessaire pour traiter les dossiers complexes incluant relances, médiation et procédure judiciaire si nécessaire. Il peut être résilié par email à tout moment en cas de faute grave, fraude avérée ou non-coopération persistante de l’une des parties, avec un préavis de 15 jours. En outre, lorsque la phase amiable a été épuisée sans résultat et qu’aucune procédure judiciaire n’a été engagée, le Cédant peut résilier librement (pour convenance) par email, avec un préavis de 15 jours, sans frais ; la créance lui est alors rétrocédée de plein droit (Article 5 bis).</w:t>
      </w:r>
    </w:p>
    <w:p>
      <w:pPr>
        <w:keepNext/>
        <w:pBdr>
          <w:bottom w:val="single" w:color="047857" w:sz="6" w:space="2"/>
        </w:pBdr>
        <w:spacing w:after="60" w:before="220"/>
      </w:pPr>
      <w:r>
        <w:rPr>
          <w:b/>
          <w:bCs/>
          <w:color w:val="0B1F3A"/>
          <w:sz w:val="22"/>
          <w:szCs w:val="22"/>
        </w:rPr>
        <w:t xml:space="preserve">Article 3 — Exclusivité &amp; anti-contournement</w:t>
      </w:r>
    </w:p>
    <w:p>
      <w:pPr>
        <w:shd w:fill="ECFDF5" w:val="clear"/>
        <w:spacing w:after="80"/>
      </w:pPr>
      <w:r>
        <w:rPr>
          <w:b/>
          <w:bCs/>
          <w:i/>
          <w:iCs/>
          <w:color w:val="047857"/>
          <w:sz w:val="18"/>
          <w:szCs w:val="18"/>
        </w:rPr>
        <w:t xml:space="preserve">En clair : </w:t>
      </w:r>
      <w:r>
        <w:rPr>
          <w:i/>
          <w:iCs/>
          <w:color w:val="374151"/>
          <w:sz w:val="18"/>
          <w:szCs w:val="18"/>
        </w:rPr>
        <w:t xml:space="preserve">Pendant ce temps, ne confiez pas le même dossier à quelqu’un d’autre et ne négociez pas seul avec la compagnie sans nous prévenir.</w:t>
      </w:r>
    </w:p>
    <w:p>
      <w:pPr>
        <w:spacing w:after="100"/>
        <w:jc w:val="both"/>
      </w:pPr>
      <w:r>
        <w:rPr>
          <w:color w:val="1F2937"/>
          <w:sz w:val="20"/>
          <w:szCs w:val="20"/>
        </w:rPr>
        <w:t xml:space="preserve">Le présent contrat est exclusif. La créance étant cédée à Robin des Airs (Article 1), le Cédant s’engage, pendant la durée du contrat, à ne pas céder ni confier le même dossier à un tiers, ni à négocier directement avec la compagnie pour le même Incident sans en informer préalablement Robin des Airs. Seul un accord conclu de mauvaise foi, dans le seul but d’éluder la commission due à Robin des Airs, engage la responsabilité du Cédant et le laisse redevable de cette commission ; une démarche de bonne foi du Cédant n’entraîne aucune pénalité.</w:t>
      </w:r>
    </w:p>
    <w:p>
      <w:pPr>
        <w:keepNext/>
        <w:pBdr>
          <w:bottom w:val="single" w:color="047857" w:sz="6" w:space="2"/>
        </w:pBdr>
        <w:spacing w:after="60" w:before="220"/>
      </w:pPr>
      <w:r>
        <w:rPr>
          <w:b/>
          <w:bCs/>
          <w:color w:val="0B1F3A"/>
          <w:sz w:val="22"/>
          <w:szCs w:val="22"/>
        </w:rPr>
        <w:t xml:space="preserve">Article 4 — Honoraires · No Win, No Fee</w:t>
      </w:r>
    </w:p>
    <w:p>
      <w:pPr>
        <w:shd w:fill="ECFDF5" w:val="clear"/>
        <w:spacing w:after="80"/>
      </w:pPr>
      <w:r>
        <w:rPr>
          <w:b/>
          <w:bCs/>
          <w:i/>
          <w:iCs/>
          <w:color w:val="047857"/>
          <w:sz w:val="18"/>
          <w:szCs w:val="18"/>
        </w:rPr>
        <w:t xml:space="preserve">En clair : </w:t>
      </w:r>
      <w:r>
        <w:rPr>
          <w:i/>
          <w:iCs/>
          <w:color w:val="374151"/>
          <w:sz w:val="18"/>
          <w:szCs w:val="18"/>
        </w:rPr>
        <w:t xml:space="preserve">On prend 25 % seulement si on récupère de l’argent. Vous touchez 75 %. Si nous ne récupérons rien, vous ne payez rien et la créance vous revient.</w:t>
      </w:r>
    </w:p>
    <w:p>
      <w:pPr>
        <w:spacing w:after="100"/>
        <w:jc w:val="both"/>
      </w:pPr>
      <w:r>
        <w:rPr>
          <w:color w:val="1F2937"/>
          <w:sz w:val="20"/>
          <w:szCs w:val="20"/>
        </w:rPr>
        <w:t xml:space="preserve">La cession étant consentie à titre de recouvrement, le prix de la rétrocession au Cédant (sa part nette) est fixé à 75 % des sommes effectivement recouvrées au titre du dossier ; Robin des Airs conserve à titre de rémunération 25 % TTC du montant effectivement encaissé, uniquement en cas de succès. Cette répartition s’applique à l’ensemble des sommes recouvrées (indemnité forfaitaire, remboursements, frais et préjudices liés à l’Incident). En cas d’échec ou de non-recouvrement, aucune somme n’est due par le Cédant, aucune avance n’est exigée à aucun stade, et la créance lui est rétrocédée de plein droit (« No Win No Fee »).</w:t>
      </w:r>
    </w:p>
    <w:p>
      <w:pPr>
        <w:spacing w:after="100"/>
        <w:jc w:val="both"/>
      </w:pPr>
      <w:r>
        <w:rPr>
          <w:color w:val="1F2937"/>
          <w:sz w:val="20"/>
          <w:szCs w:val="20"/>
        </w:rPr>
        <w:t xml:space="preserve">La répartition s’applique également à toute compensation en nature (bon d’achat, avoir, miles…) acceptée au titre du dossier, calculée sur sa valeur ; le Cédant s’engage à ne pas accepter une telle compensation sans l’accord de Robin des Airs. Le Cédant exige le paiement en numéraire (virement) et refuse expressément, dès à présent, tout bon d’achat, avoir, miles ou autre service proposé en lieu et place : conformément à l’article 7§3 du Règlement (CE) n° 261/2004, une compensation en nature suppose l’accord signé du passager, que le Cédant ne donne pas.</w:t>
      </w:r>
    </w:p>
    <w:p>
      <w:pPr>
        <w:spacing w:after="80" w:before="60"/>
      </w:pPr>
      <w:r>
        <w:rPr>
          <w:b/>
          <w:bCs/>
          <w:color w:val="0B1F3A"/>
          <w:sz w:val="18"/>
          <w:szCs w:val="18"/>
        </w:rPr>
        <w:t xml:space="preserve">Barème indicatif (CE 261/2004)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b/>
                <w:bCs/>
                <w:color w:val="1F2937"/>
                <w:sz w:val="18"/>
                <w:szCs w:val="18"/>
              </w:rPr>
              <w:t xml:space="preserve">Distance du vol</w:t>
            </w:r>
          </w:p>
        </w:tc>
        <w:tc>
          <w:tcPr>
            <w:tcW w:type="dxa" w:w="20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b/>
                <w:bCs/>
                <w:color w:val="1F2937"/>
                <w:sz w:val="18"/>
                <w:szCs w:val="18"/>
              </w:rPr>
              <w:t xml:space="preserve">Indemnité légale / pax</w:t>
            </w:r>
          </w:p>
        </w:tc>
        <w:tc>
          <w:tcPr>
            <w:tcW w:type="dxa" w:w="20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b/>
                <w:bCs/>
                <w:color w:val="1F2937"/>
                <w:sz w:val="18"/>
                <w:szCs w:val="18"/>
              </w:rPr>
              <w:t xml:space="preserve">Commission RDA (25 %)</w:t>
            </w:r>
          </w:p>
        </w:tc>
        <w:tc>
          <w:tcPr>
            <w:tcW w:type="dxa" w:w="20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b/>
                <w:bCs/>
                <w:color w:val="1F2937"/>
                <w:sz w:val="18"/>
                <w:szCs w:val="18"/>
              </w:rPr>
              <w:t xml:space="preserve">Net client</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F2937"/>
                <w:sz w:val="18"/>
                <w:szCs w:val="18"/>
              </w:rPr>
              <w:t xml:space="preserve">≤ 1 500 km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F2937"/>
                <w:sz w:val="18"/>
                <w:szCs w:val="18"/>
              </w:rPr>
              <w:t xml:space="preserve">250 €</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F2937"/>
                <w:sz w:val="18"/>
                <w:szCs w:val="18"/>
              </w:rPr>
              <w:t xml:space="preserve">62,50 €</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047857"/>
                <w:sz w:val="18"/>
                <w:szCs w:val="18"/>
              </w:rPr>
              <w:t xml:space="preserve">187,50 €</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F2937"/>
                <w:sz w:val="18"/>
                <w:szCs w:val="18"/>
              </w:rPr>
              <w:t xml:space="preserve">1 500–3 500 km (Maghreb, ex. Maroc)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F2937"/>
                <w:sz w:val="18"/>
                <w:szCs w:val="18"/>
              </w:rPr>
              <w:t xml:space="preserve">400 €</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F2937"/>
                <w:sz w:val="18"/>
                <w:szCs w:val="18"/>
              </w:rPr>
              <w:t xml:space="preserve">100 €</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047857"/>
                <w:sz w:val="18"/>
                <w:szCs w:val="18"/>
              </w:rPr>
              <w:t xml:space="preserve">300 €</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F2937"/>
                <w:sz w:val="18"/>
                <w:szCs w:val="18"/>
              </w:rPr>
              <w:t xml:space="preserve">&gt; 3 500 km (Afrique subsaharienne)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F2937"/>
                <w:sz w:val="18"/>
                <w:szCs w:val="18"/>
              </w:rPr>
              <w:t xml:space="preserve">600 €</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F2937"/>
                <w:sz w:val="18"/>
                <w:szCs w:val="18"/>
              </w:rPr>
              <w:t xml:space="preserve">150 €</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047857"/>
                <w:sz w:val="18"/>
                <w:szCs w:val="18"/>
              </w:rPr>
              <w:t xml:space="preserve">450 €</w:t>
            </w:r>
          </w:p>
        </w:tc>
      </w:tr>
    </w:tbl>
    <w:p>
      <w:pPr>
        <w:keepNext/>
        <w:pBdr>
          <w:bottom w:val="single" w:color="047857" w:sz="6" w:space="2"/>
        </w:pBdr>
        <w:spacing w:after="60" w:before="220"/>
      </w:pPr>
      <w:r>
        <w:rPr>
          <w:b/>
          <w:bCs/>
          <w:color w:val="0B1F3A"/>
          <w:sz w:val="22"/>
          <w:szCs w:val="22"/>
        </w:rPr>
        <w:t xml:space="preserve">Article 4.1 — Frais judiciaires</w:t>
      </w:r>
    </w:p>
    <w:p>
      <w:pPr>
        <w:shd w:fill="ECFDF5" w:val="clear"/>
        <w:spacing w:after="80"/>
      </w:pPr>
      <w:r>
        <w:rPr>
          <w:b/>
          <w:bCs/>
          <w:i/>
          <w:iCs/>
          <w:color w:val="047857"/>
          <w:sz w:val="18"/>
          <w:szCs w:val="18"/>
        </w:rPr>
        <w:t xml:space="preserve">En clair : </w:t>
      </w:r>
      <w:r>
        <w:rPr>
          <w:i/>
          <w:iCs/>
          <w:color w:val="374151"/>
          <w:sz w:val="18"/>
          <w:szCs w:val="18"/>
        </w:rPr>
        <w:t xml:space="preserve">Les frais d’avocat et de justice sont pour nous. Vous n’avancez jamais d’argent.</w:t>
      </w:r>
    </w:p>
    <w:p>
      <w:pPr>
        <w:spacing w:after="100"/>
        <w:jc w:val="both"/>
      </w:pPr>
      <w:r>
        <w:rPr>
          <w:color w:val="1F2937"/>
          <w:sz w:val="20"/>
          <w:szCs w:val="20"/>
        </w:rPr>
        <w:t xml:space="preserve">Robin des Airs prend en charge 100 % des frais d’avocat, de greffe, d’huissier et de procédure judiciaire TTC liés au traitement du dossier. Le Cédant n’avance aucune somme à quelque stade que ce soit. Robin des Airs se réserve le droit de sélectionner librement les dossiers qu’elle estime viables avant d’engager une procédure judiciaire. Les sommes éventuellement allouées au titre des frais de procédure (article 700 du Code de procédure civile, dépens) restent acquises à Robin des Airs, qui en a fait l’avance ; les intérêts suivent le sort de la créance cédée (Article 1).</w:t>
      </w:r>
    </w:p>
    <w:p>
      <w:pPr>
        <w:keepNext/>
        <w:pBdr>
          <w:bottom w:val="single" w:color="047857" w:sz="6" w:space="2"/>
        </w:pBdr>
        <w:spacing w:after="60" w:before="220"/>
      </w:pPr>
      <w:r>
        <w:rPr>
          <w:b/>
          <w:bCs/>
          <w:color w:val="0B1F3A"/>
          <w:sz w:val="22"/>
          <w:szCs w:val="22"/>
        </w:rPr>
        <w:t xml:space="preserve">Article 5 — Paiement, reversement des 75 % &amp; protection du Cédant</w:t>
      </w:r>
    </w:p>
    <w:p>
      <w:pPr>
        <w:shd w:fill="ECFDF5" w:val="clear"/>
        <w:spacing w:after="80"/>
      </w:pPr>
      <w:r>
        <w:rPr>
          <w:b/>
          <w:bCs/>
          <w:i/>
          <w:iCs/>
          <w:color w:val="047857"/>
          <w:sz w:val="18"/>
          <w:szCs w:val="18"/>
        </w:rPr>
        <w:t xml:space="preserve">En clair : </w:t>
      </w:r>
      <w:r>
        <w:rPr>
          <w:i/>
          <w:iCs/>
          <w:color w:val="374151"/>
          <w:sz w:val="18"/>
          <w:szCs w:val="18"/>
        </w:rPr>
        <w:t xml:space="preserve">La compagnie paie sur NOTRE compte, jamais le vôtre. On vous reverse vos 75 % sous 48 h une fois l’argent vraiment encaissé.</w:t>
      </w:r>
    </w:p>
    <w:p>
      <w:pPr>
        <w:spacing w:after="100"/>
        <w:jc w:val="both"/>
      </w:pPr>
      <w:r>
        <w:rPr>
          <w:color w:val="1F2937"/>
          <w:sz w:val="20"/>
          <w:szCs w:val="20"/>
        </w:rPr>
        <w:t xml:space="preserve">Le Cédant donne instruction expresse et irrévocable à la compagnie aérienne de verser toute indemnité, tout remboursement et toute somme due exclusivement sur le compte bancaire dédié désigné par Robin des Airs, à l’exclusion de tout autre compte, y compris celui du Cédant. La cession étant consentie à titre de recouvrement, les sommes ainsi encaissées sont détenues pour le compte du Cédant, sous la seule déduction de la commission (Article 4), et ne constituent pas un revenu de Robin des Airs au-delà de cette commission.</w:t>
      </w:r>
    </w:p>
    <w:p>
      <w:pPr>
        <w:spacing w:after="100"/>
        <w:jc w:val="both"/>
      </w:pPr>
      <w:r>
        <w:rPr>
          <w:color w:val="1F2937"/>
          <w:sz w:val="20"/>
          <w:szCs w:val="20"/>
        </w:rPr>
        <w:t xml:space="preserve">Robin des Airs reverse au Cédant sa part nette (75 %) sur l’IBAN communiqué dans le présent contrat dans un délai de 48 heures ouvrées à compter de l’encaissement effectif et irrévocable des fonds. À défaut d’IBAN en zone SEPA, le reversement s’effectue par tout moyen convenu avec le Cédant — Wave, Orange Money ou MTN Mobile Money — selon les coordonnées qu’il communique ; les frais de transfert et de change éventuels sont à la charge de Robin des Airs, de sorte que la part nette (75 %) du Cédant n’en soit pas diminuée (75 % net, tout compris). Si la compagnie verse directement au Cédant, celui-ci s’engage à reverser sans délai la commission de 25 % à Robin des Airs.</w:t>
      </w:r>
    </w:p>
    <w:p>
      <w:pPr>
        <w:keepNext/>
        <w:pBdr>
          <w:bottom w:val="single" w:color="047857" w:sz="6" w:space="2"/>
        </w:pBdr>
        <w:spacing w:after="60" w:before="220"/>
      </w:pPr>
      <w:r>
        <w:rPr>
          <w:b/>
          <w:bCs/>
          <w:color w:val="0B1F3A"/>
          <w:sz w:val="22"/>
          <w:szCs w:val="22"/>
        </w:rPr>
        <w:t xml:space="preserve">Article 5.1 — Reversement, Cédant injoignable &amp; fonds non réclamés</w:t>
      </w:r>
    </w:p>
    <w:p>
      <w:pPr>
        <w:shd w:fill="ECFDF5" w:val="clear"/>
        <w:spacing w:after="80"/>
      </w:pPr>
      <w:r>
        <w:rPr>
          <w:b/>
          <w:bCs/>
          <w:i/>
          <w:iCs/>
          <w:color w:val="047857"/>
          <w:sz w:val="18"/>
          <w:szCs w:val="18"/>
        </w:rPr>
        <w:t xml:space="preserve">En clair : </w:t>
      </w:r>
      <w:r>
        <w:rPr>
          <w:i/>
          <w:iCs/>
          <w:color w:val="374151"/>
          <w:sz w:val="18"/>
          <w:szCs w:val="18"/>
        </w:rPr>
        <w:t xml:space="preserve">Vos 75 % restent à vous. Si on n’arrive pas à vous joindre ou sans RIB valide, on garde l’argent à votre disposition et on continue de vous chercher, jamais pour nous.</w:t>
      </w:r>
    </w:p>
    <w:p>
      <w:pPr>
        <w:spacing w:after="100"/>
        <w:jc w:val="both"/>
      </w:pPr>
      <w:r>
        <w:rPr>
          <w:color w:val="1F2937"/>
          <w:sz w:val="20"/>
          <w:szCs w:val="20"/>
        </w:rPr>
        <w:t xml:space="preserve">Le solde net (75 %) revenant au Cédant demeure sa propriété. Si le reversement ne peut intervenir faute de coordonnées bancaires valides et/ou d’impossibilité de joindre le Cédant, les fonds sont conservés et tenus à sa disposition par Robin des Airs, identifiés comme fonds détenus pour son compte. Robin des Airs effectue des diligences raisonnables de contact (WhatsApp, courriel, téléphone puis, en cas d’échec, courrier recommandé à la dernière adresse communiquée), le Cédant s’engageant à tenir ses coordonnées à jour. En cas de manquement du Cédant à cette obligation de mise à jour, les frais raisonnables et justifiés réellement engagés pour le retrouver sont déductibles des seules sommes détenues pour son compte, dans la limite de 30 € et sur justificatifs ; cette déduction ne s’applique qu’en présence de fonds recouvrés et ne constitue ni une avance ni un frais en cas d’échec. À défaut de réponse utile dans un délai de six (6) mois à compter de la première sollicitation de reversement, Robin des Airs pourra mettre le Cédant en demeure de recevoir les fonds (art. 1345 C. civ.) puis se libérer par consignation auprès de la Caisse des dépôts et consignations (art. 1345-1 C. civ.). Le droit du Cédant au reversement se prescrit par cinq (5) ans (art. 2224 C. civ.). Le reversement demeure subordonné aux vérifications d’identité et de conformité (LCB-FT).</w:t>
      </w:r>
    </w:p>
    <w:p>
      <w:pPr>
        <w:keepNext/>
        <w:pBdr>
          <w:bottom w:val="single" w:color="047857" w:sz="6" w:space="2"/>
        </w:pBdr>
        <w:spacing w:after="60" w:before="220"/>
      </w:pPr>
      <w:r>
        <w:rPr>
          <w:b/>
          <w:bCs/>
          <w:color w:val="0B1F3A"/>
          <w:sz w:val="22"/>
          <w:szCs w:val="22"/>
        </w:rPr>
        <w:t xml:space="preserve">Article 5 bis — Modalités de la cession, notification et rétrocession</w:t>
      </w:r>
    </w:p>
    <w:p>
      <w:pPr>
        <w:shd w:fill="ECFDF5" w:val="clear"/>
        <w:spacing w:after="80"/>
      </w:pPr>
      <w:r>
        <w:rPr>
          <w:b/>
          <w:bCs/>
          <w:i/>
          <w:iCs/>
          <w:color w:val="047857"/>
          <w:sz w:val="18"/>
          <w:szCs w:val="18"/>
        </w:rPr>
        <w:t xml:space="preserve">En clair : </w:t>
      </w:r>
      <w:r>
        <w:rPr>
          <w:i/>
          <w:iCs/>
          <w:color w:val="374151"/>
          <w:sz w:val="18"/>
          <w:szCs w:val="18"/>
        </w:rPr>
        <w:t xml:space="preserve">Vous nous cédez votre créance pour qu’on la récupère. On ne le dit à la compagnie qu’au moment d’aller au tribunal. Si ça échoue, la créance vous revient automatiquement.</w:t>
      </w:r>
    </w:p>
    <w:p>
      <w:pPr>
        <w:spacing w:after="100"/>
        <w:jc w:val="both"/>
      </w:pPr>
      <w:r>
        <w:rPr>
          <w:color w:val="1F2937"/>
          <w:sz w:val="20"/>
          <w:szCs w:val="20"/>
        </w:rPr>
        <w:t xml:space="preserve">Objet de la cession. Le Cédant cède à Robin des Airs, à titre de recouvrement, la créance d’indemnisation née ou à naître qu’il détient à l’encontre du transporteur aérien effectif ayant réalisé le vol (art. 2 b) du Règlement), quel que soit le numéro de vol commercial ou la compagnie de commercialisation (partage de code / codeshare), au titre du Règlement (CE) n° 261/2004 pour l’Incident, en ce compris l’indemnité forfaitaire (art. 7), les remboursements et frais (art. 8 et 9), le préjudice complémentaire (art. 12), intérêts, pénalités et accessoires.</w:t>
      </w:r>
    </w:p>
    <w:p>
      <w:pPr>
        <w:spacing w:after="100"/>
        <w:jc w:val="both"/>
      </w:pPr>
      <w:r>
        <w:rPr>
          <w:color w:val="1F2937"/>
          <w:sz w:val="20"/>
          <w:szCs w:val="20"/>
        </w:rPr>
        <w:t xml:space="preserve">Effet entre les parties. Conformément aux articles 1321 à 1326 du Code civil, la cession prend effet entre les parties dès la signature et porte sur une créance déterminable (parties, vol, date, fondement CE 261/2004).</w:t>
      </w:r>
    </w:p>
    <w:p>
      <w:pPr>
        <w:spacing w:after="100"/>
        <w:jc w:val="both"/>
      </w:pPr>
      <w:r>
        <w:rPr>
          <w:color w:val="1F2937"/>
          <w:sz w:val="20"/>
          <w:szCs w:val="20"/>
        </w:rPr>
        <w:t xml:space="preserve">Opposabilité au transporteur (différée). La cession est opposable au transporteur (débiteur cédé) à compter de sa notification au sens de l’article 1324 du Code civil. Cette notification n’intervient qu’au stade contentieux, après échec de la médiation (Article 1 bis) ; la mise en demeure ou l’assignation adressée à ce stade par Robin des Airs vaut notification de la cession. À compter de cette notification, seul le paiement effectué entre les mains de Robin des Airs est libératoire, et Robin des Airs est habilitée à agir en recouvrement en son nom propre, par toute voie amiable, administrative, judiciaire ou arbitrale.</w:t>
      </w:r>
    </w:p>
    <w:p>
      <w:pPr>
        <w:spacing w:after="100"/>
        <w:jc w:val="both"/>
      </w:pPr>
      <w:r>
        <w:rPr>
          <w:color w:val="1F2937"/>
          <w:sz w:val="20"/>
          <w:szCs w:val="20"/>
        </w:rPr>
        <w:t xml:space="preserve">Caractère à titre de recouvrement. La cession est consentie aux seules fins de recouvrement : Robin des Airs encaisse en qualité de cessionnaire et reverse au Cédant sa part nette (75 %) dans les conditions de l’Article 5, déduction faite de la seule commission (Article 4). Elle ne modifie ni le caractère « No Win No Fee », ni le droit de rétractation (Article 9), ni la qualité de consommateur du Cédant maintenue jusqu’à la notification.</w:t>
      </w:r>
    </w:p>
    <w:p>
      <w:pPr>
        <w:spacing w:after="100"/>
        <w:jc w:val="both"/>
      </w:pPr>
      <w:r>
        <w:rPr>
          <w:color w:val="1F2937"/>
          <w:sz w:val="20"/>
          <w:szCs w:val="20"/>
        </w:rPr>
        <w:t xml:space="preserve">Garantie et rétrocession. Le Cédant garantit l’existence de la créance et déclare qu’elle n’a fait l’objet d’aucune cession, transaction ni paiement antérieur. À l’extinction du contrat sans recouvrement, en cas de clôture pour irrécouvrabilité, ou en cas de rétractation dans le délai de l’Article 9, la créance est rétrocédée de plein droit au Cédant.</w:t>
      </w:r>
    </w:p>
    <w:p>
      <w:pPr>
        <w:spacing w:after="100"/>
        <w:jc w:val="both"/>
      </w:pPr>
      <w:r>
        <w:rPr>
          <w:color w:val="1F2937"/>
          <w:sz w:val="20"/>
          <w:szCs w:val="20"/>
        </w:rPr>
        <w:t xml:space="preserve">Clause de continuité. Si la cession est, pour quelque cause que ce soit, prohibée, refusée ou déclarée inopposable, Robin des Airs agit alors au nom et pour le compte du Cédant sur le fondement d’un mandat de recouvrement (articles 1984 et suivants du Code civil), le Cédant demeurant titulaire de la créance. L’instruction de paiement de l’Article 5 reste applicable.</w:t>
      </w:r>
    </w:p>
    <w:p>
      <w:pPr>
        <w:keepNext/>
        <w:pBdr>
          <w:bottom w:val="single" w:color="047857" w:sz="6" w:space="2"/>
        </w:pBdr>
        <w:spacing w:after="60" w:before="220"/>
      </w:pPr>
      <w:r>
        <w:rPr>
          <w:b/>
          <w:bCs/>
          <w:color w:val="0B1F3A"/>
          <w:sz w:val="22"/>
          <w:szCs w:val="22"/>
        </w:rPr>
        <w:t xml:space="preserve">Article 5 ter — Inopposabilité des clauses d’incessibilité</w:t>
      </w:r>
    </w:p>
    <w:p>
      <w:pPr>
        <w:shd w:fill="ECFDF5" w:val="clear"/>
        <w:spacing w:after="80"/>
      </w:pPr>
      <w:r>
        <w:rPr>
          <w:b/>
          <w:bCs/>
          <w:i/>
          <w:iCs/>
          <w:color w:val="047857"/>
          <w:sz w:val="18"/>
          <w:szCs w:val="18"/>
        </w:rPr>
        <w:t xml:space="preserve">En clair : </w:t>
      </w:r>
      <w:r>
        <w:rPr>
          <w:i/>
          <w:iCs/>
          <w:color w:val="374151"/>
          <w:sz w:val="18"/>
          <w:szCs w:val="18"/>
        </w:rPr>
        <w:t xml:space="preserve">Si la compagnie prétend que vous n’aviez pas le droit de nous céder le dossier, c’est faux : la justice européenne l’a tranché.</w:t>
      </w:r>
    </w:p>
    <w:p>
      <w:pPr>
        <w:spacing w:after="100"/>
        <w:jc w:val="both"/>
      </w:pPr>
      <w:r>
        <w:rPr>
          <w:color w:val="1F2937"/>
          <w:sz w:val="20"/>
          <w:szCs w:val="20"/>
        </w:rPr>
        <w:t xml:space="preserve">Le Cédant déclare avoir connaissance des conditions générales de transport de la compagnie. Toute clause des conditions générales de transport interdisant ou limitant la cession de la créance d’indemnisation due au titre du Règlement (CE) n° 261/2004 est inopposable : la Cour de justice de l’Union européenne a jugé qu’une telle clause est contraire à l’article 15 du Règlement (CJUE, 6 février 2025, Eventmedia Soluciones c/ Air Europa Líneas Aéreas, C-11/23). En conséquence, la compagnie aérienne ne saurait opposer une telle clause à la cession consentie à Robin des Airs (Articles 1 et 5 bis).</w:t>
      </w:r>
    </w:p>
    <w:p>
      <w:pPr>
        <w:keepNext/>
        <w:pBdr>
          <w:bottom w:val="single" w:color="047857" w:sz="6" w:space="2"/>
        </w:pBdr>
        <w:spacing w:after="60" w:before="220"/>
      </w:pPr>
      <w:r>
        <w:rPr>
          <w:b/>
          <w:bCs/>
          <w:color w:val="0B1F3A"/>
          <w:sz w:val="22"/>
          <w:szCs w:val="22"/>
        </w:rPr>
        <w:t xml:space="preserve">Article 5 quater — Réclamation pour le compte du Cédant &amp; position sur les CGT</w:t>
      </w:r>
    </w:p>
    <w:p>
      <w:pPr>
        <w:shd w:fill="ECFDF5" w:val="clear"/>
        <w:spacing w:after="80"/>
      </w:pPr>
      <w:r>
        <w:rPr>
          <w:b/>
          <w:bCs/>
          <w:i/>
          <w:iCs/>
          <w:color w:val="047857"/>
          <w:sz w:val="18"/>
          <w:szCs w:val="18"/>
        </w:rPr>
        <w:t xml:space="preserve">En clair : </w:t>
      </w:r>
      <w:r>
        <w:rPr>
          <w:i/>
          <w:iCs/>
          <w:color w:val="374151"/>
          <w:sz w:val="18"/>
          <w:szCs w:val="18"/>
        </w:rPr>
        <w:t xml:space="preserve">En phase amiable et en médiation, nous agissons pour vous, comme votre représentant. Si la compagnie veut vous imposer un délai d’attente ou vous empêcher de vous faire représenter, nous contestons cette clause ; et vous pouvez toujours réclamer vous-même, sans rien changer à notre contrat.</w:t>
      </w:r>
    </w:p>
    <w:p>
      <w:pPr>
        <w:spacing w:after="100"/>
        <w:jc w:val="both"/>
      </w:pPr>
      <w:r>
        <w:rPr>
          <w:color w:val="1F2937"/>
          <w:sz w:val="20"/>
          <w:szCs w:val="20"/>
        </w:rPr>
        <w:t xml:space="preserve">Tant que la cession n’est pas notifiée (Article 1 bis), Robin des Airs présente, suit et poursuit la réclamation au titre du Règlement (CE) n° 261/2004 POUR LE COMPTE DU CÉDANT, auprès de la compagnie aérienne et de l’organisme de médiation de la consommation compétent. Le Cédant conserve sa qualité de consommateur. Les actes accomplis pour son compte sont réputés émaner du Cédant lui-même.</w:t>
      </w:r>
    </w:p>
    <w:p>
      <w:pPr>
        <w:spacing w:after="100"/>
        <w:jc w:val="both"/>
      </w:pPr>
      <w:r>
        <w:rPr>
          <w:color w:val="1F2937"/>
          <w:sz w:val="20"/>
          <w:szCs w:val="20"/>
        </w:rPr>
        <w:t xml:space="preserve">Une réclamation présentée pour le compte du Cédant par son représentant ne constitue pas la demande d’un tiers agissant pour son propre compte, mais sa propre demande exprimée par l’intermédiaire du représentant de son choix.</w:t>
      </w:r>
    </w:p>
    <w:p>
      <w:pPr>
        <w:spacing w:after="100"/>
        <w:jc w:val="both"/>
      </w:pPr>
      <w:r>
        <w:rPr>
          <w:color w:val="1F2937"/>
          <w:sz w:val="20"/>
          <w:szCs w:val="20"/>
        </w:rPr>
        <w:t xml:space="preserve">Le Cédant estime que toute clause des conditions générales du transporteur subordonnant la recevabilité de sa réclamation à un délai d’attente préalable, ou restreignant son droit de se faire assister ou représenter par le représentant de son choix, lui est inopposable, au regard du caractère impératif du Règlement (article 15) et, le Cédant ayant la qualité de consommateur, de la prohibition des clauses abusives (article L. 212-1 du Code de la consommation). Le Cédant donne pouvoir à Robin des Airs de soutenir cette position devant le transporteur et, le cas échéant, devant toute juridiction.</w:t>
      </w:r>
    </w:p>
    <w:p>
      <w:pPr>
        <w:spacing w:after="100"/>
        <w:jc w:val="both"/>
      </w:pPr>
      <w:r>
        <w:rPr>
          <w:color w:val="1F2937"/>
          <w:sz w:val="20"/>
          <w:szCs w:val="20"/>
        </w:rPr>
        <w:t xml:space="preserve">Le Cédant conserve la faculté de présenter lui-même sa réclamation au transporteur, notamment pour répondre à une exigence procédurale préalable, sans que l’exercice de cette faculté n’affecte le présent contrat, qui demeure pleinement en vigueur ; Robin des Airs en assure alors le suivi pour son compte.</w:t>
      </w:r>
    </w:p>
    <w:p>
      <w:pPr>
        <w:keepNext/>
        <w:pBdr>
          <w:bottom w:val="single" w:color="B91C1C" w:sz="6" w:space="2"/>
        </w:pBdr>
        <w:spacing w:after="60" w:before="220"/>
      </w:pPr>
      <w:r>
        <w:rPr>
          <w:b/>
          <w:bCs/>
          <w:color w:val="B91C1C"/>
          <w:sz w:val="22"/>
          <w:szCs w:val="22"/>
        </w:rPr>
        <w:t xml:space="preserve">Article 6 — Clause non libératoire pour la compagnie aérienne</w:t>
      </w:r>
    </w:p>
    <w:p>
      <w:pPr>
        <w:shd w:fill="ECFDF5" w:val="clear"/>
        <w:spacing w:after="80"/>
      </w:pPr>
      <w:r>
        <w:rPr>
          <w:b/>
          <w:bCs/>
          <w:i/>
          <w:iCs/>
          <w:color w:val="047857"/>
          <w:sz w:val="18"/>
          <w:szCs w:val="18"/>
        </w:rPr>
        <w:t xml:space="preserve">En clair : </w:t>
      </w:r>
      <w:r>
        <w:rPr>
          <w:i/>
          <w:iCs/>
          <w:color w:val="374151"/>
          <w:sz w:val="18"/>
          <w:szCs w:val="18"/>
        </w:rPr>
        <w:t xml:space="preserve">Une fois la cession notifiée, si la compagnie vous paie directement pour nous contourner, elle nous doit quand même le paiement.</w:t>
      </w:r>
    </w:p>
    <w:p>
      <w:pPr>
        <w:spacing w:after="100"/>
        <w:jc w:val="both"/>
      </w:pPr>
      <w:r>
        <w:rPr>
          <w:color w:val="1F2937"/>
          <w:sz w:val="20"/>
          <w:szCs w:val="20"/>
        </w:rPr>
        <w:t xml:space="preserve">À compter de la notification de la cession au transporteur (Article 5 bis), tout paiement effectué directement par la compagnie aérienne au Cédant ne libère pas la compagnie de ses obligations envers Robin des Airs, cessionnaire. Robin des Airs notifie expressément à la compagnie, dès la mise en demeure contentieuse, que le seul paiement libératoire valable est celui effectué sur son compte bancaire.</w:t>
      </w:r>
    </w:p>
    <w:p>
      <w:pPr>
        <w:spacing w:after="100"/>
        <w:jc w:val="both"/>
      </w:pPr>
      <w:r>
        <w:rPr>
          <w:color w:val="1F2937"/>
          <w:sz w:val="20"/>
          <w:szCs w:val="20"/>
        </w:rPr>
        <w:t xml:space="preserve">En conséquence : (i) tout règlement opéré directement au Cédant en violation de cette instruction, postérieurement à la notification, sera réputé non libératoire à l’égard de Robin des Airs ; (ii) la compagnie demeurera redevable du paiement auprès du cessionnaire ; (iii) Robin des Airs se réserve le droit d’engager toute action en recouvrement, y compris judiciaire, à l’encontre de la compagnie aérienne. Cette stipulation s’appuie sur la cession de créance (articles 1321 à 1324 du Code civil) et est opposable au transporteur à compter de la notification qui lui en est faite. Avant cette notification, l’instruction de paiement exclusif de l’Article 5 demeure opposable au Cédant en vertu du présent contrat.</w:t>
      </w:r>
    </w:p>
    <w:p>
      <w:pPr>
        <w:keepNext/>
        <w:pBdr>
          <w:bottom w:val="single" w:color="047857" w:sz="6" w:space="2"/>
        </w:pBdr>
        <w:spacing w:after="60" w:before="220"/>
      </w:pPr>
      <w:r>
        <w:rPr>
          <w:b/>
          <w:bCs/>
          <w:color w:val="0B1F3A"/>
          <w:sz w:val="22"/>
          <w:szCs w:val="22"/>
        </w:rPr>
        <w:t xml:space="preserve">Article 7 — Obligations de Robin des Airs</w:t>
      </w:r>
    </w:p>
    <w:p>
      <w:pPr>
        <w:shd w:fill="ECFDF5" w:val="clear"/>
        <w:spacing w:after="80"/>
      </w:pPr>
      <w:r>
        <w:rPr>
          <w:b/>
          <w:bCs/>
          <w:i/>
          <w:iCs/>
          <w:color w:val="047857"/>
          <w:sz w:val="18"/>
          <w:szCs w:val="18"/>
        </w:rPr>
        <w:t xml:space="preserve">En clair : </w:t>
      </w:r>
      <w:r>
        <w:rPr>
          <w:i/>
          <w:iCs/>
          <w:color w:val="374151"/>
          <w:sz w:val="18"/>
          <w:szCs w:val="18"/>
        </w:rPr>
        <w:t xml:space="preserve">On traite votre dossier avec sérieux, on vous tient informé, on vous paie vite et on protège vos données.</w:t>
      </w:r>
    </w:p>
    <w:p>
      <w:pPr>
        <w:spacing w:after="100"/>
        <w:jc w:val="both"/>
      </w:pPr>
      <w:r>
        <w:rPr>
          <w:color w:val="1F2937"/>
          <w:sz w:val="20"/>
          <w:szCs w:val="20"/>
        </w:rPr>
        <w:t xml:space="preserve">Robin des Airs s’engage à : (i) instruire le dossier avec diligence ; (ii) informer le Cédant à chaque étape clé ; (iii) reverser les sommes dans les 48 h ouvrées après encaissement effectif et irrévocable ; (iv) notifier expressément la compagnie aérienne de l’existence du présent contrat et de l’instruction de paiement exclusif ; (v) protéger les données personnelles conformément au RGPD.</w:t>
      </w:r>
    </w:p>
    <w:p>
      <w:pPr>
        <w:keepNext/>
        <w:pBdr>
          <w:bottom w:val="single" w:color="047857" w:sz="6" w:space="2"/>
        </w:pBdr>
        <w:spacing w:after="60" w:before="220"/>
      </w:pPr>
      <w:r>
        <w:rPr>
          <w:b/>
          <w:bCs/>
          <w:color w:val="0B1F3A"/>
          <w:sz w:val="22"/>
          <w:szCs w:val="22"/>
        </w:rPr>
        <w:t xml:space="preserve">Article 7 bis — Responsabilité &amp; obligation de moyens</w:t>
      </w:r>
    </w:p>
    <w:p>
      <w:pPr>
        <w:shd w:fill="ECFDF5" w:val="clear"/>
        <w:spacing w:after="80"/>
      </w:pPr>
      <w:r>
        <w:rPr>
          <w:b/>
          <w:bCs/>
          <w:i/>
          <w:iCs/>
          <w:color w:val="047857"/>
          <w:sz w:val="18"/>
          <w:szCs w:val="18"/>
        </w:rPr>
        <w:t xml:space="preserve">En clair : </w:t>
      </w:r>
      <w:r>
        <w:rPr>
          <w:i/>
          <w:iCs/>
          <w:color w:val="374151"/>
          <w:sz w:val="18"/>
          <w:szCs w:val="18"/>
        </w:rPr>
        <w:t xml:space="preserve">On s’engage à tout faire pour récupérer votre dû, mais aucun service ne peut garantir le résultat. Si on commet une erreur, notre responsabilité est plafonnée.</w:t>
      </w:r>
    </w:p>
    <w:p>
      <w:pPr>
        <w:spacing w:after="100"/>
        <w:jc w:val="both"/>
      </w:pPr>
      <w:r>
        <w:rPr>
          <w:color w:val="1F2937"/>
          <w:sz w:val="20"/>
          <w:szCs w:val="20"/>
        </w:rPr>
        <w:t xml:space="preserve">Robin des Airs est tenue d’une obligation de moyens et ne garantit pas l’obtention de l’indemnisation. Sauf faute lourde ou dol, sa responsabilité est limitée aux dommages directs et plafonnée au montant de la commission effectivement perçue sur le dossier. Robin des Airs n’est pas responsable des retards, refus ou décisions de la compagnie aérienne, des juridictions ou des médiateurs.</w:t>
      </w:r>
    </w:p>
    <w:p>
      <w:pPr>
        <w:keepNext/>
        <w:pBdr>
          <w:bottom w:val="single" w:color="047857" w:sz="6" w:space="2"/>
        </w:pBdr>
        <w:spacing w:after="60" w:before="220"/>
      </w:pPr>
      <w:r>
        <w:rPr>
          <w:b/>
          <w:bCs/>
          <w:color w:val="0B1F3A"/>
          <w:sz w:val="22"/>
          <w:szCs w:val="22"/>
        </w:rPr>
        <w:t xml:space="preserve">Article 7 ter — Sous-traitance &amp; intervenants</w:t>
      </w:r>
    </w:p>
    <w:p>
      <w:pPr>
        <w:shd w:fill="ECFDF5" w:val="clear"/>
        <w:spacing w:after="80"/>
      </w:pPr>
      <w:r>
        <w:rPr>
          <w:b/>
          <w:bCs/>
          <w:i/>
          <w:iCs/>
          <w:color w:val="047857"/>
          <w:sz w:val="18"/>
          <w:szCs w:val="18"/>
        </w:rPr>
        <w:t xml:space="preserve">En clair : </w:t>
      </w:r>
      <w:r>
        <w:rPr>
          <w:i/>
          <w:iCs/>
          <w:color w:val="374151"/>
          <w:sz w:val="18"/>
          <w:szCs w:val="18"/>
        </w:rPr>
        <w:t xml:space="preserve">On peut confier votre dossier à un avocat (à nos frais) ; pour ça on doit pouvoir lui transmettre vos pièces, vous nous y autorisez.</w:t>
      </w:r>
    </w:p>
    <w:p>
      <w:pPr>
        <w:spacing w:after="100"/>
        <w:jc w:val="both"/>
      </w:pPr>
      <w:r>
        <w:rPr>
          <w:color w:val="1F2937"/>
          <w:sz w:val="20"/>
          <w:szCs w:val="20"/>
        </w:rPr>
        <w:t xml:space="preserve">Robin des Airs peut, à son initiative et à ses frais (Article 4.1), confier tout ou partie de l’exécution à des avocats, auxiliaires de justice ou prestataires techniques de son choix, agissant pour son compte ; aucune relation contractuelle directe n’est créée entre eux et le Cédant du seul fait du contrat. Le Cédant consent expressément à ce que Robin des Airs communique aux avocats et tiers strictement nécessaires les données et pièces du dossier, aux seules fins du recouvrement, dans le respect du RGPD et de la Politique de confidentialité. Robin des Airs demeure responsable de la bonne exécution de la prestation à l’égard du Cédant.</w:t>
      </w:r>
    </w:p>
    <w:p>
      <w:pPr>
        <w:keepNext/>
        <w:pBdr>
          <w:bottom w:val="single" w:color="047857" w:sz="6" w:space="2"/>
        </w:pBdr>
        <w:spacing w:after="60" w:before="220"/>
      </w:pPr>
      <w:r>
        <w:rPr>
          <w:b/>
          <w:bCs/>
          <w:color w:val="0B1F3A"/>
          <w:sz w:val="22"/>
          <w:szCs w:val="22"/>
        </w:rPr>
        <w:t xml:space="preserve">Article 7 quater — Clôture pour irrécouvrabilité</w:t>
      </w:r>
    </w:p>
    <w:p>
      <w:pPr>
        <w:shd w:fill="ECFDF5" w:val="clear"/>
        <w:spacing w:after="80"/>
      </w:pPr>
      <w:r>
        <w:rPr>
          <w:b/>
          <w:bCs/>
          <w:i/>
          <w:iCs/>
          <w:color w:val="047857"/>
          <w:sz w:val="18"/>
          <w:szCs w:val="18"/>
        </w:rPr>
        <w:t xml:space="preserve">En clair : </w:t>
      </w:r>
      <w:r>
        <w:rPr>
          <w:i/>
          <w:iCs/>
          <w:color w:val="374151"/>
          <w:sz w:val="18"/>
          <w:szCs w:val="18"/>
        </w:rPr>
        <w:t xml:space="preserve">Si le dossier est manifestement voué à l’échec, on peut l’arrêter, vous ne payez rien.</w:t>
      </w:r>
    </w:p>
    <w:p>
      <w:pPr>
        <w:spacing w:after="100"/>
        <w:jc w:val="both"/>
      </w:pPr>
      <w:r>
        <w:rPr>
          <w:color w:val="1F2937"/>
          <w:sz w:val="20"/>
          <w:szCs w:val="20"/>
        </w:rPr>
        <w:t xml:space="preserve">Robin des Airs peut mettre fin au dossier par notification motivée s’il apparaît, après analyse, que la réclamation est manifestement irrécouvrable (notamment insolvabilité du transporteur, prescription, absence de fondement au regard du Règlement). Cette clôture n’ouvre droit à aucune indemnité de part et d’autre et, conformément au principe « No Win No Fee », aucune somme n’est due par le Cédant ; la créance lui est rétrocédée de plein droit.</w:t>
      </w:r>
    </w:p>
    <w:p>
      <w:pPr>
        <w:keepNext/>
        <w:pBdr>
          <w:bottom w:val="single" w:color="047857" w:sz="6" w:space="2"/>
        </w:pBdr>
        <w:spacing w:after="60" w:before="220"/>
      </w:pPr>
      <w:r>
        <w:rPr>
          <w:b/>
          <w:bCs/>
          <w:color w:val="0B1F3A"/>
          <w:sz w:val="22"/>
          <w:szCs w:val="22"/>
        </w:rPr>
        <w:t xml:space="preserve">Article 8 — Obligations du Cédant</w:t>
      </w:r>
    </w:p>
    <w:p>
      <w:pPr>
        <w:shd w:fill="ECFDF5" w:val="clear"/>
        <w:spacing w:after="80"/>
      </w:pPr>
      <w:r>
        <w:rPr>
          <w:b/>
          <w:bCs/>
          <w:i/>
          <w:iCs/>
          <w:color w:val="047857"/>
          <w:sz w:val="18"/>
          <w:szCs w:val="18"/>
        </w:rPr>
        <w:t xml:space="preserve">En clair : </w:t>
      </w:r>
      <w:r>
        <w:rPr>
          <w:i/>
          <w:iCs/>
          <w:color w:val="374151"/>
          <w:sz w:val="18"/>
          <w:szCs w:val="18"/>
        </w:rPr>
        <w:t xml:space="preserve">Donnez-nous des infos exactes, prévenez-nous si la compagnie vous contacte, et n’encaissez rien sans nous le dire.</w:t>
      </w:r>
    </w:p>
    <w:p>
      <w:pPr>
        <w:spacing w:after="100"/>
        <w:jc w:val="both"/>
      </w:pPr>
      <w:r>
        <w:rPr>
          <w:color w:val="1F2937"/>
          <w:sz w:val="20"/>
          <w:szCs w:val="20"/>
        </w:rPr>
        <w:t xml:space="preserve">Le Cédant s’engage à : (i) fournir des informations exactes et complètes ; (ii) transmettre tout document utile dans les meilleurs délais ; (iii) informer Robin des Airs de tout contact ou offre de la compagnie aérienne dans les 24 h ; (iv) ne pas accepter ni encaisser aucun paiement de la compagnie sans en aviser Robin des Airs ; (v) ne pas agir en parallèle sur le même dossier sans accord préalable écrit. Le Cédant garantit l’exactitude et la sincérité des informations et documents fournis et répond du préjudice causé à Robin des Airs par des informations sciemment ou grossièrement inexactes ou incomplètes ; il rembourse, le cas échéant, les frais engagés à tort de ce fait. Le Cédant garantit en outre que la créance n’a fait l’objet d’aucune cession, transaction, renonciation ni paiement antérieur, que la même réclamation n’est pas déjà confiée à un tiers ni l’objet d’une procédure pendante, et qu’il en est seul titulaire (ou dûment habilité). Tout document falsifié, contrefait ou sciemment trompeur transmis par le Cédant entraîne l’annulation immédiate et de plein droit du dossier ; Robin des Airs se réserve le droit d’engager toute action utile, y compris pénale du chef d’usage de faux (article 441-1 du Code pénal), et de conserver les frais déjà engagés.</w:t>
      </w:r>
    </w:p>
    <w:p>
      <w:pPr>
        <w:keepNext/>
        <w:pBdr>
          <w:bottom w:val="single" w:color="047857" w:sz="6" w:space="2"/>
        </w:pBdr>
        <w:spacing w:after="60" w:before="220"/>
      </w:pPr>
      <w:r>
        <w:rPr>
          <w:b/>
          <w:bCs/>
          <w:color w:val="0B1F3A"/>
          <w:sz w:val="22"/>
          <w:szCs w:val="22"/>
        </w:rPr>
        <w:t xml:space="preserve">Article 9 — Droit de rétractation (14 jours) &amp; démarrage immédiat</w:t>
      </w:r>
    </w:p>
    <w:p>
      <w:pPr>
        <w:shd w:fill="ECFDF5" w:val="clear"/>
        <w:spacing w:after="80"/>
      </w:pPr>
      <w:r>
        <w:rPr>
          <w:b/>
          <w:bCs/>
          <w:i/>
          <w:iCs/>
          <w:color w:val="047857"/>
          <w:sz w:val="18"/>
          <w:szCs w:val="18"/>
        </w:rPr>
        <w:t xml:space="preserve">En clair : </w:t>
      </w:r>
      <w:r>
        <w:rPr>
          <w:i/>
          <w:iCs/>
          <w:color w:val="374151"/>
          <w:sz w:val="18"/>
          <w:szCs w:val="18"/>
        </w:rPr>
        <w:t xml:space="preserve">Vous pouvez changer d’avis sous 14 jours, sans frais ni justification. La créance vous revient automatiquement.</w:t>
      </w:r>
    </w:p>
    <w:p>
      <w:pPr>
        <w:spacing w:after="100"/>
        <w:jc w:val="both"/>
      </w:pPr>
      <w:r>
        <w:rPr>
          <w:color w:val="1F2937"/>
          <w:sz w:val="20"/>
          <w:szCs w:val="20"/>
        </w:rPr>
        <w:t xml:space="preserve">Conformément aux articles L. 221-18 et suivants du Code de la consommation, le Cédant dispose d’un délai de rétractation de 14 jours calendaires à compter de la signature, sans avoir à se justifier et sans frais. Il peut exercer ce droit par toute déclaration dénuée d’ambiguïté, par exemple par email à contact@robindesairs.eu avec la mention « Je me rétracte, Réf. [numéro de dossier] », ou via le formulaire-type ci-dessous.</w:t>
      </w:r>
    </w:p>
    <w:p>
      <w:pPr>
        <w:spacing w:after="100"/>
        <w:jc w:val="both"/>
      </w:pPr>
      <w:r>
        <w:rPr>
          <w:color w:val="1F2937"/>
          <w:sz w:val="20"/>
          <w:szCs w:val="20"/>
        </w:rPr>
        <w:t xml:space="preserve">Conformément à l’article L. 221-25 du Code de la consommation, si le Cédant demande expressément l’exécution immédiate du contrat avant l’expiration du délai de 14 jours (case cochée ci-dessous), Robin des Airs est autorisée à débuter les démarches sans attendre. En cas de rétractation dans ce délai, et conformément au principe « No Win No Fee », aucune somme n’est due par le Cédant, y compris au titre des démarches déjà accomplies ; la créance lui est rétrocédée de plein droit.</w:t>
      </w:r>
    </w:p>
    <w:p>
      <w:pPr>
        <w:shd w:fill="ECFDF5" w:val="clear"/>
        <w:spacing w:after="60" w:before="80"/>
      </w:pPr>
      <w:r>
        <w:rPr>
          <w:b/>
          <w:bCs/>
          <w:color w:val="047857"/>
          <w:sz w:val="18"/>
          <w:szCs w:val="18"/>
        </w:rPr>
        <w:t xml:space="preserve">Formulaire-type de rétractation</w:t>
      </w:r>
      <w:r>
        <w:rPr>
          <w:i/>
          <w:iCs/>
          <w:color w:val="6B7280"/>
          <w:sz w:val="16"/>
          <w:szCs w:val="16"/>
        </w:rPr>
        <w:t xml:space="preserve">  (à compléter et à renvoyer uniquement si vous souhaitez vous rétracter)</w:t>
      </w:r>
    </w:p>
    <w:p>
      <w:pPr>
        <w:spacing w:after="100"/>
        <w:jc w:val="both"/>
      </w:pPr>
      <w:r>
        <w:rPr>
          <w:color w:val="1F2937"/>
          <w:sz w:val="20"/>
          <w:szCs w:val="20"/>
        </w:rPr>
        <w:t xml:space="preserve">À l’attention de Robin des Airs, 66 avenue des Champs-Élysées, 75008 Paris, contact@robindesairs.eu : je vous notifie par la présente ma rétractation du contrat de cession de créance portant sur la réclamation d’indemnisation aérienne ci-dessous.</w:t>
      </w:r>
    </w:p>
    <w:p>
      <w:pPr>
        <w:spacing w:after="60"/>
      </w:pPr>
      <w:r>
        <w:rPr>
          <w:b/>
          <w:bCs/>
          <w:color w:val="0B1F3A"/>
          <w:sz w:val="20"/>
          <w:szCs w:val="20"/>
        </w:rPr>
        <w:t xml:space="preserve">— Contrat signé le : </w:t>
      </w:r>
      <w:r>
        <w:rPr>
          <w:color w:val="6B7280"/>
          <w:sz w:val="20"/>
          <w:szCs w:val="20"/>
        </w:rPr>
        <w:t xml:space="preserve">…………………………………………………………</w:t>
      </w:r>
    </w:p>
    <w:p>
      <w:pPr>
        <w:spacing w:after="60"/>
      </w:pPr>
      <w:r>
        <w:rPr>
          <w:b/>
          <w:bCs/>
          <w:color w:val="0B1F3A"/>
          <w:sz w:val="20"/>
          <w:szCs w:val="20"/>
        </w:rPr>
        <w:t xml:space="preserve">— Référence du dossier : </w:t>
      </w:r>
      <w:r>
        <w:rPr>
          <w:color w:val="6B7280"/>
          <w:sz w:val="20"/>
          <w:szCs w:val="20"/>
        </w:rPr>
        <w:t xml:space="preserve">…………………………………………………………</w:t>
      </w:r>
    </w:p>
    <w:p>
      <w:pPr>
        <w:spacing w:after="60"/>
      </w:pPr>
      <w:r>
        <w:rPr>
          <w:b/>
          <w:bCs/>
          <w:color w:val="0B1F3A"/>
          <w:sz w:val="20"/>
          <w:szCs w:val="20"/>
        </w:rPr>
        <w:t xml:space="preserve">— Nom du Cédant : </w:t>
      </w:r>
      <w:r>
        <w:rPr>
          <w:color w:val="6B7280"/>
          <w:sz w:val="20"/>
          <w:szCs w:val="20"/>
        </w:rPr>
        <w:t xml:space="preserve">…………………………………………………………</w:t>
      </w:r>
    </w:p>
    <w:p>
      <w:pPr>
        <w:spacing w:after="60"/>
      </w:pPr>
      <w:r>
        <w:rPr>
          <w:b/>
          <w:bCs/>
          <w:color w:val="0B1F3A"/>
          <w:sz w:val="20"/>
          <w:szCs w:val="20"/>
        </w:rPr>
        <w:t xml:space="preserve">— Adresse du Cédant : </w:t>
      </w:r>
      <w:r>
        <w:rPr>
          <w:color w:val="6B7280"/>
          <w:sz w:val="20"/>
          <w:szCs w:val="20"/>
        </w:rPr>
        <w:t xml:space="preserve">…………………………………………………………</w:t>
      </w:r>
    </w:p>
    <w:p>
      <w:pPr>
        <w:spacing w:after="60"/>
      </w:pPr>
      <w:r>
        <w:rPr>
          <w:b/>
          <w:bCs/>
          <w:color w:val="0B1F3A"/>
          <w:sz w:val="20"/>
          <w:szCs w:val="20"/>
        </w:rPr>
        <w:t xml:space="preserve">— Signature (si notification sur papier) : </w:t>
      </w:r>
      <w:r>
        <w:rPr>
          <w:color w:val="6B7280"/>
          <w:sz w:val="20"/>
          <w:szCs w:val="20"/>
        </w:rPr>
        <w:t xml:space="preserve">…………………………………………………………</w:t>
      </w:r>
    </w:p>
    <w:p>
      <w:pPr>
        <w:spacing w:after="60"/>
      </w:pPr>
      <w:r>
        <w:rPr>
          <w:b/>
          <w:bCs/>
          <w:color w:val="0B1F3A"/>
          <w:sz w:val="20"/>
          <w:szCs w:val="20"/>
        </w:rPr>
        <w:t xml:space="preserve">— Date : </w:t>
      </w:r>
      <w:r>
        <w:rPr>
          <w:color w:val="6B7280"/>
          <w:sz w:val="20"/>
          <w:szCs w:val="20"/>
        </w:rPr>
        <w:t xml:space="preserve">…………………………………………………………</w:t>
      </w:r>
    </w:p>
    <w:p>
      <w:pPr>
        <w:keepNext/>
        <w:pBdr>
          <w:bottom w:val="single" w:color="047857" w:sz="6" w:space="2"/>
        </w:pBdr>
        <w:spacing w:after="60" w:before="220"/>
      </w:pPr>
      <w:r>
        <w:rPr>
          <w:b/>
          <w:bCs/>
          <w:color w:val="0B1F3A"/>
          <w:sz w:val="22"/>
          <w:szCs w:val="22"/>
        </w:rPr>
        <w:t xml:space="preserve">Article 9 bis — Passagers mineurs</w:t>
      </w:r>
    </w:p>
    <w:p>
      <w:pPr>
        <w:shd w:fill="ECFDF5" w:val="clear"/>
        <w:spacing w:after="80"/>
      </w:pPr>
      <w:r>
        <w:rPr>
          <w:b/>
          <w:bCs/>
          <w:i/>
          <w:iCs/>
          <w:color w:val="047857"/>
          <w:sz w:val="18"/>
          <w:szCs w:val="18"/>
        </w:rPr>
        <w:t xml:space="preserve">En clair : </w:t>
      </w:r>
      <w:r>
        <w:rPr>
          <w:i/>
          <w:iCs/>
          <w:color w:val="374151"/>
          <w:sz w:val="18"/>
          <w:szCs w:val="18"/>
        </w:rPr>
        <w:t xml:space="preserve">Pour un enfant mineur, c’est le parent ou le tuteur qui signe à sa place.</w:t>
      </w:r>
    </w:p>
    <w:p>
      <w:pPr>
        <w:spacing w:after="100"/>
        <w:jc w:val="both"/>
      </w:pPr>
      <w:r>
        <w:rPr>
          <w:color w:val="1F2937"/>
          <w:sz w:val="20"/>
          <w:szCs w:val="20"/>
        </w:rPr>
        <w:t xml:space="preserve">Pour tout passager mineur, le représentant légal signe seul, en son nom et au nom du mineur ; le mineur ne signe pas. Le représentant légal déclare exercer l’autorité parentale (ou la qualité de tuteur) sur le mineur et s’engage personnellement aux termes du présent contrat, y compris quant à la cession de créance (Article 5 bis).</w:t>
      </w:r>
    </w:p>
    <w:p>
      <w:pPr>
        <w:keepNext/>
        <w:pBdr>
          <w:bottom w:val="single" w:color="047857" w:sz="6" w:space="2"/>
        </w:pBdr>
        <w:spacing w:after="60" w:before="220"/>
      </w:pPr>
      <w:r>
        <w:rPr>
          <w:b/>
          <w:bCs/>
          <w:color w:val="0B1F3A"/>
          <w:sz w:val="22"/>
          <w:szCs w:val="22"/>
        </w:rPr>
        <w:t xml:space="preserve">Article 10 — Confidentialité &amp; RGPD</w:t>
      </w:r>
    </w:p>
    <w:p>
      <w:pPr>
        <w:shd w:fill="ECFDF5" w:val="clear"/>
        <w:spacing w:after="80"/>
      </w:pPr>
      <w:r>
        <w:rPr>
          <w:b/>
          <w:bCs/>
          <w:i/>
          <w:iCs/>
          <w:color w:val="047857"/>
          <w:sz w:val="18"/>
          <w:szCs w:val="18"/>
        </w:rPr>
        <w:t xml:space="preserve">En clair : </w:t>
      </w:r>
      <w:r>
        <w:rPr>
          <w:i/>
          <w:iCs/>
          <w:color w:val="374151"/>
          <w:sz w:val="18"/>
          <w:szCs w:val="18"/>
        </w:rPr>
        <w:t xml:space="preserve">Vos données servent uniquement à votre dossier. Jamais revendues.</w:t>
      </w:r>
    </w:p>
    <w:p>
      <w:pPr>
        <w:spacing w:after="100"/>
        <w:jc w:val="both"/>
      </w:pPr>
      <w:r>
        <w:rPr>
          <w:color w:val="1F2937"/>
          <w:sz w:val="20"/>
          <w:szCs w:val="20"/>
        </w:rPr>
        <w:t xml:space="preserve">Les données personnelles collectées sont utilisées exclusivement pour la gestion du dossier. Elles ne sont pas revendues. Conformément au RGPD, le Cédant dispose des droits d’accès, de rectification, d’effacement, de limitation, de portabilité et d’opposition, ainsi que du droit de retirer son consentement, en écrivant à expert@robindesairs.eu ; il peut également saisir la CNIL. Les modalités complètes (finalités, durées de conservation, sous-traitants) figurent dans la Politique de confidentialité.</w:t>
      </w:r>
    </w:p>
    <w:p>
      <w:pPr>
        <w:keepNext/>
        <w:pBdr>
          <w:bottom w:val="single" w:color="047857" w:sz="6" w:space="2"/>
        </w:pBdr>
        <w:spacing w:after="60" w:before="220"/>
      </w:pPr>
      <w:r>
        <w:rPr>
          <w:b/>
          <w:bCs/>
          <w:color w:val="0B1F3A"/>
          <w:sz w:val="22"/>
          <w:szCs w:val="22"/>
        </w:rPr>
        <w:t xml:space="preserve">Article 11 — Loi applicable, divisibilité &amp; litiges</w:t>
      </w:r>
    </w:p>
    <w:p>
      <w:pPr>
        <w:shd w:fill="ECFDF5" w:val="clear"/>
        <w:spacing w:after="80"/>
      </w:pPr>
      <w:r>
        <w:rPr>
          <w:b/>
          <w:bCs/>
          <w:i/>
          <w:iCs/>
          <w:color w:val="047857"/>
          <w:sz w:val="18"/>
          <w:szCs w:val="18"/>
        </w:rPr>
        <w:t xml:space="preserve">En clair : </w:t>
      </w:r>
      <w:r>
        <w:rPr>
          <w:i/>
          <w:iCs/>
          <w:color w:val="374151"/>
          <w:sz w:val="18"/>
          <w:szCs w:val="18"/>
        </w:rPr>
        <w:t xml:space="preserve">Droit français. En cas de litige, on cherche d’abord une solution à l’amiable.</w:t>
      </w:r>
    </w:p>
    <w:p>
      <w:pPr>
        <w:spacing w:after="100"/>
        <w:jc w:val="both"/>
      </w:pPr>
      <w:r>
        <w:rPr>
          <w:color w:val="1F2937"/>
          <w:sz w:val="20"/>
          <w:szCs w:val="20"/>
        </w:rPr>
        <w:t xml:space="preserve">Le présent contrat est soumis au droit français. En cas de litige, les parties privilégient une résolution amiable dans les 30 jours. À défaut d’accord, le différend est soumis aux juridictions compétentes. Divisibilité : si une stipulation du présent contrat est jugée nulle ou inopposable, les autres conservent leur plein effet, la stipulation concernée étant réputée non écrite ou réduite dans la mesure permise par la loi. Survie : la fin du contrat ne met pas fin aux stipulations qui, par leur nature, survivent, notamment confidentialité et données personnelles, obligation de reverser la commission en cas de paiement postérieur au titre de l’Incident, propriété intellectuelle, responsabilité et règlement des litiges.</w:t>
      </w:r>
    </w:p>
    <w:p>
      <w:pPr>
        <w:spacing w:after="80" w:before="200"/>
      </w:pPr>
      <w:r>
        <w:rPr>
          <w:b/>
          <w:bCs/>
          <w:color w:val="047857"/>
          <w:sz w:val="22"/>
          <w:szCs w:val="22"/>
        </w:rPr>
        <w:t xml:space="preserve">Déclaration &amp; consentement</w:t>
      </w:r>
    </w:p>
    <w:p>
      <w:pPr>
        <w:spacing w:after="100"/>
        <w:jc w:val="both"/>
      </w:pPr>
      <w:r>
        <w:rPr>
          <w:color w:val="1F2937"/>
          <w:sz w:val="20"/>
          <w:szCs w:val="20"/>
        </w:rPr>
        <w:t xml:space="preserve">Je soussigné(e) ……………………………………… déclare sur l’honneur avoir bien été passager(e) sur le vol indiqué à la date mentionnée, et avoir subi le préjudice déclaré (retard, annulation ou refus d’embarquement). Chaque passager majeur signe en son nom propre ; pour un passager mineur, son représentant légal indique son nom et signe en son nom.</w:t>
      </w:r>
    </w:p>
    <w:p>
      <w:pPr>
        <w:spacing w:after="100"/>
        <w:jc w:val="both"/>
      </w:pPr>
      <w:r>
        <w:rPr>
          <w:color w:val="1F2937"/>
          <w:sz w:val="20"/>
          <w:szCs w:val="20"/>
        </w:rPr>
        <w:t xml:space="preserve">☐  J’ai lu et j’accepte le contrat de cession de créance ci-dessus, j’autorise Robin des Airs à récupérer mon indemnité aérienne et je lui cède ma créance aux fins de recouvrement (Articles 1 et 5 bis). Aucun frais si le dossier échoue ; commission de 25 % TTC uniquement en cas de succès.</w:t>
      </w:r>
    </w:p>
    <w:p>
      <w:pPr>
        <w:spacing w:after="100"/>
        <w:jc w:val="both"/>
      </w:pPr>
      <w:r>
        <w:rPr>
          <w:color w:val="1F2937"/>
          <w:sz w:val="20"/>
          <w:szCs w:val="20"/>
        </w:rPr>
        <w:t xml:space="preserve">☐  J’ai compris que le montant est une estimation (jusqu’à 600 € par passager selon l’éligibilité du vol), et non une garantie.</w:t>
      </w:r>
    </w:p>
    <w:p>
      <w:pPr>
        <w:spacing w:after="100"/>
        <w:jc w:val="both"/>
      </w:pPr>
      <w:r>
        <w:rPr>
          <w:color w:val="1F2937"/>
          <w:sz w:val="20"/>
          <w:szCs w:val="20"/>
        </w:rPr>
        <w:t xml:space="preserve">☐  Je demande le démarrage immédiat de mon dossier, sans attendre l’expiration du délai de rétractation de 14 jours (art. L. 221-25 du Code de la consommation).</w:t>
      </w:r>
    </w:p>
    <w:p>
      <w:pPr>
        <w:spacing w:after="80" w:before="200"/>
      </w:pPr>
      <w:r>
        <w:rPr>
          <w:b/>
          <w:bCs/>
          <w:color w:val="047857"/>
          <w:sz w:val="22"/>
          <w:szCs w:val="22"/>
        </w:rPr>
        <w:t xml:space="preserve">Signature</w:t>
      </w:r>
    </w:p>
    <w:p>
      <w:pPr>
        <w:spacing w:after="200"/>
      </w:pPr>
      <w:r>
        <w:rPr>
          <w:sz w:val="20"/>
          <w:szCs w:val="20"/>
        </w:rPr>
        <w:t xml:space="preserve">Fait à </w:t>
      </w:r>
      <w:r>
        <w:rPr>
          <w:color w:val="6B7280"/>
          <w:sz w:val="20"/>
          <w:szCs w:val="20"/>
        </w:rPr>
        <w:t xml:space="preserve">………………………………</w:t>
      </w:r>
      <w:r>
        <w:rPr>
          <w:sz w:val="20"/>
          <w:szCs w:val="20"/>
        </w:rPr>
        <w:t xml:space="preserve">   le </w:t>
      </w:r>
      <w:r>
        <w:rPr>
          <w:color w:val="6B7280"/>
          <w:sz w:val="20"/>
          <w:szCs w:val="20"/>
        </w:rPr>
        <w:t xml:space="preserve">………………………………</w:t>
      </w:r>
    </w:p>
    <w:tbl>
      <w:tblPr>
        <w:tblW w:type="dxa" w:w="9360"/>
        <w:tblBorders>
          <w:top w:val="none"/>
          <w:left w:val="none"/>
          <w:bottom w:val="none"/>
          <w:right w:val="none"/>
          <w:insideH w:val="none"/>
          <w:insideV w:val="none"/>
        </w:tblBorders>
      </w:tblPr>
      <w:tblGrid>
        <w:gridCol w:w="4680"/>
        <w:gridCol w:w="4680"/>
      </w:tblGrid>
      <w:tr>
        <w:tc>
          <w:tcPr>
            <w:tcW w:type="dxa" w:w="4680"/>
            <w:tcMar>
              <w:top w:type="dxa" w:w="60"/>
              <w:bottom w:type="dxa" w:w="200"/>
              <w:right w:type="dxa" w:w="200"/>
            </w:tcMar>
          </w:tcPr>
          <w:p>
            <w:r>
              <w:rPr>
                <w:b/>
                <w:bCs/>
                <w:color w:val="0B1F3A"/>
                <w:sz w:val="20"/>
                <w:szCs w:val="20"/>
              </w:rPr>
              <w:t xml:space="preserve">Le Cédant (le passager)</w:t>
            </w:r>
          </w:p>
          <w:p>
            <w:pPr>
              <w:pBdr>
                <w:top w:val="single" w:color="9CA3AF" w:sz="6" w:space="2"/>
              </w:pBdr>
              <w:spacing w:before="600"/>
            </w:pPr>
            <w:r>
              <w:rPr>
                <w:color w:val="6B7280"/>
                <w:sz w:val="16"/>
                <w:szCs w:val="16"/>
              </w:rPr>
              <w:t xml:space="preserve">Nom &amp; signature</w:t>
            </w:r>
          </w:p>
        </w:tc>
        <w:tc>
          <w:tcPr>
            <w:tcW w:type="dxa" w:w="4680"/>
            <w:tcMar>
              <w:top w:type="dxa" w:w="60"/>
              <w:left w:type="dxa" w:w="200"/>
              <w:bottom w:type="dxa" w:w="200"/>
            </w:tcMar>
          </w:tcPr>
          <w:p>
            <w:r>
              <w:rPr>
                <w:b/>
                <w:bCs/>
                <w:color w:val="0B1F3A"/>
                <w:sz w:val="20"/>
                <w:szCs w:val="20"/>
              </w:rPr>
              <w:t xml:space="preserve">Le Cessionnaire</w:t>
            </w:r>
          </w:p>
          <w:p>
            <w:pPr>
              <w:spacing w:after="40"/>
            </w:pPr>
            <w:r>
              <w:rPr>
                <w:color w:val="374151"/>
                <w:sz w:val="16"/>
                <w:szCs w:val="16"/>
              </w:rPr>
              <w:t xml:space="preserve">Robin des Airs — SASU en cours d’immatriculation au RCS de Paris, Service recouvrement CE 261/2004. Acceptation concomitante à la signature du Cédant (Articles 1 et 5 bis).</w:t>
            </w:r>
          </w:p>
          <w:p>
            <w:pPr>
              <w:pBdr>
                <w:top w:val="single" w:color="9CA3AF" w:sz="6" w:space="2"/>
              </w:pBdr>
              <w:spacing w:before="240"/>
            </w:pPr>
            <w:r>
              <w:rPr>
                <w:color w:val="6B7280"/>
                <w:sz w:val="16"/>
                <w:szCs w:val="16"/>
              </w:rPr>
              <w:t xml:space="preserve">Pour Robin des Airs</w:t>
            </w:r>
          </w:p>
        </w:tc>
      </w:tr>
    </w:tbl>
    <w:p>
      <w:pPr>
        <w:spacing w:before="240"/>
        <w:jc w:val="center"/>
      </w:pPr>
      <w:r>
        <w:rPr>
          <w:i/>
          <w:iCs/>
          <w:color w:val="6B7280"/>
          <w:sz w:val="15"/>
          <w:szCs w:val="15"/>
        </w:rPr>
        <w:t xml:space="preserve">Document généré à partir du contrat en ligne (mandat.html). Version française seule faisant foi. À faire valider par un avocat avant toute opposition contentieuse à une compagnie.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4"/>
        <w:szCs w:val="14"/>
      </w:rPr>
      <w:t xml:space="preserve">Contrat de cession de créance · Robin des Airs · CE 261/2004 — page </w:t>
    </w:r>
    <w:r>
      <w:rPr>
        <w:color w:val="6B72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2026-06-29T15:25:44.539Z</dcterms:created>
  <dcterms:modified xsi:type="dcterms:W3CDTF">2026-06-29T15:25:44.545Z</dcterms:modified>
</cp:coreProperties>
</file>

<file path=docProps/custom.xml><?xml version="1.0" encoding="utf-8"?>
<Properties xmlns="http://schemas.openxmlformats.org/officeDocument/2006/custom-properties" xmlns:vt="http://schemas.openxmlformats.org/officeDocument/2006/docPropsVTypes"/>
</file>