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sz w:val="72"/>
        </w:rPr>
        <w:t>🐾</w:t>
      </w:r>
    </w:p>
    <w:p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/>
    <w:p>
      <w:pPr>
        <w:jc w:val="center"/>
      </w:pPr>
      <w:r>
        <w:rPr>
          <w:b/>
          <w:color w:val="E94560"/>
          <w:sz w:val="44"/>
        </w:rPr>
        <w:t>2. Tesztelési Dokumentáció</w:t>
      </w:r>
    </w:p>
    <w:p>
      <w:pPr>
        <w:jc w:val="center"/>
      </w:pPr>
      <w:r>
        <w:rPr>
          <w:color w:val="718096"/>
          <w:sz w:val="22"/>
        </w:rPr>
        <w:t>2026. március 15.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  <w:sz w:val="36"/>
        </w:rPr>
        <w:t>2. TESZTELÉSI DOKUMENTÁCIÓ</w:t>
      </w:r>
    </w:p>
    <w:p>
      <w:pPr>
        <w:pStyle w:val="Heading2"/>
        <w:jc w:val="left"/>
      </w:pPr>
      <w:r>
        <w:rPr>
          <w:color w:val="E94560"/>
          <w:sz w:val="30"/>
        </w:rPr>
        <w:t>2.1 Tesztelési stratégia</w:t>
      </w:r>
    </w:p>
    <w:p>
      <w:pPr>
        <w:spacing w:after="80"/>
      </w:pPr>
      <w:r>
        <w:rPr>
          <w:sz w:val="22"/>
        </w:rPr>
        <w:t>A tesztelés manuálisan, böngészőből elvégzett funkcionális teszteléssel készült. A teszti esetek lefedik a fő felhasználói folyamatokat, az adatvalidációt és a jogosultságkezelést.</w:t>
      </w:r>
    </w:p>
    <w:p>
      <w:pPr>
        <w:spacing w:after="80"/>
      </w:pPr>
      <w:r>
        <w:rPr>
          <w:sz w:val="22"/>
        </w:rPr>
      </w:r>
      <w:r>
        <w:rPr>
          <w:b/>
          <w:sz w:val="22"/>
        </w:rPr>
        <w:t>Tesztkörnyezet:</w:t>
      </w:r>
      <w:r>
        <w:rPr>
          <w:sz w:val="22"/>
        </w:rPr>
      </w:r>
    </w:p>
    <w:p>
      <w:pPr>
        <w:pStyle w:val="ListBullet"/>
        <w:spacing w:after="40"/>
        <w:ind w:left="283"/>
      </w:pPr>
      <w:r>
        <w:rPr>
          <w:sz w:val="22"/>
        </w:rPr>
        <w:t>OS: Windows 11</w:t>
      </w:r>
    </w:p>
    <w:p>
      <w:pPr>
        <w:pStyle w:val="ListBullet"/>
        <w:spacing w:after="40"/>
        <w:ind w:left="283"/>
      </w:pPr>
      <w:r>
        <w:rPr>
          <w:sz w:val="22"/>
        </w:rPr>
        <w:t>Szerver: localhost:3000</w:t>
      </w:r>
    </w:p>
    <w:p>
      <w:pPr>
        <w:pStyle w:val="ListBullet"/>
        <w:spacing w:after="40"/>
        <w:ind w:left="283"/>
      </w:pPr>
      <w:r>
        <w:rPr>
          <w:sz w:val="22"/>
        </w:rPr>
        <w:t>Adatbázis: MariaDB 10.4.28, port 3307</w:t>
      </w:r>
    </w:p>
    <w:p>
      <w:pPr>
        <w:pStyle w:val="ListBullet"/>
        <w:spacing w:after="40"/>
        <w:ind w:left="283"/>
      </w:pPr>
      <w:r>
        <w:rPr>
          <w:sz w:val="22"/>
        </w:rPr>
        <w:t>Böngésző: Google Chrome 124</w:t>
      </w:r>
    </w:p>
    <w:p>
      <w:pPr>
        <w:pStyle w:val="Heading2"/>
        <w:jc w:val="left"/>
      </w:pPr>
      <w:r>
        <w:rPr>
          <w:color w:val="E94560"/>
          <w:sz w:val="30"/>
        </w:rPr>
        <w:t>2.2 Tesztelési esetek</w:t>
      </w:r>
    </w:p>
    <w:p>
      <w:pPr>
        <w:pStyle w:val="Heading3"/>
        <w:jc w:val="left"/>
      </w:pPr>
      <w:r>
        <w:rPr>
          <w:color w:val="1A1A2E"/>
          <w:sz w:val="26"/>
        </w:rPr>
        <w:t>2.2.1 Regisztráció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REG-01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regisztráció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név, email, jelszó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"Sikeres regisztráció!" üzenet, üdvözlő email érkezik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REG-02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Már foglalt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Meglévő email cím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"Ez az email már regisztrálva van!"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REG-03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Hiányzó mező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Üresen hagyott email mező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Hibaüzenet: "Minden mezőt ki kell tölteni!"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REG-04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Jelszó eltérés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Különböző jelszavak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oldal nem enged továbblépni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kliens oldali validáció megakadályozza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2.2.2 Bejelentkezés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LOG-01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bejelentkezés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Helyes email + jelszó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"Sikeres bejelentkezés!", profilkép megjelenik a navban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LOG-02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Hibás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Helyes email, rossz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"Hibás email vagy jelszó!"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LOG-03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létező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Ismeretlen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"Hibás email vagy jelszó!" hibaüzenet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LOG-04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Üres mezők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Mindkét mező üres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adatok!"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2.2.3 Jelszó-visszaállítás tesztelése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PWD-01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email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Regisztrált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Visszaállítási email érkezik, 30 perces lejárat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email megérkezik érvényes linkkel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PWD-02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Nem regisztrált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Ismeretlen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Ugyanolyan sikeres üzenet (biztonsági okokból)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üzenet nem árul el felhasználói adatot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PWD-03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Lejárt token használata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31 perccel régebbi token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"A visszaállító link lejárt!" hibaüzenet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PWD-04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Rövid új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5 karakteres jelszó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"A jelszónak legalább 6 karakter..." 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validációs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2.2.4 Kutyák listázása és szűrése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DOG-01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Kutyák betöltése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Oldal megnyitása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Összes elérhető kutya (elerheto=1)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kutyák listája betöltődik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DOG-02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Fajta szerinti szűrés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"Labrador Retriever" kiválasztása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Csak Labrador Retriever kutyák jelennek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szűrés helyesen működik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DOG-03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szerinti szűrés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"Szuka" kiválasztása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Csak szuka kutyák jelennek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szűrés helyesen működik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DOG-04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Elfogadott kutya nem látszik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Kutyát "elfogadva" státuszra állítunk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kutya eltűnik a listából (elerheto=0)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kutya valóban elrejtésre kerül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2.2.5 Adminisztrátori kutya-feltöltés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ADM-01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kutyafeltöltés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Összes kötelező mező + kép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"Kutya sikeresen hozzáadva!" 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üzenet és az új kutya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Feltöltés bejelentkezés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Admin panelre navigálás kijelentkezve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oldal nem enged feltölteni (403 vagy redirect)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Jogosultsági hiba keletkezik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ADM-03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fajta automatikus létrehozása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Nem létező fajta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fajta megjelenik a fajtak táblában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autoinsert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ADM-04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Kötelező mező hiánya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Név mező üresen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adatok!"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2.2.6 Örökbefogadási kérelem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ADOPT-01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kérelem beadása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Bejelentkezve, összes mező kitöltve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Visszaigazolás + admin email + felhasználói email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Mindhárom visszajelzés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ADOPT-02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Kérelem bejelentkezés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Vendégként kérelem beadása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"A jelentkezéshez be kell jelentkezned!" 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401-es hiba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ADOPT-03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Kötelező mező hiánya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Telefonszám üresen hagyva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"Kérlek, töltsd ki az összes kötelező mezőt!"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ADOPT-04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Státusz frissítés adminként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"elfogadva" státusz beállítása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Email értesítő a felhasználónak, kutya elrejtve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Mindkét művelet megtörténik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2.2.7 Visszajelzés (Feedback)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FB-01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Sikeres visszajelzés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Érvényes email + üzenet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Admin kap emailt, felhasználó visszajelzést kap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Mindkét email megérkezik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FB-02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Hiányzó email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Csak üzenet, email nélkül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"Hiányzó mezők" hibaüzenet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hibaüzenet jelenik meg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3"/>
        <w:jc w:val="left"/>
      </w:pPr>
      <w:r>
        <w:rPr>
          <w:color w:val="1A1A2E"/>
          <w:sz w:val="26"/>
        </w:rPr>
        <w:t>2.2.8 Profil szerkesztése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Bemenet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Tényleges eredmény</w:t>
            </w:r>
          </w:p>
        </w:tc>
        <w:tc>
          <w:tcPr>
            <w:tcW w:type="dxa" w:w="1567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PROF-01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Név megváltoztatása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felhasználónév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 profil frissül, az új név megjelenik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frissítés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PROF-02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Profilkép feltöltése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Képfájl kiválasztása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 kép feltöltve, navban megjelenik az új kép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Az elvárt viselkedés tapasztalható</w:t>
            </w:r>
          </w:p>
        </w:tc>
        <w:tc>
          <w:tcPr>
            <w:tcW w:type="dxa" w:w="1567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567"/>
          </w:tcPr>
          <w:p>
            <w:r>
              <w:rPr>
                <w:sz w:val="19"/>
              </w:rPr>
              <w:t>PROF-03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Jelszó megváltoztatása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Új jelszó megadása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Bejelentkezés az új jelszóval sikeres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Az elvárt bejelentkezés megtörténik</w:t>
            </w:r>
          </w:p>
        </w:tc>
        <w:tc>
          <w:tcPr>
            <w:tcW w:type="dxa" w:w="1567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2"/>
        <w:jc w:val="left"/>
      </w:pPr>
      <w:r>
        <w:rPr>
          <w:color w:val="E94560"/>
          <w:sz w:val="30"/>
        </w:rPr>
        <w:t>2.3 Biztonsági tesztek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Teszt-ID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Módszer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Várt eredmény</w:t>
            </w:r>
          </w:p>
        </w:tc>
        <w:tc>
          <w:tcPr>
            <w:tcW w:type="dxa" w:w="188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Státusz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SEC-01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SQL injection kísérlet login mezőben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`' OR 1=1 --` megadása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Hibás bejelentkezési üzenet (paraméteres lekérdezés véd)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SEC-02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Admin végpont elérés nem adminként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GET /api/adoptions normál felhasználóval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403 Forbidden válasz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SEC-03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Session eltulajdonítás megakadályozása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httpOnly és SameSite cookie beállítások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Cookie nem elérhető JS-ből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SEC-04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Jelszó hashelt tárolás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Adatbázisban lévő jelszó mező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bcrypt hash (nem plaintext) látható</w:t>
            </w:r>
          </w:p>
        </w:tc>
        <w:tc>
          <w:tcPr>
            <w:tcW w:type="dxa" w:w="1881"/>
            <w:shd w:val="clear" w:color="auto" w:fill="F7FAFC"/>
          </w:tcPr>
          <w:p>
            <w:r>
              <w:rPr>
                <w:sz w:val="19"/>
              </w:rPr>
              <w:t>PASS</w:t>
            </w:r>
          </w:p>
        </w:tc>
      </w:tr>
    </w:tbl>
    <w:p/>
    <w:p>
      <w:pPr>
        <w:pStyle w:val="Heading2"/>
        <w:jc w:val="left"/>
      </w:pPr>
      <w:r>
        <w:rPr>
          <w:color w:val="E94560"/>
          <w:sz w:val="30"/>
        </w:rPr>
        <w:t>2.4 Teszteredmények összefoglalása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Kategória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Összes teszt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Sikeres (PASS)</w:t>
            </w:r>
          </w:p>
        </w:tc>
        <w:tc>
          <w:tcPr>
            <w:tcW w:type="dxa" w:w="2351"/>
            <w:shd w:val="clear" w:color="auto" w:fill="1a1a2e"/>
          </w:tcPr>
          <w:p>
            <w:r>
              <w:rPr>
                <w:b/>
                <w:color w:val="FFFFFF"/>
                <w:sz w:val="20"/>
              </w:rPr>
              <w:t>Sikertelen (FAIL)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Regisztráció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Bejelentkezés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Jelszó-visszaállítás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Kutyák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Admin feltöltés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Örökbefogadás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Visszajelzés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Profil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Biztonsági tesztek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**Összesen**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**33**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**33**</w:t>
            </w:r>
          </w:p>
        </w:tc>
        <w:tc>
          <w:tcPr>
            <w:tcW w:type="dxa" w:w="2351"/>
            <w:shd w:val="clear" w:color="auto" w:fill="F7FAFC"/>
          </w:tcPr>
          <w:p>
            <w:r>
              <w:rPr>
                <w:sz w:val="19"/>
              </w:rPr>
              <w:t>**0**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sz w:val="32"/>
        </w:rPr>
        <w:t>5. Kiterjesztett Tesztelési Melléklet</w:t>
      </w:r>
    </w:p>
    <w:p>
      <w:pPr>
        <w:pStyle w:val="Heading2"/>
      </w:pPr>
      <w:r>
        <w:rPr>
          <w:sz w:val="26"/>
        </w:rPr>
        <w:t>5.1 Nem-funkcionális tesztek részletezése</w:t>
      </w:r>
    </w:p>
    <w:p>
      <w:r>
        <w:rPr>
          <w:b w:val="0"/>
          <w:sz w:val="22"/>
        </w:rPr>
        <w:t>Terheléses teszt esetén 50-100 párhuzamos klienskérés mellett vizsgálandó a /kutyak és /api/adoption végpontok válaszideje. A cél 95. percentilisben 800 ms alatti válaszidő lokális hálózaton. A méréshez használható k6 vagy JMeter. Az eredmények dokumentálása táblázatos formában történjen: concurrency, átlag, p95, hibaarány.</w:t>
      </w:r>
    </w:p>
    <w:p>
      <w:r>
        <w:rPr>
          <w:b w:val="0"/>
          <w:sz w:val="22"/>
        </w:rPr>
        <w:t>Stabilitási (soak) teszt javasolt legalább 2 órás futással, ahol folyamatos kérésforgalom mellett ellenőrizni kell a memóriaszivárgást, session anomáliákat, és az email küldés hibatűrését SMTP késleltetés esetén.</w:t>
      </w:r>
    </w:p>
    <w:p>
      <w:pPr>
        <w:pStyle w:val="Heading2"/>
      </w:pPr>
      <w:r>
        <w:rPr>
          <w:sz w:val="26"/>
        </w:rPr>
        <w:t>5.2 Regressziós tesztcsomag</w:t>
      </w:r>
    </w:p>
    <w:p>
      <w:r>
        <w:rPr>
          <w:b w:val="0"/>
          <w:sz w:val="22"/>
        </w:rPr>
        <w:t>Minden kiadás előtt futtatandó minimális regressziós csomag: regisztráció, login, jelszó-visszaállítás, kutya-feltöltés (admin), örökbefogadási kérelem beadása és státuszváltás, valamint feedback üzenetküldés. A regressziós futás eredményét build-azonosítóval, dátummal és futtató személlyel együtt kell rögzíteni.</w:t>
      </w:r>
    </w:p>
    <w:p>
      <w:pPr>
        <w:pStyle w:val="Heading2"/>
      </w:pPr>
      <w:r>
        <w:rPr>
          <w:sz w:val="26"/>
        </w:rPr>
        <w:t>5.3 Kockázatalapú tesztprioritás</w:t>
      </w:r>
    </w:p>
    <w:p>
      <w:r>
        <w:rPr>
          <w:b w:val="0"/>
          <w:sz w:val="22"/>
        </w:rPr>
        <w:t>Magas prioritás: hitelesítés, jogosultságkezelés, örökbefogadási állapotváltás, email értesítések. Közepes prioritás: profilfrissítés és képfeltöltés. Alacsony prioritás: tisztán megjelenítési jellegű elemek. A tesztelési kapacitást ennek megfelelően kell allokálni.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