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project template</w:t>
      </w:r>
    </w:p>
    <w:p>
      <w:pPr>
        <w:pStyle w:val="Date"/>
      </w:pPr>
      <w:r>
        <w:t xml:space="preserve">2026-10-07</w:t>
      </w:r>
    </w:p>
    <w:p>
      <w:pPr>
        <w:pStyle w:val="FirstParagraph"/>
      </w:pPr>
      <w:r>
        <w:t xml:space="preserve">A flexible template for reproducible slides with Quarto, GitHub Actions, and GitHub Pages.</w:t>
      </w:r>
    </w:p>
    <w:p>
      <w:pPr>
        <w:pStyle w:val="Compact"/>
        <w:numPr>
          <w:ilvl w:val="0"/>
          <w:numId w:val="1001"/>
        </w:numPr>
      </w:pPr>
      <w:r>
        <w:t xml:space="preserve">Online version:</w:t>
      </w:r>
      <w:r>
        <w:t xml:space="preserve"> </w:t>
      </w:r>
      <w:hyperlink r:id="rId9">
        <w:r>
          <w:rPr>
            <w:rStyle w:val="Hyperlink"/>
          </w:rPr>
          <w:t xml:space="preserve">robinlovelace.github.io/reproducible-project-template</w:t>
        </w:r>
      </w:hyperlink>
    </w:p>
    <w:p>
      <w:pPr>
        <w:pStyle w:val="Compact"/>
        <w:numPr>
          <w:ilvl w:val="0"/>
          <w:numId w:val="1001"/>
        </w:numPr>
      </w:pPr>
      <w:r>
        <w:t xml:space="preserve">Source code:</w:t>
      </w:r>
      <w:r>
        <w:t xml:space="preserve"> </w:t>
      </w:r>
      <w:hyperlink r:id="rId10">
        <w:r>
          <w:rPr>
            <w:rStyle w:val="Hyperlink"/>
          </w:rPr>
          <w:t xml:space="preserve">github.com/Robinlovelace/reproducible-project-template</w:t>
        </w:r>
      </w:hyperlink>
    </w:p>
    <w:p>
      <w:pPr>
        <w:pStyle w:val="FirstParagraph"/>
      </w:pPr>
      <w:r>
        <w:t xml:space="preserve">Last updated: 2026-10-07</w:t>
      </w:r>
    </w:p>
    <w:bookmarkStart w:id="12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rPr>
          <w:i/>
          <w:iCs/>
        </w:rPr>
        <w:t xml:space="preserve">(Note: The commands below use the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GitHub CLI (</w:t>
        </w:r>
        <w:r>
          <w:rPr>
            <w:rStyle w:val="VerbatimChar"/>
            <w:i/>
            <w:iCs/>
          </w:rPr>
          <w:t xml:space="preserve">gh</w:t>
        </w:r>
        <w:r>
          <w:rPr>
            <w:rStyle w:val="Hyperlink"/>
            <w:i/>
            <w:iCs/>
          </w:rPr>
          <w:t xml:space="preserve">)</w:t>
        </w:r>
      </w:hyperlink>
      <w:r>
        <w:rPr>
          <w:i/>
          <w:iCs/>
        </w:rPr>
        <w:t xml:space="preserve">. If you don’t have it installed, you can</w:t>
      </w:r>
      <w:r>
        <w:rPr>
          <w:i/>
          <w:iCs/>
        </w:rPr>
        <w:t xml:space="preserve"> </w:t>
      </w:r>
      <w:hyperlink r:id="rId11">
        <w:r>
          <w:rPr>
            <w:rStyle w:val="Hyperlink"/>
            <w:i/>
            <w:iCs/>
          </w:rPr>
          <w:t xml:space="preserve">follow the installation instructions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or create the repository manually on GitHub).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my-slides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robinlovelace/reproducible-project-template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my-slides</w:t>
      </w:r>
      <w:r>
        <w:br/>
      </w:r>
      <w:r>
        <w:rPr>
          <w:rStyle w:val="CommentTok"/>
        </w:rPr>
        <w:t xml:space="preserve"># Enable Pages: Settings → Pages → Source: Deploy from a branch → Branch: gh-pages, / (root)</w:t>
      </w:r>
      <w:r>
        <w:br/>
      </w:r>
      <w:r>
        <w:rPr>
          <w:rStyle w:val="CommentTok"/>
        </w:rPr>
        <w:t xml:space="preserve"># Edit slides.qmd, then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Your slides are live in ~30 seconds.</w:t>
      </w:r>
    </w:p>
    <w:bookmarkEnd w:id="12"/>
    <w:bookmarkStart w:id="13" w:name="features"/>
    <w:p>
      <w:pPr>
        <w:pStyle w:val="Heading2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clean-revealjs theme</w:t>
            </w:r>
          </w:p>
        </w:tc>
        <w:tc>
          <w:tcPr/>
          <w:p>
            <w:pPr>
              <w:pStyle w:val="Compact"/>
            </w:pPr>
            <w:r>
              <w:t xml:space="preserve">Bundled in</w:t>
            </w:r>
            <w:r>
              <w:t xml:space="preserve"> </w:t>
            </w:r>
            <w:r>
              <w:rPr>
                <w:rStyle w:val="VerbatimChar"/>
              </w:rPr>
              <w:t xml:space="preserve">_extensions/</w:t>
            </w:r>
            <w:r>
              <w:t xml:space="preserve">, zero install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actions/deploy-pages@v4</w:t>
            </w:r>
            <w:r>
              <w:t xml:space="preserve"> </w:t>
            </w:r>
            <w:r>
              <w:t xml:space="preserve">on every push to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Auto-detect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quarto inspect</w:t>
            </w:r>
            <w:r>
              <w:t xml:space="preserve"> </w:t>
            </w:r>
            <w:r>
              <w:t xml:space="preserve">to detect R/Python needs; only installs what’s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previews</w:t>
            </w:r>
          </w:p>
        </w:tc>
        <w:tc>
          <w:tcPr/>
          <w:p>
            <w:pPr>
              <w:pStyle w:val="Compact"/>
            </w:pPr>
            <w:r>
              <w:t xml:space="preserve">Deploy preview versions for review before merging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Quarto freeze</w:t>
            </w:r>
          </w:p>
        </w:tc>
        <w:tc>
          <w:tcPr/>
          <w:p>
            <w:pPr>
              <w:pStyle w:val="Compact"/>
            </w:pPr>
            <w:r>
              <w:t xml:space="preserve">Cache computation results locally; CI only re-renders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Self-contained HTML</w:t>
            </w:r>
          </w:p>
        </w:tc>
        <w:tc>
          <w:tcPr/>
          <w:p>
            <w:pPr>
              <w:pStyle w:val="Compact"/>
            </w:pPr>
            <w:r>
              <w:t xml:space="preserve">Offline-capable HTML with all images, CSS, and JS embedded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Auto-generated via DeckTape on every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Date-based releases</w:t>
            </w:r>
          </w:p>
        </w:tc>
        <w:tc>
          <w:tcPr/>
          <w:p>
            <w:pPr>
              <w:pStyle w:val="Compact"/>
            </w:pPr>
            <w:r>
              <w:t xml:space="preserve">Automatic versioned releases on every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references.bib</w:t>
            </w:r>
            <w:r>
              <w:t xml:space="preserve"> </w:t>
            </w:r>
            <w:r>
              <w:t xml:space="preserve">ready for bibliographies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index.qmd</w:t>
            </w:r>
            <w:r>
              <w:t xml:space="preserve"> </w:t>
            </w:r>
            <w:r>
              <w:t xml:space="preserve">also builds 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for tracked changes, linked from the site</w:t>
            </w:r>
          </w:p>
        </w:tc>
      </w:tr>
    </w:tbl>
    <w:bookmarkEnd w:id="13"/>
    <w:bookmarkStart w:id="14" w:name="workflows"/>
    <w:p>
      <w:pPr>
        <w:pStyle w:val="Heading2"/>
      </w:pPr>
      <w:r>
        <w:t xml:space="preserve">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1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publish.yml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t xml:space="preserve">Render site → deploy to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release-standalone.yml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t xml:space="preserve">Build self-contained HTML + PDF → create dated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pr-preview.yml</w:t>
            </w:r>
          </w:p>
        </w:tc>
        <w:tc>
          <w:tcPr/>
          <w:p>
            <w:pPr>
              <w:pStyle w:val="Compact"/>
            </w:pPr>
            <w:r>
              <w:t xml:space="preserve">PR to main</w:t>
            </w:r>
          </w:p>
        </w:tc>
        <w:tc>
          <w:tcPr/>
          <w:p>
            <w:pPr>
              <w:pStyle w:val="Compact"/>
            </w:pPr>
            <w:r>
              <w:t xml:space="preserve">Build preview → deploy to temporary URL</w:t>
            </w:r>
          </w:p>
        </w:tc>
      </w:tr>
    </w:tbl>
    <w:bookmarkEnd w:id="14"/>
    <w:bookmarkStart w:id="15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├── slides.qmd                  # Main slide deck</w:t>
      </w:r>
      <w:r>
        <w:br/>
      </w:r>
      <w:r>
        <w:rPr>
          <w:rStyle w:val="VerbatimChar"/>
        </w:rPr>
        <w:t xml:space="preserve">├── index.qmd                   # Landing page</w:t>
      </w:r>
      <w:r>
        <w:br/>
      </w:r>
      <w:r>
        <w:rPr>
          <w:rStyle w:val="VerbatimChar"/>
        </w:rPr>
        <w:t xml:space="preserve">├── _quarto.yml                 # Project config (output-dir, freeze, navbar)</w:t>
      </w:r>
      <w:r>
        <w:br/>
      </w:r>
      <w:r>
        <w:rPr>
          <w:rStyle w:val="VerbatimChar"/>
        </w:rPr>
        <w:t xml:space="preserve">├── references.bib              # Bibliography</w:t>
      </w:r>
      <w:r>
        <w:br/>
      </w:r>
      <w:r>
        <w:rPr>
          <w:rStyle w:val="VerbatimChar"/>
        </w:rPr>
        <w:t xml:space="preserve">├── _extensions/clean/          # clean-revealjs theme (bundled)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publish.yml             # Render + deploy to Pages</w:t>
      </w:r>
      <w:r>
        <w:br/>
      </w:r>
      <w:r>
        <w:rPr>
          <w:rStyle w:val="VerbatimChar"/>
        </w:rPr>
        <w:t xml:space="preserve">    ├── release-standalone.yml  # Self-contained HTML + PDF release</w:t>
      </w:r>
      <w:r>
        <w:br/>
      </w:r>
      <w:r>
        <w:rPr>
          <w:rStyle w:val="VerbatimChar"/>
        </w:rPr>
        <w:t xml:space="preserve">    └── pr-preview.yml          # PR preview deployments</w:t>
      </w:r>
    </w:p>
    <w:bookmarkEnd w:id="15"/>
    <w:bookmarkStart w:id="18" w:name="built-with-this-template"/>
    <w:p>
      <w:pPr>
        <w:pStyle w:val="Heading2"/>
      </w:pPr>
      <w:r>
        <w:t xml:space="preserve">Built with this template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AUM 2026 slides</w:t>
        </w:r>
      </w:hyperlink>
      <w:r>
        <w:t xml:space="preserve"> </w:t>
      </w:r>
      <w:r>
        <w:t xml:space="preserve">— Modelling multi-model traffic, casualties and risk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ITF Workshop slides</w:t>
        </w:r>
      </w:hyperlink>
      <w:r>
        <w:t xml:space="preserve"> </w:t>
      </w:r>
      <w:r>
        <w:t xml:space="preserve">— Building communities of transport practitioners</w:t>
      </w:r>
    </w:p>
    <w:bookmarkEnd w:id="18"/>
    <w:bookmarkStart w:id="22" w:name="word-version-for-co-authors"/>
    <w:p>
      <w:pPr>
        <w:pStyle w:val="Heading2"/>
      </w:pPr>
      <w:r>
        <w:t xml:space="preserve">Word version for co-authors</w:t>
      </w:r>
    </w:p>
    <w:p>
      <w:pPr>
        <w:pStyle w:val="FirstParagraph"/>
      </w:pPr>
      <w:r>
        <w:t xml:space="preserve">The home page (</w:t>
      </w:r>
      <w:r>
        <w:rPr>
          <w:rStyle w:val="VerbatimChar"/>
        </w:rPr>
        <w:t xml:space="preserve">index.qmd</w:t>
      </w:r>
      <w:r>
        <w:t xml:space="preserve">) is also built as</w:t>
      </w:r>
      <w:r>
        <w:t xml:space="preserve"> </w:t>
      </w:r>
      <w:r>
        <w:rPr>
          <w:rStyle w:val="VerbatimChar"/>
        </w:rPr>
        <w:t xml:space="preserve">index.docx</w:t>
      </w:r>
      <w:r>
        <w:t xml:space="preserve">. It is linked under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on the published page and is deployed with the site. Citations from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are rendered as text, for example</w:t>
      </w:r>
      <w:r>
        <w:t xml:space="preserve"> </w:t>
      </w:r>
      <w:r>
        <w:t xml:space="preserve">(Peng 2011)</w:t>
      </w:r>
      <w:r>
        <w:t xml:space="preserve">.</w:t>
      </w:r>
    </w:p>
    <w:p>
      <w:pPr>
        <w:pStyle w:val="BodyText"/>
      </w:pPr>
      <w:r>
        <w:t xml:space="preserve">To turn it off, delete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line in the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. To add it to another page, copy the same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 </w:t>
      </w:r>
      <w:r>
        <w:t xml:space="preserve">block into that page.</w:t>
      </w:r>
    </w:p>
    <w:p>
      <w:pPr>
        <w:pStyle w:val="BodyText"/>
      </w:pPr>
      <w:r>
        <w:t xml:space="preserve">Editing with tracked changes:</w:t>
      </w:r>
    </w:p>
    <w:p>
      <w:pPr>
        <w:pStyle w:val="Compact"/>
        <w:numPr>
          <w:ilvl w:val="0"/>
          <w:numId w:val="1003"/>
        </w:numPr>
      </w:pPr>
      <w:r>
        <w:t xml:space="preserve">Download the docx from the site, or from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artifact of the latest Publish run.</w:t>
      </w:r>
    </w:p>
    <w:p>
      <w:pPr>
        <w:pStyle w:val="Compact"/>
        <w:numPr>
          <w:ilvl w:val="0"/>
          <w:numId w:val="1003"/>
        </w:numPr>
      </w:pPr>
      <w:r>
        <w:t xml:space="preserve">Co-authors turn on Review, Track Changes in Word and edit as normal.</w:t>
      </w:r>
    </w:p>
    <w:p>
      <w:pPr>
        <w:pStyle w:val="Compact"/>
        <w:numPr>
          <w:ilvl w:val="0"/>
          <w:numId w:val="1003"/>
        </w:numPr>
      </w:pPr>
      <w:r>
        <w:t xml:space="preserve">The author opens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next to the returned docx and copies each accepted change back by hand. Convert the file to Markdown to see changes quickly with</w:t>
      </w:r>
      <w:r>
        <w:t xml:space="preserve"> </w:t>
      </w:r>
      <w:r>
        <w:rPr>
          <w:rStyle w:val="VerbatimChar"/>
        </w:rPr>
        <w:t xml:space="preserve">pandoc --track-changes=all -t markdown index.docx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Commit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 The next build replaces the docx.</w:t>
      </w:r>
    </w:p>
    <w:p>
      <w:pPr>
        <w:pStyle w:val="FirstParagraph"/>
      </w:pPr>
      <w:r>
        <w:t xml:space="preserve">The docx is a snapshot. Edits made in Word are not read back automatically, so always edit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as the source of truth.</w:t>
      </w:r>
    </w:p>
    <w:bookmarkStart w:id="21" w:name="refs"/>
    <w:bookmarkStart w:id="20" w:name="ref-peng2011"/>
    <w:p>
      <w:pPr>
        <w:pStyle w:val="Bibliography"/>
      </w:pPr>
      <w:r>
        <w:t xml:space="preserve">Peng, Roger D. 2011.</w:t>
      </w:r>
      <w:r>
        <w:t xml:space="preserve"> </w:t>
      </w:r>
      <w:r>
        <w:t xml:space="preserve">“Reproducible Research in Computational Science.”</w:t>
      </w:r>
      <w:r>
        <w:t xml:space="preserve"> </w:t>
      </w:r>
      <w:r>
        <w:rPr>
          <w:i/>
          <w:iCs/>
        </w:rPr>
        <w:t xml:space="preserve">Science (New York, N.y.)</w:t>
      </w:r>
      <w:r>
        <w:t xml:space="preserve"> </w:t>
      </w:r>
      <w:r>
        <w:t xml:space="preserve">334 (6060): 1226–27.</w:t>
      </w:r>
      <w:r>
        <w:t xml:space="preserve"> </w:t>
      </w:r>
      <w:hyperlink r:id="rId19">
        <w:r>
          <w:rPr>
            <w:rStyle w:val="Hyperlink"/>
          </w:rPr>
          <w:t xml:space="preserve">https://doi.org/10.1126/science.1213847</w:t>
        </w:r>
      </w:hyperlink>
      <w:r>
        <w:t xml:space="preserve">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i.github.com/" TargetMode="External" /><Relationship Type="http://schemas.openxmlformats.org/officeDocument/2006/relationships/hyperlink" Id="rId19" Target="https://doi.org/10.1126/science.1213847" TargetMode="External" /><Relationship Type="http://schemas.openxmlformats.org/officeDocument/2006/relationships/hyperlink" Id="rId10" Target="https://github.com/Robinlovelace/reproducible-project-template" TargetMode="External" /><Relationship Type="http://schemas.openxmlformats.org/officeDocument/2006/relationships/hyperlink" Id="rId9" Target="https://robinlovelace.github.io/reproducible-project-template" TargetMode="External" /><Relationship Type="http://schemas.openxmlformats.org/officeDocument/2006/relationships/hyperlink" Id="rId16" Target="https://robinlovelace.net/aum26/" TargetMode="External" /><Relationship Type="http://schemas.openxmlformats.org/officeDocument/2006/relationships/hyperlink" Id="rId17" Target="https://robinlovelace.net/itfworksh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i.github.com/" TargetMode="External" /><Relationship Type="http://schemas.openxmlformats.org/officeDocument/2006/relationships/hyperlink" Id="rId19" Target="https://doi.org/10.1126/science.1213847" TargetMode="External" /><Relationship Type="http://schemas.openxmlformats.org/officeDocument/2006/relationships/hyperlink" Id="rId10" Target="https://github.com/Robinlovelace/reproducible-project-template" TargetMode="External" /><Relationship Type="http://schemas.openxmlformats.org/officeDocument/2006/relationships/hyperlink" Id="rId9" Target="https://robinlovelace.github.io/reproducible-project-template" TargetMode="External" /><Relationship Type="http://schemas.openxmlformats.org/officeDocument/2006/relationships/hyperlink" Id="rId16" Target="https://robinlovelace.net/aum26/" TargetMode="External" /><Relationship Type="http://schemas.openxmlformats.org/officeDocument/2006/relationships/hyperlink" Id="rId17" Target="https://robinlovelace.net/itfworksh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project template</dc:title>
  <dc:creator/>
  <cp:keywords/>
  <dcterms:created xsi:type="dcterms:W3CDTF">2026-10-07T11:30:09Z</dcterms:created>
  <dcterms:modified xsi:type="dcterms:W3CDTF">2026-10-07T11:30:09Z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date">
    <vt:lpwstr>2026-10-07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