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91E55"/>
          <w:sz w:val="52"/>
          <w:szCs w:val="52"/>
        </w:rPr>
        <w:t xml:space="preserve">Guide de déploiement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91E55"/>
          <w:sz w:val="40"/>
          <w:szCs w:val="40"/>
        </w:rPr>
        <w:t xml:space="preserve">Landing Page Guide Region Lovers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WordPress + ACF + WPML — 2 destinations × 9 langues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Contexte du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document décrit le processus complet de déploiement d'une landing page de vente de guides numériques sur WordPress, avec gestion multilingue via WPML et champs de contenu via ACF.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Hébergement : WP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landing pages : Tenerife + Gran Canaria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 langues par destination = 18 URLs au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 : Template PHP custom + ACF Free + WPML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 de Repeater ACF — champs fixes numérotés à la place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1. Prérequis — Plugins WordPress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Installer et activer les plugins suivants avant toute opération 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ACF — Advanced Custom Fields (version gratuite)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WPML Multilingual 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WPML String Translation (module additionnel)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WPML Translation Management (module additionnel)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2. Importer le groupe de champs ACF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fichier acf-landing-guide.json contient la définition complète des champs, organisés en 9 onglets.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Aller dans ACF &gt; Outils &gt; Importer le groupe de champs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Sélectionner le fichier acf-landing-guide.json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Cliquer Importer le groupe de champs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groupe de champs est automatiquement assigné au template page-landing-guide.php. Les 9 onglets correspondent aux sections de la landing page 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 — Couverture, titre, stats,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PIVOT — Accroche éditoriale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FEUILLETAGE — Aperçu pages du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TABLEAU CONTENU — Bénéfices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INSPIRATION — 6 thématiques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PROOF — Statistiques et avis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ENGAGEMENTS — Les 10 engagements Region Lovers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 FINAL — Prix et bouton d'achat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FOOTER — Mentions de bas de page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 : l'éditeur WordPress classique est masqué — seuls les champs ACF apparaissent dans l'admin.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3. Uploader le template PHP via SFTP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template page-landing-guide.php doit être placé à la racine du thème enfant actif.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Fichier source : page-landing-guide.php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Destination SFTP : /wp-content/themes/[votre-theme-enfant]/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Vérifier que la première ligne du fichier contient bien : Template Name: Landing Guide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Une fois uploadé, le template apparaît dans WP Admin &gt; Pages &gt; Attributs de page &gt; Template.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4. Créer la page dans WordPress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Aller dans Pages &gt; Ajouter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Titre : "Guide Tenerife" (ou "Guide Gran Canaria" pour la seconde destination)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Dans Attributs de page &gt; Template : sélectionner Landing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Publier la page sans remplir les champs ACF pour l'instant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Noter l'ID de la page affiché dans l'URL (ex : post=42)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5. Pré-remplir les champs via WP-CLI (SSH)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script populate-tenerife.php injecte automatiquement tous les contenus (textes + images) en une seule commande. Aucune saisie manuelle n'est nécessaire.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Connexion SSH à WP Engine 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17" w:sz="4"/>
              <w:left w:val="thick" w:color="E6A817" w:sz="12"/>
              <w:bottom w:val="single" w:color="E6A817" w:sz="4"/>
              <w:right w:val="single" w:color="E6A817" w:sz="4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6200"/>
                <w:sz w:val="20"/>
                <w:szCs w:val="20"/>
              </w:rPr>
              <w:t xml:space="preserve">⚠ Avant de vous connecter, ajoutez votre clé SSH publique dans my.wpengine.com &gt; votre profil &gt; SSH Keys. Récupérez votre clé avec : cat ~/.ssh/id_ed25519.pub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ssh wpe-user@votresite.ssh.wpengine.net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Une fois connecté, uploader le script populate-tenerife.php à la racine WordPress puis lancer 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cd ~/sites/votresite/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wp eval-file populate-tenerife.php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fait le script automatiquement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Localise la page Tenerife par son titre/slug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Importe les 12 images depuis assets/ du thème vers la médiathèque WordPress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Assigne chaque image au bon champ ACF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Remplit les 60+ champs texte ACF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Vérifie les doublons (le script peut être relancé sans risque)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Résultat attendu dans le terminal 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Page trouvée : "Guide Tenerife" (ID 42)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des images...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· cover-tenerife.png → médiathèque ID 101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· feuillet-preview-03.png → médiathèque ID 102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·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✓ 63 champ(s) texte mis à jour + 12 image(s) importée(s) sur la page ID 42.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17" w:sz="4"/>
              <w:left w:val="thick" w:color="E6A817" w:sz="12"/>
              <w:bottom w:val="single" w:color="E6A817" w:sz="4"/>
              <w:right w:val="single" w:color="E6A817" w:sz="4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6200"/>
                <w:sz w:val="20"/>
                <w:szCs w:val="20"/>
              </w:rPr>
              <w:t xml:space="preserve">⚠ Supprimer le fichier populate-tenerife.php du serveur après exécution.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6. Configurer WPML pour les champs ACF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WPML &gt; Paramètres &gt; Traduction de champs personnalisés, cliquer sur "Afficher tous les résultats" pour voir tous les champs sur une seule page.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Appliquer les règles suivantes puis cliquer Appliquer 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E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 ACF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E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Réglage WPML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Tous les champs *_image*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6200"/>
                <w:sz w:val="20"/>
                <w:szCs w:val="20"/>
              </w:rPr>
              <w:t xml:space="preserve">Copier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Tous les champs *_num*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6200"/>
                <w:sz w:val="20"/>
                <w:szCs w:val="20"/>
              </w:rPr>
              <w:t xml:space="preserve">Copier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cta_price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6200"/>
                <w:sz w:val="20"/>
                <w:szCs w:val="20"/>
              </w:rPr>
              <w:t xml:space="preserve">Copier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cta_url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6200"/>
                <w:sz w:val="20"/>
                <w:szCs w:val="20"/>
              </w:rPr>
              <w:t xml:space="preserve">Copier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Tous les autres champs texte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Traduire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Logique : les images et chiffres sont identiques pour toutes les langues. Les textes sont traduits par langue.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7. Ajouter les langues dans WPML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Aller dans WPML &gt; Langues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Cliquer Ajouter une langue pour chacune des 9 langues cibles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Définir le français comme langue source principale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8. Traduire chaque page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WP Admin &gt; Pages, une colonne WPML affiche les drapeaux des langues disponibles pour chaque page.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Cliquer le crayon sous le drapeau de la langue cible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Sélectionner Ajouter une traduction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WPML ouvre un éditeur côte-à-côte : langue source à gauche, langue cible à droite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Seuls les champs marqués Traduire apparaissent — les images sont déjà copiées automatiquement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Enregistrer — la page traduite est publiée à son URL WPML (/es/, /de/, /en/, etc.)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Répéter l'opération pour chacune des 9 langues × 2 destinations = 18 traductions au total.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9. Pré-remplir les traductions via WP-CLI (optionnel)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les langues où le contenu est déjà disponible, un script dédié peut injecter les traductions sans passer par l'interface WPML. Claude Code peut générer ce script à partir du contenu traduit fourni.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Exemple pour la version espagnole de Tenerife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wp eval-file populate-tenerife-es.php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script utilise update_field() avec le paramètre de langue WPML pour cibler la bonne version de la page.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10. Dupliquer pour une nouvelle destination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déployer une seconde destination (ex : Gran Canaria), répéter les étapes 4 à 9 avec des adaptations minimales.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Créer une nouvelle page "Guide Gran Canaria" avec le template Landing Guide (même template, pas de nouveau fichier PHP)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Copier populate-tenerife.php en populate-gran-canaria.php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Modifier dans le script : titre, stats, textes, noms des fichiers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Uploader les images Gran Canaria dans assets/ du thème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Lancer : wp eval-file populate-gran-canaria.php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Répéter les étapes 7-8 pour les traductions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Notes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logos de paiement (Amex, Mastercard, PayPal, Visa) sont hardcodés dans le template PHP sous assets/ du thème — ils n'ont pas besoin d'être dans la médiathèque WordPress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10 engagements Region Lovers sont entièrement traduits via ACF (champs eng_item_1 à eng_item_10)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template ne contient aucun texte hardcodé — tout passe par get_field()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WP-CLI est préinstallé sur WP Engine, aucune installation requise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script populate peut être relancé sans risque de doublons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91E55"/>
          <w:sz w:val="26"/>
          <w:szCs w:val="26"/>
        </w:rPr>
        <w:t xml:space="preserve">Fichiers livrés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E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E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page-landing-guide.php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Template WordPress — 100% dynamique via get_field()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acf-landing-guide.json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Groupe de champs ACF — à importer dans ACF &gt; Outils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populate-tenerife.php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Script WP-CLI — injecte textes + images pour Tenerife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after="0" w:before="1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Region Lovers — Document interne — Usage réservé à l'équipe technique     | 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Guide de déploiement — Landing Page Region Lovers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91E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91E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2026-06-23T12:15:55.868Z</dcterms:created>
  <dcterms:modified xsi:type="dcterms:W3CDTF">2026-06-23T12:15:55.869Z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