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76" w:rsidRPr="00F1234C" w:rsidRDefault="00215A76" w:rsidP="00215A76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val="es-CO" w:eastAsia="pt-PT"/>
        </w:rPr>
      </w:pPr>
      <w:r w:rsidRPr="00F1234C">
        <w:rPr>
          <w:rFonts w:ascii="Helvetica" w:eastAsia="Times New Roman" w:hAnsi="Helvetica" w:cs="Helvetica"/>
          <w:color w:val="333333"/>
          <w:sz w:val="27"/>
          <w:szCs w:val="27"/>
          <w:lang w:val="es-CO" w:eastAsia="pt-PT"/>
        </w:rPr>
        <w:t>NACIONAL POR EQUIPO 2016 CAPITULO CARABOBO</w:t>
      </w:r>
    </w:p>
    <w:p w:rsidR="00215A76" w:rsidRDefault="00215A76" w:rsidP="00215A76">
      <w:pP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</w:pPr>
      <w:bookmarkStart w:id="0" w:name="_GoBack"/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 xml:space="preserve">UN TERCER LUGAR MUY MERECIDO. La 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Asociación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 xml:space="preserve"> de Tenis del Estado Miranda se siente muy orgullosa de la representación en el V Campeonato Nacional por Equipos que ocuparon el Tercer Lugar por equipos, participando en cuatro Finales consiguiendo titularse en 18 a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ñ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os masculino. Una vez decidido, gracias al apoyo de los padres de nuestros atletas, asistir al V Campeonato Nacional por Equipos a celebrase en Valencia Estado Carabobo, se nombró al capit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án de los equipos al técnico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 xml:space="preserve"> Rom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á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n Recarte Alonso, quien se dio a la tarea de conformar los diferentes equipos y que consideramos que su selección fue muy acertada, a pesar de que algunos atletas no pudieron asistir por diferentes motivo. Una vez conformada esta selección nos dimos a la tarea de conseguir los recursos para los gastos m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á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 xml:space="preserve">s 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necesarios, los cuales fuer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on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 xml:space="preserve"> aportados por los padres de los integrantes de los equipos. Este Tercer Lugar fue producto de dos semifinales en Pelota de Colores (Naranja), en Pelota Verde, masculino y femenino fuimos Finalistas, en 12 a</w:t>
      </w:r>
      <w: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ñ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os masculino fuimos Finalistas, en 14 a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ñ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os masculino y femenino Finalistas, en 18 a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ñ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os masculino Campeones. Excelente trabajo del Capit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á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n de los Equipos Rom</w:t>
      </w:r>
      <w:r w:rsidRPr="00215A76">
        <w:rPr>
          <w:rFonts w:ascii="Tahoma" w:eastAsia="Times New Roman" w:hAnsi="Tahoma" w:cs="Tahoma"/>
          <w:color w:val="333333"/>
          <w:sz w:val="21"/>
          <w:szCs w:val="21"/>
          <w:lang w:val="es-CO" w:eastAsia="pt-PT"/>
        </w:rPr>
        <w:t>á</w:t>
      </w:r>
      <w:r w:rsidRPr="00215A76"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t>n Recarte Alonso y su equipo de Coachs. FELICITACIONES A TODOS</w:t>
      </w:r>
    </w:p>
    <w:bookmarkEnd w:id="0"/>
    <w:p w:rsidR="00215A76" w:rsidRDefault="00215A76">
      <w:pP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s-CO" w:eastAsia="pt-PT"/>
        </w:rPr>
        <w:br w:type="page"/>
      </w:r>
    </w:p>
    <w:p w:rsidR="008F251D" w:rsidRDefault="000D2826" w:rsidP="00215A76">
      <w:pPr>
        <w:rPr>
          <w:lang w:val="es-CO"/>
        </w:rPr>
      </w:pPr>
    </w:p>
    <w:p w:rsidR="00215A76" w:rsidRPr="00215A76" w:rsidRDefault="00215A76" w:rsidP="00215A76">
      <w:pPr>
        <w:rPr>
          <w:lang w:val="es-CO"/>
        </w:rPr>
      </w:pP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SALUTACI</w:t>
      </w:r>
      <w:r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O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N DE NAVIDAD Y FIN DE </w:t>
      </w:r>
      <w:r w:rsidR="00F1234C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</w:t>
      </w:r>
      <w:r w:rsidR="00F1234C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ñ</w:t>
      </w:r>
      <w:r w:rsidR="00F1234C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o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La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Asociación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de Tenis del Estado Miranda en nombre de su Junta Directiva, las Comisiones, el personal t</w:t>
      </w:r>
      <w:r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é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cnico y administrativo, en ocasión de la proximidad del cierre del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ñ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o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2016 le extendemos un saludo de agradecimiento a todos los padres y representantes de nuestros atletas, por su confianza, cooperación</w:t>
      </w:r>
      <w:r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,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sobre todo el amor con el cual se hizo posible los frutos recogidos en esta jornada de 12 meses, muy activos, provechosos y fruct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í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feros, fortaleciendo esta nueva generación de relevo, gracias sin su participaci</w:t>
      </w:r>
      <w:r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 y entusiasmo no hubiese sido posible. Es por su iniciativa e inter</w:t>
      </w:r>
      <w:r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é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s de siempre avanzar hacia una calidad óptima de servicios y en aras de ello hacemos de su conocimiento los cambios para el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ño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venidero 2017, se ha decidido contratar, para proporcionarle a los afiliados una empresa para la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creaci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de un sistema web con la finalidad de afiliarse </w:t>
      </w:r>
      <w:proofErr w:type="spellStart"/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on</w:t>
      </w:r>
      <w:proofErr w:type="spellEnd"/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line, inscribirse en los torneos,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emisi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de comprobante de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inscripci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, constancia de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participaci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y toda la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informaci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necesaria de las actividades relacionadas con todos los torneos. A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continuación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les informamos lo siguiente: 1.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Afiliaci</w:t>
      </w:r>
      <w:r w:rsidR="00577323" w:rsidRPr="00215A76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a la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asociaci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Diez mil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bol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í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vares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(Bs. 10000,00) (oferta hasta el 15 de diciembre de 2016) 2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.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Afiliaci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a la FVT Once mil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bol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í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vares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(Bs. 11000,00) (oferta hasta el 15 de diciembre de 2016) 3. Cuota especial del sistema web del 1er. Semestre del 2017 Seis mil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bolívares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(Bs. 6000,00) Nuestro objetivo es servir y servir bien, optimizando la calidad y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m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á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s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a</w:t>
      </w:r>
      <w:r w:rsidR="0057732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u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n con la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participaci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ó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de ustedes. Esperamos que estas navidades 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est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é</w:t>
      </w:r>
      <w:r w:rsidR="00577323"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 colmadas de amor, esperanza y paz. Clamamos por un a</w:t>
      </w:r>
      <w:r w:rsidR="00577323" w:rsidRPr="00577323">
        <w:rPr>
          <w:rFonts w:ascii="Tahoma" w:hAnsi="Tahoma" w:cs="Tahoma"/>
          <w:color w:val="000000"/>
          <w:sz w:val="21"/>
          <w:szCs w:val="21"/>
          <w:shd w:val="clear" w:color="auto" w:fill="FFFFFF"/>
          <w:lang w:val="es-CO"/>
        </w:rPr>
        <w:t>n</w:t>
      </w:r>
      <w:r w:rsidRPr="00215A7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o nuevo 2017 de prosperidad, salud y muchos frutos. </w:t>
      </w:r>
      <w:r w:rsidRPr="0057732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FELIZ NAVIDAD Y PROSPERO A</w:t>
      </w:r>
      <w:r w:rsidR="00577323">
        <w:rPr>
          <w:rFonts w:ascii="Tahoma" w:hAnsi="Tahoma" w:cs="Tahoma"/>
          <w:color w:val="000000"/>
          <w:sz w:val="21"/>
          <w:szCs w:val="21"/>
          <w:shd w:val="clear" w:color="auto" w:fill="FFFFFF"/>
        </w:rPr>
        <w:t>n</w:t>
      </w:r>
      <w:r w:rsidRPr="0057732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 xml:space="preserve">O </w:t>
      </w:r>
      <w:r w:rsidR="00577323" w:rsidRPr="0057732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s-CO"/>
        </w:rPr>
        <w:t>NUEVO...</w:t>
      </w:r>
    </w:p>
    <w:sectPr w:rsidR="00215A76" w:rsidRPr="00215A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76"/>
    <w:rsid w:val="000D2826"/>
    <w:rsid w:val="00134632"/>
    <w:rsid w:val="00215A76"/>
    <w:rsid w:val="002C495D"/>
    <w:rsid w:val="00343101"/>
    <w:rsid w:val="004016A7"/>
    <w:rsid w:val="004A2847"/>
    <w:rsid w:val="00577323"/>
    <w:rsid w:val="008A2AA3"/>
    <w:rsid w:val="00C52ACF"/>
    <w:rsid w:val="00D86871"/>
    <w:rsid w:val="00F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2FAFF-0E20-4EB9-B743-63375A54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15A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15A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post-mininoticias">
    <w:name w:val="post-mininoticias"/>
    <w:basedOn w:val="Fuentedeprrafopredeter"/>
    <w:rsid w:val="0021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3</cp:revision>
  <dcterms:created xsi:type="dcterms:W3CDTF">2016-12-25T17:36:00Z</dcterms:created>
  <dcterms:modified xsi:type="dcterms:W3CDTF">2016-12-29T03:26:00Z</dcterms:modified>
</cp:coreProperties>
</file>