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Especificação de Caso de Uso - Interface do cliente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Projeto Solaris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Histórico de Revisões</w:t>
      </w:r>
    </w:p>
    <w:tbl>
      <w:tblPr>
        <w:tblStyle w:val="Table1"/>
        <w:tblW w:w="9344.0" w:type="dxa"/>
        <w:jc w:val="center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244"/>
        <w:gridCol w:w="1028"/>
        <w:gridCol w:w="3756"/>
        <w:gridCol w:w="3316"/>
        <w:tblGridChange w:id="0">
          <w:tblGrid>
            <w:gridCol w:w="1244"/>
            <w:gridCol w:w="1028"/>
            <w:gridCol w:w="3756"/>
            <w:gridCol w:w="3316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20/04/2021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Funcionalidade de previsão de proposta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Diogo Bites, Pedro Villas, Robson Monteiro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22/04/2021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Revisão final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Diogo Bites, Pedro Villas, Robson Monteiro, Guilherme Cotrim, Pablo Segat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Descrição do Caso de Uso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Pré-Condição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Alternativo 1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Alternativo 2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Alternativo 3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Alternativo 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Pós-Condição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5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documento tem por objetivo descrever como será a interface do cliente no site, explicando passo a passo como serão dispostas as informações.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documento refere-se ao projeto Solaris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Definições, Acrônimos e Abreviações.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FSWUNICEUB – Fábrica de Software do UNICEUB</w:t>
      </w:r>
    </w:p>
    <w:p w:rsidR="00000000" w:rsidDel="00000000" w:rsidP="00000000" w:rsidRDefault="00000000" w:rsidRPr="00000000" w14:paraId="0000004C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- Entrada de dados feita pelo ator.</w:t>
      </w:r>
    </w:p>
    <w:p w:rsidR="00000000" w:rsidDel="00000000" w:rsidP="00000000" w:rsidRDefault="00000000" w:rsidRPr="00000000" w14:paraId="0000004D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kWh - Kilowatts por hora.</w:t>
      </w:r>
    </w:p>
    <w:p w:rsidR="00000000" w:rsidDel="00000000" w:rsidP="00000000" w:rsidRDefault="00000000" w:rsidRPr="00000000" w14:paraId="0000004E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CEP -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Código de Endereçamento Postal.</w:t>
      </w:r>
    </w:p>
    <w:p w:rsidR="00000000" w:rsidDel="00000000" w:rsidP="00000000" w:rsidRDefault="00000000" w:rsidRPr="00000000" w14:paraId="0000004F">
      <w:pPr>
        <w:keepNext w:val="1"/>
        <w:spacing w:before="24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4h664td8enkw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Valor X - somatório de todas os valores em kWh de 12 contas de luz do ator</w:t>
      </w:r>
    </w:p>
    <w:p w:rsidR="00000000" w:rsidDel="00000000" w:rsidP="00000000" w:rsidRDefault="00000000" w:rsidRPr="00000000" w14:paraId="00000050">
      <w:pPr>
        <w:keepNext w:val="1"/>
        <w:spacing w:before="24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b52uknj013t9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Valor Y - valor em kWh do sistema elétrico da casa</w:t>
      </w:r>
    </w:p>
    <w:p w:rsidR="00000000" w:rsidDel="00000000" w:rsidP="00000000" w:rsidRDefault="00000000" w:rsidRPr="00000000" w14:paraId="00000051">
      <w:pPr>
        <w:keepNext w:val="1"/>
        <w:spacing w:before="24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7082508iipc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Valor Z - subtração entre o valor X e  Y</w:t>
      </w:r>
    </w:p>
    <w:p w:rsidR="00000000" w:rsidDel="00000000" w:rsidP="00000000" w:rsidRDefault="00000000" w:rsidRPr="00000000" w14:paraId="00000052">
      <w:pPr>
        <w:keepNext w:val="1"/>
        <w:spacing w:before="24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n74xldd9fcke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Valor X1 - quantidade de energia elétrica que o sistema precisará gerar em 1 dia</w:t>
      </w:r>
    </w:p>
    <w:p w:rsidR="00000000" w:rsidDel="00000000" w:rsidP="00000000" w:rsidRDefault="00000000" w:rsidRPr="00000000" w14:paraId="00000053">
      <w:pPr>
        <w:keepNext w:val="1"/>
        <w:spacing w:before="24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8wqbadov6yl0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Valor X2 - quantidade que uma placa solar necessita gerar nas horas de maior incidência solar.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tyjcwt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before="240" w:lineRule="auto"/>
        <w:jc w:val="both"/>
        <w:rPr>
          <w:rFonts w:ascii="Calibri" w:cs="Calibri" w:eastAsia="Calibri" w:hAnsi="Calibri"/>
          <w:i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RUP, Rational Unified Process v2003.06.15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before="240" w:lineRule="auto"/>
        <w:jc w:val="both"/>
        <w:rPr>
          <w:rFonts w:ascii="Calibri" w:cs="Calibri" w:eastAsia="Calibri" w:hAnsi="Calibri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Caso de Uso</w:t>
      </w:r>
    </w:p>
    <w:p w:rsidR="00000000" w:rsidDel="00000000" w:rsidP="00000000" w:rsidRDefault="00000000" w:rsidRPr="00000000" w14:paraId="0000005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i w:val="1"/>
          <w:color w:val="0000ff"/>
          <w:sz w:val="24"/>
          <w:szCs w:val="24"/>
        </w:rPr>
      </w:pPr>
      <w:bookmarkStart w:colFirst="0" w:colLast="0" w:name="_q192lph4xjf3" w:id="12"/>
      <w:bookmarkEnd w:id="1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objetivo da função “Criação de Proposta” é que o ator informe os inputs necessários para que o site crie uma proposta de sistema solar. Juntamente com uma listagem das empresas cadastradas da região que possam oferecer os serviços de instalação e manutenção necessários.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1t3h5sf" w:id="13"/>
      <w:bookmarkEnd w:id="1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i w:val="1"/>
          <w:color w:val="0000ff"/>
          <w:sz w:val="24"/>
          <w:szCs w:val="24"/>
        </w:rPr>
      </w:pPr>
      <w:bookmarkStart w:colFirst="0" w:colLast="0" w:name="_g16m2vdpsovl" w:id="14"/>
      <w:bookmarkEnd w:id="1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Clientes e empresas cadastrados no 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4d34og8" w:id="15"/>
      <w:bookmarkEnd w:id="1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i w:val="1"/>
          <w:color w:val="0000ff"/>
          <w:sz w:val="24"/>
          <w:szCs w:val="24"/>
        </w:rPr>
      </w:pPr>
      <w:bookmarkStart w:colFirst="0" w:colLast="0" w:name="_ynq0lq5ys1m6" w:id="16"/>
      <w:bookmarkEnd w:id="1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ator deve estar devidamente logado no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2s8eyo1" w:id="17"/>
      <w:bookmarkEnd w:id="1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right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ator, devidamente logado, aperta o botão de criação de proposta e é redirecionado para a interface da funcionalidade de criação de proposta, onde o ator deve colocar 2 inputs, sendo eles: 12 contas de luz e o tipo de sistema elétrico da casa(monofásico, bifásico, trifásico...)   , depois o ator clica em “gerar proposta” onde o site fará os cálculos necessários para criação da proposta, sendo eles: somar todos os kWh das 12 contas de luz gerando um valor X, logo o site irá descontar no valor X um outro valor Y, que dependerá do sistema elétrico da casa(monofásico = 10 kWh, bifásico = 50 kWh, trifásico = 100 kWh ) resultando o valor Z do qual será divido por 30 assim gerando um valor X1, logo o sistema irá dividir X1 pelo índice de incidência solar do seu estado, valor que virá por um banco de dados que relaciona o CEP do ator com o seu estado, gerando X2 que dividido pela voltagem de duas placas(placa solar de 400w e de 500w) resultando na quantidade de módulos necessários ao sistema, após um arredondamento positivo do sistema(para que particularidades como nuvens e chuvas sejam incluídos), assim o sistema disponibilizará dois resultados que serão o valor aproximado de placas solares necessárias para que o sistema elétrico da sua casa funcione. </w:t>
      </w:r>
    </w:p>
    <w:p w:rsidR="00000000" w:rsidDel="00000000" w:rsidP="00000000" w:rsidRDefault="00000000" w:rsidRPr="00000000" w14:paraId="0000006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right="0"/>
        <w:jc w:val="both"/>
        <w:rPr>
          <w:rFonts w:ascii="Calibri" w:cs="Calibri" w:eastAsia="Calibri" w:hAnsi="Calibri"/>
          <w:i w:val="1"/>
          <w:color w:val="0000ff"/>
          <w:sz w:val="24"/>
          <w:szCs w:val="24"/>
        </w:rPr>
      </w:pPr>
      <w:bookmarkStart w:colFirst="0" w:colLast="0" w:name="_t89ly9kw71m5" w:id="18"/>
      <w:bookmarkEnd w:id="1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Depois de todo esses cálculos, serão listadas no site várias empresas que têm como área de atuação o estado no qual o cliente se encontra, cada item presente na listagem terá: nome da empresa, área de atuação, logo da empresa e o link para o site desta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17dp8vu" w:id="19"/>
      <w:bookmarkEnd w:id="1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3rdcrjn" w:id="20"/>
      <w:bookmarkEnd w:id="2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kc6m49s66mii" w:id="21"/>
      <w:bookmarkEnd w:id="2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o ator não esteja devidamente logado, ele receberá um aviso do site de que é preciso estar logado para acessar a funcionalidade de “Criação de propostas” e então será redirecionado para a página inicial.</w:t>
      </w:r>
    </w:p>
    <w:p w:rsidR="00000000" w:rsidDel="00000000" w:rsidP="00000000" w:rsidRDefault="00000000" w:rsidRPr="00000000" w14:paraId="00000069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26in1rg" w:id="22"/>
      <w:bookmarkEnd w:id="2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spacing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orxrtimbhry4" w:id="23"/>
      <w:bookmarkEnd w:id="2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o ator insira o valor em kWh  da conta de energia como zero, o site irá retornar o valor como inválido e emitir uma mensagem “Por favor insira um valor maior do que zero(0)”. redirecionando novamente a tela de criação de proposta.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35nkun2" w:id="24"/>
      <w:bookmarkEnd w:id="2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alternativo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4op2xud0y4qt" w:id="25"/>
      <w:bookmarkEnd w:id="2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o ator perca a conexão com a internet, um aviso de "perda de conexão” é emitido até que a conexão volte.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1ksv4uv" w:id="26"/>
      <w:bookmarkEnd w:id="2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i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Criação de uma proposta de um projeto de sistema solar, juntamente com uma listagem das empresas locais cadastradas no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44sinio" w:id="27"/>
      <w:bookmarkEnd w:id="2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right="0"/>
        <w:jc w:val="both"/>
        <w:rPr>
          <w:rFonts w:ascii="Calibri" w:cs="Calibri" w:eastAsia="Calibri" w:hAnsi="Calibri"/>
          <w:i w:val="1"/>
          <w:color w:val="0000ff"/>
          <w:sz w:val="24"/>
          <w:szCs w:val="24"/>
        </w:rPr>
      </w:pPr>
      <w:bookmarkStart w:colFirst="0" w:colLast="0" w:name="_amiqtl380chn" w:id="28"/>
      <w:bookmarkEnd w:id="2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Não é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2jxsxqh" w:id="29"/>
      <w:bookmarkEnd w:id="2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Pontos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caso de uso depende dos outros casos de uso relacionados:</w:t>
      </w:r>
    </w:p>
    <w:p w:rsidR="00000000" w:rsidDel="00000000" w:rsidP="00000000" w:rsidRDefault="00000000" w:rsidRPr="00000000" w14:paraId="00000076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Cadastro conta cliente.</w:t>
      </w:r>
    </w:p>
    <w:p w:rsidR="00000000" w:rsidDel="00000000" w:rsidP="00000000" w:rsidRDefault="00000000" w:rsidRPr="00000000" w14:paraId="00000077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Cadastro conta empresa.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pacing w:after="119" w:before="28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Protótipo da tela de cadastro de cliente:</w:t>
      </w:r>
    </w:p>
    <w:p w:rsidR="00000000" w:rsidDel="00000000" w:rsidP="00000000" w:rsidRDefault="00000000" w:rsidRPr="00000000" w14:paraId="0000007B">
      <w:pPr>
        <w:widowControl w:val="1"/>
        <w:spacing w:after="119" w:before="28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-1238249</wp:posOffset>
            </wp:positionH>
            <wp:positionV relativeFrom="paragraph">
              <wp:posOffset>267469</wp:posOffset>
            </wp:positionV>
            <wp:extent cx="8863013" cy="648736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9505" l="28044" r="9775" t="9613"/>
                    <a:stretch>
                      <a:fillRect/>
                    </a:stretch>
                  </pic:blipFill>
                  <pic:spPr>
                    <a:xfrm>
                      <a:off x="0" y="0"/>
                      <a:ext cx="8863013" cy="648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spacing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805" w:left="1440" w:right="144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Liberatio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6490" cy="4616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0.0" w:type="dxa"/>
      <w:jc w:val="left"/>
      <w:tblInd w:w="0.0" w:type="dxa"/>
      <w:tblBorders>
        <w:top w:color="00000a" w:space="0" w:sz="4" w:val="single"/>
        <w:left w:color="00000a" w:space="0" w:sz="4" w:val="single"/>
        <w:bottom w:color="00000a" w:space="0" w:sz="6" w:val="single"/>
        <w:right w:color="00000a" w:space="0" w:sz="6" w:val="single"/>
        <w:insideH w:color="00000a" w:space="0" w:sz="6" w:val="single"/>
        <w:insideV w:color="00000a" w:space="0" w:sz="6" w:val="single"/>
      </w:tblBorders>
      <w:tblLayout w:type="fixed"/>
      <w:tblLook w:val="0000"/>
    </w:tblPr>
    <w:tblGrid>
      <w:gridCol w:w="2567"/>
      <w:gridCol w:w="5120"/>
      <w:gridCol w:w="1663"/>
      <w:tblGridChange w:id="0">
        <w:tblGrid>
          <w:gridCol w:w="2567"/>
          <w:gridCol w:w="5120"/>
          <w:gridCol w:w="1663"/>
        </w:tblGrid>
      </w:tblGridChange>
    </w:tblGrid>
    <w:tr>
      <w:trPr>
        <w:trHeight w:val="445" w:hRule="atLeast"/>
      </w:trPr>
      <w:tc>
        <w:tcPr>
          <w:vMerge w:val="restart"/>
          <w:tcBorders>
            <w:top w:color="00000a" w:space="0" w:sz="4" w:val="single"/>
            <w:left w:color="00000a" w:space="0" w:sz="4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82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82"/>
            </w:tabs>
            <w:spacing w:after="60" w:before="120" w:line="240" w:lineRule="auto"/>
            <w:ind w:left="432" w:right="0" w:hanging="432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b="0" l="0" r="0" t="0"/>
                <wp:wrapSquare wrapText="bothSides" distB="0" distT="0" distL="0" distR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490" cy="461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tcBorders>
            <w:top w:color="00000a" w:space="0" w:sz="4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83">
          <w:pPr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Especificação de Caso de Uso - Interface do cliente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Solaris</w:t>
          </w:r>
        </w:p>
      </w:tc>
      <w:tc>
        <w:tcPr>
          <w:tcBorders>
            <w:top w:color="00000a" w:space="0" w:sz="4" w:val="single"/>
            <w:left w:color="00000a" w:space="0" w:sz="6" w:val="single"/>
            <w:bottom w:color="00000a" w:space="0" w:sz="6" w:val="single"/>
            <w:right w:color="00000a" w:space="0" w:sz="4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86">
          <w:pPr>
            <w:tabs>
              <w:tab w:val="left" w:pos="2410"/>
              <w:tab w:val="left" w:pos="2482"/>
            </w:tabs>
            <w:ind w:hanging="13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Página: </w:t>
          </w:r>
          <w:r w:rsidDel="00000000" w:rsidR="00000000" w:rsidRPr="00000000">
            <w:rPr>
              <w:rFonts w:ascii="Calibri" w:cs="Calibri" w:eastAsia="Calibri" w:hAnsi="Calibri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44" w:hRule="atLeast"/>
      </w:trPr>
      <w:tc>
        <w:tcPr>
          <w:vMerge w:val="continue"/>
          <w:tcBorders>
            <w:top w:color="00000a" w:space="0" w:sz="4" w:val="single"/>
            <w:left w:color="00000a" w:space="0" w:sz="4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a" w:space="0" w:sz="4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8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89">
          <w:pPr>
            <w:tabs>
              <w:tab w:val="left" w:pos="2410"/>
              <w:tab w:val="left" w:pos="2482"/>
            </w:tabs>
            <w:ind w:hanging="13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Data: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21/04/21</w:t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