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ckblattBachelorarbeit"/>
        <w:spacing w:before="1134" w:after="0"/>
        <w:rPr>
          <w:rFonts w:ascii="Arial" w:hAnsi="Arial" w:cs="Arial"/>
          <w:b/>
          <w:b/>
          <w:color w:val="000000"/>
          <w:position w:val="-2"/>
          <w:sz w:val="40"/>
          <w:szCs w:val="40"/>
          <w:lang w:val="de-AT" w:eastAsia="de-DE"/>
        </w:rPr>
      </w:pPr>
      <w:sdt>
        <w:sdtPr>
          <w:text/>
          <w:dataBinding w:prefixMappings="xmlns:ns0='http://purl.org/dc/elements/1.1/' xmlns:ns1='http://schemas.openxmlformats.org/package/2006/metadata/core-properties' " w:xpath="/ns1:coreProperties[1]/ns0:subject[1]" w:storeItemID="{6C3C8BC8-F283-45AE-878A-BAB7291924A1}"/>
          <w:alias w:val="Untertitel/Betreff"/>
        </w:sdtPr>
        <w:sdtContent>
          <w:r>
            <w:rPr>
              <w:rFonts w:cs="Arial"/>
              <w:b/>
              <w:color w:val="000000"/>
              <w:position w:val="-2"/>
              <w:sz w:val="40"/>
              <w:szCs w:val="40"/>
              <w:lang w:val="de-AT" w:eastAsia="de-DE"/>
            </w:rPr>
            <w:t>Exposé</w:t>
          </w:r>
          <w:bookmarkStart w:id="0" w:name="_Toc213573560"/>
          <w:bookmarkStart w:id="1" w:name="_Toc213573237"/>
          <w:bookmarkStart w:id="2" w:name="_Toc208028689"/>
          <w:bookmarkStart w:id="3" w:name="_Toc214080642"/>
        </w:sdtContent>
      </w:sdt>
    </w:p>
    <w:p>
      <w:pPr>
        <w:pStyle w:val="DeckblattStudiengang"/>
        <w:rPr>
          <w:lang w:val="de-AT"/>
        </w:rPr>
      </w:pPr>
      <w:sdt>
        <w:sdtPr>
          <w:text/>
          <w:dataBinding w:prefixMappings="xmlns:ns0='http://purl.org/dc/elements/1.1/' xmlns:ns1='http://schemas.openxmlformats.org/package/2006/metadata/core-properties' " w:xpath="/ns1:coreProperties[1]/ns0:subject[1]" w:storeItemID="{6C3C8BC8-F283-45AE-878A-BAB7291924A1}"/>
          <w:alias w:val="Untertitel/Betreff"/>
        </w:sdtPr>
        <w:sdtContent>
          <w:r>
            <w:rPr>
              <w:rFonts w:cs="Arial"/>
              <w:color w:val="auto"/>
              <w:sz w:val="32"/>
              <w:szCs w:val="32"/>
              <w:lang w:val="de-AT" w:eastAsia="de-DE"/>
            </w:rPr>
            <w:t>for S</w:t>
          </w:r>
          <w:r>
            <w:rPr>
              <w:lang w:val="en-US"/>
            </w:rPr>
            <w:t xml:space="preserve">pecialization </w:t>
          </w:r>
          <w:r>
            <w:rPr>
              <w:lang w:val="en-US"/>
            </w:rPr>
            <w:t>2</w:t>
          </w:r>
        </w:sdtContent>
      </w:sdt>
    </w:p>
    <w:p>
      <w:pPr>
        <w:pStyle w:val="DeckblattStudiengang"/>
        <w:spacing w:before="120" w:after="1701"/>
        <w:rPr>
          <w:color w:val="auto"/>
          <w:lang w:val="de-AT"/>
        </w:rPr>
      </w:pPr>
      <w:r>
        <w:rPr/>
      </w:r>
    </w:p>
    <w:p>
      <w:pPr>
        <w:pStyle w:val="DeckblattArbeitstitel"/>
        <w:spacing w:before="0" w:after="2438"/>
        <w:rPr>
          <w:rFonts w:ascii="Arial" w:hAnsi="Arial"/>
          <w:b/>
          <w:b/>
          <w:color w:val="000000"/>
          <w:sz w:val="40"/>
          <w:szCs w:val="40"/>
          <w:lang w:val="de-AT" w:eastAsia="de-DE"/>
        </w:rPr>
      </w:pPr>
      <w:sdt>
        <w:sdtPr>
          <w:text/>
          <w:dataBinding w:prefixMappings="xmlns:ns0='http://purl.org/dc/elements/1.1/' xmlns:ns1='http://schemas.openxmlformats.org/package/2006/metadata/core-properties' " w:xpath="/ns1:coreProperties[1]/ns0:title[1]" w:storeItemID="{6C3C8BC8-F283-45AE-878A-BAB7291924A1}"/>
          <w:alias w:val="Dokumenttitel"/>
        </w:sdtPr>
        <w:sdtContent>
          <w:r>
            <w:rPr>
              <w:b/>
              <w:color w:val="000000"/>
              <w:sz w:val="40"/>
              <w:szCs w:val="40"/>
              <w:lang w:val="de-AT" w:eastAsia="de-DE"/>
            </w:rPr>
            <w:t>Algorithmic Payload Estimation</w:t>
          </w:r>
        </w:sdtContent>
      </w:sdt>
    </w:p>
    <w:p>
      <w:pPr>
        <w:pStyle w:val="DeckblattAutor"/>
        <w:rPr>
          <w:color w:val="auto"/>
          <w:lang w:val="de-AT"/>
        </w:rPr>
      </w:pPr>
      <w:sdt>
        <w:sdtPr>
          <w:text/>
          <w:dataBinding w:prefixMappings="xmlns:ns0='http://purl.org/dc/elements/1.1/' xmlns:ns1='http://schemas.openxmlformats.org/package/2006/metadata/core-properties' " w:xpath="/ns1:coreProperties[1]/ns0:title[1]" w:storeItemID="{6C3C8BC8-F283-45AE-878A-BAB7291924A1}"/>
          <w:alias w:val="Dokumenttitel"/>
        </w:sdtPr>
        <w:sdtContent>
          <w:r>
            <w:rPr>
              <w:color w:val="auto"/>
              <w:lang w:val="de-AT"/>
            </w:rPr>
            <w:t xml:space="preserve">Ausgeführt von: </w:t>
          </w:r>
          <w:r>
            <w:rPr>
              <w:rFonts w:cs="Arial"/>
              <w:color w:val="000000"/>
              <w:sz w:val="26"/>
              <w:szCs w:val="26"/>
              <w:lang w:val="de-AT" w:eastAsia="de-DE"/>
            </w:rPr>
            <w:t>Moritz Dönges</w:t>
          </w:r>
        </w:sdtContent>
      </w:sdt>
    </w:p>
    <w:p>
      <w:pPr>
        <w:pStyle w:val="DeckblattAutor"/>
        <w:rPr>
          <w:color w:val="auto"/>
          <w:lang w:val="de-AT"/>
        </w:rPr>
      </w:pPr>
      <w:r>
        <w:rPr>
          <w:color w:val="auto"/>
          <w:lang w:val="de-AT"/>
        </w:rPr>
        <w:t>Personenkennzeichen: 2310331024</w:t>
      </w:r>
    </w:p>
    <w:p>
      <w:pPr>
        <w:pStyle w:val="DeckblattAutor"/>
        <w:rPr>
          <w:color w:val="auto"/>
          <w:lang w:val="de-AT"/>
        </w:rPr>
      </w:pPr>
      <w:r>
        <w:rPr>
          <w:color w:val="auto"/>
          <w:lang w:val="de-AT"/>
        </w:rPr>
      </w:r>
    </w:p>
    <w:p>
      <w:pPr>
        <w:pStyle w:val="DeckblattAutor"/>
        <w:rPr>
          <w:color w:val="auto"/>
          <w:lang w:val="de-AT"/>
        </w:rPr>
      </w:pPr>
      <w:r>
        <w:rPr>
          <w:color w:val="auto"/>
          <w:lang w:val="de-AT"/>
        </w:rPr>
        <w:t>BegutachterIn: Dr.nat.techn. Wilfried Wöber, MSc.</w:t>
      </w:r>
    </w:p>
    <w:p>
      <w:pPr>
        <w:pStyle w:val="DeckblattAutor"/>
        <w:rPr>
          <w:color w:val="auto"/>
          <w:sz w:val="24"/>
          <w:szCs w:val="24"/>
          <w:lang w:val="de-AT"/>
        </w:rPr>
      </w:pPr>
      <w:r>
        <w:rPr>
          <w:color w:val="auto"/>
          <w:sz w:val="24"/>
          <w:szCs w:val="24"/>
          <w:lang w:val="de-AT"/>
        </w:rPr>
      </w:r>
    </w:p>
    <w:p>
      <w:pPr>
        <w:sectPr>
          <w:headerReference w:type="default" r:id="rId2"/>
          <w:footerReference w:type="default" r:id="rId3"/>
          <w:type w:val="nextPage"/>
          <w:pgSz w:w="11906" w:h="16838"/>
          <w:pgMar w:left="1418" w:right="1701" w:header="709" w:top="1985" w:footer="709" w:bottom="3402" w:gutter="0"/>
          <w:pgNumType w:fmt="decimal"/>
          <w:formProt w:val="false"/>
          <w:textDirection w:val="lrTb"/>
          <w:docGrid w:type="default" w:linePitch="360" w:charSpace="0"/>
        </w:sectPr>
        <w:pStyle w:val="DeckblattAutor"/>
        <w:rPr>
          <w:rFonts w:ascii="Arial" w:hAnsi="Arial" w:cs="Arial"/>
          <w:color w:val="auto"/>
          <w:sz w:val="26"/>
          <w:szCs w:val="26"/>
          <w:lang w:val="de-AT" w:eastAsia="de-DE"/>
        </w:rPr>
      </w:pPr>
      <w:r>
        <w:rPr>
          <w:rFonts w:cs="Arial"/>
          <w:color w:val="auto"/>
          <w:sz w:val="26"/>
          <w:szCs w:val="26"/>
          <w:lang w:val="de-AT" w:eastAsia="de-DE"/>
        </w:rPr>
        <w:t>Wien, 17.10.2024</w:t>
      </w:r>
    </w:p>
    <w:p>
      <w:pPr>
        <w:pStyle w:val="Startberschrift"/>
        <w:rPr>
          <w:lang w:val="de-AT"/>
        </w:rPr>
      </w:pPr>
      <w:bookmarkStart w:id="4" w:name="_Toc94299435"/>
      <w:bookmarkEnd w:id="0"/>
      <w:bookmarkEnd w:id="1"/>
      <w:bookmarkEnd w:id="2"/>
      <w:bookmarkEnd w:id="3"/>
      <w:r>
        <mc:AlternateContent>
          <mc:Choice Requires="wps">
            <w:drawing>
              <wp:anchor behindDoc="0" distT="0" distB="0" distL="114300" distR="114300" simplePos="0" locked="0" layoutInCell="1" allowOverlap="1" relativeHeight="2" wp14:anchorId="5BD3B6E8">
                <wp:simplePos x="0" y="0"/>
                <wp:positionH relativeFrom="margin">
                  <wp:posOffset>0</wp:posOffset>
                </wp:positionH>
                <wp:positionV relativeFrom="margin">
                  <wp:posOffset>8205470</wp:posOffset>
                </wp:positionV>
                <wp:extent cx="5782310" cy="481965"/>
                <wp:effectExtent l="0" t="0" r="0" b="0"/>
                <wp:wrapSquare wrapText="bothSides"/>
                <wp:docPr id="2" name="Text Box 66"/>
                <a:graphic xmlns:a="http://schemas.openxmlformats.org/drawingml/2006/main">
                  <a:graphicData uri="http://schemas.microsoft.com/office/word/2010/wordprocessingShape">
                    <wps:wsp>
                      <wps:cNvSpPr/>
                      <wps:spPr>
                        <a:xfrm>
                          <a:off x="0" y="0"/>
                          <a:ext cx="5781600" cy="481320"/>
                        </a:xfrm>
                        <a:prstGeom prst="rect">
                          <a:avLst/>
                        </a:prstGeom>
                        <a:noFill/>
                        <a:ln>
                          <a:noFill/>
                        </a:ln>
                      </wps:spPr>
                      <wps:style>
                        <a:lnRef idx="0"/>
                        <a:fillRef idx="0"/>
                        <a:effectRef idx="0"/>
                        <a:fontRef idx="minor"/>
                      </wps:style>
                      <wps:txbx>
                        <w:txbxContent>
                          <w:p>
                            <w:pPr>
                              <w:pStyle w:val="FrameContents"/>
                              <w:rPr>
                                <w:rFonts w:ascii="Arial" w:hAnsi="Arial"/>
                                <w:b/>
                                <w:b/>
                                <w:sz w:val="22"/>
                                <w:szCs w:val="22"/>
                                <w:lang w:val="de-DE" w:eastAsia="de-DE"/>
                              </w:rPr>
                            </w:pPr>
                            <w:r>
                              <w:rPr>
                                <w:b/>
                                <w:sz w:val="22"/>
                                <w:szCs w:val="22"/>
                                <w:lang w:val="de-DE" w:eastAsia="de-DE"/>
                              </w:rPr>
                              <w:t>Keywords:</w:t>
                            </w:r>
                          </w:p>
                        </w:txbxContent>
                      </wps:txbx>
                      <wps:bodyPr>
                        <a:noAutofit/>
                      </wps:bodyPr>
                    </wps:wsp>
                  </a:graphicData>
                </a:graphic>
              </wp:anchor>
            </w:drawing>
          </mc:Choice>
          <mc:Fallback>
            <w:pict>
              <v:rect id="shape_0" ID="Text Box 66" stroked="f" style="position:absolute;margin-left:0pt;margin-top:646.1pt;width:455.2pt;height:37.85pt;mso-position-horizontal-relative:margin;mso-position-vertical-relative:margin" wp14:anchorId="5BD3B6E8">
                <w10:wrap type="square"/>
                <v:fill o:detectmouseclick="t" on="false"/>
                <v:stroke color="#3465a4" joinstyle="round" endcap="flat"/>
                <v:textbox>
                  <w:txbxContent>
                    <w:p>
                      <w:pPr>
                        <w:pStyle w:val="FrameContents"/>
                        <w:rPr>
                          <w:rFonts w:ascii="Arial" w:hAnsi="Arial"/>
                          <w:b/>
                          <w:b/>
                          <w:sz w:val="22"/>
                          <w:szCs w:val="22"/>
                          <w:lang w:val="de-DE" w:eastAsia="de-DE"/>
                        </w:rPr>
                      </w:pPr>
                      <w:r>
                        <w:rPr>
                          <w:b/>
                          <w:sz w:val="22"/>
                          <w:szCs w:val="22"/>
                          <w:lang w:val="de-DE" w:eastAsia="de-DE"/>
                        </w:rPr>
                        <w:t>Keywords:</w:t>
                      </w:r>
                    </w:p>
                  </w:txbxContent>
                </v:textbox>
              </v:rect>
            </w:pict>
          </mc:Fallback>
        </mc:AlternateContent>
      </w:r>
      <w:bookmarkEnd w:id="4"/>
      <w:r>
        <w:rPr/>
        <w:t>Abstract</w:t>
      </w:r>
    </w:p>
    <w:p>
      <w:pPr>
        <w:pStyle w:val="Normal"/>
        <w:rPr>
          <w:szCs w:val="22"/>
          <w:lang w:val="de-AT"/>
        </w:rPr>
      </w:pPr>
      <w:r>
        <w:rPr>
          <w:szCs w:val="22"/>
          <w:lang w:val="de-AT"/>
        </w:rPr>
        <w:t>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w:t>
      </w:r>
    </w:p>
    <w:p>
      <w:pPr>
        <w:pStyle w:val="Startberschrift"/>
        <w:rPr>
          <w:lang w:val="de-AT"/>
        </w:rPr>
      </w:pPr>
      <w:r>
        <w:rPr/>
      </w:r>
      <w:bookmarkStart w:id="5" w:name="_Toc94299436"/>
      <w:bookmarkStart w:id="6" w:name="_Toc94299436"/>
      <w:bookmarkEnd w:id="6"/>
      <w:r>
        <w:br w:type="page"/>
      </w:r>
    </w:p>
    <w:p>
      <w:pPr>
        <w:pStyle w:val="Startberschrift"/>
        <w:rPr>
          <w:lang w:val="de-AT"/>
        </w:rPr>
      </w:pPr>
      <w:bookmarkStart w:id="7" w:name="_Toc94299436"/>
      <w:bookmarkStart w:id="8" w:name="_Toc94299437"/>
      <w:bookmarkEnd w:id="7"/>
      <w:r>
        <w:rPr/>
        <w:t>Inhaltsverzeichnis</w:t>
      </w:r>
      <w:bookmarkEnd w:id="8"/>
    </w:p>
    <w:sdt>
      <w:sdtPr>
        <w:docPartObj>
          <w:docPartGallery w:val="Table of Contents"/>
          <w:docPartUnique w:val="true"/>
        </w:docPartObj>
      </w:sdtPr>
      <w:sdtContent>
        <w:p>
          <w:pPr>
            <w:pStyle w:val="Contents1"/>
            <w:tabs>
              <w:tab w:val="left" w:pos="960" w:leader="none"/>
              <w:tab w:val="right" w:pos="9060" w:leader="dot"/>
            </w:tabs>
            <w:rPr>
              <w:rFonts w:ascii="Calibri" w:hAnsi="Calibri" w:eastAsia="" w:cs="" w:asciiTheme="minorHAnsi" w:cstheme="minorBidi" w:eastAsiaTheme="minorEastAsia" w:hAnsiTheme="minorHAnsi"/>
              <w:bCs w:val="false"/>
              <w:lang w:val="de-AT" w:eastAsia="de-AT"/>
            </w:rPr>
          </w:pPr>
          <w:r>
            <w:fldChar w:fldCharType="begin"/>
          </w:r>
          <w:r>
            <w:rPr>
              <w:webHidden/>
              <w:rStyle w:val="IndexLink"/>
              <w:lang w:val="de-AT"/>
            </w:rPr>
            <w:instrText> TOC \z \o "1-3" \t "Literatur,1" \h</w:instrText>
          </w:r>
          <w:r>
            <w:rPr>
              <w:webHidden/>
              <w:rStyle w:val="IndexLink"/>
              <w:lang w:val="de-AT"/>
            </w:rPr>
            <w:fldChar w:fldCharType="separate"/>
          </w:r>
          <w:hyperlink w:anchor="_Toc102978697">
            <w:r>
              <w:rPr>
                <w:webHidden/>
                <w:rStyle w:val="IndexLink"/>
                <w:lang w:val="de-AT"/>
              </w:rPr>
              <w:t>1</w:t>
            </w:r>
            <w:r>
              <w:rPr>
                <w:rStyle w:val="IndexLink"/>
                <w:rFonts w:eastAsia="" w:cs="" w:ascii="Calibri" w:hAnsi="Calibri" w:asciiTheme="minorHAnsi" w:cstheme="minorBidi" w:eastAsiaTheme="minorEastAsia" w:hAnsiTheme="minorHAnsi"/>
                <w:bCs w:val="false"/>
                <w:lang w:val="de-AT" w:eastAsia="de-AT"/>
              </w:rPr>
              <w:tab/>
            </w:r>
            <w:r>
              <w:rPr>
                <w:rStyle w:val="IndexLink"/>
                <w:lang w:val="de-AT"/>
              </w:rPr>
              <w:t>Überschrift des ersten Kapitels</w:t>
            </w:r>
            <w:r>
              <w:rPr>
                <w:webHidden/>
              </w:rPr>
              <w:fldChar w:fldCharType="begin"/>
            </w:r>
            <w:r>
              <w:rPr>
                <w:webHidden/>
              </w:rPr>
              <w:instrText>PAGEREF _Toc102978697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960" w:leader="none"/>
              <w:tab w:val="right" w:pos="9060" w:leader="dot"/>
            </w:tabs>
            <w:rPr>
              <w:rFonts w:ascii="Calibri" w:hAnsi="Calibri" w:eastAsia="" w:cs="" w:asciiTheme="minorHAnsi" w:cstheme="minorBidi" w:eastAsiaTheme="minorEastAsia" w:hAnsiTheme="minorHAnsi"/>
              <w:bCs w:val="false"/>
              <w:szCs w:val="22"/>
              <w:lang w:val="de-AT" w:eastAsia="de-AT"/>
            </w:rPr>
          </w:pPr>
          <w:hyperlink w:anchor="_Toc102978698">
            <w:r>
              <w:rPr>
                <w:webHidden/>
                <w:rStyle w:val="IndexLink"/>
                <w:lang w:val="de-AT" w:eastAsia="en-US" w:bidi="en-US"/>
              </w:rPr>
              <w:t>1.1</w:t>
            </w:r>
            <w:r>
              <w:rPr>
                <w:rStyle w:val="IndexLink"/>
                <w:rFonts w:eastAsia="" w:cs="" w:ascii="Calibri" w:hAnsi="Calibri" w:asciiTheme="minorHAnsi" w:cstheme="minorBidi" w:eastAsiaTheme="minorEastAsia" w:hAnsiTheme="minorHAnsi"/>
                <w:bCs w:val="false"/>
                <w:szCs w:val="22"/>
                <w:lang w:val="de-AT" w:eastAsia="de-AT"/>
              </w:rPr>
              <w:tab/>
            </w:r>
            <w:r>
              <w:rPr>
                <w:rStyle w:val="IndexLink"/>
                <w:lang w:val="de-AT" w:eastAsia="en-US" w:bidi="en-US"/>
              </w:rPr>
              <w:t xml:space="preserve">Überschrift </w:t>
            </w:r>
            <w:r>
              <w:rPr>
                <w:rStyle w:val="IndexLink"/>
                <w:lang w:val="de-AT"/>
              </w:rPr>
              <w:t>Tiefe</w:t>
            </w:r>
            <w:r>
              <w:rPr>
                <w:rStyle w:val="IndexLink"/>
                <w:lang w:val="de-AT" w:eastAsia="en-US" w:bidi="en-US"/>
              </w:rPr>
              <w:t xml:space="preserve"> 2</w:t>
            </w:r>
            <w:r>
              <w:rPr>
                <w:webHidden/>
              </w:rPr>
              <w:fldChar w:fldCharType="begin"/>
            </w:r>
            <w:r>
              <w:rPr>
                <w:webHidden/>
              </w:rPr>
              <w:instrText>PAGEREF _Toc102978698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szCs w:val="22"/>
              <w:lang w:val="de-AT" w:eastAsia="de-AT"/>
            </w:rPr>
          </w:pPr>
          <w:hyperlink w:anchor="_Toc102978699">
            <w:r>
              <w:rPr>
                <w:webHidden/>
                <w:rStyle w:val="IndexLink"/>
                <w:lang w:val="de-AT"/>
              </w:rPr>
              <w:t>1.1.1</w:t>
            </w:r>
            <w:r>
              <w:rPr>
                <w:rStyle w:val="IndexLink"/>
                <w:rFonts w:eastAsia="" w:cs="" w:ascii="Calibri" w:hAnsi="Calibri" w:asciiTheme="minorHAnsi" w:cstheme="minorBidi" w:eastAsiaTheme="minorEastAsia" w:hAnsiTheme="minorHAnsi"/>
                <w:szCs w:val="22"/>
                <w:lang w:val="de-AT" w:eastAsia="de-AT"/>
              </w:rPr>
              <w:tab/>
            </w:r>
            <w:r>
              <w:rPr>
                <w:rStyle w:val="IndexLink"/>
                <w:lang w:val="de-AT"/>
              </w:rPr>
              <w:t>Überschrift Tiefe 3</w:t>
            </w:r>
            <w:r>
              <w:rPr>
                <w:webHidden/>
              </w:rPr>
              <w:fldChar w:fldCharType="begin"/>
            </w:r>
            <w:r>
              <w:rPr>
                <w:webHidden/>
              </w:rPr>
              <w:instrText>PAGEREF _Toc102978699 \h</w:instrText>
            </w:r>
            <w:r>
              <w:rPr>
                <w:webHidden/>
              </w:rPr>
              <w:fldChar w:fldCharType="separate"/>
            </w:r>
            <w:r>
              <w:rPr>
                <w:rStyle w:val="IndexLink"/>
                <w:vanish w:val="false"/>
              </w:rPr>
              <w:tab/>
              <w:t>5</w:t>
            </w:r>
            <w:r>
              <w:rPr>
                <w:webHidden/>
              </w:rPr>
              <w:fldChar w:fldCharType="end"/>
            </w:r>
          </w:hyperlink>
        </w:p>
        <w:p>
          <w:pPr>
            <w:pStyle w:val="Contents1"/>
            <w:tabs>
              <w:tab w:val="left" w:pos="960" w:leader="none"/>
              <w:tab w:val="right" w:pos="9060" w:leader="dot"/>
            </w:tabs>
            <w:rPr>
              <w:rFonts w:ascii="Calibri" w:hAnsi="Calibri" w:eastAsia="" w:cs="" w:asciiTheme="minorHAnsi" w:cstheme="minorBidi" w:eastAsiaTheme="minorEastAsia" w:hAnsiTheme="minorHAnsi"/>
              <w:bCs w:val="false"/>
              <w:lang w:val="de-AT" w:eastAsia="de-AT"/>
            </w:rPr>
          </w:pPr>
          <w:hyperlink w:anchor="_Toc102978700">
            <w:r>
              <w:rPr>
                <w:webHidden/>
                <w:rStyle w:val="IndexLink"/>
                <w:lang w:val="de-AT"/>
              </w:rPr>
              <w:t>2</w:t>
            </w:r>
            <w:r>
              <w:rPr>
                <w:rStyle w:val="IndexLink"/>
                <w:rFonts w:eastAsia="" w:cs="" w:ascii="Calibri" w:hAnsi="Calibri" w:asciiTheme="minorHAnsi" w:cstheme="minorBidi" w:eastAsiaTheme="minorEastAsia" w:hAnsiTheme="minorHAnsi"/>
                <w:bCs w:val="false"/>
                <w:lang w:val="de-AT" w:eastAsia="de-AT"/>
              </w:rPr>
              <w:tab/>
            </w:r>
            <w:r>
              <w:rPr>
                <w:rStyle w:val="IndexLink"/>
                <w:lang w:val="de-AT"/>
              </w:rPr>
              <w:t>Überschrift des zweiten Kapitels</w:t>
            </w:r>
            <w:r>
              <w:rPr>
                <w:webHidden/>
              </w:rPr>
              <w:fldChar w:fldCharType="begin"/>
            </w:r>
            <w:r>
              <w:rPr>
                <w:webHidden/>
              </w:rPr>
              <w:instrText>PAGEREF _Toc102978700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960" w:leader="none"/>
              <w:tab w:val="right" w:pos="9060" w:leader="dot"/>
            </w:tabs>
            <w:rPr>
              <w:rFonts w:ascii="Calibri" w:hAnsi="Calibri" w:eastAsia="" w:cs="" w:asciiTheme="minorHAnsi" w:cstheme="minorBidi" w:eastAsiaTheme="minorEastAsia" w:hAnsiTheme="minorHAnsi"/>
              <w:bCs w:val="false"/>
              <w:szCs w:val="22"/>
              <w:lang w:val="de-AT" w:eastAsia="de-AT"/>
            </w:rPr>
          </w:pPr>
          <w:hyperlink w:anchor="_Toc102978701">
            <w:r>
              <w:rPr>
                <w:webHidden/>
                <w:rStyle w:val="IndexLink"/>
                <w:lang w:val="de-AT" w:eastAsia="en-US" w:bidi="en-US"/>
              </w:rPr>
              <w:t>2.1</w:t>
            </w:r>
            <w:r>
              <w:rPr>
                <w:rStyle w:val="IndexLink"/>
                <w:rFonts w:eastAsia="" w:cs="" w:ascii="Calibri" w:hAnsi="Calibri" w:asciiTheme="minorHAnsi" w:cstheme="minorBidi" w:eastAsiaTheme="minorEastAsia" w:hAnsiTheme="minorHAnsi"/>
                <w:bCs w:val="false"/>
                <w:szCs w:val="22"/>
                <w:lang w:val="de-AT" w:eastAsia="de-AT"/>
              </w:rPr>
              <w:tab/>
            </w:r>
            <w:r>
              <w:rPr>
                <w:rStyle w:val="IndexLink"/>
                <w:lang w:val="de-AT" w:eastAsia="en-US" w:bidi="en-US"/>
              </w:rPr>
              <w:t>Überschrift Tiefe 2</w:t>
            </w:r>
            <w:r>
              <w:rPr>
                <w:webHidden/>
              </w:rPr>
              <w:fldChar w:fldCharType="begin"/>
            </w:r>
            <w:r>
              <w:rPr>
                <w:webHidden/>
              </w:rPr>
              <w:instrText>PAGEREF _Toc102978701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960" w:leader="none"/>
              <w:tab w:val="right" w:pos="9060" w:leader="dot"/>
            </w:tabs>
            <w:rPr>
              <w:rFonts w:ascii="Calibri" w:hAnsi="Calibri" w:eastAsia="" w:cs="" w:asciiTheme="minorHAnsi" w:cstheme="minorBidi" w:eastAsiaTheme="minorEastAsia" w:hAnsiTheme="minorHAnsi"/>
              <w:bCs w:val="false"/>
              <w:szCs w:val="22"/>
              <w:lang w:val="de-AT" w:eastAsia="de-AT"/>
            </w:rPr>
          </w:pPr>
          <w:hyperlink w:anchor="_Toc102978702">
            <w:r>
              <w:rPr>
                <w:webHidden/>
                <w:rStyle w:val="IndexLink"/>
                <w:lang w:val="de-AT" w:eastAsia="en-US" w:bidi="en-US"/>
              </w:rPr>
              <w:t>2.2</w:t>
            </w:r>
            <w:r>
              <w:rPr>
                <w:rStyle w:val="IndexLink"/>
                <w:rFonts w:eastAsia="" w:cs="" w:ascii="Calibri" w:hAnsi="Calibri" w:asciiTheme="minorHAnsi" w:cstheme="minorBidi" w:eastAsiaTheme="minorEastAsia" w:hAnsiTheme="minorHAnsi"/>
                <w:bCs w:val="false"/>
                <w:szCs w:val="22"/>
                <w:lang w:val="de-AT" w:eastAsia="de-AT"/>
              </w:rPr>
              <w:tab/>
            </w:r>
            <w:r>
              <w:rPr>
                <w:rStyle w:val="IndexLink"/>
                <w:lang w:val="de-AT" w:eastAsia="en-US" w:bidi="en-US"/>
              </w:rPr>
              <w:t>Überschrift Tiefe 2</w:t>
            </w:r>
            <w:r>
              <w:rPr>
                <w:webHidden/>
              </w:rPr>
              <w:fldChar w:fldCharType="begin"/>
            </w:r>
            <w:r>
              <w:rPr>
                <w:webHidden/>
              </w:rPr>
              <w:instrText>PAGEREF _Toc102978702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szCs w:val="22"/>
              <w:lang w:val="de-AT" w:eastAsia="de-AT"/>
            </w:rPr>
          </w:pPr>
          <w:hyperlink w:anchor="_Toc102978703">
            <w:r>
              <w:rPr>
                <w:webHidden/>
                <w:rStyle w:val="IndexLink"/>
                <w:lang w:val="de-AT"/>
              </w:rPr>
              <w:t>2.2.1</w:t>
            </w:r>
            <w:r>
              <w:rPr>
                <w:rStyle w:val="IndexLink"/>
                <w:rFonts w:eastAsia="" w:cs="" w:ascii="Calibri" w:hAnsi="Calibri" w:asciiTheme="minorHAnsi" w:cstheme="minorBidi" w:eastAsiaTheme="minorEastAsia" w:hAnsiTheme="minorHAnsi"/>
                <w:szCs w:val="22"/>
                <w:lang w:val="de-AT" w:eastAsia="de-AT"/>
              </w:rPr>
              <w:tab/>
            </w:r>
            <w:r>
              <w:rPr>
                <w:rStyle w:val="IndexLink"/>
                <w:lang w:val="de-AT"/>
              </w:rPr>
              <w:t>Überschrift Tiefe 3</w:t>
            </w:r>
            <w:r>
              <w:rPr>
                <w:webHidden/>
              </w:rPr>
              <w:fldChar w:fldCharType="begin"/>
            </w:r>
            <w:r>
              <w:rPr>
                <w:webHidden/>
              </w:rPr>
              <w:instrText>PAGEREF _Toc102978703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Cs w:val="22"/>
              <w:lang w:val="de-AT" w:eastAsia="de-AT"/>
            </w:rPr>
          </w:pPr>
          <w:hyperlink w:anchor="_Toc102978704">
            <w:r>
              <w:rPr>
                <w:webHidden/>
                <w:rStyle w:val="IndexLink"/>
                <w:lang w:val="de-AT"/>
              </w:rPr>
              <w:t>2.2.2</w:t>
            </w:r>
            <w:r>
              <w:rPr>
                <w:rStyle w:val="IndexLink"/>
                <w:rFonts w:eastAsia="" w:cs="" w:ascii="Calibri" w:hAnsi="Calibri" w:asciiTheme="minorHAnsi" w:cstheme="minorBidi" w:eastAsiaTheme="minorEastAsia" w:hAnsiTheme="minorHAnsi"/>
                <w:szCs w:val="22"/>
                <w:lang w:val="de-AT" w:eastAsia="de-AT"/>
              </w:rPr>
              <w:tab/>
            </w:r>
            <w:r>
              <w:rPr>
                <w:rStyle w:val="IndexLink"/>
                <w:lang w:val="de-AT"/>
              </w:rPr>
              <w:t>Überschrift Tiefe 3</w:t>
            </w:r>
            <w:r>
              <w:rPr>
                <w:webHidden/>
              </w:rPr>
              <w:fldChar w:fldCharType="begin"/>
            </w:r>
            <w:r>
              <w:rPr>
                <w:webHidden/>
              </w:rPr>
              <w:instrText>PAGEREF _Toc102978704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Cs w:val="false"/>
              <w:lang w:val="de-AT" w:eastAsia="de-AT"/>
            </w:rPr>
          </w:pPr>
          <w:hyperlink w:anchor="_Toc102978705">
            <w:r>
              <w:rPr>
                <w:webHidden/>
                <w:rStyle w:val="IndexLink"/>
                <w:lang w:val="de-AT"/>
              </w:rPr>
              <w:t>Literaturverzeichnis</w:t>
            </w:r>
            <w:r>
              <w:rPr>
                <w:webHidden/>
              </w:rPr>
              <w:fldChar w:fldCharType="begin"/>
            </w:r>
            <w:r>
              <w:rPr>
                <w:webHidden/>
              </w:rPr>
              <w:instrText>PAGEREF _Toc102978705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Cs w:val="false"/>
              <w:lang w:val="de-AT" w:eastAsia="de-AT"/>
            </w:rPr>
          </w:pPr>
          <w:hyperlink w:anchor="_Toc102978706">
            <w:r>
              <w:rPr>
                <w:webHidden/>
                <w:rStyle w:val="IndexLink"/>
                <w:lang w:val="de-AT"/>
              </w:rPr>
              <w:t>Abbildungsverzeichnis</w:t>
            </w:r>
            <w:r>
              <w:rPr>
                <w:webHidden/>
              </w:rPr>
              <w:fldChar w:fldCharType="begin"/>
            </w:r>
            <w:r>
              <w:rPr>
                <w:webHidden/>
              </w:rPr>
              <w:instrText>PAGEREF _Toc102978706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Cs w:val="false"/>
              <w:lang w:val="de-AT" w:eastAsia="de-AT"/>
            </w:rPr>
          </w:pPr>
          <w:hyperlink w:anchor="_Toc102978707">
            <w:r>
              <w:rPr>
                <w:webHidden/>
                <w:rStyle w:val="IndexLink"/>
                <w:lang w:val="de-AT"/>
              </w:rPr>
              <w:t>Tabellenverzeichnis</w:t>
            </w:r>
            <w:r>
              <w:rPr>
                <w:webHidden/>
              </w:rPr>
              <w:fldChar w:fldCharType="begin"/>
            </w:r>
            <w:r>
              <w:rPr>
                <w:webHidden/>
              </w:rPr>
              <w:instrText>PAGEREF _Toc102978707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Cs w:val="false"/>
              <w:lang w:val="de-AT" w:eastAsia="de-AT"/>
            </w:rPr>
          </w:pPr>
          <w:hyperlink w:anchor="_Toc102978708">
            <w:r>
              <w:rPr>
                <w:webHidden/>
                <w:rStyle w:val="IndexLink"/>
                <w:lang w:val="de-AT"/>
              </w:rPr>
              <w:t>Abkürzungsverzeichnis</w:t>
            </w:r>
            <w:r>
              <w:rPr>
                <w:webHidden/>
              </w:rPr>
              <w:fldChar w:fldCharType="begin"/>
            </w:r>
            <w:r>
              <w:rPr>
                <w:webHidden/>
              </w:rPr>
              <w:instrText>PAGEREF _Toc102978708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Cs w:val="false"/>
              <w:lang w:val="de-AT" w:eastAsia="de-AT"/>
            </w:rPr>
          </w:pPr>
          <w:hyperlink w:anchor="_Toc102978709">
            <w:r>
              <w:rPr>
                <w:webHidden/>
                <w:rStyle w:val="IndexLink"/>
                <w:lang w:val="de-AT"/>
              </w:rPr>
              <w:t>Anhang A: Überschrift des ersten Anhangs</w:t>
            </w:r>
            <w:r>
              <w:rPr>
                <w:webHidden/>
              </w:rPr>
              <w:fldChar w:fldCharType="begin"/>
            </w:r>
            <w:r>
              <w:rPr>
                <w:webHidden/>
              </w:rPr>
              <w:instrText>PAGEREF _Toc102978709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bCs w:val="false"/>
              <w:lang w:val="de-AT" w:eastAsia="de-AT"/>
            </w:rPr>
          </w:pPr>
          <w:hyperlink w:anchor="_Toc102978710">
            <w:r>
              <w:rPr>
                <w:webHidden/>
                <w:rStyle w:val="IndexLink"/>
                <w:lang w:val="de-AT"/>
              </w:rPr>
              <w:t>Anhang B: Überschrift des zweiten Anhangs</w:t>
            </w:r>
            <w:r>
              <w:rPr>
                <w:webHidden/>
              </w:rPr>
              <w:fldChar w:fldCharType="begin"/>
            </w:r>
            <w:r>
              <w:rPr>
                <w:webHidden/>
              </w:rPr>
              <w:instrText>PAGEREF _Toc102978710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rPr>
          <w:lang w:val="de-AT"/>
        </w:rPr>
      </w:pPr>
      <w:r>
        <w:rPr/>
      </w:r>
      <w:r>
        <w:br w:type="page"/>
      </w:r>
    </w:p>
    <w:p>
      <w:pPr>
        <w:pStyle w:val="Heading1"/>
        <w:numPr>
          <w:ilvl w:val="0"/>
          <w:numId w:val="3"/>
        </w:numPr>
        <w:tabs>
          <w:tab w:val="clear" w:pos="709"/>
          <w:tab w:val="left" w:pos="180" w:leader="none"/>
          <w:tab w:val="left" w:pos="360" w:leader="none"/>
        </w:tabs>
        <w:ind w:left="0" w:hanging="0"/>
        <w:rPr>
          <w:rFonts w:ascii="Arial" w:hAnsi="Arial" w:cs="Arial"/>
          <w:b/>
          <w:b/>
          <w:bCs/>
          <w:kern w:val="2"/>
          <w:sz w:val="36"/>
          <w:szCs w:val="36"/>
          <w:lang w:val="de-AT" w:eastAsia="de-DE"/>
        </w:rPr>
      </w:pPr>
      <w:bookmarkStart w:id="9" w:name="_Toc102978697"/>
      <w:bookmarkStart w:id="10" w:name="_Toc94299438"/>
      <w:bookmarkStart w:id="11" w:name="_Toc264537884"/>
      <w:bookmarkStart w:id="12" w:name="_Toc264537158"/>
      <w:bookmarkStart w:id="13" w:name="_Toc114210880"/>
      <w:r>
        <w:rPr>
          <w:rFonts w:cs="Arial"/>
          <w:b/>
          <w:bCs/>
          <w:kern w:val="2"/>
          <w:sz w:val="36"/>
          <w:szCs w:val="36"/>
          <w:lang w:val="de-AT" w:eastAsia="de-DE"/>
        </w:rPr>
        <w:t>M</w:t>
      </w:r>
      <w:bookmarkEnd w:id="9"/>
      <w:bookmarkEnd w:id="10"/>
      <w:bookmarkEnd w:id="11"/>
      <w:bookmarkEnd w:id="12"/>
      <w:bookmarkEnd w:id="13"/>
      <w:r>
        <w:rPr>
          <w:rFonts w:cs="Arial"/>
          <w:b/>
          <w:bCs/>
          <w:kern w:val="2"/>
          <w:sz w:val="36"/>
          <w:szCs w:val="36"/>
          <w:lang w:val="de-AT" w:eastAsia="de-DE"/>
        </w:rPr>
        <w:t>otivation</w:t>
      </w:r>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w:t>
      </w:r>
    </w:p>
    <w:p>
      <w:pPr>
        <w:pStyle w:val="Normal"/>
        <w:rPr>
          <w:szCs w:val="22"/>
          <w:lang w:val="de-AT"/>
        </w:rPr>
      </w:pPr>
      <w:r>
        <w:rPr>
          <w:szCs w:val="22"/>
          <w:lang w:val="de-AT"/>
        </w:rPr>
      </w:r>
    </w:p>
    <w:p>
      <w:pPr>
        <w:pStyle w:val="Heading2"/>
        <w:numPr>
          <w:ilvl w:val="1"/>
          <w:numId w:val="2"/>
        </w:numPr>
        <w:rPr>
          <w:lang w:val="de-AT" w:eastAsia="en-US" w:bidi="en-US"/>
        </w:rPr>
      </w:pPr>
      <w:bookmarkStart w:id="14" w:name="_Toc264537159"/>
      <w:bookmarkStart w:id="15" w:name="_Toc264537885"/>
      <w:bookmarkStart w:id="16" w:name="_Toc114210881"/>
      <w:bookmarkStart w:id="17" w:name="_Toc102978698"/>
      <w:bookmarkStart w:id="18" w:name="_Toc94299439"/>
      <w:r>
        <w:rPr>
          <w:lang w:val="de-AT" w:eastAsia="en-US" w:bidi="en-US"/>
        </w:rPr>
        <w:t xml:space="preserve">Überschrift </w:t>
      </w:r>
      <w:r>
        <w:rPr>
          <w:lang w:val="de-AT"/>
        </w:rPr>
        <w:t>Tiefe</w:t>
      </w:r>
      <w:r>
        <w:rPr>
          <w:lang w:val="de-AT" w:eastAsia="en-US" w:bidi="en-US"/>
        </w:rPr>
        <w:t xml:space="preserve"> 2</w:t>
      </w:r>
      <w:bookmarkEnd w:id="14"/>
      <w:bookmarkEnd w:id="15"/>
      <w:bookmarkEnd w:id="16"/>
      <w:bookmarkEnd w:id="17"/>
      <w:bookmarkEnd w:id="18"/>
    </w:p>
    <w:p>
      <w:pPr>
        <w:pStyle w:val="Normal"/>
        <w:rPr>
          <w:szCs w:val="22"/>
          <w:lang w:val="de-AT"/>
        </w:rPr>
      </w:pPr>
      <w:r>
        <w:rPr>
          <w:szCs w:val="22"/>
          <w:lang w:val="de-AT"/>
        </w:rPr>
        <w:t>Text Text Text Text Text Text Text Text Text Text Text Text Text Text Text Text Text Text Text Text Text Text Text Text Text Text Text Text Text Text Text Text Text Text Text Text Text Text Text Text Text Text</w:t>
      </w:r>
    </w:p>
    <w:p>
      <w:pPr>
        <w:pStyle w:val="Normal"/>
        <w:rPr>
          <w:szCs w:val="22"/>
          <w:lang w:val="de-AT"/>
        </w:rPr>
      </w:pPr>
      <w:r>
        <w:rPr>
          <w:szCs w:val="22"/>
          <w:lang w:val="de-AT"/>
        </w:rPr>
      </w:r>
    </w:p>
    <w:p>
      <w:pPr>
        <w:pStyle w:val="Heading3"/>
        <w:numPr>
          <w:ilvl w:val="2"/>
          <w:numId w:val="2"/>
        </w:numPr>
        <w:spacing w:lineRule="auto" w:line="240"/>
        <w:rPr>
          <w:szCs w:val="28"/>
          <w:lang w:val="de-AT"/>
        </w:rPr>
      </w:pPr>
      <w:bookmarkStart w:id="19" w:name="_Toc102978699"/>
      <w:bookmarkStart w:id="20" w:name="_Toc94299440"/>
      <w:bookmarkStart w:id="21" w:name="_Toc264537886"/>
      <w:bookmarkStart w:id="22" w:name="_Toc264537160"/>
      <w:bookmarkStart w:id="23" w:name="_Toc114210882"/>
      <w:r>
        <w:rPr>
          <w:szCs w:val="28"/>
          <w:lang w:val="de-AT"/>
        </w:rPr>
        <w:t>Überschrift Tiefe 3</w:t>
      </w:r>
      <w:bookmarkEnd w:id="19"/>
      <w:bookmarkEnd w:id="20"/>
      <w:bookmarkEnd w:id="21"/>
      <w:bookmarkEnd w:id="22"/>
      <w:bookmarkEnd w:id="23"/>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w:t>
      </w:r>
    </w:p>
    <w:p>
      <w:pPr>
        <w:pStyle w:val="Normal"/>
        <w:rPr>
          <w:szCs w:val="22"/>
          <w:lang w:val="de-AT"/>
        </w:rPr>
      </w:pPr>
      <w:r>
        <w:rPr>
          <w:szCs w:val="22"/>
          <w:lang w:val="de-AT"/>
        </w:rPr>
      </w:r>
    </w:p>
    <w:p>
      <w:pPr>
        <w:pStyle w:val="Heading4"/>
        <w:numPr>
          <w:ilvl w:val="3"/>
          <w:numId w:val="2"/>
        </w:numPr>
        <w:rPr>
          <w:lang w:val="de-AT" w:eastAsia="en-US" w:bidi="en-US"/>
        </w:rPr>
      </w:pPr>
      <w:bookmarkStart w:id="24" w:name="_Toc264537887"/>
      <w:r>
        <w:rPr>
          <w:lang w:val="de-AT" w:eastAsia="en-US" w:bidi="en-US"/>
        </w:rPr>
        <w:t>Überschrift Tiefe 4</w:t>
      </w:r>
      <w:bookmarkEnd w:id="24"/>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w:t>
      </w:r>
    </w:p>
    <w:p>
      <w:pPr>
        <w:pStyle w:val="Normal"/>
        <w:rPr>
          <w:szCs w:val="22"/>
          <w:lang w:val="de-AT"/>
        </w:rPr>
      </w:pPr>
      <w:r>
        <w:rPr>
          <w:szCs w:val="22"/>
          <w:lang w:val="de-AT"/>
        </w:rPr>
      </w:r>
    </w:p>
    <w:p>
      <w:pPr>
        <w:pStyle w:val="Heading1"/>
        <w:numPr>
          <w:ilvl w:val="0"/>
          <w:numId w:val="2"/>
        </w:numPr>
        <w:rPr>
          <w:lang w:val="de-AT"/>
        </w:rPr>
      </w:pPr>
      <w:bookmarkStart w:id="25" w:name="_Toc264537161"/>
      <w:bookmarkStart w:id="26" w:name="_Toc94299441"/>
      <w:bookmarkStart w:id="27" w:name="_Toc102978700"/>
      <w:bookmarkStart w:id="28" w:name="_Toc114210883"/>
      <w:bookmarkStart w:id="29" w:name="_Toc264537888"/>
      <w:r>
        <w:rPr>
          <w:lang w:val="de-AT"/>
        </w:rPr>
        <w:t>Überschrift des zweiten Kapitels</w:t>
      </w:r>
      <w:bookmarkEnd w:id="25"/>
      <w:bookmarkEnd w:id="26"/>
      <w:bookmarkEnd w:id="27"/>
      <w:bookmarkEnd w:id="28"/>
      <w:bookmarkEnd w:id="29"/>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w:t>
      </w:r>
    </w:p>
    <w:p>
      <w:pPr>
        <w:pStyle w:val="Normal"/>
        <w:rPr>
          <w:szCs w:val="22"/>
          <w:lang w:val="de-AT"/>
        </w:rPr>
      </w:pPr>
      <w:r>
        <w:rPr>
          <w:szCs w:val="22"/>
          <w:lang w:val="de-AT"/>
        </w:rPr>
      </w:r>
    </w:p>
    <w:p>
      <w:pPr>
        <w:pStyle w:val="Heading2"/>
        <w:numPr>
          <w:ilvl w:val="1"/>
          <w:numId w:val="2"/>
        </w:numPr>
        <w:rPr>
          <w:lang w:val="de-AT" w:eastAsia="en-US" w:bidi="en-US"/>
        </w:rPr>
      </w:pPr>
      <w:bookmarkStart w:id="30" w:name="_Toc102978701"/>
      <w:bookmarkStart w:id="31" w:name="_Toc94299442"/>
      <w:bookmarkStart w:id="32" w:name="_Toc264537889"/>
      <w:bookmarkStart w:id="33" w:name="_Toc264537162"/>
      <w:bookmarkStart w:id="34" w:name="_Toc114210884"/>
      <w:r>
        <w:rPr>
          <w:lang w:val="de-AT" w:eastAsia="en-US" w:bidi="en-US"/>
        </w:rPr>
        <w:t>Überschrift Tiefe 2</w:t>
      </w:r>
      <w:bookmarkEnd w:id="30"/>
      <w:bookmarkEnd w:id="31"/>
      <w:bookmarkEnd w:id="32"/>
      <w:bookmarkEnd w:id="33"/>
      <w:bookmarkEnd w:id="34"/>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w:t>
      </w:r>
    </w:p>
    <w:p>
      <w:pPr>
        <w:pStyle w:val="Normal"/>
        <w:rPr>
          <w:szCs w:val="22"/>
          <w:lang w:val="de-AT"/>
        </w:rPr>
      </w:pPr>
      <w:r>
        <w:rPr>
          <w:szCs w:val="22"/>
          <w:lang w:val="de-AT"/>
        </w:rPr>
      </w:r>
    </w:p>
    <w:p>
      <w:pPr>
        <w:pStyle w:val="Heading2"/>
        <w:numPr>
          <w:ilvl w:val="1"/>
          <w:numId w:val="2"/>
        </w:numPr>
        <w:rPr>
          <w:lang w:val="de-AT" w:eastAsia="en-US" w:bidi="en-US"/>
        </w:rPr>
      </w:pPr>
      <w:bookmarkStart w:id="35" w:name="_Toc94299443"/>
      <w:bookmarkStart w:id="36" w:name="_Toc114210885"/>
      <w:bookmarkStart w:id="37" w:name="_Toc264537163"/>
      <w:bookmarkStart w:id="38" w:name="_Toc264537890"/>
      <w:bookmarkStart w:id="39" w:name="_Toc102978702"/>
      <w:r>
        <w:rPr>
          <w:lang w:val="de-AT" w:eastAsia="en-US" w:bidi="en-US"/>
        </w:rPr>
        <w:t>Überschrift Tiefe 2</w:t>
      </w:r>
      <w:bookmarkEnd w:id="35"/>
      <w:bookmarkEnd w:id="36"/>
      <w:bookmarkEnd w:id="37"/>
      <w:bookmarkEnd w:id="38"/>
      <w:bookmarkEnd w:id="39"/>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Text </w:t>
      </w:r>
    </w:p>
    <w:p>
      <w:pPr>
        <w:pStyle w:val="Heading3"/>
        <w:numPr>
          <w:ilvl w:val="2"/>
          <w:numId w:val="2"/>
        </w:numPr>
        <w:rPr>
          <w:lang w:val="de-AT"/>
        </w:rPr>
      </w:pPr>
      <w:bookmarkStart w:id="40" w:name="_Toc102978703"/>
      <w:bookmarkStart w:id="41" w:name="_Toc94299444"/>
      <w:bookmarkStart w:id="42" w:name="_Toc264537891"/>
      <w:bookmarkStart w:id="43" w:name="_Toc264537164"/>
      <w:bookmarkStart w:id="44" w:name="_Toc114210886"/>
      <w:r>
        <w:rPr>
          <w:lang w:val="de-AT"/>
        </w:rPr>
        <w:t>Überschrift Tiefe 3</w:t>
      </w:r>
      <w:bookmarkEnd w:id="40"/>
      <w:bookmarkEnd w:id="41"/>
      <w:bookmarkEnd w:id="42"/>
      <w:bookmarkEnd w:id="43"/>
      <w:bookmarkEnd w:id="44"/>
    </w:p>
    <w:p>
      <w:pPr>
        <w:pStyle w:val="Normal"/>
        <w:rPr>
          <w:szCs w:val="22"/>
          <w:lang w:val="de-AT"/>
        </w:rPr>
      </w:pPr>
      <w:r>
        <w:rPr>
          <w:szCs w:val="22"/>
          <w:lang w:val="de-AT"/>
        </w:rPr>
        <w:t xml:space="preserve">Text Text Text Text Text Text Text Text Text Text Text Text Text Text Text Text Text Text Text Text Text Text Text Text Text Text Text Text Text Text Text Text Text Text Text Text Text Text Text Text Text Text </w:t>
      </w:r>
    </w:p>
    <w:p>
      <w:pPr>
        <w:pStyle w:val="Normal"/>
        <w:rPr>
          <w:szCs w:val="22"/>
          <w:lang w:val="de-AT"/>
        </w:rPr>
      </w:pPr>
      <w:r>
        <w:rPr>
          <w:szCs w:val="22"/>
          <w:lang w:val="de-AT"/>
        </w:rPr>
      </w:r>
    </w:p>
    <w:p>
      <w:pPr>
        <w:pStyle w:val="Heading3"/>
        <w:numPr>
          <w:ilvl w:val="2"/>
          <w:numId w:val="2"/>
        </w:numPr>
        <w:rPr>
          <w:lang w:val="de-AT"/>
        </w:rPr>
      </w:pPr>
      <w:bookmarkStart w:id="45" w:name="_Toc102978704"/>
      <w:bookmarkStart w:id="46" w:name="_Toc264537892"/>
      <w:bookmarkStart w:id="47" w:name="_Toc114210887"/>
      <w:bookmarkStart w:id="48" w:name="_Toc94299445"/>
      <w:bookmarkStart w:id="49" w:name="_Toc264537165"/>
      <w:r>
        <w:rPr>
          <w:lang w:val="de-AT"/>
        </w:rPr>
        <w:t>Überschrift Tiefe 3</w:t>
      </w:r>
      <w:bookmarkEnd w:id="45"/>
      <w:bookmarkEnd w:id="46"/>
      <w:bookmarkEnd w:id="47"/>
      <w:bookmarkEnd w:id="48"/>
      <w:bookmarkEnd w:id="49"/>
    </w:p>
    <w:p>
      <w:pPr>
        <w:pStyle w:val="Normal"/>
        <w:rPr>
          <w:szCs w:val="22"/>
          <w:lang w:val="de-AT"/>
        </w:rPr>
      </w:pPr>
      <w:r>
        <w:rPr>
          <w:szCs w:val="22"/>
          <w:lang w:val="de-AT"/>
        </w:rPr>
        <w:t>Text Text Text Text Text Text Text Text Text Text Text Text Text Text Text Text Text Text Text Text Text Text Text Text Text Text Text Text Text Text Text Text Text Text Text Text Text Text Text Text Text Text</w:t>
      </w:r>
    </w:p>
    <w:p>
      <w:pPr>
        <w:pStyle w:val="Normal"/>
        <w:rPr>
          <w:szCs w:val="22"/>
          <w:lang w:val="de-AT"/>
        </w:rPr>
      </w:pPr>
      <w:r>
        <w:rPr>
          <w:szCs w:val="22"/>
          <w:lang w:val="de-AT"/>
        </w:rPr>
        <w:t xml:space="preserve"> </w:t>
      </w:r>
    </w:p>
    <w:p>
      <w:pPr>
        <w:pStyle w:val="Heading4"/>
        <w:numPr>
          <w:ilvl w:val="3"/>
          <w:numId w:val="2"/>
        </w:numPr>
        <w:rPr>
          <w:lang w:val="de-AT"/>
        </w:rPr>
      </w:pPr>
      <w:bookmarkStart w:id="50" w:name="_Toc264537893"/>
      <w:r>
        <w:rPr>
          <w:lang w:val="de-AT"/>
        </w:rPr>
        <w:t>Überschrift Tiefe 4</w:t>
      </w:r>
      <w:bookmarkEnd w:id="50"/>
    </w:p>
    <w:p>
      <w:pPr>
        <w:pStyle w:val="Normal"/>
        <w:rPr>
          <w:szCs w:val="22"/>
          <w:lang w:val="de-AT"/>
        </w:rPr>
      </w:pPr>
      <w:r>
        <w:rPr>
          <w:szCs w:val="22"/>
          <w:lang w:val="de-AT"/>
        </w:rPr>
        <w:t>Text Text Text Text Text Text Text Text Text Text Text Text Text Text Text Text Text Text Text Text Text Text Text Text Text Text Text Text Text Text Text Text Text Text Text Text Text Text Text Text Text Text</w:t>
      </w:r>
    </w:p>
    <w:p>
      <w:pPr>
        <w:pStyle w:val="Normal"/>
        <w:rPr>
          <w:szCs w:val="22"/>
          <w:lang w:val="de-AT"/>
        </w:rPr>
      </w:pPr>
      <w:r>
        <w:rPr>
          <w:szCs w:val="22"/>
          <w:lang w:val="de-AT"/>
        </w:rPr>
      </w:r>
    </w:p>
    <w:p>
      <w:pPr>
        <w:pStyle w:val="Normal"/>
        <w:rPr>
          <w:szCs w:val="22"/>
          <w:lang w:val="de-AT"/>
        </w:rPr>
      </w:pPr>
      <w:r>
        <w:rPr>
          <w:szCs w:val="22"/>
          <w:lang w:val="de-AT"/>
        </w:rPr>
      </w:r>
    </w:p>
    <w:p>
      <w:pPr>
        <w:pStyle w:val="Normal"/>
        <w:rPr>
          <w:szCs w:val="22"/>
          <w:lang w:val="de-AT"/>
        </w:rPr>
      </w:pPr>
      <w:r>
        <w:rPr>
          <w:szCs w:val="22"/>
          <w:lang w:val="de-AT"/>
        </w:rPr>
        <w:t xml:space="preserve">Querverweise sollten automatisch erzeugt und verwaltet werden, damit sie leicht aktualisiert werden können. Hier wird zum Beispiel auf </w:t>
      </w:r>
      <w:r>
        <w:rPr>
          <w:szCs w:val="22"/>
          <w:lang w:val="de-AT"/>
        </w:rPr>
        <w:fldChar w:fldCharType="begin"/>
      </w:r>
      <w:r>
        <w:rPr>
          <w:szCs w:val="22"/>
          <w:lang w:val="de-AT"/>
        </w:rPr>
        <w:instrText> REF _Ref210875356 \h </w:instrText>
      </w:r>
      <w:r>
        <w:rPr>
          <w:szCs w:val="22"/>
          <w:lang w:val="de-AT"/>
        </w:rPr>
        <w:fldChar w:fldCharType="separate"/>
      </w:r>
      <w:r>
        <w:rPr>
          <w:szCs w:val="22"/>
          <w:lang w:val="de-AT"/>
        </w:rPr>
        <w:t>Abbildung 1</w:t>
      </w:r>
      <w:r>
        <w:rPr>
          <w:szCs w:val="22"/>
          <w:lang w:val="de-AT"/>
        </w:rPr>
        <w:fldChar w:fldCharType="end"/>
      </w:r>
      <w:r>
        <w:rPr>
          <w:szCs w:val="22"/>
          <w:lang w:val="de-AT"/>
        </w:rPr>
        <w:t xml:space="preserve"> verwiesen.</w:t>
      </w:r>
    </w:p>
    <w:p>
      <w:pPr>
        <w:pStyle w:val="Normal"/>
        <w:rPr>
          <w:sz w:val="18"/>
          <w:szCs w:val="18"/>
          <w:lang w:val="de-AT"/>
        </w:rPr>
      </w:pPr>
      <w:r>
        <w:rPr>
          <w:sz w:val="18"/>
          <w:szCs w:val="18"/>
          <w:lang w:val="de-AT"/>
        </w:rPr>
      </w:r>
    </w:p>
    <w:p>
      <w:pPr>
        <w:pStyle w:val="Normal"/>
        <w:spacing w:before="0" w:after="240"/>
        <w:jc w:val="center"/>
        <w:rPr>
          <w:lang w:val="de-AT"/>
        </w:rPr>
      </w:pPr>
      <w:r>
        <w:rPr/>
        <w:drawing>
          <wp:inline distT="0" distB="0" distL="0" distR="0">
            <wp:extent cx="2964180" cy="350520"/>
            <wp:effectExtent l="0" t="0" r="0" b="0"/>
            <wp:docPr id="4" name="Picture 0" descr="Bild mit Text: Einstein Alb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Bild mit Text: Einstein Albert 2008"/>
                    <pic:cNvPicPr>
                      <a:picLocks noChangeAspect="1" noChangeArrowheads="1"/>
                    </pic:cNvPicPr>
                  </pic:nvPicPr>
                  <pic:blipFill>
                    <a:blip r:embed="rId4"/>
                    <a:stretch>
                      <a:fillRect/>
                    </a:stretch>
                  </pic:blipFill>
                  <pic:spPr bwMode="auto">
                    <a:xfrm>
                      <a:off x="0" y="0"/>
                      <a:ext cx="2964180" cy="350520"/>
                    </a:xfrm>
                    <a:prstGeom prst="rect">
                      <a:avLst/>
                    </a:prstGeom>
                  </pic:spPr>
                </pic:pic>
              </a:graphicData>
            </a:graphic>
          </wp:inline>
        </w:drawing>
      </w:r>
    </w:p>
    <w:p>
      <w:pPr>
        <w:pStyle w:val="Caption1"/>
        <w:spacing w:before="0" w:after="240"/>
        <w:jc w:val="center"/>
        <w:rPr>
          <w:rFonts w:cs="Arial"/>
        </w:rPr>
      </w:pPr>
      <w:bookmarkStart w:id="51" w:name="_Toc114212288"/>
      <w:bookmarkStart w:id="52" w:name="_Ref210875356"/>
      <w:r>
        <w:rPr>
          <w:rFonts w:cs="Arial"/>
        </w:rPr>
        <w:t xml:space="preserve">Abbildung </w:t>
      </w:r>
      <w:r>
        <w:rPr>
          <w:rFonts w:cs="Arial"/>
        </w:rPr>
        <w:fldChar w:fldCharType="begin"/>
      </w:r>
      <w:r>
        <w:rPr>
          <w:rFonts w:cs="Arial"/>
        </w:rPr>
        <w:instrText> SEQ Abbildung \* ARABIC </w:instrText>
      </w:r>
      <w:r>
        <w:rPr>
          <w:rFonts w:cs="Arial"/>
        </w:rPr>
        <w:fldChar w:fldCharType="separate"/>
      </w:r>
      <w:r>
        <w:rPr>
          <w:rFonts w:cs="Arial"/>
        </w:rPr>
        <w:t>1</w:t>
      </w:r>
      <w:r>
        <w:rPr>
          <w:rFonts w:cs="Arial"/>
        </w:rPr>
        <w:fldChar w:fldCharType="end"/>
      </w:r>
      <w:bookmarkEnd w:id="52"/>
      <w:r>
        <w:rPr>
          <w:rFonts w:cs="Arial"/>
        </w:rPr>
        <w:t>: Beispiel für die Beschriftung eines Buchrückens.</w:t>
      </w:r>
      <w:bookmarkEnd w:id="51"/>
    </w:p>
    <w:p>
      <w:pPr>
        <w:pStyle w:val="Normal"/>
        <w:rPr>
          <w:szCs w:val="22"/>
          <w:lang w:val="de-AT"/>
        </w:rPr>
      </w:pPr>
      <w:r>
        <w:rPr>
          <w:szCs w:val="22"/>
          <w:lang w:val="de-AT"/>
        </w:rPr>
        <w:t xml:space="preserve">Und hier ist ein Verweis auf </w:t>
      </w:r>
      <w:r>
        <w:rPr>
          <w:szCs w:val="22"/>
          <w:lang w:val="de-AT"/>
        </w:rPr>
        <w:fldChar w:fldCharType="begin"/>
      </w:r>
      <w:r>
        <w:rPr>
          <w:szCs w:val="22"/>
          <w:lang w:val="de-AT"/>
        </w:rPr>
        <w:instrText> REF _Ref210875665 \h </w:instrText>
      </w:r>
      <w:r>
        <w:rPr>
          <w:szCs w:val="22"/>
          <w:lang w:val="de-AT"/>
        </w:rPr>
        <w:fldChar w:fldCharType="separate"/>
      </w:r>
      <w:r>
        <w:rPr>
          <w:szCs w:val="22"/>
          <w:lang w:val="de-AT"/>
        </w:rPr>
        <w:t>Tabelle 1</w:t>
      </w:r>
      <w:r>
        <w:rPr>
          <w:szCs w:val="22"/>
          <w:lang w:val="de-AT"/>
        </w:rPr>
        <w:fldChar w:fldCharType="end"/>
      </w:r>
      <w:r>
        <w:rPr>
          <w:szCs w:val="22"/>
          <w:lang w:val="de-AT"/>
        </w:rPr>
        <w:t>. Das gezeigte Tabellenformat ist nur ein Beispiel. Tabellen können individuell gestaltet werden.</w:t>
      </w:r>
    </w:p>
    <w:tbl>
      <w:tblPr>
        <w:tblW w:w="9211" w:type="dxa"/>
        <w:jc w:val="left"/>
        <w:tblInd w:w="0" w:type="dxa"/>
        <w:tblCellMar>
          <w:top w:w="0" w:type="dxa"/>
          <w:left w:w="108" w:type="dxa"/>
          <w:bottom w:w="0" w:type="dxa"/>
          <w:right w:w="108" w:type="dxa"/>
        </w:tblCellMar>
        <w:tblLook w:val="0020" w:noHBand="0" w:noVBand="0" w:firstColumn="0" w:lastRow="0" w:lastColumn="0" w:firstRow="1"/>
      </w:tblPr>
      <w:tblGrid>
        <w:gridCol w:w="3070"/>
        <w:gridCol w:w="3070"/>
        <w:gridCol w:w="3071"/>
      </w:tblGrid>
      <w:tr>
        <w:trPr/>
        <w:tc>
          <w:tcPr>
            <w:tcW w:w="3070" w:type="dxa"/>
            <w:tcBorders>
              <w:top w:val="single" w:sz="6" w:space="0" w:color="000000"/>
              <w:left w:val="single" w:sz="6" w:space="0" w:color="000000"/>
              <w:bottom w:val="single" w:sz="6" w:space="0" w:color="000000"/>
              <w:right w:val="single" w:sz="6" w:space="0" w:color="000000"/>
            </w:tcBorders>
            <w:shd w:color="000000" w:fill="A6A6A6" w:val="clear"/>
            <w:vAlign w:val="center"/>
          </w:tcPr>
          <w:p>
            <w:pPr>
              <w:pStyle w:val="Normal"/>
              <w:spacing w:lineRule="auto" w:line="240"/>
              <w:rPr>
                <w:b/>
                <w:b/>
                <w:lang w:val="de-AT"/>
              </w:rPr>
            </w:pPr>
            <w:r>
              <w:rPr>
                <w:b/>
                <w:lang w:val="de-AT"/>
              </w:rPr>
              <w:t xml:space="preserve">Datum </w:t>
            </w:r>
          </w:p>
        </w:tc>
        <w:tc>
          <w:tcPr>
            <w:tcW w:w="3070" w:type="dxa"/>
            <w:tcBorders>
              <w:top w:val="single" w:sz="6" w:space="0" w:color="000000"/>
              <w:left w:val="single" w:sz="6" w:space="0" w:color="000000"/>
              <w:bottom w:val="single" w:sz="6" w:space="0" w:color="000000"/>
              <w:right w:val="single" w:sz="6" w:space="0" w:color="000000"/>
            </w:tcBorders>
            <w:shd w:color="000000" w:fill="A6A6A6" w:val="clear"/>
            <w:vAlign w:val="center"/>
          </w:tcPr>
          <w:p>
            <w:pPr>
              <w:pStyle w:val="Normal"/>
              <w:spacing w:lineRule="auto" w:line="240"/>
              <w:rPr>
                <w:b/>
                <w:b/>
                <w:lang w:val="de-AT"/>
              </w:rPr>
            </w:pPr>
            <w:r>
              <w:rPr>
                <w:b/>
                <w:lang w:val="de-AT"/>
              </w:rPr>
              <w:t>Thema</w:t>
            </w:r>
          </w:p>
        </w:tc>
        <w:tc>
          <w:tcPr>
            <w:tcW w:w="3071" w:type="dxa"/>
            <w:tcBorders>
              <w:top w:val="single" w:sz="6" w:space="0" w:color="000000"/>
              <w:left w:val="single" w:sz="6" w:space="0" w:color="000000"/>
              <w:bottom w:val="single" w:sz="6" w:space="0" w:color="000000"/>
              <w:right w:val="single" w:sz="6" w:space="0" w:color="000000"/>
            </w:tcBorders>
            <w:shd w:color="000000" w:fill="A6A6A6" w:val="clear"/>
            <w:vAlign w:val="center"/>
          </w:tcPr>
          <w:p>
            <w:pPr>
              <w:pStyle w:val="Normal"/>
              <w:spacing w:lineRule="auto" w:line="240"/>
              <w:rPr>
                <w:b/>
                <w:b/>
                <w:lang w:val="de-AT"/>
              </w:rPr>
            </w:pPr>
            <w:r>
              <w:rPr>
                <w:b/>
                <w:lang w:val="de-AT"/>
              </w:rPr>
              <w:t>Raum</w:t>
            </w:r>
          </w:p>
        </w:tc>
      </w:tr>
      <w:tr>
        <w:trPr/>
        <w:tc>
          <w:tcPr>
            <w:tcW w:w="30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
                <w:bCs/>
                <w:lang w:val="de-AT"/>
              </w:rPr>
            </w:pPr>
            <w:r>
              <w:rPr>
                <w:b/>
                <w:bCs/>
                <w:lang w:val="de-AT"/>
              </w:rPr>
              <w:t>20. 08. 2008</w:t>
            </w:r>
          </w:p>
        </w:tc>
        <w:tc>
          <w:tcPr>
            <w:tcW w:w="30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de-AT"/>
              </w:rPr>
            </w:pPr>
            <w:r>
              <w:rPr>
                <w:lang w:val="de-AT"/>
              </w:rPr>
              <w:t>Graphentheorie</w:t>
            </w:r>
          </w:p>
        </w:tc>
        <w:tc>
          <w:tcPr>
            <w:tcW w:w="307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de-AT"/>
              </w:rPr>
            </w:pPr>
            <w:r>
              <w:rPr>
                <w:lang w:val="de-AT"/>
              </w:rPr>
              <w:t>HS 3.13</w:t>
            </w:r>
          </w:p>
        </w:tc>
      </w:tr>
      <w:tr>
        <w:trPr/>
        <w:tc>
          <w:tcPr>
            <w:tcW w:w="30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
                <w:bCs/>
                <w:lang w:val="de-AT"/>
              </w:rPr>
            </w:pPr>
            <w:r>
              <w:rPr>
                <w:b/>
                <w:bCs/>
                <w:lang w:val="de-AT"/>
              </w:rPr>
              <w:t>01. 10. 2008</w:t>
            </w:r>
          </w:p>
        </w:tc>
        <w:tc>
          <w:tcPr>
            <w:tcW w:w="307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de-AT"/>
              </w:rPr>
            </w:pPr>
            <w:r>
              <w:rPr>
                <w:lang w:val="de-AT"/>
              </w:rPr>
              <w:t>Biomathematik</w:t>
            </w:r>
          </w:p>
        </w:tc>
        <w:tc>
          <w:tcPr>
            <w:tcW w:w="3071"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de-AT"/>
              </w:rPr>
            </w:pPr>
            <w:r>
              <w:rPr>
                <w:lang w:val="de-AT"/>
              </w:rPr>
              <w:t>HS 1.05</w:t>
            </w:r>
          </w:p>
        </w:tc>
      </w:tr>
    </w:tbl>
    <w:p>
      <w:pPr>
        <w:pStyle w:val="Caption1"/>
        <w:jc w:val="center"/>
        <w:rPr>
          <w:sz w:val="18"/>
        </w:rPr>
      </w:pPr>
      <w:bookmarkStart w:id="53" w:name="_Toc114212262"/>
      <w:bookmarkStart w:id="54" w:name="_Ref210875652"/>
      <w:bookmarkStart w:id="55" w:name="_Ref210875665"/>
      <w:r>
        <w:rPr/>
        <w:t xml:space="preserve">Tabelle </w:t>
      </w:r>
      <w:r>
        <w:rPr/>
        <w:fldChar w:fldCharType="begin"/>
      </w:r>
      <w:r>
        <w:rPr/>
        <w:instrText> SEQ Tabelle \* ARABIC </w:instrText>
      </w:r>
      <w:r>
        <w:rPr/>
        <w:fldChar w:fldCharType="separate"/>
      </w:r>
      <w:r>
        <w:rPr/>
        <w:t>1</w:t>
      </w:r>
      <w:r>
        <w:rPr/>
        <w:fldChar w:fldCharType="end"/>
      </w:r>
      <w:bookmarkEnd w:id="55"/>
      <w:r>
        <w:rPr/>
        <w:t xml:space="preserve">: </w:t>
      </w:r>
      <w:bookmarkEnd w:id="54"/>
      <w:r>
        <w:rPr/>
        <w:t>Semesterplan der Lehrveranstaltung „Angewandte Mathematik“</w:t>
      </w:r>
      <w:bookmarkEnd w:id="53"/>
      <w:r>
        <w:rPr/>
        <w:t>.</w:t>
      </w:r>
    </w:p>
    <w:p>
      <w:pPr>
        <w:pStyle w:val="Normal"/>
        <w:rPr>
          <w:szCs w:val="22"/>
          <w:lang w:val="de-AT"/>
        </w:rPr>
      </w:pPr>
      <w:r>
        <w:rPr>
          <w:szCs w:val="22"/>
          <w:lang w:val="de-AT"/>
        </w:rPr>
        <w:t xml:space="preserve">Hier wird auf die Formel </w:t>
      </w:r>
      <w:r>
        <w:rPr>
          <w:szCs w:val="22"/>
          <w:lang w:val="de-AT"/>
        </w:rPr>
        <w:fldChar w:fldCharType="begin"/>
      </w:r>
      <w:r>
        <w:rPr>
          <w:szCs w:val="22"/>
          <w:lang w:val="de-AT"/>
        </w:rPr>
        <w:instrText> REF _Ref211054459 \h </w:instrText>
      </w:r>
      <w:r>
        <w:rPr>
          <w:szCs w:val="22"/>
          <w:lang w:val="de-AT"/>
        </w:rPr>
        <w:fldChar w:fldCharType="separate"/>
      </w:r>
      <w:r>
        <w:rPr>
          <w:szCs w:val="22"/>
          <w:lang w:val="de-AT"/>
        </w:rPr>
        <w:t>(1)</w:t>
      </w:r>
      <w:r>
        <w:rPr>
          <w:szCs w:val="22"/>
          <w:lang w:val="de-AT"/>
        </w:rPr>
        <w:fldChar w:fldCharType="end"/>
      </w:r>
      <w:r>
        <w:rPr>
          <w:szCs w:val="22"/>
          <w:lang w:val="de-AT"/>
        </w:rPr>
        <w:t xml:space="preserve"> verwiesen.</w:t>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4605"/>
        <w:gridCol w:w="4605"/>
      </w:tblGrid>
      <w:tr>
        <w:trPr/>
        <w:tc>
          <w:tcPr>
            <w:tcW w:w="4605" w:type="dxa"/>
            <w:tcBorders/>
          </w:tcPr>
          <w:p>
            <w:pPr>
              <w:pStyle w:val="Normal"/>
              <w:jc w:val="center"/>
              <w:rPr>
                <w:lang w:val="de-AT"/>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2</m:t>
                  </m:r>
                </m:den>
              </m:f>
              <m:r>
                <w:rPr>
                  <w:rFonts w:ascii="Cambria Math" w:hAnsi="Cambria Math"/>
                </w:rPr>
                <m:t xml:space="preserve">±</m:t>
              </m:r>
              <m:rad>
                <m:radPr>
                  <m:degHide m:val="1"/>
                </m:radPr>
                <m:deg/>
                <m:e>
                  <m:sSup>
                    <m:e>
                      <m:d>
                        <m:dPr>
                          <m:begChr m:val="("/>
                          <m:endChr m:val=")"/>
                        </m:dPr>
                        <m:e>
                          <m:f>
                            <m:num>
                              <m:r>
                                <w:rPr>
                                  <w:rFonts w:ascii="Cambria Math" w:hAnsi="Cambria Math"/>
                                </w:rPr>
                                <m:t xml:space="preserve">p</m:t>
                              </m:r>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q</m:t>
                  </m:r>
                </m:e>
              </m:rad>
            </m:oMath>
          </w:p>
        </w:tc>
        <w:tc>
          <w:tcPr>
            <w:tcW w:w="4605" w:type="dxa"/>
            <w:tcBorders/>
            <w:vAlign w:val="center"/>
          </w:tcPr>
          <w:p>
            <w:pPr>
              <w:pStyle w:val="Caption1"/>
              <w:spacing w:before="120" w:after="240"/>
              <w:jc w:val="left"/>
              <w:rPr/>
            </w:pPr>
            <w:bookmarkStart w:id="56" w:name="_Toc210955656"/>
            <w:bookmarkStart w:id="57" w:name="_Ref210955552"/>
            <w:bookmarkStart w:id="58" w:name="_Ref211054459"/>
            <w:r>
              <w:rPr/>
              <w:t>(</w:t>
            </w:r>
            <w:bookmarkEnd w:id="56"/>
            <w:r>
              <w:rPr/>
              <w:fldChar w:fldCharType="begin"/>
            </w:r>
            <w:r>
              <w:rPr/>
              <w:instrText> SEQ Formel \* ARABIC </w:instrText>
            </w:r>
            <w:r>
              <w:rPr/>
              <w:fldChar w:fldCharType="separate"/>
            </w:r>
            <w:r>
              <w:rPr/>
              <w:t>1</w:t>
            </w:r>
            <w:r>
              <w:rPr/>
              <w:fldChar w:fldCharType="end"/>
            </w:r>
            <w:bookmarkStart w:id="59" w:name="_Ref211054544"/>
            <w:bookmarkStart w:id="60" w:name="_Ref211054451"/>
            <w:bookmarkEnd w:id="57"/>
            <w:r>
              <w:rPr/>
              <w:t>)</w:t>
            </w:r>
            <w:bookmarkEnd w:id="58"/>
            <w:bookmarkEnd w:id="59"/>
            <w:bookmarkEnd w:id="60"/>
          </w:p>
        </w:tc>
      </w:tr>
    </w:tbl>
    <w:p>
      <w:pPr>
        <w:pStyle w:val="Normal"/>
        <w:rPr>
          <w:lang w:val="de-AT"/>
        </w:rPr>
      </w:pPr>
      <w:r>
        <w:rPr>
          <w:lang w:val="de-AT"/>
        </w:rPr>
      </w:r>
    </w:p>
    <w:p>
      <w:pPr>
        <w:pStyle w:val="Normal"/>
        <w:rPr>
          <w:szCs w:val="22"/>
          <w:lang w:val="de-AT"/>
        </w:rPr>
      </w:pPr>
      <w:r>
        <w:rPr>
          <w:szCs w:val="22"/>
          <w:lang w:val="de-AT"/>
        </w:rPr>
        <w:t xml:space="preserve">Literaturverweise sollten automatisch verwaltet werden, vor allem dann, wenn es viele Quellenverweise gibt. Hier wird auf </w:t>
      </w:r>
      <w:sdt>
        <w:sdtPr>
          <w:citation/>
        </w:sdtPr>
        <w:sdtContent>
          <w:r>
            <w:rPr/>
            <w:fldChar w:fldCharType="begin"/>
          </w:r>
          <w:r>
            <w:rPr/>
            <w:instrText> CITATION Bal \l 3079 </w:instrText>
          </w:r>
          <w:r>
            <w:rPr/>
            <w:fldChar w:fldCharType="separate"/>
          </w:r>
          <w:r>
            <w:rPr/>
            <w:t>[1]</w:t>
          </w:r>
          <w:r>
            <w:rPr/>
            <w:fldChar w:fldCharType="end"/>
          </w:r>
        </w:sdtContent>
      </w:sdt>
      <w:r>
        <w:rPr>
          <w:szCs w:val="22"/>
          <w:lang w:val="de-AT"/>
        </w:rPr>
        <w:t xml:space="preserve"> und </w:t>
      </w:r>
      <w:sdt>
        <w:sdtPr>
          <w:citation/>
        </w:sdtPr>
        <w:sdtContent>
          <w:r>
            <w:rPr/>
            <w:fldChar w:fldCharType="begin"/>
          </w:r>
          <w:r>
            <w:rPr/>
            <w:instrText> CITATION Wag07 \l 3079 </w:instrText>
          </w:r>
          <w:r>
            <w:rPr/>
            <w:fldChar w:fldCharType="separate"/>
          </w:r>
          <w:r>
            <w:rPr/>
            <w:t>[2]</w:t>
          </w:r>
          <w:r>
            <w:rPr/>
            <w:fldChar w:fldCharType="end"/>
          </w:r>
        </w:sdtContent>
      </w:sdt>
      <w:r>
        <w:rPr>
          <w:szCs w:val="22"/>
          <w:lang w:val="de-AT"/>
        </w:rPr>
        <w:t xml:space="preserve"> verwiesen. Das hier verwendete Zitierformat (bzw. das Format des Literaturverzeichnisses) ist nur ein Beispiel. Es hängt von der Fachdisziplin bzw. von den Möglichkeiten der automatischen Literaturverwaltung ab. </w:t>
      </w:r>
    </w:p>
    <w:p>
      <w:pPr>
        <w:pStyle w:val="Normal"/>
        <w:rPr>
          <w:lang w:val="de-AT"/>
        </w:rPr>
      </w:pPr>
      <w:r>
        <w:rPr>
          <w:lang w:val="de-AT"/>
        </w:rPr>
      </w:r>
      <w:r>
        <w:br w:type="page"/>
      </w:r>
    </w:p>
    <w:p>
      <w:pPr>
        <w:pStyle w:val="Literatur"/>
        <w:rPr>
          <w:rFonts w:ascii="Times New Roman" w:hAnsi="Times New Roman"/>
          <w:sz w:val="20"/>
          <w:szCs w:val="20"/>
          <w:lang w:val="de-AT" w:eastAsia="de-AT"/>
        </w:rPr>
      </w:pPr>
      <w:bookmarkStart w:id="61" w:name="_Toc102978705"/>
      <w:bookmarkStart w:id="62" w:name="_Toc94299446"/>
      <w:bookmarkStart w:id="63" w:name="_Toc264537894"/>
      <w:bookmarkStart w:id="64" w:name="_Toc264537166"/>
      <w:bookmarkStart w:id="65" w:name="_Toc114210888"/>
      <w:r>
        <w:rPr>
          <w:lang w:val="de-AT"/>
        </w:rPr>
        <w:t>Literaturverzeichnis</w:t>
      </w:r>
      <w:bookmarkEnd w:id="61"/>
      <w:bookmarkEnd w:id="62"/>
      <w:bookmarkEnd w:id="63"/>
      <w:bookmarkEnd w:id="64"/>
      <w:bookmarkEnd w:id="65"/>
    </w:p>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316"/>
        <w:gridCol w:w="8753"/>
      </w:tblGrid>
      <w:tr>
        <w:trPr/>
        <w:tc>
          <w:tcPr>
            <w:tcW w:w="316" w:type="dxa"/>
            <w:tcBorders/>
          </w:tcPr>
          <w:p>
            <w:pPr>
              <w:pStyle w:val="Bibliography"/>
              <w:spacing w:before="0" w:after="200"/>
              <w:rPr>
                <w:sz w:val="24"/>
                <w:szCs w:val="24"/>
              </w:rPr>
            </w:pPr>
            <w:r>
              <w:fldChar w:fldCharType="begin"/>
            </w:r>
            <w:r>
              <w:rPr/>
              <w:instrText> BIBLIOGRAPHY </w:instrText>
            </w:r>
            <w:r>
              <w:rPr/>
              <w:fldChar w:fldCharType="separate"/>
            </w:r>
            <w:r>
              <w:rPr/>
              <w:t xml:space="preserve">[1] </w:t>
            </w:r>
          </w:p>
        </w:tc>
        <w:tc>
          <w:tcPr>
            <w:tcW w:w="8753" w:type="dxa"/>
            <w:tcBorders/>
          </w:tcPr>
          <w:p>
            <w:pPr>
              <w:pStyle w:val="Bibliography"/>
              <w:spacing w:before="0" w:after="200"/>
              <w:rPr/>
            </w:pPr>
            <w:r>
              <w:rPr/>
              <w:t xml:space="preserve">H. Balzert, Lehrbuch der Objektmodellierung - Analyse und Entwurf mit der UML 2, 2. Ausg., Elsevier GmbH, München 2005., München: Elsevier GmbH, 2005. </w:t>
            </w:r>
          </w:p>
        </w:tc>
      </w:tr>
      <w:tr>
        <w:trPr/>
        <w:tc>
          <w:tcPr>
            <w:tcW w:w="316" w:type="dxa"/>
            <w:tcBorders/>
          </w:tcPr>
          <w:p>
            <w:pPr>
              <w:pStyle w:val="Bibliography"/>
              <w:spacing w:before="0" w:after="200"/>
              <w:rPr/>
            </w:pPr>
            <w:r>
              <w:rPr/>
              <w:t xml:space="preserve">[2] </w:t>
            </w:r>
          </w:p>
        </w:tc>
        <w:tc>
          <w:tcPr>
            <w:tcW w:w="8753" w:type="dxa"/>
            <w:tcBorders/>
          </w:tcPr>
          <w:p>
            <w:pPr>
              <w:pStyle w:val="Bibliography"/>
              <w:spacing w:before="0" w:after="200"/>
              <w:rPr/>
            </w:pPr>
            <w:r>
              <w:rPr/>
              <w:t xml:space="preserve">K. W. Wagner, Performance Excellence. Der Praxisleitfaden zum effektiven Prozessmanagement, München: Hanser Fachbuch, 2007. </w:t>
            </w:r>
          </w:p>
        </w:tc>
      </w:tr>
    </w:tbl>
    <w:p>
      <w:pPr>
        <w:pStyle w:val="Normal"/>
        <w:rPr/>
      </w:pPr>
      <w:r>
        <w:rPr/>
      </w:r>
      <w:r>
        <w:rPr/>
        <w:fldChar w:fldCharType="end"/>
      </w:r>
    </w:p>
    <w:p>
      <w:pPr>
        <w:pStyle w:val="Literatur"/>
        <w:rPr>
          <w:lang w:val="de-AT"/>
        </w:rPr>
      </w:pPr>
      <w:r>
        <w:br w:type="page"/>
      </w:r>
      <w:bookmarkStart w:id="66" w:name="_Toc264537167"/>
      <w:bookmarkStart w:id="67" w:name="_Toc264537895"/>
      <w:bookmarkStart w:id="68" w:name="_Toc114210889"/>
      <w:bookmarkStart w:id="69" w:name="_Toc94299447"/>
      <w:bookmarkStart w:id="70" w:name="_Toc102978706"/>
      <w:r>
        <w:rPr>
          <w:lang w:val="de-AT"/>
        </w:rPr>
        <w:t>Abbildungsverzeichnis</w:t>
      </w:r>
      <w:bookmarkEnd w:id="66"/>
      <w:bookmarkEnd w:id="67"/>
      <w:bookmarkEnd w:id="68"/>
      <w:bookmarkEnd w:id="69"/>
      <w:bookmarkEnd w:id="70"/>
    </w:p>
    <w:p>
      <w:pPr>
        <w:pStyle w:val="Tableoffigures"/>
        <w:tabs>
          <w:tab w:val="clear" w:pos="709"/>
          <w:tab w:val="right" w:pos="9061" w:leader="dot"/>
        </w:tabs>
        <w:rPr>
          <w:rFonts w:cs="Arial"/>
        </w:rPr>
      </w:pPr>
      <w:r>
        <w:rPr>
          <w:rFonts w:cs="Arial"/>
        </w:rPr>
      </w:r>
    </w:p>
    <w:p>
      <w:pPr>
        <w:pStyle w:val="Tableoffigures"/>
        <w:tabs>
          <w:tab w:val="clear" w:pos="709"/>
          <w:tab w:val="right" w:pos="9061" w:leader="dot"/>
        </w:tabs>
        <w:rPr>
          <w:rFonts w:cs="Arial"/>
        </w:rPr>
      </w:pPr>
      <w:r>
        <w:fldChar w:fldCharType="begin"/>
      </w:r>
      <w:r>
        <w:rPr>
          <w:rFonts w:cs="Arial"/>
        </w:rPr>
        <w:instrText> TOC \c "Abbildung" </w:instrText>
      </w:r>
      <w:r>
        <w:rPr>
          <w:rFonts w:cs="Arial"/>
        </w:rPr>
        <w:fldChar w:fldCharType="separate"/>
      </w:r>
      <w:r>
        <w:rPr>
          <w:rFonts w:cs="Arial"/>
        </w:rPr>
        <w:t>Abbildung 1: Beispiel für die Beschriftung eines Buchrückens.</w:t>
        <w:tab/>
        <w:t>8</w:t>
      </w:r>
      <w:r>
        <w:rPr>
          <w:rFonts w:cs="Arial"/>
        </w:rPr>
        <w:fldChar w:fldCharType="end"/>
      </w:r>
    </w:p>
    <w:p>
      <w:pPr>
        <w:pStyle w:val="Tableoffigures"/>
        <w:tabs>
          <w:tab w:val="clear" w:pos="709"/>
          <w:tab w:val="right" w:pos="9061" w:leader="dot"/>
        </w:tabs>
        <w:rPr>
          <w:rFonts w:cs="Arial"/>
        </w:rPr>
      </w:pPr>
      <w:r>
        <w:rPr>
          <w:rFonts w:cs="Arial"/>
        </w:rPr>
      </w:r>
    </w:p>
    <w:p>
      <w:pPr>
        <w:pStyle w:val="Normal"/>
        <w:rPr>
          <w:color w:val="626B71"/>
          <w:szCs w:val="22"/>
          <w:lang w:val="de-AT"/>
        </w:rPr>
      </w:pPr>
      <w:r>
        <w:rPr>
          <w:color w:val="626B71"/>
          <w:szCs w:val="22"/>
          <w:lang w:val="de-AT"/>
        </w:rPr>
      </w:r>
    </w:p>
    <w:p>
      <w:pPr>
        <w:pStyle w:val="Normal"/>
        <w:rPr>
          <w:color w:val="626B71"/>
          <w:szCs w:val="22"/>
          <w:lang w:val="de-AT"/>
        </w:rPr>
      </w:pPr>
      <w:r>
        <w:rPr>
          <w:color w:val="626B71"/>
          <w:szCs w:val="22"/>
          <w:lang w:val="de-AT"/>
        </w:rPr>
      </w:r>
    </w:p>
    <w:p>
      <w:pPr>
        <w:pStyle w:val="Normal"/>
        <w:rPr>
          <w:color w:val="626B71"/>
          <w:szCs w:val="22"/>
          <w:lang w:val="de-AT"/>
        </w:rPr>
      </w:pPr>
      <w:r>
        <w:rPr>
          <w:color w:val="626B71"/>
          <w:szCs w:val="22"/>
          <w:lang w:val="de-AT"/>
        </w:rPr>
      </w:r>
    </w:p>
    <w:p>
      <w:pPr>
        <w:pStyle w:val="Anmerkungen"/>
        <w:rPr>
          <w:lang w:val="de-AT"/>
        </w:rPr>
      </w:pPr>
      <w:r>
        <w:rPr>
          <w:lang w:val="de-AT"/>
        </w:rPr>
        <w:t>ANMERKUNG: Dieses Abbildungsverzeichnis generiert sich selbst.</w:t>
      </w:r>
      <w:r>
        <w:br w:type="page"/>
      </w:r>
    </w:p>
    <w:p>
      <w:pPr>
        <w:pStyle w:val="Literatur"/>
        <w:rPr>
          <w:lang w:val="de-AT"/>
        </w:rPr>
      </w:pPr>
      <w:bookmarkStart w:id="71" w:name="_Toc102978707"/>
      <w:bookmarkStart w:id="72" w:name="_Toc94299448"/>
      <w:bookmarkStart w:id="73" w:name="_Toc264537896"/>
      <w:bookmarkStart w:id="74" w:name="_Toc264537168"/>
      <w:bookmarkStart w:id="75" w:name="_Toc114210890"/>
      <w:r>
        <w:rPr>
          <w:lang w:val="de-AT"/>
        </w:rPr>
        <w:t>Tabellenverzeichnis</w:t>
      </w:r>
      <w:bookmarkEnd w:id="71"/>
      <w:bookmarkEnd w:id="72"/>
      <w:bookmarkEnd w:id="73"/>
      <w:bookmarkEnd w:id="74"/>
      <w:bookmarkEnd w:id="75"/>
    </w:p>
    <w:p>
      <w:pPr>
        <w:pStyle w:val="Tableoffigures"/>
        <w:tabs>
          <w:tab w:val="clear" w:pos="709"/>
          <w:tab w:val="right" w:pos="9061" w:leader="dot"/>
        </w:tabs>
        <w:rPr>
          <w:rFonts w:cs="Arial"/>
        </w:rPr>
      </w:pPr>
      <w:r>
        <w:rPr>
          <w:rFonts w:cs="Arial"/>
        </w:rPr>
      </w:r>
    </w:p>
    <w:p>
      <w:pPr>
        <w:pStyle w:val="Tableoffigures"/>
        <w:tabs>
          <w:tab w:val="clear" w:pos="709"/>
          <w:tab w:val="right" w:pos="9061" w:leader="dot"/>
        </w:tabs>
        <w:rPr>
          <w:rFonts w:cs="Arial"/>
        </w:rPr>
      </w:pPr>
      <w:r>
        <w:fldChar w:fldCharType="begin"/>
      </w:r>
      <w:r>
        <w:rPr>
          <w:rFonts w:cs="Arial"/>
        </w:rPr>
        <w:instrText> TOC \c "Tabelle" </w:instrText>
      </w:r>
      <w:r>
        <w:rPr>
          <w:rFonts w:cs="Arial"/>
        </w:rPr>
        <w:fldChar w:fldCharType="separate"/>
      </w:r>
      <w:r>
        <w:rPr>
          <w:rFonts w:cs="Arial"/>
        </w:rPr>
        <w:t>Tabelle 1: Semesterplan der Lehrveranstaltung „Angewandte Mathematik“</w:t>
        <w:tab/>
        <w:t>8</w:t>
      </w:r>
      <w:r>
        <w:rPr>
          <w:rFonts w:cs="Arial"/>
        </w:rPr>
        <w:fldChar w:fldCharType="end"/>
      </w:r>
    </w:p>
    <w:p>
      <w:pPr>
        <w:pStyle w:val="Tableoffigures"/>
        <w:tabs>
          <w:tab w:val="clear" w:pos="709"/>
          <w:tab w:val="right" w:pos="9061" w:leader="dot"/>
        </w:tabs>
        <w:rPr>
          <w:rFonts w:cs="Arial"/>
        </w:rPr>
      </w:pPr>
      <w:r>
        <w:rPr>
          <w:rFonts w:cs="Arial"/>
        </w:rPr>
      </w:r>
    </w:p>
    <w:p>
      <w:pPr>
        <w:pStyle w:val="Normal"/>
        <w:rPr>
          <w:color w:val="626B71"/>
          <w:szCs w:val="22"/>
          <w:lang w:val="de-AT"/>
        </w:rPr>
      </w:pPr>
      <w:r>
        <w:rPr>
          <w:color w:val="626B71"/>
          <w:szCs w:val="22"/>
          <w:lang w:val="de-AT"/>
        </w:rPr>
      </w:r>
    </w:p>
    <w:p>
      <w:pPr>
        <w:pStyle w:val="Normal"/>
        <w:rPr>
          <w:color w:val="626B71"/>
          <w:szCs w:val="22"/>
          <w:lang w:val="de-AT"/>
        </w:rPr>
      </w:pPr>
      <w:r>
        <w:rPr>
          <w:color w:val="626B71"/>
          <w:szCs w:val="22"/>
          <w:lang w:val="de-AT"/>
        </w:rPr>
      </w:r>
    </w:p>
    <w:p>
      <w:pPr>
        <w:pStyle w:val="Normal"/>
        <w:rPr>
          <w:color w:val="626B71"/>
          <w:szCs w:val="22"/>
          <w:lang w:val="de-AT"/>
        </w:rPr>
      </w:pPr>
      <w:r>
        <w:rPr>
          <w:color w:val="626B71"/>
          <w:szCs w:val="22"/>
          <w:lang w:val="de-AT"/>
        </w:rPr>
      </w:r>
    </w:p>
    <w:p>
      <w:pPr>
        <w:pStyle w:val="Anmerkungen"/>
        <w:rPr>
          <w:lang w:val="de-AT"/>
        </w:rPr>
      </w:pPr>
      <w:r>
        <w:rPr>
          <w:lang w:val="de-AT"/>
        </w:rPr>
        <w:t>ANMERKUNG: Dieses Tabellenverzeichnis generiert sich selbst.</w:t>
      </w:r>
    </w:p>
    <w:p>
      <w:pPr>
        <w:pStyle w:val="Normal"/>
        <w:rPr>
          <w:lang w:val="de-AT" w:eastAsia="en-US" w:bidi="en-US"/>
        </w:rPr>
      </w:pPr>
      <w:r>
        <w:rPr>
          <w:lang w:val="de-AT" w:eastAsia="en-US" w:bidi="en-US"/>
        </w:rPr>
      </w:r>
      <w:r>
        <w:br w:type="page"/>
      </w:r>
    </w:p>
    <w:p>
      <w:pPr>
        <w:pStyle w:val="Literatur"/>
        <w:rPr>
          <w:lang w:val="de-AT"/>
        </w:rPr>
      </w:pPr>
      <w:bookmarkStart w:id="76" w:name="_Toc114210891"/>
      <w:bookmarkStart w:id="77" w:name="_Toc264537169"/>
      <w:bookmarkStart w:id="78" w:name="_Toc264537897"/>
      <w:bookmarkStart w:id="79" w:name="_Toc94299449"/>
      <w:bookmarkStart w:id="80" w:name="_Toc102978708"/>
      <w:r>
        <w:rPr>
          <w:lang w:val="de-AT"/>
        </w:rPr>
        <w:t>Abkürzungsverzeichnis</w:t>
      </w:r>
      <w:bookmarkEnd w:id="76"/>
      <w:bookmarkEnd w:id="77"/>
      <w:bookmarkEnd w:id="78"/>
      <w:bookmarkEnd w:id="79"/>
      <w:bookmarkEnd w:id="80"/>
    </w:p>
    <w:p>
      <w:pPr>
        <w:pStyle w:val="Normal"/>
        <w:rPr>
          <w:lang w:val="de-AT"/>
        </w:rPr>
      </w:pPr>
      <w:r>
        <w:rPr>
          <w:lang w:val="de-AT"/>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1668"/>
        <w:gridCol w:w="7542"/>
      </w:tblGrid>
      <w:tr>
        <w:trPr/>
        <w:tc>
          <w:tcPr>
            <w:tcW w:w="1668" w:type="dxa"/>
            <w:tcBorders/>
            <w:vAlign w:val="center"/>
          </w:tcPr>
          <w:p>
            <w:pPr>
              <w:pStyle w:val="Normal"/>
              <w:spacing w:before="80" w:after="80"/>
              <w:rPr>
                <w:szCs w:val="22"/>
                <w:lang w:val="de-AT"/>
              </w:rPr>
            </w:pPr>
            <w:r>
              <w:rPr>
                <w:szCs w:val="22"/>
                <w:lang w:val="de-AT"/>
              </w:rPr>
              <w:t>WWW</w:t>
            </w:r>
          </w:p>
        </w:tc>
        <w:tc>
          <w:tcPr>
            <w:tcW w:w="7542" w:type="dxa"/>
            <w:tcBorders/>
            <w:vAlign w:val="center"/>
          </w:tcPr>
          <w:p>
            <w:pPr>
              <w:pStyle w:val="Normal"/>
              <w:spacing w:before="80" w:after="80"/>
              <w:rPr>
                <w:szCs w:val="22"/>
                <w:lang w:val="de-AT"/>
              </w:rPr>
            </w:pPr>
            <w:r>
              <w:rPr>
                <w:szCs w:val="22"/>
                <w:lang w:val="de-AT"/>
              </w:rPr>
              <w:t>World Wide Web</w:t>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r>
        <w:trPr/>
        <w:tc>
          <w:tcPr>
            <w:tcW w:w="1668" w:type="dxa"/>
            <w:tcBorders/>
            <w:vAlign w:val="center"/>
          </w:tcPr>
          <w:p>
            <w:pPr>
              <w:pStyle w:val="Normal"/>
              <w:spacing w:before="80" w:after="80"/>
              <w:rPr>
                <w:szCs w:val="22"/>
                <w:lang w:val="de-AT"/>
              </w:rPr>
            </w:pPr>
            <w:r>
              <w:rPr>
                <w:szCs w:val="22"/>
                <w:lang w:val="de-AT"/>
              </w:rPr>
            </w:r>
          </w:p>
        </w:tc>
        <w:tc>
          <w:tcPr>
            <w:tcW w:w="7542" w:type="dxa"/>
            <w:tcBorders/>
            <w:vAlign w:val="center"/>
          </w:tcPr>
          <w:p>
            <w:pPr>
              <w:pStyle w:val="Normal"/>
              <w:spacing w:before="80" w:after="80"/>
              <w:rPr>
                <w:szCs w:val="22"/>
                <w:lang w:val="de-AT"/>
              </w:rPr>
            </w:pPr>
            <w:r>
              <w:rPr>
                <w:szCs w:val="22"/>
                <w:lang w:val="de-AT"/>
              </w:rPr>
            </w:r>
          </w:p>
        </w:tc>
      </w:tr>
    </w:tbl>
    <w:p>
      <w:pPr>
        <w:pStyle w:val="Normal"/>
        <w:rPr>
          <w:lang w:val="de-AT"/>
        </w:rPr>
      </w:pPr>
      <w:r>
        <w:rPr>
          <w:lang w:val="de-AT"/>
        </w:rPr>
      </w:r>
    </w:p>
    <w:p>
      <w:pPr>
        <w:pStyle w:val="Normal"/>
        <w:rPr>
          <w:lang w:val="de-AT"/>
        </w:rPr>
      </w:pPr>
      <w:r>
        <w:rPr>
          <w:lang w:val="de-AT"/>
        </w:rPr>
      </w:r>
    </w:p>
    <w:p>
      <w:pPr>
        <w:pStyle w:val="Normal"/>
        <w:rPr>
          <w:color w:val="626B71"/>
          <w:lang w:val="de-AT"/>
        </w:rPr>
      </w:pPr>
      <w:r>
        <w:rPr>
          <w:color w:val="626B71"/>
          <w:lang w:val="de-AT"/>
        </w:rPr>
      </w:r>
    </w:p>
    <w:p>
      <w:pPr>
        <w:pStyle w:val="Normal"/>
        <w:rPr>
          <w:color w:val="626B71"/>
          <w:lang w:val="de-AT"/>
        </w:rPr>
      </w:pPr>
      <w:r>
        <w:rPr>
          <w:color w:val="626B71"/>
          <w:lang w:val="de-AT"/>
        </w:rPr>
      </w:r>
    </w:p>
    <w:p>
      <w:pPr>
        <w:pStyle w:val="Anmerkungen"/>
        <w:rPr>
          <w:lang w:val="de-AT"/>
        </w:rPr>
      </w:pPr>
      <w:r>
        <w:rPr>
          <w:lang w:val="de-AT"/>
        </w:rPr>
        <w:t>ANMERKUNG: Sortieren Sie die Liste mit der Funktion „Tabelle sortieren“.</w:t>
      </w:r>
    </w:p>
    <w:p>
      <w:pPr>
        <w:pStyle w:val="Normal"/>
        <w:rPr>
          <w:lang w:val="de-AT"/>
        </w:rPr>
      </w:pPr>
      <w:r>
        <w:rPr/>
      </w:r>
      <w:bookmarkStart w:id="81" w:name="_Toc102978709"/>
      <w:bookmarkStart w:id="82" w:name="_Toc94299450"/>
      <w:bookmarkStart w:id="83" w:name="_Toc264537898"/>
      <w:bookmarkStart w:id="84" w:name="_Toc264537170"/>
      <w:bookmarkStart w:id="85" w:name="_Toc114210892"/>
      <w:bookmarkStart w:id="86" w:name="_Toc102978710"/>
      <w:bookmarkStart w:id="87" w:name="_Toc94299451"/>
      <w:bookmarkStart w:id="88" w:name="_Toc264537899"/>
      <w:bookmarkStart w:id="89" w:name="_Toc264537171"/>
      <w:bookmarkStart w:id="90" w:name="_Toc114210893"/>
      <w:bookmarkStart w:id="91" w:name="_Toc102978709"/>
      <w:bookmarkStart w:id="92" w:name="_Toc94299450"/>
      <w:bookmarkStart w:id="93" w:name="_Toc264537898"/>
      <w:bookmarkStart w:id="94" w:name="_Toc264537170"/>
      <w:bookmarkStart w:id="95" w:name="_Toc114210892"/>
      <w:bookmarkStart w:id="96" w:name="_Toc102978710"/>
      <w:bookmarkStart w:id="97" w:name="_Toc94299451"/>
      <w:bookmarkStart w:id="98" w:name="_Toc264537899"/>
      <w:bookmarkStart w:id="99" w:name="_Toc264537171"/>
      <w:bookmarkStart w:id="100" w:name="_Toc114210893"/>
      <w:bookmarkEnd w:id="91"/>
      <w:bookmarkEnd w:id="92"/>
      <w:bookmarkEnd w:id="93"/>
      <w:bookmarkEnd w:id="94"/>
      <w:bookmarkEnd w:id="95"/>
      <w:bookmarkEnd w:id="96"/>
      <w:bookmarkEnd w:id="97"/>
      <w:bookmarkEnd w:id="98"/>
      <w:bookmarkEnd w:id="99"/>
      <w:bookmarkEnd w:id="100"/>
    </w:p>
    <w:p>
      <w:pPr>
        <w:pStyle w:val="Heading3"/>
        <w:numPr>
          <w:ilvl w:val="0"/>
          <w:numId w:val="0"/>
        </w:numPr>
        <w:ind w:left="720" w:hanging="0"/>
        <w:rPr>
          <w:lang w:val="de-AT"/>
        </w:rPr>
      </w:pPr>
      <w:r>
        <w:rPr/>
      </w:r>
    </w:p>
    <w:p>
      <w:pPr>
        <w:pStyle w:val="Heading3"/>
        <w:numPr>
          <w:ilvl w:val="0"/>
          <w:numId w:val="0"/>
        </w:numPr>
        <w:ind w:left="720" w:hanging="0"/>
        <w:rPr>
          <w:lang w:val="de-AT"/>
        </w:rPr>
      </w:pPr>
      <w:r>
        <w:rPr>
          <w:rStyle w:val="StrongEmphasis"/>
          <w:b/>
        </w:rPr>
        <w:t>1. Environment:</w:t>
      </w:r>
    </w:p>
    <w:p>
      <w:pPr>
        <w:pStyle w:val="TextBody"/>
        <w:numPr>
          <w:ilvl w:val="0"/>
          <w:numId w:val="4"/>
        </w:numPr>
        <w:tabs>
          <w:tab w:val="clear" w:pos="709"/>
          <w:tab w:val="left" w:pos="0" w:leader="none"/>
        </w:tabs>
        <w:spacing w:before="0" w:after="0"/>
        <w:ind w:left="707" w:hanging="283"/>
        <w:rPr>
          <w:lang w:val="de-AT"/>
        </w:rPr>
      </w:pPr>
      <w:r>
        <w:rPr/>
        <w:t xml:space="preserve">You are working with a </w:t>
      </w:r>
      <w:r>
        <w:rPr>
          <w:rStyle w:val="StrongEmphasis"/>
        </w:rPr>
        <w:t>UR5 robot arm simulation in Gazebo</w:t>
      </w:r>
      <w:r>
        <w:rPr/>
        <w:t>. The setup includes:</w:t>
      </w:r>
    </w:p>
    <w:p>
      <w:pPr>
        <w:pStyle w:val="TextBody"/>
        <w:numPr>
          <w:ilvl w:val="1"/>
          <w:numId w:val="4"/>
        </w:numPr>
        <w:tabs>
          <w:tab w:val="clear" w:pos="709"/>
          <w:tab w:val="left" w:pos="0" w:leader="none"/>
        </w:tabs>
        <w:spacing w:before="0" w:after="0"/>
        <w:ind w:left="1414" w:hanging="283"/>
        <w:rPr>
          <w:lang w:val="de-AT"/>
        </w:rPr>
      </w:pPr>
      <w:r>
        <w:rPr/>
        <w:t xml:space="preserve">A </w:t>
      </w:r>
      <w:r>
        <w:rPr>
          <w:rStyle w:val="StrongEmphasis"/>
        </w:rPr>
        <w:t>Robotiq Fts300 sensor</w:t>
      </w:r>
      <w:r>
        <w:rPr/>
        <w:t>, mounted on the robot’s flange.</w:t>
      </w:r>
    </w:p>
    <w:p>
      <w:pPr>
        <w:pStyle w:val="TextBody"/>
        <w:numPr>
          <w:ilvl w:val="1"/>
          <w:numId w:val="4"/>
        </w:numPr>
        <w:tabs>
          <w:tab w:val="clear" w:pos="709"/>
          <w:tab w:val="left" w:pos="0" w:leader="none"/>
        </w:tabs>
        <w:spacing w:before="0" w:after="0"/>
        <w:ind w:left="1414" w:hanging="283"/>
        <w:rPr>
          <w:lang w:val="de-AT"/>
        </w:rPr>
      </w:pPr>
      <w:r>
        <w:rPr/>
        <w:t xml:space="preserve">A </w:t>
      </w:r>
      <w:r>
        <w:rPr>
          <w:rStyle w:val="StrongEmphasis"/>
        </w:rPr>
        <w:t>Robotiq Gripper</w:t>
      </w:r>
      <w:r>
        <w:rPr/>
        <w:t>, attached to the sensor.</w:t>
      </w:r>
    </w:p>
    <w:p>
      <w:pPr>
        <w:pStyle w:val="TextBody"/>
        <w:numPr>
          <w:ilvl w:val="1"/>
          <w:numId w:val="4"/>
        </w:numPr>
        <w:tabs>
          <w:tab w:val="clear" w:pos="709"/>
          <w:tab w:val="left" w:pos="0" w:leader="none"/>
        </w:tabs>
        <w:spacing w:before="0" w:after="0"/>
        <w:ind w:left="1414" w:hanging="283"/>
        <w:rPr>
          <w:lang w:val="de-AT"/>
        </w:rPr>
      </w:pPr>
      <w:r>
        <w:rPr/>
        <w:t xml:space="preserve">The </w:t>
      </w:r>
      <w:r>
        <w:rPr>
          <w:rStyle w:val="StrongEmphasis"/>
        </w:rPr>
        <w:t>measurement frame</w:t>
      </w:r>
      <w:r>
        <w:rPr/>
        <w:t>, located between the sensor and the gripper, is where the forces (F) and torques (T) are measured.</w:t>
      </w:r>
    </w:p>
    <w:p>
      <w:pPr>
        <w:pStyle w:val="TextBody"/>
        <w:numPr>
          <w:ilvl w:val="1"/>
          <w:numId w:val="4"/>
        </w:numPr>
        <w:tabs>
          <w:tab w:val="clear" w:pos="709"/>
          <w:tab w:val="left" w:pos="0" w:leader="none"/>
        </w:tabs>
        <w:ind w:left="1414" w:hanging="283"/>
        <w:rPr>
          <w:lang w:val="de-AT"/>
        </w:rPr>
      </w:pPr>
      <w:r>
        <w:rPr/>
        <w:t xml:space="preserve">The </w:t>
      </w:r>
      <w:r>
        <w:rPr>
          <w:rStyle w:val="StrongEmphasis"/>
        </w:rPr>
        <w:t>gripper weighs 820g</w:t>
      </w:r>
      <w:r>
        <w:rPr/>
        <w:t xml:space="preserve">, resulting in a measured force of </w:t>
      </w:r>
      <w:r>
        <w:rPr>
          <w:rStyle w:val="StrongEmphasis"/>
        </w:rPr>
        <w:t>8N in the z-direction</w:t>
      </w:r>
      <w:r>
        <w:rPr/>
        <w:t xml:space="preserve"> when the frame is oriented facing down (due to the force of gravity, 820g * 9.81 m/s²).</w:t>
      </w:r>
    </w:p>
    <w:p>
      <w:pPr>
        <w:pStyle w:val="Heading3"/>
        <w:numPr>
          <w:ilvl w:val="0"/>
          <w:numId w:val="0"/>
        </w:numPr>
        <w:ind w:left="720" w:hanging="0"/>
        <w:rPr>
          <w:lang w:val="de-AT"/>
        </w:rPr>
      </w:pPr>
      <w:r>
        <w:rPr/>
        <w:t>2. Main Goal:</w:t>
      </w:r>
    </w:p>
    <w:p>
      <w:pPr>
        <w:pStyle w:val="TextBody"/>
        <w:numPr>
          <w:ilvl w:val="0"/>
          <w:numId w:val="5"/>
        </w:numPr>
        <w:tabs>
          <w:tab w:val="clear" w:pos="709"/>
          <w:tab w:val="left" w:pos="0" w:leader="none"/>
        </w:tabs>
        <w:spacing w:before="0" w:after="0"/>
        <w:ind w:left="707" w:hanging="283"/>
        <w:rPr>
          <w:lang w:val="de-AT"/>
        </w:rPr>
      </w:pPr>
      <w:r>
        <w:rPr/>
        <w:t xml:space="preserve">Your objective is to </w:t>
      </w:r>
      <w:r>
        <w:rPr>
          <w:rStyle w:val="StrongEmphasis"/>
        </w:rPr>
        <w:t>grab an object</w:t>
      </w:r>
      <w:r>
        <w:rPr/>
        <w:t xml:space="preserve"> and isolate the </w:t>
      </w:r>
      <w:r>
        <w:rPr>
          <w:rStyle w:val="StrongEmphasis"/>
        </w:rPr>
        <w:t>forces (F) and torques (T)</w:t>
      </w:r>
      <w:r>
        <w:rPr/>
        <w:t xml:space="preserve"> that result specifically from the object itself, excluding the gripper’s contribution.</w:t>
      </w:r>
    </w:p>
    <w:p>
      <w:pPr>
        <w:pStyle w:val="TextBody"/>
        <w:numPr>
          <w:ilvl w:val="0"/>
          <w:numId w:val="5"/>
        </w:numPr>
        <w:tabs>
          <w:tab w:val="clear" w:pos="709"/>
          <w:tab w:val="left" w:pos="0" w:leader="none"/>
        </w:tabs>
        <w:spacing w:before="0" w:after="0"/>
        <w:ind w:left="707" w:hanging="283"/>
        <w:rPr>
          <w:lang w:val="de-AT"/>
        </w:rPr>
      </w:pPr>
      <w:r>
        <w:rPr/>
        <w:t xml:space="preserve">When grabbing the object, the measured force will reflect the combined mass of the gripper and the object, i.e., </w:t>
      </w:r>
      <w:r>
        <w:rPr>
          <w:rStyle w:val="StrongEmphasis"/>
        </w:rPr>
        <w:t>(820g + object mass) * 9.81 m/s²</w:t>
      </w:r>
      <w:r>
        <w:rPr/>
        <w:t>.</w:t>
      </w:r>
    </w:p>
    <w:p>
      <w:pPr>
        <w:pStyle w:val="TextBody"/>
        <w:numPr>
          <w:ilvl w:val="0"/>
          <w:numId w:val="5"/>
        </w:numPr>
        <w:tabs>
          <w:tab w:val="clear" w:pos="709"/>
          <w:tab w:val="left" w:pos="0" w:leader="none"/>
        </w:tabs>
        <w:ind w:left="707" w:hanging="283"/>
        <w:rPr>
          <w:lang w:val="de-AT"/>
        </w:rPr>
      </w:pPr>
      <w:r>
        <w:rPr/>
        <w:t xml:space="preserve">To get the </w:t>
      </w:r>
      <w:r>
        <w:rPr>
          <w:rStyle w:val="StrongEmphasis"/>
        </w:rPr>
        <w:t>F and T resulting from the object</w:t>
      </w:r>
      <w:r>
        <w:rPr/>
        <w:t xml:space="preserve">, you need to </w:t>
      </w:r>
      <w:r>
        <w:rPr>
          <w:rStyle w:val="StrongEmphasis"/>
        </w:rPr>
        <w:t>subtract the gripper’s F and T</w:t>
      </w:r>
      <w:r>
        <w:rPr/>
        <w:t xml:space="preserve"> from the overall measured values, leaving only the object’s contribution.</w:t>
      </w:r>
    </w:p>
    <w:p>
      <w:pPr>
        <w:pStyle w:val="Heading3"/>
        <w:numPr>
          <w:ilvl w:val="0"/>
          <w:numId w:val="0"/>
        </w:numPr>
        <w:ind w:left="720" w:hanging="0"/>
        <w:rPr>
          <w:lang w:val="de-AT"/>
        </w:rPr>
      </w:pPr>
      <w:r>
        <w:rPr/>
        <w:t>3. What Needs to be Done:</w:t>
      </w:r>
    </w:p>
    <w:p>
      <w:pPr>
        <w:pStyle w:val="TextBody"/>
        <w:numPr>
          <w:ilvl w:val="0"/>
          <w:numId w:val="6"/>
        </w:numPr>
        <w:tabs>
          <w:tab w:val="clear" w:pos="709"/>
          <w:tab w:val="left" w:pos="0" w:leader="none"/>
        </w:tabs>
        <w:spacing w:before="0" w:after="0"/>
        <w:ind w:left="707" w:hanging="283"/>
        <w:rPr>
          <w:lang w:val="de-AT"/>
        </w:rPr>
      </w:pPr>
      <w:r>
        <w:rPr/>
        <w:t xml:space="preserve">To </w:t>
      </w:r>
      <w:r>
        <w:rPr>
          <w:rStyle w:val="StrongEmphasis"/>
        </w:rPr>
        <w:t>isolate the F and T caused by the object</w:t>
      </w:r>
      <w:r>
        <w:rPr/>
        <w:t>, you need to first:</w:t>
      </w:r>
    </w:p>
    <w:p>
      <w:pPr>
        <w:pStyle w:val="TextBody"/>
        <w:numPr>
          <w:ilvl w:val="1"/>
          <w:numId w:val="6"/>
        </w:numPr>
        <w:tabs>
          <w:tab w:val="clear" w:pos="709"/>
          <w:tab w:val="left" w:pos="0" w:leader="none"/>
        </w:tabs>
        <w:spacing w:before="0" w:after="0"/>
        <w:ind w:left="1414" w:hanging="283"/>
        <w:rPr>
          <w:lang w:val="de-AT"/>
        </w:rPr>
      </w:pPr>
      <w:r>
        <w:rPr/>
        <w:t xml:space="preserve">Predict the </w:t>
      </w:r>
      <w:r>
        <w:rPr>
          <w:rStyle w:val="StrongEmphasis"/>
        </w:rPr>
        <w:t>forces and torques resulting from the gripper</w:t>
      </w:r>
      <w:r>
        <w:rPr/>
        <w:t xml:space="preserve"> (without the object).</w:t>
      </w:r>
    </w:p>
    <w:p>
      <w:pPr>
        <w:pStyle w:val="TextBody"/>
        <w:numPr>
          <w:ilvl w:val="1"/>
          <w:numId w:val="6"/>
        </w:numPr>
        <w:tabs>
          <w:tab w:val="clear" w:pos="709"/>
          <w:tab w:val="left" w:pos="0" w:leader="none"/>
        </w:tabs>
        <w:spacing w:before="0" w:after="0"/>
        <w:ind w:left="1414" w:hanging="283"/>
        <w:rPr>
          <w:lang w:val="de-AT"/>
        </w:rPr>
      </w:pPr>
      <w:r>
        <w:rPr/>
        <w:t>Subtract the predicted gripper F and T values from the total measured values.</w:t>
      </w:r>
    </w:p>
    <w:p>
      <w:pPr>
        <w:pStyle w:val="TextBody"/>
        <w:numPr>
          <w:ilvl w:val="0"/>
          <w:numId w:val="6"/>
        </w:numPr>
        <w:tabs>
          <w:tab w:val="clear" w:pos="709"/>
          <w:tab w:val="left" w:pos="0" w:leader="none"/>
        </w:tabs>
        <w:ind w:left="707" w:hanging="283"/>
        <w:rPr>
          <w:lang w:val="de-AT"/>
        </w:rPr>
      </w:pPr>
      <w:r>
        <w:rPr/>
        <w:t xml:space="preserve">Since the relationship between </w:t>
      </w:r>
      <w:r>
        <w:rPr>
          <w:rStyle w:val="StrongEmphasis"/>
        </w:rPr>
        <w:t>motor positions, velocities, accelerations, and the resulting forces and torques</w:t>
      </w:r>
      <w:r>
        <w:rPr/>
        <w:t xml:space="preserve"> is </w:t>
      </w:r>
      <w:r>
        <w:rPr>
          <w:rStyle w:val="StrongEmphasis"/>
        </w:rPr>
        <w:t>nonlinear</w:t>
      </w:r>
      <w:r>
        <w:rPr/>
        <w:t xml:space="preserve">, you will use </w:t>
      </w:r>
      <w:r>
        <w:rPr>
          <w:rStyle w:val="StrongEmphasis"/>
        </w:rPr>
        <w:t>Gaussian Process (GP) Regression Models</w:t>
      </w:r>
      <w:r>
        <w:rPr/>
        <w:t xml:space="preserve"> to predict these values.</w:t>
      </w:r>
    </w:p>
    <w:p>
      <w:pPr>
        <w:pStyle w:val="Heading3"/>
        <w:numPr>
          <w:ilvl w:val="0"/>
          <w:numId w:val="0"/>
        </w:numPr>
        <w:ind w:left="720" w:hanging="0"/>
        <w:rPr>
          <w:lang w:val="de-AT"/>
        </w:rPr>
      </w:pPr>
      <w:r>
        <w:rPr/>
        <w:t>4. Gaussian Process Models:</w:t>
      </w:r>
    </w:p>
    <w:p>
      <w:pPr>
        <w:pStyle w:val="TextBody"/>
        <w:numPr>
          <w:ilvl w:val="0"/>
          <w:numId w:val="7"/>
        </w:numPr>
        <w:tabs>
          <w:tab w:val="clear" w:pos="709"/>
          <w:tab w:val="left" w:pos="0" w:leader="none"/>
        </w:tabs>
        <w:spacing w:before="0" w:after="0"/>
        <w:ind w:left="707" w:hanging="283"/>
        <w:rPr>
          <w:lang w:val="de-AT"/>
        </w:rPr>
      </w:pPr>
      <w:r>
        <w:rPr>
          <w:rStyle w:val="StrongEmphasis"/>
        </w:rPr>
        <w:t>Purpose</w:t>
      </w:r>
      <w:r>
        <w:rPr/>
        <w:t>: Use Gaussian Process (GP) models to predict:</w:t>
      </w:r>
    </w:p>
    <w:p>
      <w:pPr>
        <w:pStyle w:val="TextBody"/>
        <w:numPr>
          <w:ilvl w:val="1"/>
          <w:numId w:val="7"/>
        </w:numPr>
        <w:tabs>
          <w:tab w:val="clear" w:pos="709"/>
          <w:tab w:val="left" w:pos="0" w:leader="none"/>
        </w:tabs>
        <w:spacing w:before="0" w:after="0"/>
        <w:ind w:left="1414" w:hanging="283"/>
        <w:rPr>
          <w:lang w:val="de-AT"/>
        </w:rPr>
      </w:pPr>
      <w:r>
        <w:rPr/>
        <w:t xml:space="preserve">The </w:t>
      </w:r>
      <w:r>
        <w:rPr>
          <w:rStyle w:val="StrongEmphasis"/>
        </w:rPr>
        <w:t>effort</w:t>
      </w:r>
      <w:r>
        <w:rPr/>
        <w:t xml:space="preserve"> used by the motors based on their positions, velocities, and accelerations.</w:t>
      </w:r>
    </w:p>
    <w:p>
      <w:pPr>
        <w:pStyle w:val="TextBody"/>
        <w:numPr>
          <w:ilvl w:val="1"/>
          <w:numId w:val="7"/>
        </w:numPr>
        <w:tabs>
          <w:tab w:val="clear" w:pos="709"/>
          <w:tab w:val="left" w:pos="0" w:leader="none"/>
        </w:tabs>
        <w:ind w:left="1414" w:hanging="283"/>
        <w:rPr>
          <w:lang w:val="de-AT"/>
        </w:rPr>
      </w:pPr>
      <w:r>
        <w:rPr/>
        <w:t xml:space="preserve">The </w:t>
      </w:r>
      <w:r>
        <w:rPr>
          <w:rStyle w:val="StrongEmphasis"/>
        </w:rPr>
        <w:t>forces and torques (F and T)</w:t>
      </w:r>
      <w:r>
        <w:rPr/>
        <w:t xml:space="preserve"> resulting from the robot’s rigid body (without the object).</w:t>
      </w:r>
    </w:p>
    <w:p>
      <w:pPr>
        <w:pStyle w:val="Heading4"/>
        <w:numPr>
          <w:ilvl w:val="0"/>
          <w:numId w:val="0"/>
        </w:numPr>
        <w:ind w:left="864" w:hanging="0"/>
        <w:rPr>
          <w:lang w:val="de-AT"/>
        </w:rPr>
      </w:pPr>
      <w:r>
        <w:rPr/>
        <w:t>GP Effort Prediction Model:</w:t>
      </w:r>
    </w:p>
    <w:p>
      <w:pPr>
        <w:pStyle w:val="TextBody"/>
        <w:numPr>
          <w:ilvl w:val="0"/>
          <w:numId w:val="8"/>
        </w:numPr>
        <w:tabs>
          <w:tab w:val="clear" w:pos="709"/>
          <w:tab w:val="left" w:pos="0" w:leader="none"/>
        </w:tabs>
        <w:spacing w:before="0" w:after="0"/>
        <w:ind w:left="707" w:hanging="283"/>
        <w:rPr>
          <w:lang w:val="de-AT"/>
        </w:rPr>
      </w:pPr>
      <w:r>
        <w:rPr>
          <w:rStyle w:val="StrongEmphasis"/>
        </w:rPr>
        <w:t>Input Features</w:t>
      </w:r>
      <w:r>
        <w:rPr/>
        <w:t>: Motor positions, velocities, and accelerations.</w:t>
      </w:r>
    </w:p>
    <w:p>
      <w:pPr>
        <w:pStyle w:val="TextBody"/>
        <w:numPr>
          <w:ilvl w:val="0"/>
          <w:numId w:val="8"/>
        </w:numPr>
        <w:tabs>
          <w:tab w:val="clear" w:pos="709"/>
          <w:tab w:val="left" w:pos="0" w:leader="none"/>
        </w:tabs>
        <w:ind w:left="707" w:hanging="283"/>
        <w:rPr>
          <w:lang w:val="de-AT"/>
        </w:rPr>
      </w:pPr>
      <w:r>
        <w:rPr>
          <w:rStyle w:val="StrongEmphasis"/>
        </w:rPr>
        <w:t>Target</w:t>
      </w:r>
      <w:r>
        <w:rPr/>
        <w:t xml:space="preserve">: Predicted motor </w:t>
      </w:r>
      <w:r>
        <w:rPr>
          <w:rStyle w:val="StrongEmphasis"/>
        </w:rPr>
        <w:t>efforts</w:t>
      </w:r>
      <w:r>
        <w:rPr/>
        <w:t xml:space="preserve"> (i.e., how much effort the motors would need to apply).</w:t>
      </w:r>
    </w:p>
    <w:p>
      <w:pPr>
        <w:pStyle w:val="Heading4"/>
        <w:numPr>
          <w:ilvl w:val="0"/>
          <w:numId w:val="0"/>
        </w:numPr>
        <w:ind w:left="864" w:hanging="0"/>
        <w:rPr>
          <w:lang w:val="de-AT"/>
        </w:rPr>
      </w:pPr>
      <w:r>
        <w:rPr/>
        <w:t>GP FT Prediction Model:</w:t>
      </w:r>
    </w:p>
    <w:p>
      <w:pPr>
        <w:pStyle w:val="TextBody"/>
        <w:numPr>
          <w:ilvl w:val="0"/>
          <w:numId w:val="9"/>
        </w:numPr>
        <w:tabs>
          <w:tab w:val="clear" w:pos="709"/>
          <w:tab w:val="left" w:pos="0" w:leader="none"/>
        </w:tabs>
        <w:spacing w:before="0" w:after="0"/>
        <w:ind w:left="707" w:hanging="283"/>
        <w:rPr>
          <w:lang w:val="de-AT"/>
        </w:rPr>
      </w:pPr>
      <w:r>
        <w:rPr>
          <w:rStyle w:val="StrongEmphasis"/>
        </w:rPr>
        <w:t>Input Features</w:t>
      </w:r>
      <w:r>
        <w:rPr/>
        <w:t>: Motor positions, velocities, and the predicted efforts from the effort model.</w:t>
      </w:r>
    </w:p>
    <w:p>
      <w:pPr>
        <w:pStyle w:val="TextBody"/>
        <w:numPr>
          <w:ilvl w:val="0"/>
          <w:numId w:val="9"/>
        </w:numPr>
        <w:tabs>
          <w:tab w:val="clear" w:pos="709"/>
          <w:tab w:val="left" w:pos="0" w:leader="none"/>
        </w:tabs>
        <w:ind w:left="707" w:hanging="283"/>
        <w:rPr>
          <w:lang w:val="de-AT"/>
        </w:rPr>
      </w:pPr>
      <w:r>
        <w:rPr>
          <w:rStyle w:val="StrongEmphasis"/>
        </w:rPr>
        <w:t>Target</w:t>
      </w:r>
      <w:r>
        <w:rPr/>
        <w:t xml:space="preserve">: Predicted </w:t>
      </w:r>
      <w:r>
        <w:rPr>
          <w:rStyle w:val="StrongEmphasis"/>
        </w:rPr>
        <w:t>forces and torques (F and T)</w:t>
      </w:r>
      <w:r>
        <w:rPr/>
        <w:t xml:space="preserve"> from the robot’s rigid body (without object).</w:t>
      </w:r>
    </w:p>
    <w:p>
      <w:pPr>
        <w:pStyle w:val="Heading4"/>
        <w:numPr>
          <w:ilvl w:val="0"/>
          <w:numId w:val="0"/>
        </w:numPr>
        <w:ind w:left="864" w:hanging="0"/>
        <w:rPr>
          <w:lang w:val="de-AT"/>
        </w:rPr>
      </w:pPr>
      <w:r>
        <w:rPr/>
        <w:t>Updated Workflow Based on Note:</w:t>
      </w:r>
    </w:p>
    <w:p>
      <w:pPr>
        <w:pStyle w:val="TextBody"/>
        <w:numPr>
          <w:ilvl w:val="0"/>
          <w:numId w:val="10"/>
        </w:numPr>
        <w:tabs>
          <w:tab w:val="clear" w:pos="709"/>
          <w:tab w:val="left" w:pos="0" w:leader="none"/>
        </w:tabs>
        <w:spacing w:before="0" w:after="0"/>
        <w:ind w:left="707" w:hanging="283"/>
        <w:rPr>
          <w:lang w:val="de-AT"/>
        </w:rPr>
      </w:pPr>
      <w:r>
        <w:rPr/>
        <w:t xml:space="preserve">When moving the robot with the object grasped, you will </w:t>
      </w:r>
      <w:r>
        <w:rPr>
          <w:rStyle w:val="StrongEmphasis"/>
        </w:rPr>
        <w:t>first predict the effort</w:t>
      </w:r>
      <w:r>
        <w:rPr/>
        <w:t xml:space="preserve"> using the GP Effort Prediction Model (trained with data from the robot moving without the object). This predicted effort will represent the effort the robot would have used </w:t>
      </w:r>
      <w:r>
        <w:rPr>
          <w:rStyle w:val="StrongEmphasis"/>
        </w:rPr>
        <w:t>without the object</w:t>
      </w:r>
      <w:r>
        <w:rPr/>
        <w:t>.</w:t>
      </w:r>
    </w:p>
    <w:p>
      <w:pPr>
        <w:pStyle w:val="TextBody"/>
        <w:numPr>
          <w:ilvl w:val="0"/>
          <w:numId w:val="10"/>
        </w:numPr>
        <w:tabs>
          <w:tab w:val="clear" w:pos="709"/>
          <w:tab w:val="left" w:pos="0" w:leader="none"/>
        </w:tabs>
        <w:spacing w:before="0" w:after="0"/>
        <w:ind w:left="707" w:hanging="283"/>
        <w:rPr>
          <w:lang w:val="de-AT"/>
        </w:rPr>
      </w:pPr>
      <w:r>
        <w:rPr/>
        <w:t xml:space="preserve">Then, using this predicted effort along with motor positions and velocities, you will </w:t>
      </w:r>
      <w:r>
        <w:rPr>
          <w:rStyle w:val="StrongEmphasis"/>
        </w:rPr>
        <w:t>predict the forces and torques</w:t>
      </w:r>
      <w:r>
        <w:rPr/>
        <w:t xml:space="preserve"> (F and T) that would have been generated by the </w:t>
      </w:r>
      <w:r>
        <w:rPr>
          <w:rStyle w:val="StrongEmphasis"/>
        </w:rPr>
        <w:t>robot’s rigid body without the object</w:t>
      </w:r>
      <w:r>
        <w:rPr/>
        <w:t xml:space="preserve"> using the GP FT Prediction Model.</w:t>
      </w:r>
    </w:p>
    <w:p>
      <w:pPr>
        <w:pStyle w:val="TextBody"/>
        <w:numPr>
          <w:ilvl w:val="0"/>
          <w:numId w:val="10"/>
        </w:numPr>
        <w:tabs>
          <w:tab w:val="clear" w:pos="709"/>
          <w:tab w:val="left" w:pos="0" w:leader="none"/>
        </w:tabs>
        <w:ind w:left="707" w:hanging="283"/>
        <w:rPr>
          <w:lang w:val="de-AT"/>
        </w:rPr>
      </w:pPr>
      <w:r>
        <w:rPr/>
        <w:t xml:space="preserve">Finally, by subtracting the predicted F and T from the measured values, you can isolate the F and T resulting from the </w:t>
      </w:r>
      <w:r>
        <w:rPr>
          <w:rStyle w:val="StrongEmphasis"/>
        </w:rPr>
        <w:t>object alone</w:t>
      </w:r>
      <w:r>
        <w:rPr/>
        <w:t>.</w:t>
      </w:r>
    </w:p>
    <w:p>
      <w:pPr>
        <w:pStyle w:val="Heading3"/>
        <w:numPr>
          <w:ilvl w:val="0"/>
          <w:numId w:val="0"/>
        </w:numPr>
        <w:ind w:left="720" w:hanging="0"/>
        <w:rPr>
          <w:lang w:val="de-AT"/>
        </w:rPr>
      </w:pPr>
      <w:r>
        <w:rPr/>
        <w:t>5. Constraint Conditions:</w:t>
      </w:r>
    </w:p>
    <w:p>
      <w:pPr>
        <w:pStyle w:val="TextBody"/>
        <w:numPr>
          <w:ilvl w:val="0"/>
          <w:numId w:val="11"/>
        </w:numPr>
        <w:tabs>
          <w:tab w:val="clear" w:pos="709"/>
          <w:tab w:val="left" w:pos="0" w:leader="none"/>
        </w:tabs>
        <w:ind w:left="707" w:hanging="283"/>
        <w:rPr>
          <w:lang w:val="de-AT"/>
        </w:rPr>
      </w:pPr>
      <w:r>
        <w:rPr>
          <w:rStyle w:val="StrongEmphasis"/>
        </w:rPr>
        <w:t>Effort Consistency (First Constraint)</w:t>
      </w:r>
      <w:r>
        <w:rPr/>
        <w:t>:</w:t>
      </w:r>
    </w:p>
    <w:p>
      <w:pPr>
        <w:pStyle w:val="TextBody"/>
        <w:numPr>
          <w:ilvl w:val="1"/>
          <w:numId w:val="11"/>
        </w:numPr>
        <w:tabs>
          <w:tab w:val="clear" w:pos="709"/>
          <w:tab w:val="left" w:pos="0" w:leader="none"/>
        </w:tabs>
        <w:spacing w:before="0" w:after="0"/>
        <w:ind w:left="1414" w:hanging="283"/>
        <w:rPr>
          <w:lang w:val="de-AT"/>
        </w:rPr>
      </w:pPr>
      <w:r>
        <w:rPr/>
        <w:t xml:space="preserve">The </w:t>
      </w:r>
      <w:r>
        <w:rPr>
          <w:rStyle w:val="StrongEmphasis"/>
        </w:rPr>
        <w:t>gripper’s mass</w:t>
      </w:r>
      <w:r>
        <w:rPr/>
        <w:t xml:space="preserve"> and the </w:t>
      </w:r>
      <w:r>
        <w:rPr>
          <w:rStyle w:val="StrongEmphasis"/>
        </w:rPr>
        <w:t>forces and torques</w:t>
      </w:r>
      <w:r>
        <w:rPr/>
        <w:t xml:space="preserve"> it generates </w:t>
      </w:r>
      <w:r>
        <w:rPr>
          <w:rStyle w:val="StrongEmphasis"/>
        </w:rPr>
        <w:t>remain constant</w:t>
      </w:r>
      <w:r>
        <w:rPr/>
        <w:t xml:space="preserve"> during each trajectory.</w:t>
      </w:r>
    </w:p>
    <w:p>
      <w:pPr>
        <w:pStyle w:val="TextBody"/>
        <w:numPr>
          <w:ilvl w:val="1"/>
          <w:numId w:val="11"/>
        </w:numPr>
        <w:tabs>
          <w:tab w:val="clear" w:pos="709"/>
          <w:tab w:val="left" w:pos="0" w:leader="none"/>
        </w:tabs>
        <w:spacing w:before="0" w:after="0"/>
        <w:ind w:left="1414" w:hanging="283"/>
        <w:rPr>
          <w:lang w:val="de-AT"/>
        </w:rPr>
      </w:pPr>
      <w:r>
        <w:rPr/>
        <w:t xml:space="preserve">When moving the robot along the same path repeatedly (e.g., 1000 times), the </w:t>
      </w:r>
      <w:r>
        <w:rPr>
          <w:rStyle w:val="StrongEmphasis"/>
        </w:rPr>
        <w:t>motors will always use the same effort</w:t>
      </w:r>
      <w:r>
        <w:rPr/>
        <w:t>, assuming no changes in the setup (same path, same velocity, same acceleration, and no object).</w:t>
      </w:r>
    </w:p>
    <w:p>
      <w:pPr>
        <w:pStyle w:val="TextBody"/>
        <w:numPr>
          <w:ilvl w:val="1"/>
          <w:numId w:val="11"/>
        </w:numPr>
        <w:tabs>
          <w:tab w:val="clear" w:pos="709"/>
          <w:tab w:val="left" w:pos="0" w:leader="none"/>
        </w:tabs>
        <w:spacing w:before="0" w:after="0"/>
        <w:ind w:left="1414" w:hanging="283"/>
        <w:rPr>
          <w:lang w:val="de-AT"/>
        </w:rPr>
      </w:pPr>
      <w:r>
        <w:rPr/>
        <w:t xml:space="preserve">This allows you to use motor </w:t>
      </w:r>
      <w:r>
        <w:rPr>
          <w:rStyle w:val="StrongEmphasis"/>
        </w:rPr>
        <w:t>positions, velocities, and accelerations</w:t>
      </w:r>
      <w:r>
        <w:rPr/>
        <w:t xml:space="preserve"> as features to </w:t>
      </w:r>
      <w:r>
        <w:rPr>
          <w:rStyle w:val="StrongEmphasis"/>
        </w:rPr>
        <w:t>predict the effort</w:t>
      </w:r>
      <w:r>
        <w:rPr/>
        <w:t xml:space="preserve"> via the GP model consistently.</w:t>
      </w:r>
    </w:p>
    <w:p>
      <w:pPr>
        <w:pStyle w:val="TextBody"/>
        <w:numPr>
          <w:ilvl w:val="0"/>
          <w:numId w:val="11"/>
        </w:numPr>
        <w:tabs>
          <w:tab w:val="clear" w:pos="709"/>
          <w:tab w:val="left" w:pos="0" w:leader="none"/>
        </w:tabs>
        <w:ind w:left="707" w:hanging="283"/>
        <w:rPr>
          <w:lang w:val="de-AT"/>
        </w:rPr>
      </w:pPr>
      <w:r>
        <w:rPr>
          <w:rStyle w:val="StrongEmphasis"/>
        </w:rPr>
        <w:t>Effort-Proportional Forces and Torques (Second Constraint)</w:t>
      </w:r>
      <w:r>
        <w:rPr/>
        <w:t>:</w:t>
      </w:r>
    </w:p>
    <w:p>
      <w:pPr>
        <w:pStyle w:val="TextBody"/>
        <w:numPr>
          <w:ilvl w:val="1"/>
          <w:numId w:val="11"/>
        </w:numPr>
        <w:tabs>
          <w:tab w:val="clear" w:pos="709"/>
          <w:tab w:val="left" w:pos="0" w:leader="none"/>
        </w:tabs>
        <w:spacing w:before="0" w:after="0"/>
        <w:ind w:left="1414" w:hanging="283"/>
        <w:rPr>
          <w:lang w:val="de-AT"/>
        </w:rPr>
      </w:pPr>
      <w:r>
        <w:rPr>
          <w:rStyle w:val="StrongEmphasis"/>
        </w:rPr>
        <w:t>Effort</w:t>
      </w:r>
      <w:r>
        <w:rPr/>
        <w:t xml:space="preserve"> is proportional to the </w:t>
      </w:r>
      <w:r>
        <w:rPr>
          <w:rStyle w:val="StrongEmphasis"/>
        </w:rPr>
        <w:t>forces and torques</w:t>
      </w:r>
      <w:r>
        <w:rPr/>
        <w:t xml:space="preserve"> generated by the motors.</w:t>
      </w:r>
    </w:p>
    <w:p>
      <w:pPr>
        <w:pStyle w:val="TextBody"/>
        <w:numPr>
          <w:ilvl w:val="1"/>
          <w:numId w:val="11"/>
        </w:numPr>
        <w:tabs>
          <w:tab w:val="clear" w:pos="709"/>
          <w:tab w:val="left" w:pos="0" w:leader="none"/>
        </w:tabs>
        <w:spacing w:before="0" w:after="0"/>
        <w:ind w:left="1414" w:hanging="283"/>
        <w:rPr>
          <w:lang w:val="de-AT"/>
        </w:rPr>
      </w:pPr>
      <w:r>
        <w:rPr/>
        <w:t xml:space="preserve">Higher velocities and accelerations lead to greater effort, which in turn results in greater forces and torques. Thus, you can predict the F and T based on the </w:t>
      </w:r>
      <w:r>
        <w:rPr>
          <w:rStyle w:val="StrongEmphasis"/>
        </w:rPr>
        <w:t>effort</w:t>
      </w:r>
      <w:r>
        <w:rPr/>
        <w:t>.</w:t>
      </w:r>
    </w:p>
    <w:p>
      <w:pPr>
        <w:pStyle w:val="TextBody"/>
        <w:numPr>
          <w:ilvl w:val="1"/>
          <w:numId w:val="11"/>
        </w:numPr>
        <w:tabs>
          <w:tab w:val="clear" w:pos="709"/>
          <w:tab w:val="left" w:pos="0" w:leader="none"/>
        </w:tabs>
        <w:spacing w:before="0" w:after="0"/>
        <w:ind w:left="1414" w:hanging="283"/>
        <w:rPr>
          <w:lang w:val="de-AT"/>
        </w:rPr>
      </w:pPr>
      <w:r>
        <w:rPr/>
        <w:t>When moving a given mass on the same trajectory but with higher velocity and acceleration, the motors will use more effort, and the resulting forces and torques will be higher.</w:t>
      </w:r>
    </w:p>
    <w:p>
      <w:pPr>
        <w:pStyle w:val="TextBody"/>
        <w:numPr>
          <w:ilvl w:val="1"/>
          <w:numId w:val="11"/>
        </w:numPr>
        <w:tabs>
          <w:tab w:val="clear" w:pos="709"/>
          <w:tab w:val="left" w:pos="0" w:leader="none"/>
        </w:tabs>
        <w:ind w:left="1414" w:hanging="283"/>
        <w:rPr>
          <w:lang w:val="de-AT"/>
        </w:rPr>
      </w:pPr>
      <w:r>
        <w:rPr/>
        <w:t xml:space="preserve">The </w:t>
      </w:r>
      <w:r>
        <w:rPr>
          <w:rStyle w:val="StrongEmphasis"/>
        </w:rPr>
        <w:t>effort prediction</w:t>
      </w:r>
      <w:r>
        <w:rPr/>
        <w:t xml:space="preserve"> model takes these relationships into account, and since the effort is constrained by the torques and forces, the </w:t>
      </w:r>
      <w:r>
        <w:rPr>
          <w:rStyle w:val="StrongEmphasis"/>
        </w:rPr>
        <w:t>GP FT Prediction Model</w:t>
      </w:r>
      <w:r>
        <w:rPr/>
        <w:t xml:space="preserve"> uses this predicted effort to infer the forces and torques that would have occurred without the object.</w:t>
      </w:r>
    </w:p>
    <w:p>
      <w:pPr>
        <w:pStyle w:val="TextBody"/>
        <w:numPr>
          <w:ilvl w:val="0"/>
          <w:numId w:val="0"/>
        </w:numPr>
        <w:ind w:left="1414" w:hanging="0"/>
        <w:rPr>
          <w:lang w:val="de-AT"/>
        </w:rPr>
      </w:pPr>
      <w:r>
        <w:rPr/>
      </w:r>
    </w:p>
    <w:p>
      <w:pPr>
        <w:pStyle w:val="TextBody"/>
        <w:rPr>
          <w:lang w:val="de-AT"/>
        </w:rPr>
      </w:pPr>
      <w:r>
        <w:rPr/>
        <w:tab/>
      </w:r>
      <w:r>
        <w:rPr>
          <w:rFonts w:cs="Arial"/>
          <w:b/>
          <w:bCs/>
          <w:sz w:val="28"/>
          <w:szCs w:val="26"/>
          <w:lang w:val="de-DE" w:eastAsia="de-DE"/>
        </w:rPr>
        <w:t>5. Constraint Conditions:</w:t>
      </w:r>
    </w:p>
    <w:p>
      <w:pPr>
        <w:pStyle w:val="Heading4"/>
        <w:numPr>
          <w:ilvl w:val="0"/>
          <w:numId w:val="0"/>
        </w:numPr>
        <w:ind w:left="864" w:hanging="0"/>
        <w:rPr>
          <w:lang w:val="de-AT"/>
        </w:rPr>
      </w:pPr>
      <w:r>
        <w:rPr/>
        <w:t>Effort Consistency (First Constraint):</w:t>
      </w:r>
    </w:p>
    <w:p>
      <w:pPr>
        <w:pStyle w:val="TextBody"/>
        <w:numPr>
          <w:ilvl w:val="0"/>
          <w:numId w:val="13"/>
        </w:numPr>
        <w:tabs>
          <w:tab w:val="clear" w:pos="709"/>
          <w:tab w:val="left" w:pos="0" w:leader="none"/>
        </w:tabs>
        <w:spacing w:before="0" w:after="0"/>
        <w:ind w:left="707" w:hanging="283"/>
        <w:rPr>
          <w:lang w:val="de-AT"/>
        </w:rPr>
      </w:pPr>
      <w:r>
        <w:rPr/>
        <w:t xml:space="preserve">The </w:t>
      </w:r>
      <w:r>
        <w:rPr>
          <w:rStyle w:val="StrongEmphasis"/>
        </w:rPr>
        <w:t>gripper’s mass</w:t>
      </w:r>
      <w:r>
        <w:rPr/>
        <w:t xml:space="preserve"> and the </w:t>
      </w:r>
      <w:r>
        <w:rPr>
          <w:rStyle w:val="StrongEmphasis"/>
        </w:rPr>
        <w:t>forces and torques</w:t>
      </w:r>
      <w:r>
        <w:rPr/>
        <w:t xml:space="preserve"> it generates remain </w:t>
      </w:r>
      <w:r>
        <w:rPr>
          <w:rStyle w:val="StrongEmphasis"/>
        </w:rPr>
        <w:t>constant</w:t>
      </w:r>
      <w:r>
        <w:rPr/>
        <w:t xml:space="preserve"> during each trajectory.</w:t>
      </w:r>
    </w:p>
    <w:p>
      <w:pPr>
        <w:pStyle w:val="TextBody"/>
        <w:numPr>
          <w:ilvl w:val="0"/>
          <w:numId w:val="13"/>
        </w:numPr>
        <w:tabs>
          <w:tab w:val="clear" w:pos="709"/>
          <w:tab w:val="left" w:pos="0" w:leader="none"/>
        </w:tabs>
        <w:spacing w:before="0" w:after="0"/>
        <w:ind w:left="707" w:hanging="283"/>
        <w:rPr>
          <w:lang w:val="de-AT"/>
        </w:rPr>
      </w:pPr>
      <w:r>
        <w:rPr/>
        <w:t xml:space="preserve">When the robot moves along the same path repeatedly (e.g., 1000 times), </w:t>
      </w:r>
      <w:r>
        <w:rPr>
          <w:rStyle w:val="StrongEmphasis"/>
        </w:rPr>
        <w:t>motor positions, velocities, and accelerations</w:t>
      </w:r>
      <w:r>
        <w:rPr/>
        <w:t xml:space="preserve"> will remain the same if no external changes occur (e.g., no additional payload). This ensures that the </w:t>
      </w:r>
      <w:r>
        <w:rPr>
          <w:rStyle w:val="StrongEmphasis"/>
        </w:rPr>
        <w:t>motors use the same effort every time</w:t>
      </w:r>
      <w:r>
        <w:rPr/>
        <w:t>.</w:t>
      </w:r>
    </w:p>
    <w:p>
      <w:pPr>
        <w:pStyle w:val="TextBody"/>
        <w:numPr>
          <w:ilvl w:val="0"/>
          <w:numId w:val="13"/>
        </w:numPr>
        <w:tabs>
          <w:tab w:val="clear" w:pos="709"/>
          <w:tab w:val="left" w:pos="0" w:leader="none"/>
        </w:tabs>
        <w:ind w:left="707" w:hanging="283"/>
        <w:rPr>
          <w:lang w:val="de-AT"/>
        </w:rPr>
      </w:pPr>
      <w:r>
        <w:rPr/>
        <w:t xml:space="preserve">This consistent relationship allows you to use </w:t>
      </w:r>
      <w:r>
        <w:rPr>
          <w:rStyle w:val="StrongEmphasis"/>
        </w:rPr>
        <w:t>motor positions, velocities, and accelerations</w:t>
      </w:r>
      <w:r>
        <w:rPr/>
        <w:t xml:space="preserve"> as input features to </w:t>
      </w:r>
      <w:r>
        <w:rPr>
          <w:rStyle w:val="StrongEmphasis"/>
        </w:rPr>
        <w:t>predict the effort</w:t>
      </w:r>
      <w:r>
        <w:rPr/>
        <w:t xml:space="preserve"> via the GP model, even across different movements or trajectories.</w:t>
      </w:r>
    </w:p>
    <w:p>
      <w:pPr>
        <w:pStyle w:val="Heading4"/>
        <w:numPr>
          <w:ilvl w:val="0"/>
          <w:numId w:val="0"/>
        </w:numPr>
        <w:ind w:left="864" w:hanging="0"/>
        <w:rPr>
          <w:lang w:val="de-AT"/>
        </w:rPr>
      </w:pPr>
      <w:r>
        <w:rPr/>
        <w:t>Effort-Proportional Forces and Torques (Second Constraint):</w:t>
      </w:r>
    </w:p>
    <w:p>
      <w:pPr>
        <w:pStyle w:val="TextBody"/>
        <w:numPr>
          <w:ilvl w:val="0"/>
          <w:numId w:val="14"/>
        </w:numPr>
        <w:tabs>
          <w:tab w:val="clear" w:pos="709"/>
          <w:tab w:val="left" w:pos="0" w:leader="none"/>
        </w:tabs>
        <w:spacing w:before="0" w:after="0"/>
        <w:ind w:left="707" w:hanging="283"/>
        <w:rPr>
          <w:lang w:val="de-AT"/>
        </w:rPr>
      </w:pPr>
      <w:r>
        <w:rPr/>
        <w:t xml:space="preserve">The </w:t>
      </w:r>
      <w:r>
        <w:rPr>
          <w:rStyle w:val="StrongEmphasis"/>
        </w:rPr>
        <w:t>effort</w:t>
      </w:r>
      <w:r>
        <w:rPr/>
        <w:t xml:space="preserve"> exerted by the motors is </w:t>
      </w:r>
      <w:r>
        <w:rPr>
          <w:rStyle w:val="StrongEmphasis"/>
        </w:rPr>
        <w:t>proportional</w:t>
      </w:r>
      <w:r>
        <w:rPr/>
        <w:t xml:space="preserve"> to the </w:t>
      </w:r>
      <w:r>
        <w:rPr>
          <w:rStyle w:val="StrongEmphasis"/>
        </w:rPr>
        <w:t>forces and torques (F and T)</w:t>
      </w:r>
      <w:r>
        <w:rPr/>
        <w:t xml:space="preserve"> measured by the sensor.</w:t>
      </w:r>
    </w:p>
    <w:p>
      <w:pPr>
        <w:pStyle w:val="TextBody"/>
        <w:numPr>
          <w:ilvl w:val="0"/>
          <w:numId w:val="14"/>
        </w:numPr>
        <w:tabs>
          <w:tab w:val="clear" w:pos="709"/>
          <w:tab w:val="left" w:pos="0" w:leader="none"/>
        </w:tabs>
        <w:spacing w:before="0" w:after="0"/>
        <w:ind w:left="707" w:hanging="283"/>
        <w:rPr>
          <w:lang w:val="de-AT"/>
        </w:rPr>
      </w:pPr>
      <w:r>
        <w:rPr/>
        <w:t xml:space="preserve">Higher velocities and accelerations lead to </w:t>
      </w:r>
      <w:r>
        <w:rPr>
          <w:rStyle w:val="StrongEmphasis"/>
        </w:rPr>
        <w:t>greater effort</w:t>
      </w:r>
      <w:r>
        <w:rPr/>
        <w:t xml:space="preserve">, which, in turn, results in </w:t>
      </w:r>
      <w:r>
        <w:rPr>
          <w:rStyle w:val="StrongEmphasis"/>
        </w:rPr>
        <w:t>higher forces and torques</w:t>
      </w:r>
      <w:r>
        <w:rPr/>
        <w:t>.</w:t>
      </w:r>
    </w:p>
    <w:p>
      <w:pPr>
        <w:pStyle w:val="TextBody"/>
        <w:numPr>
          <w:ilvl w:val="0"/>
          <w:numId w:val="14"/>
        </w:numPr>
        <w:tabs>
          <w:tab w:val="clear" w:pos="709"/>
          <w:tab w:val="left" w:pos="0" w:leader="none"/>
        </w:tabs>
        <w:spacing w:before="0" w:after="0"/>
        <w:ind w:left="707" w:hanging="283"/>
        <w:rPr>
          <w:lang w:val="de-AT"/>
        </w:rPr>
      </w:pPr>
      <w:r>
        <w:rPr/>
        <w:t xml:space="preserve">The GP model for predicting effort takes into account this proportionality, and since </w:t>
      </w:r>
      <w:r>
        <w:rPr>
          <w:rStyle w:val="StrongEmphasis"/>
        </w:rPr>
        <w:t>effort is directly correlated with F and T</w:t>
      </w:r>
      <w:r>
        <w:rPr/>
        <w:t xml:space="preserve">, the </w:t>
      </w:r>
      <w:r>
        <w:rPr>
          <w:rStyle w:val="StrongEmphasis"/>
        </w:rPr>
        <w:t>GP FT Prediction Model</w:t>
      </w:r>
      <w:r>
        <w:rPr/>
        <w:t xml:space="preserve"> can use this predicted effort to infer the F and T that would have occurred </w:t>
      </w:r>
      <w:r>
        <w:rPr>
          <w:rStyle w:val="StrongEmphasis"/>
        </w:rPr>
        <w:t>without the object</w:t>
      </w:r>
      <w:r>
        <w:rPr/>
        <w:t>.</w:t>
      </w:r>
    </w:p>
    <w:p>
      <w:pPr>
        <w:pStyle w:val="TextBody"/>
        <w:numPr>
          <w:ilvl w:val="0"/>
          <w:numId w:val="14"/>
        </w:numPr>
        <w:tabs>
          <w:tab w:val="clear" w:pos="709"/>
          <w:tab w:val="left" w:pos="0" w:leader="none"/>
        </w:tabs>
        <w:ind w:left="707" w:hanging="283"/>
        <w:rPr>
          <w:lang w:val="de-AT"/>
        </w:rPr>
      </w:pPr>
      <w:r>
        <w:rPr/>
        <w:t xml:space="preserve">When moving the robot with and without an object, the motor positions, velocities, and accelerations may stay </w:t>
      </w:r>
      <w:r>
        <w:rPr>
          <w:rStyle w:val="StrongEmphasis"/>
        </w:rPr>
        <w:t>constant</w:t>
      </w:r>
      <w:r>
        <w:rPr/>
        <w:t xml:space="preserve">, but the </w:t>
      </w:r>
      <w:r>
        <w:rPr>
          <w:rStyle w:val="StrongEmphasis"/>
        </w:rPr>
        <w:t>effort</w:t>
      </w:r>
      <w:r>
        <w:rPr/>
        <w:t xml:space="preserve"> and the </w:t>
      </w:r>
      <w:r>
        <w:rPr>
          <w:rStyle w:val="StrongEmphasis"/>
        </w:rPr>
        <w:t>measured F and T</w:t>
      </w:r>
      <w:r>
        <w:rPr/>
        <w:t xml:space="preserve"> will differ due to the additional payload from the object.</w:t>
      </w:r>
    </w:p>
    <w:p>
      <w:pPr>
        <w:pStyle w:val="TextBody"/>
        <w:rPr>
          <w:lang w:val="de-AT"/>
        </w:rPr>
      </w:pPr>
      <w:r>
        <w:rPr/>
      </w:r>
    </w:p>
    <w:p>
      <w:pPr>
        <w:pStyle w:val="TextBody"/>
        <w:rPr>
          <w:lang w:val="de-AT"/>
        </w:rPr>
      </w:pPr>
      <w:r>
        <w:rPr/>
      </w:r>
    </w:p>
    <w:p>
      <w:pPr>
        <w:pStyle w:val="TextBody"/>
        <w:rPr>
          <w:lang w:val="de-AT"/>
        </w:rPr>
      </w:pPr>
      <w:r>
        <w:rPr/>
      </w:r>
    </w:p>
    <w:p>
      <w:pPr>
        <w:pStyle w:val="TextBody"/>
        <w:rPr>
          <w:lang w:val="de-AT"/>
        </w:rPr>
      </w:pPr>
      <w:r>
        <w:rPr/>
      </w:r>
    </w:p>
    <w:p>
      <w:pPr>
        <w:pStyle w:val="TextBody"/>
        <w:rPr>
          <w:lang w:val="de-AT"/>
        </w:rPr>
      </w:pPr>
      <w:r>
        <w:rPr/>
      </w:r>
    </w:p>
    <w:p>
      <w:pPr>
        <w:pStyle w:val="Heading3"/>
        <w:numPr>
          <w:ilvl w:val="0"/>
          <w:numId w:val="0"/>
        </w:numPr>
        <w:ind w:left="720" w:hanging="0"/>
        <w:rPr>
          <w:lang w:val="de-AT"/>
        </w:rPr>
      </w:pPr>
      <w:r>
        <w:rPr/>
        <w:t>6. Independent Features for GP Models:</w:t>
      </w:r>
    </w:p>
    <w:p>
      <w:pPr>
        <w:pStyle w:val="TextBody"/>
        <w:numPr>
          <w:ilvl w:val="0"/>
          <w:numId w:val="15"/>
        </w:numPr>
        <w:tabs>
          <w:tab w:val="clear" w:pos="709"/>
          <w:tab w:val="left" w:pos="0" w:leader="none"/>
        </w:tabs>
        <w:spacing w:before="0" w:after="0"/>
        <w:ind w:left="707" w:hanging="283"/>
        <w:rPr>
          <w:lang w:val="de-AT"/>
        </w:rPr>
      </w:pPr>
      <w:r>
        <w:rPr>
          <w:rStyle w:val="StrongEmphasis"/>
        </w:rPr>
        <w:t>Motor positions, velocities, and accelerations</w:t>
      </w:r>
      <w:r>
        <w:rPr/>
        <w:t xml:space="preserve"> are treated as </w:t>
      </w:r>
      <w:r>
        <w:rPr>
          <w:rStyle w:val="StrongEmphasis"/>
        </w:rPr>
        <w:t>independent features</w:t>
      </w:r>
      <w:r>
        <w:rPr/>
        <w:t xml:space="preserve"> in both the </w:t>
      </w:r>
      <w:r>
        <w:rPr>
          <w:rStyle w:val="StrongEmphasis"/>
        </w:rPr>
        <w:t>GP Effort Prediction Model</w:t>
      </w:r>
      <w:r>
        <w:rPr/>
        <w:t xml:space="preserve"> and the </w:t>
      </w:r>
      <w:r>
        <w:rPr>
          <w:rStyle w:val="StrongEmphasis"/>
        </w:rPr>
        <w:t>GP FT Prediction Model</w:t>
      </w:r>
      <w:r>
        <w:rPr/>
        <w:t>.</w:t>
      </w:r>
    </w:p>
    <w:p>
      <w:pPr>
        <w:pStyle w:val="TextBody"/>
        <w:numPr>
          <w:ilvl w:val="0"/>
          <w:numId w:val="0"/>
        </w:numPr>
        <w:spacing w:before="0" w:after="0"/>
        <w:ind w:left="707" w:hanging="0"/>
        <w:rPr>
          <w:lang w:val="de-AT"/>
        </w:rPr>
      </w:pPr>
      <w:r>
        <w:rPr/>
      </w:r>
    </w:p>
    <w:p>
      <w:pPr>
        <w:pStyle w:val="TextBody"/>
        <w:numPr>
          <w:ilvl w:val="0"/>
          <w:numId w:val="15"/>
        </w:numPr>
        <w:tabs>
          <w:tab w:val="clear" w:pos="709"/>
          <w:tab w:val="left" w:pos="0" w:leader="none"/>
        </w:tabs>
        <w:spacing w:before="0" w:after="0"/>
        <w:ind w:left="707" w:hanging="283"/>
        <w:rPr>
          <w:lang w:val="de-AT"/>
        </w:rPr>
      </w:pPr>
      <w:r>
        <w:rPr/>
        <w:t xml:space="preserve">These features remain </w:t>
      </w:r>
      <w:r>
        <w:rPr>
          <w:rStyle w:val="StrongEmphasis"/>
        </w:rPr>
        <w:t>consistent</w:t>
      </w:r>
      <w:r>
        <w:rPr/>
        <w:t>, regardless of whether an object is being carried or not, as long as the payload is not too heavy (i.e., the motors can provide the necessary speed and acceleration for the mass they are carrying).</w:t>
      </w:r>
    </w:p>
    <w:p>
      <w:pPr>
        <w:pStyle w:val="TextBody"/>
        <w:numPr>
          <w:ilvl w:val="0"/>
          <w:numId w:val="0"/>
        </w:numPr>
        <w:spacing w:before="0" w:after="0"/>
        <w:ind w:left="707" w:hanging="0"/>
        <w:rPr>
          <w:lang w:val="de-AT"/>
        </w:rPr>
      </w:pPr>
      <w:r>
        <w:rPr/>
      </w:r>
    </w:p>
    <w:p>
      <w:pPr>
        <w:pStyle w:val="TextBody"/>
        <w:numPr>
          <w:ilvl w:val="0"/>
          <w:numId w:val="15"/>
        </w:numPr>
        <w:tabs>
          <w:tab w:val="clear" w:pos="709"/>
          <w:tab w:val="left" w:pos="0" w:leader="none"/>
        </w:tabs>
        <w:spacing w:before="0" w:after="0"/>
        <w:ind w:left="707" w:hanging="283"/>
        <w:rPr>
          <w:lang w:val="de-AT"/>
        </w:rPr>
      </w:pPr>
      <w:r>
        <w:rPr/>
        <w:t xml:space="preserve">At each </w:t>
      </w:r>
      <w:r>
        <w:rPr>
          <w:rStyle w:val="StrongEmphasis"/>
        </w:rPr>
        <w:t>timestamp</w:t>
      </w:r>
      <w:r>
        <w:rPr/>
        <w:t xml:space="preserve">, the </w:t>
      </w:r>
      <w:r>
        <w:rPr>
          <w:rStyle w:val="StrongEmphasis"/>
        </w:rPr>
        <w:t>motor positions, velocities, and accelerations</w:t>
      </w:r>
      <w:r>
        <w:rPr/>
        <w:t xml:space="preserve"> fed into the </w:t>
      </w:r>
      <w:r>
        <w:rPr>
          <w:rStyle w:val="StrongEmphasis"/>
        </w:rPr>
        <w:t>Effort Prediction Model</w:t>
      </w:r>
      <w:r>
        <w:rPr/>
        <w:t xml:space="preserve"> are </w:t>
      </w:r>
      <w:r>
        <w:rPr>
          <w:rStyle w:val="StrongEmphasis"/>
        </w:rPr>
        <w:t>exactly the same features</w:t>
      </w:r>
      <w:r>
        <w:rPr/>
        <w:t xml:space="preserve"> fed into the </w:t>
      </w:r>
      <w:r>
        <w:rPr>
          <w:rStyle w:val="StrongEmphasis"/>
        </w:rPr>
        <w:t>FT Prediction Model</w:t>
      </w:r>
      <w:r>
        <w:rPr/>
        <w:t>.</w:t>
      </w:r>
    </w:p>
    <w:p>
      <w:pPr>
        <w:pStyle w:val="TextBody"/>
        <w:numPr>
          <w:ilvl w:val="1"/>
          <w:numId w:val="15"/>
        </w:numPr>
        <w:tabs>
          <w:tab w:val="clear" w:pos="709"/>
          <w:tab w:val="left" w:pos="0" w:leader="none"/>
        </w:tabs>
        <w:spacing w:before="0" w:after="0"/>
        <w:ind w:left="1414" w:hanging="283"/>
        <w:rPr>
          <w:lang w:val="de-AT"/>
        </w:rPr>
      </w:pPr>
      <w:r>
        <w:rPr/>
        <w:t xml:space="preserve">This ensures that the models are synchronized and accurate across both predictions: the predicted </w:t>
      </w:r>
      <w:r>
        <w:rPr>
          <w:rStyle w:val="StrongEmphasis"/>
        </w:rPr>
        <w:t>effort</w:t>
      </w:r>
      <w:r>
        <w:rPr/>
        <w:t xml:space="preserve"> will then be used to help predict the </w:t>
      </w:r>
      <w:r>
        <w:rPr>
          <w:rStyle w:val="StrongEmphasis"/>
        </w:rPr>
        <w:t>forces and torques</w:t>
      </w:r>
      <w:r>
        <w:rPr/>
        <w:t xml:space="preserve"> in the next step.</w:t>
      </w:r>
    </w:p>
    <w:p>
      <w:pPr>
        <w:pStyle w:val="TextBody"/>
        <w:numPr>
          <w:ilvl w:val="0"/>
          <w:numId w:val="0"/>
        </w:numPr>
        <w:spacing w:before="0" w:after="0"/>
        <w:ind w:left="1414" w:hanging="0"/>
        <w:rPr>
          <w:lang w:val="de-AT"/>
        </w:rPr>
      </w:pPr>
      <w:r>
        <w:rPr/>
      </w:r>
    </w:p>
    <w:p>
      <w:pPr>
        <w:pStyle w:val="TextBody"/>
        <w:numPr>
          <w:ilvl w:val="0"/>
          <w:numId w:val="15"/>
        </w:numPr>
        <w:tabs>
          <w:tab w:val="clear" w:pos="709"/>
          <w:tab w:val="left" w:pos="0" w:leader="none"/>
        </w:tabs>
        <w:ind w:left="707" w:hanging="283"/>
        <w:rPr>
          <w:lang w:val="de-AT"/>
        </w:rPr>
      </w:pPr>
      <w:r>
        <w:rPr/>
        <w:t xml:space="preserve">The key difference between trajectories </w:t>
      </w:r>
      <w:r>
        <w:rPr>
          <w:rStyle w:val="StrongEmphasis"/>
        </w:rPr>
        <w:t>with and without the object</w:t>
      </w:r>
      <w:r>
        <w:rPr/>
        <w:t xml:space="preserve"> is in the </w:t>
      </w:r>
      <w:r>
        <w:rPr>
          <w:rStyle w:val="StrongEmphasis"/>
        </w:rPr>
        <w:t>effort</w:t>
      </w:r>
      <w:r>
        <w:rPr/>
        <w:t xml:space="preserve"> required by the motors and the resulting </w:t>
      </w:r>
      <w:r>
        <w:rPr>
          <w:rStyle w:val="StrongEmphasis"/>
        </w:rPr>
        <w:t>measured F and T</w:t>
      </w:r>
      <w:r>
        <w:rPr/>
        <w:t xml:space="preserve"> values. The independent features (positions and velocities) allow the GP models to predict the baseline effort and FT without the object, enabling you to isolate the object’s contribution.</w:t>
      </w:r>
    </w:p>
    <w:p>
      <w:pPr>
        <w:pStyle w:val="TextBody"/>
        <w:rPr>
          <w:lang w:val="de-AT"/>
        </w:rPr>
      </w:pPr>
      <w:r>
        <w:rPr/>
      </w:r>
    </w:p>
    <w:p>
      <w:pPr>
        <w:pStyle w:val="Heading3"/>
        <w:numPr>
          <w:ilvl w:val="0"/>
          <w:numId w:val="0"/>
        </w:numPr>
        <w:ind w:left="720" w:hanging="0"/>
        <w:rPr>
          <w:lang w:val="de-AT"/>
        </w:rPr>
      </w:pPr>
      <w:r>
        <w:rPr/>
        <w:t>7</w:t>
      </w:r>
      <w:r>
        <w:rPr/>
        <w:t>. Bringing it All Together:</w:t>
      </w:r>
    </w:p>
    <w:p>
      <w:pPr>
        <w:pStyle w:val="TextBody"/>
        <w:numPr>
          <w:ilvl w:val="0"/>
          <w:numId w:val="12"/>
        </w:numPr>
        <w:tabs>
          <w:tab w:val="clear" w:pos="709"/>
          <w:tab w:val="left" w:pos="0" w:leader="none"/>
        </w:tabs>
        <w:ind w:left="707" w:hanging="283"/>
        <w:rPr>
          <w:lang w:val="de-AT"/>
        </w:rPr>
      </w:pPr>
      <w:r>
        <w:rPr>
          <w:rStyle w:val="StrongEmphasis"/>
        </w:rPr>
        <w:t>Step-by-Step Workflow</w:t>
      </w:r>
      <w:r>
        <w:rPr/>
        <w:t>:</w:t>
      </w:r>
    </w:p>
    <w:p>
      <w:pPr>
        <w:pStyle w:val="TextBody"/>
        <w:numPr>
          <w:ilvl w:val="1"/>
          <w:numId w:val="12"/>
        </w:numPr>
        <w:tabs>
          <w:tab w:val="clear" w:pos="709"/>
          <w:tab w:val="left" w:pos="0" w:leader="none"/>
        </w:tabs>
        <w:spacing w:before="0" w:after="0"/>
        <w:ind w:left="1414" w:hanging="283"/>
        <w:rPr>
          <w:lang w:val="de-AT"/>
        </w:rPr>
      </w:pPr>
      <w:r>
        <w:rPr>
          <w:rStyle w:val="StrongEmphasis"/>
        </w:rPr>
        <w:t>Object Grasped</w:t>
      </w:r>
      <w:r>
        <w:rPr/>
        <w:t>: The robot grabs an object and executes specific trajectories in various planes (X, Y, Z) to collect force and torque data.</w:t>
      </w:r>
    </w:p>
    <w:p>
      <w:pPr>
        <w:pStyle w:val="TextBody"/>
        <w:numPr>
          <w:ilvl w:val="1"/>
          <w:numId w:val="12"/>
        </w:numPr>
        <w:tabs>
          <w:tab w:val="clear" w:pos="709"/>
          <w:tab w:val="left" w:pos="0" w:leader="none"/>
        </w:tabs>
        <w:spacing w:before="0" w:after="0"/>
        <w:ind w:left="1414" w:hanging="283"/>
        <w:rPr>
          <w:lang w:val="de-AT"/>
        </w:rPr>
      </w:pPr>
      <w:r>
        <w:rPr>
          <w:rStyle w:val="StrongEmphasis"/>
        </w:rPr>
        <w:t>Measure Motor Data</w:t>
      </w:r>
      <w:r>
        <w:rPr/>
        <w:t xml:space="preserve">: At each timestamp during the trajectory, you measure the </w:t>
      </w:r>
      <w:r>
        <w:rPr>
          <w:rStyle w:val="StrongEmphasis"/>
        </w:rPr>
        <w:t>motor positions, velocities, and compute accelerations</w:t>
      </w:r>
      <w:r>
        <w:rPr/>
        <w:t>.</w:t>
      </w:r>
    </w:p>
    <w:p>
      <w:pPr>
        <w:pStyle w:val="TextBody"/>
        <w:numPr>
          <w:ilvl w:val="1"/>
          <w:numId w:val="12"/>
        </w:numPr>
        <w:tabs>
          <w:tab w:val="clear" w:pos="709"/>
          <w:tab w:val="left" w:pos="0" w:leader="none"/>
        </w:tabs>
        <w:spacing w:before="0" w:after="0"/>
        <w:ind w:left="1414" w:hanging="283"/>
        <w:rPr>
          <w:lang w:val="de-AT"/>
        </w:rPr>
      </w:pPr>
      <w:r>
        <w:rPr>
          <w:rStyle w:val="StrongEmphasis"/>
        </w:rPr>
        <w:t>Predict Effort without Object</w:t>
      </w:r>
      <w:r>
        <w:rPr/>
        <w:t xml:space="preserve">: Feed these values into the </w:t>
      </w:r>
      <w:r>
        <w:rPr>
          <w:rStyle w:val="StrongEmphasis"/>
        </w:rPr>
        <w:t>GP Effort Prediction Model</w:t>
      </w:r>
      <w:r>
        <w:rPr/>
        <w:t xml:space="preserve"> (trained without the object) to predict the </w:t>
      </w:r>
      <w:r>
        <w:rPr>
          <w:rStyle w:val="StrongEmphasis"/>
        </w:rPr>
        <w:t>effort</w:t>
      </w:r>
      <w:r>
        <w:rPr/>
        <w:t xml:space="preserve"> the robot would have used if it was moving </w:t>
      </w:r>
      <w:r>
        <w:rPr>
          <w:rStyle w:val="StrongEmphasis"/>
        </w:rPr>
        <w:t>without the object</w:t>
      </w:r>
      <w:r>
        <w:rPr/>
        <w:t>.</w:t>
      </w:r>
    </w:p>
    <w:p>
      <w:pPr>
        <w:pStyle w:val="TextBody"/>
        <w:numPr>
          <w:ilvl w:val="1"/>
          <w:numId w:val="12"/>
        </w:numPr>
        <w:tabs>
          <w:tab w:val="clear" w:pos="709"/>
          <w:tab w:val="left" w:pos="0" w:leader="none"/>
        </w:tabs>
        <w:spacing w:before="0" w:after="0"/>
        <w:ind w:left="1414" w:hanging="283"/>
        <w:rPr>
          <w:lang w:val="de-AT"/>
        </w:rPr>
      </w:pPr>
      <w:r>
        <w:rPr>
          <w:rStyle w:val="StrongEmphasis"/>
        </w:rPr>
        <w:t>Predict F and T without Object</w:t>
      </w:r>
      <w:r>
        <w:rPr/>
        <w:t xml:space="preserve">: Using the same motor positions and velocities, and the predicted effort, feed these into the </w:t>
      </w:r>
      <w:r>
        <w:rPr>
          <w:rStyle w:val="StrongEmphasis"/>
        </w:rPr>
        <w:t>GP FT Prediction Model</w:t>
      </w:r>
      <w:r>
        <w:rPr/>
        <w:t xml:space="preserve"> to predict the </w:t>
      </w:r>
      <w:r>
        <w:rPr>
          <w:rStyle w:val="StrongEmphasis"/>
        </w:rPr>
        <w:t>forces and torques (F and T) of the robot’s rigid body</w:t>
      </w:r>
      <w:r>
        <w:rPr/>
        <w:t xml:space="preserve"> (without object).</w:t>
      </w:r>
    </w:p>
    <w:p>
      <w:pPr>
        <w:pStyle w:val="TextBody"/>
        <w:numPr>
          <w:ilvl w:val="1"/>
          <w:numId w:val="12"/>
        </w:numPr>
        <w:tabs>
          <w:tab w:val="clear" w:pos="709"/>
          <w:tab w:val="left" w:pos="0" w:leader="none"/>
        </w:tabs>
        <w:spacing w:before="0" w:after="0"/>
        <w:ind w:left="1414" w:hanging="283"/>
        <w:rPr>
          <w:lang w:val="de-AT"/>
        </w:rPr>
      </w:pPr>
      <w:r>
        <w:rPr>
          <w:rStyle w:val="StrongEmphasis"/>
        </w:rPr>
        <w:t>Subtract to Isolate Object Forces</w:t>
      </w:r>
      <w:r>
        <w:rPr/>
        <w:t xml:space="preserve">: Finally, subtract the predicted F and T values (for the robot alone) from the </w:t>
      </w:r>
      <w:r>
        <w:rPr>
          <w:rStyle w:val="StrongEmphasis"/>
        </w:rPr>
        <w:t>measured F and T values</w:t>
      </w:r>
      <w:r>
        <w:rPr/>
        <w:t xml:space="preserve"> (which represent the robot and object together). This will give you the </w:t>
      </w:r>
      <w:r>
        <w:rPr>
          <w:rStyle w:val="StrongEmphasis"/>
        </w:rPr>
        <w:t>forces and torques resulting solely from the object</w:t>
      </w:r>
      <w:r>
        <w:rPr/>
        <w:t>.</w:t>
      </w:r>
    </w:p>
    <w:p>
      <w:pPr>
        <w:pStyle w:val="TextBody"/>
        <w:numPr>
          <w:ilvl w:val="0"/>
          <w:numId w:val="12"/>
        </w:numPr>
        <w:tabs>
          <w:tab w:val="clear" w:pos="709"/>
          <w:tab w:val="left" w:pos="0" w:leader="none"/>
        </w:tabs>
        <w:ind w:left="707" w:hanging="283"/>
        <w:rPr>
          <w:lang w:val="de-AT"/>
        </w:rPr>
      </w:pPr>
      <w:r>
        <w:rPr>
          <w:rStyle w:val="StrongEmphasis"/>
        </w:rPr>
        <w:t>Key Insight</w:t>
      </w:r>
      <w:r>
        <w:rPr/>
        <w:t>:</w:t>
      </w:r>
    </w:p>
    <w:p>
      <w:pPr>
        <w:pStyle w:val="TextBody"/>
        <w:numPr>
          <w:ilvl w:val="1"/>
          <w:numId w:val="12"/>
        </w:numPr>
        <w:tabs>
          <w:tab w:val="clear" w:pos="709"/>
          <w:tab w:val="left" w:pos="0" w:leader="none"/>
        </w:tabs>
        <w:spacing w:before="0" w:after="0"/>
        <w:ind w:left="1414" w:hanging="283"/>
        <w:rPr>
          <w:lang w:val="de-AT"/>
        </w:rPr>
      </w:pPr>
      <w:r>
        <w:rPr/>
        <w:t xml:space="preserve">The </w:t>
      </w:r>
      <w:r>
        <w:rPr>
          <w:rStyle w:val="StrongEmphasis"/>
        </w:rPr>
        <w:t>effort is correlated with the FT sensor values</w:t>
      </w:r>
      <w:r>
        <w:rPr/>
        <w:t>, and since effort increases with higher velocities and accelerations, this correlation allows you to predict the FT values that would result from the robot without the object. Subtracting these predicted values from the total measured FT values isolates the object’s contribution.</w:t>
      </w:r>
    </w:p>
    <w:p>
      <w:pPr>
        <w:pStyle w:val="TextBody"/>
        <w:numPr>
          <w:ilvl w:val="1"/>
          <w:numId w:val="12"/>
        </w:numPr>
        <w:tabs>
          <w:tab w:val="clear" w:pos="709"/>
          <w:tab w:val="left" w:pos="0" w:leader="none"/>
        </w:tabs>
        <w:ind w:left="1414" w:hanging="283"/>
        <w:rPr>
          <w:lang w:val="de-AT"/>
        </w:rPr>
      </w:pPr>
      <w:r>
        <w:rPr/>
        <w:t xml:space="preserve">The </w:t>
      </w:r>
      <w:r>
        <w:rPr>
          <w:rStyle w:val="StrongEmphasis"/>
        </w:rPr>
        <w:t>constraint conditions</w:t>
      </w:r>
      <w:r>
        <w:rPr/>
        <w:t xml:space="preserve"> ensure that the predictions remain valid across repeated movements by maintaining consistent effort and the proportional relationship between effort, forces, and torques.</w:t>
      </w:r>
    </w:p>
    <w:p>
      <w:pPr>
        <w:pStyle w:val="Normal"/>
        <w:rPr>
          <w:lang w:val="de-AT"/>
        </w:rPr>
      </w:pPr>
      <w:r>
        <w:rPr/>
      </w:r>
    </w:p>
    <w:sectPr>
      <w:headerReference w:type="default" r:id="rId5"/>
      <w:footerReference w:type="default" r:id="rId6"/>
      <w:type w:val="nextPage"/>
      <w:pgSz w:w="11906" w:h="16838"/>
      <w:pgMar w:left="1418" w:right="1418" w:header="709" w:top="226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Liberation Mono">
    <w:altName w:val="Courier New"/>
    <w:charset w:val="01"/>
    <w:family w:val="modern"/>
    <w:pitch w:val="fixed"/>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left"/>
      <w:rPr>
        <w:lang w:val="de-AT"/>
      </w:rPr>
    </w:pPr>
    <w:r>
      <w:rPr>
        <w:lang w:val="de-AT"/>
      </w:rPr>
      <w:tab/>
      <w:tab/>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13665" cy="116840"/>
              <wp:effectExtent l="0" t="0" r="0" b="0"/>
              <wp:wrapSquare wrapText="largest"/>
              <wp:docPr id="5" name="Frame3"/>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8.95pt;height:9.2pt;mso-wrap-distance-left:0pt;mso-wrap-distance-right:0pt;mso-wrap-distance-top:0pt;mso-wrap-distance-bottom:0pt;margin-top:0.05pt;mso-position-vertical-relative:text;margin-left:444.5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3">
          <wp:simplePos x="0" y="0"/>
          <wp:positionH relativeFrom="column">
            <wp:posOffset>-891540</wp:posOffset>
          </wp:positionH>
          <wp:positionV relativeFrom="page">
            <wp:posOffset>7620</wp:posOffset>
          </wp:positionV>
          <wp:extent cx="7553960" cy="10685145"/>
          <wp:effectExtent l="0" t="0" r="0" b="0"/>
          <wp:wrapNone/>
          <wp:docPr id="1" name="Grafik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9" descr=""/>
                  <pic:cNvPicPr>
                    <a:picLocks noChangeAspect="1" noChangeArrowheads="1"/>
                  </pic:cNvPicPr>
                </pic:nvPicPr>
                <pic:blipFill>
                  <a:blip r:embed="rId1"/>
                  <a:stretch>
                    <a:fillRect/>
                  </a:stretch>
                </pic:blipFill>
                <pic:spPr bwMode="auto">
                  <a:xfrm>
                    <a:off x="0" y="0"/>
                    <a:ext cx="7553960" cy="1068514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Cs w:val="18"/>
      </w:rPr>
    </w:pPr>
    <w:r>
      <w:rPr>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smallCaps w:val="false"/>
        <w:caps w:val="false"/>
        <w:dstrike w:val="false"/>
        <w:strike w:val="false"/>
        <w:vertAlign w:val="baseline"/>
        <w:position w:val="0"/>
        <w:sz w:val="36"/>
        <w:sz w:val="36"/>
        <w:spacing w:val="0"/>
        <w:i w:val="false"/>
        <w:u w:val="none"/>
        <w:b/>
        <w:kern w:val="0"/>
        <w:effect w:val="none"/>
        <w:szCs w:val="36"/>
        <w:iCs w:val="false"/>
        <w:bCs w:val="false"/>
        <w:em w:val="none"/>
        <w:vanish w:val="false"/>
        <w:color w:val="000000"/>
      </w:rPr>
    </w:lvl>
    <w:lvl w:ilvl="1">
      <w:start w:val="1"/>
      <w:pStyle w:val="Heading2"/>
      <w:numFmt w:val="decimal"/>
      <w:lvlText w:val="%1.%2"/>
      <w:lvlJc w:val="left"/>
      <w:pPr>
        <w:tabs>
          <w:tab w:val="num" w:pos="576"/>
        </w:tabs>
        <w:ind w:left="576" w:hanging="576"/>
      </w:pPr>
      <w:rPr>
        <w:sz w:val="32"/>
        <w:i w:val="false"/>
        <w:b/>
        <w:szCs w:val="32"/>
      </w:rPr>
    </w:lvl>
    <w:lvl w:ilvl="2">
      <w:start w:val="1"/>
      <w:pStyle w:val="Heading3"/>
      <w:numFmt w:val="decimal"/>
      <w:lvlText w:val="%1.%2.%3"/>
      <w:lvlJc w:val="left"/>
      <w:pPr>
        <w:tabs>
          <w:tab w:val="num" w:pos="720"/>
        </w:tabs>
        <w:ind w:left="720" w:hanging="720"/>
      </w:pPr>
      <w:rPr>
        <w:sz w:val="28"/>
        <w:szCs w:val="28"/>
      </w:rPr>
    </w:lvl>
    <w:lvl w:ilvl="3">
      <w:start w:val="1"/>
      <w:pStyle w:val="Heading4"/>
      <w:numFmt w:val="decimal"/>
      <w:lvlText w:val="%1.%2.%3.%4"/>
      <w:lvlJc w:val="left"/>
      <w:pPr>
        <w:tabs>
          <w:tab w:val="num" w:pos="864"/>
        </w:tabs>
        <w:ind w:left="864" w:hanging="864"/>
      </w:pPr>
      <w:rPr>
        <w:sz w:val="24"/>
        <w:szCs w:val="24"/>
      </w:r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smallCaps w:val="false"/>
        <w:caps w:val="false"/>
        <w:dstrike w:val="false"/>
        <w:strike w:val="false"/>
        <w:vertAlign w:val="baseline"/>
        <w:position w:val="0"/>
        <w:sz w:val="36"/>
        <w:sz w:val="36"/>
        <w:spacing w:val="0"/>
        <w:i w:val="false"/>
        <w:u w:val="none"/>
        <w:b/>
        <w:kern w:val="0"/>
        <w:effect w:val="none"/>
        <w:szCs w:val="36"/>
        <w:iCs w:val="false"/>
        <w:bCs w:val="false"/>
        <w:em w:val="none"/>
        <w:vanish w:val="false"/>
        <w:color w:val="000000"/>
      </w:rPr>
    </w:lvl>
    <w:lvl w:ilvl="1">
      <w:start w:val="1"/>
      <w:numFmt w:val="decimal"/>
      <w:lvlText w:val="%1.%2"/>
      <w:lvlJc w:val="left"/>
      <w:pPr>
        <w:tabs>
          <w:tab w:val="num" w:pos="576"/>
        </w:tabs>
        <w:ind w:left="576" w:hanging="576"/>
      </w:pPr>
      <w:rPr>
        <w:sz w:val="32"/>
        <w:i w:val="false"/>
        <w:b/>
        <w:szCs w:val="32"/>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864"/>
        </w:tabs>
        <w:ind w:left="864" w:hanging="864"/>
      </w:pPr>
      <w:rPr>
        <w:sz w:val="24"/>
        <w:szCs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AT" w:eastAsia="de-AT"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e5a61"/>
    <w:pPr>
      <w:widowControl/>
      <w:bidi w:val="0"/>
      <w:spacing w:lineRule="auto" w:line="312" w:before="0" w:after="0"/>
      <w:jc w:val="both"/>
    </w:pPr>
    <w:rPr>
      <w:rFonts w:ascii="Arial" w:hAnsi="Arial" w:eastAsia="Times New Roman" w:cs="Times New Roman"/>
      <w:color w:val="auto"/>
      <w:kern w:val="0"/>
      <w:sz w:val="22"/>
      <w:szCs w:val="24"/>
      <w:lang w:val="de-DE" w:eastAsia="de-DE" w:bidi="ar-SA"/>
    </w:rPr>
  </w:style>
  <w:style w:type="paragraph" w:styleId="Heading1">
    <w:name w:val="Heading 1"/>
    <w:basedOn w:val="Normal"/>
    <w:next w:val="Normal"/>
    <w:qFormat/>
    <w:rsid w:val="00d11956"/>
    <w:pPr>
      <w:keepNext w:val="true"/>
      <w:numPr>
        <w:ilvl w:val="0"/>
        <w:numId w:val="1"/>
      </w:numPr>
      <w:spacing w:before="0" w:after="60"/>
      <w:outlineLvl w:val="0"/>
    </w:pPr>
    <w:rPr>
      <w:rFonts w:cs="Arial"/>
      <w:b/>
      <w:bCs/>
      <w:kern w:val="2"/>
      <w:sz w:val="36"/>
      <w:szCs w:val="36"/>
    </w:rPr>
  </w:style>
  <w:style w:type="paragraph" w:styleId="Heading2">
    <w:name w:val="Heading 2"/>
    <w:basedOn w:val="Normal"/>
    <w:next w:val="Normal"/>
    <w:qFormat/>
    <w:rsid w:val="00d11956"/>
    <w:pPr>
      <w:keepNext w:val="true"/>
      <w:numPr>
        <w:ilvl w:val="1"/>
        <w:numId w:val="1"/>
      </w:numPr>
      <w:spacing w:before="0" w:after="60"/>
      <w:outlineLvl w:val="1"/>
    </w:pPr>
    <w:rPr>
      <w:rFonts w:cs="Arial"/>
      <w:b/>
      <w:bCs/>
      <w:iCs/>
      <w:sz w:val="32"/>
      <w:szCs w:val="28"/>
    </w:rPr>
  </w:style>
  <w:style w:type="paragraph" w:styleId="Heading3">
    <w:name w:val="Heading 3"/>
    <w:basedOn w:val="Normal"/>
    <w:next w:val="Normal"/>
    <w:qFormat/>
    <w:rsid w:val="00d11956"/>
    <w:pPr>
      <w:keepNext w:val="true"/>
      <w:numPr>
        <w:ilvl w:val="2"/>
        <w:numId w:val="1"/>
      </w:numPr>
      <w:spacing w:before="0" w:after="60"/>
      <w:outlineLvl w:val="2"/>
    </w:pPr>
    <w:rPr>
      <w:rFonts w:cs="Arial"/>
      <w:b/>
      <w:bCs/>
      <w:sz w:val="28"/>
      <w:szCs w:val="26"/>
    </w:rPr>
  </w:style>
  <w:style w:type="paragraph" w:styleId="Heading4">
    <w:name w:val="Heading 4"/>
    <w:basedOn w:val="Normal"/>
    <w:next w:val="Normal"/>
    <w:qFormat/>
    <w:rsid w:val="00577290"/>
    <w:pPr>
      <w:numPr>
        <w:ilvl w:val="3"/>
        <w:numId w:val="1"/>
      </w:numPr>
      <w:spacing w:before="0" w:after="60"/>
      <w:contextualSpacing/>
      <w:outlineLvl w:val="3"/>
    </w:pPr>
    <w:rPr>
      <w:b/>
      <w:bCs/>
      <w:sz w:val="24"/>
      <w:szCs w:val="22"/>
      <w:lang w:val="en-GB"/>
    </w:rPr>
  </w:style>
  <w:style w:type="paragraph" w:styleId="Heading5">
    <w:name w:val="Heading 5"/>
    <w:basedOn w:val="Normal"/>
    <w:next w:val="Normal"/>
    <w:qFormat/>
    <w:rsid w:val="00ca3601"/>
    <w:pPr>
      <w:numPr>
        <w:ilvl w:val="4"/>
        <w:numId w:val="1"/>
      </w:numPr>
      <w:spacing w:before="240" w:after="60"/>
      <w:outlineLvl w:val="4"/>
    </w:pPr>
    <w:rPr>
      <w:b/>
      <w:bCs/>
      <w:iCs/>
      <w:sz w:val="26"/>
      <w:szCs w:val="26"/>
    </w:rPr>
  </w:style>
  <w:style w:type="paragraph" w:styleId="Heading6">
    <w:name w:val="Heading 6"/>
    <w:basedOn w:val="Normal"/>
    <w:next w:val="Normal"/>
    <w:qFormat/>
    <w:rsid w:val="00ca3601"/>
    <w:pPr>
      <w:numPr>
        <w:ilvl w:val="5"/>
        <w:numId w:val="1"/>
      </w:numPr>
      <w:spacing w:before="240" w:after="60"/>
      <w:outlineLvl w:val="5"/>
    </w:pPr>
    <w:rPr>
      <w:bCs/>
      <w:szCs w:val="22"/>
    </w:rPr>
  </w:style>
  <w:style w:type="paragraph" w:styleId="Heading7">
    <w:name w:val="Heading 7"/>
    <w:basedOn w:val="Normal"/>
    <w:next w:val="Normal"/>
    <w:qFormat/>
    <w:rsid w:val="00ca3601"/>
    <w:pPr>
      <w:numPr>
        <w:ilvl w:val="6"/>
        <w:numId w:val="1"/>
      </w:numPr>
      <w:spacing w:before="240" w:after="60"/>
      <w:outlineLvl w:val="6"/>
    </w:pPr>
    <w:rPr/>
  </w:style>
  <w:style w:type="paragraph" w:styleId="Heading8">
    <w:name w:val="Heading 8"/>
    <w:basedOn w:val="Normal"/>
    <w:next w:val="Normal"/>
    <w:qFormat/>
    <w:rsid w:val="00ca3601"/>
    <w:pPr>
      <w:numPr>
        <w:ilvl w:val="7"/>
        <w:numId w:val="1"/>
      </w:numPr>
      <w:spacing w:before="240" w:after="60"/>
      <w:outlineLvl w:val="7"/>
    </w:pPr>
    <w:rPr>
      <w:iCs/>
    </w:rPr>
  </w:style>
  <w:style w:type="paragraph" w:styleId="Heading9">
    <w:name w:val="Heading 9"/>
    <w:basedOn w:val="Normal"/>
    <w:next w:val="Normal"/>
    <w:qFormat/>
    <w:rsid w:val="00ca3601"/>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612451"/>
    <w:rPr>
      <w:rFonts w:ascii="Arial" w:hAnsi="Arial"/>
      <w:color w:val="auto"/>
      <w:sz w:val="22"/>
      <w:u w:val="none"/>
    </w:rPr>
  </w:style>
  <w:style w:type="character" w:styleId="FuzeileZchn" w:customStyle="1">
    <w:name w:val="Fußzeile Zchn"/>
    <w:link w:val="Fuzeile"/>
    <w:qFormat/>
    <w:rsid w:val="00d416aa"/>
    <w:rPr>
      <w:rFonts w:ascii="Arial" w:hAnsi="Arial"/>
      <w:sz w:val="18"/>
      <w:szCs w:val="24"/>
      <w:lang w:val="de-DE" w:eastAsia="de-DE" w:bidi="ar-SA"/>
    </w:rPr>
  </w:style>
  <w:style w:type="character" w:styleId="Pagenumber">
    <w:name w:val="page number"/>
    <w:qFormat/>
    <w:rsid w:val="001f16dc"/>
    <w:rPr>
      <w:rFonts w:ascii="Arial" w:hAnsi="Arial"/>
      <w:sz w:val="16"/>
      <w:szCs w:val="18"/>
    </w:rPr>
  </w:style>
  <w:style w:type="character" w:styleId="Linenumber">
    <w:name w:val="line number"/>
    <w:basedOn w:val="DefaultParagraphFont"/>
    <w:qFormat/>
    <w:rsid w:val="00e504ae"/>
    <w:rPr/>
  </w:style>
  <w:style w:type="character" w:styleId="FootnoteCharacters">
    <w:name w:val="Footnote Characters"/>
    <w:semiHidden/>
    <w:qFormat/>
    <w:rsid w:val="00da5fb3"/>
    <w:rPr>
      <w:vertAlign w:val="superscript"/>
    </w:rPr>
  </w:style>
  <w:style w:type="character" w:styleId="FootnoteAnchor">
    <w:name w:val="Footnote Anchor"/>
    <w:rPr>
      <w:vertAlign w:val="superscript"/>
    </w:rPr>
  </w:style>
  <w:style w:type="character" w:styleId="Annotationreference">
    <w:name w:val="annotation reference"/>
    <w:semiHidden/>
    <w:unhideWhenUsed/>
    <w:qFormat/>
    <w:rsid w:val="00d416aa"/>
    <w:rPr>
      <w:sz w:val="16"/>
      <w:szCs w:val="16"/>
    </w:rPr>
  </w:style>
  <w:style w:type="character" w:styleId="KommentartextZchn" w:customStyle="1">
    <w:name w:val="Kommentartext Zchn"/>
    <w:link w:val="Kommentartext"/>
    <w:qFormat/>
    <w:rsid w:val="00d416aa"/>
    <w:rPr>
      <w:lang w:val="de-AT" w:eastAsia="en-US" w:bidi="en-US"/>
    </w:rPr>
  </w:style>
  <w:style w:type="character" w:styleId="StartberschriftZchn" w:customStyle="1">
    <w:name w:val="Startüberschrift Zchn"/>
    <w:link w:val="Startberschrift"/>
    <w:qFormat/>
    <w:rsid w:val="0070616d"/>
    <w:rPr>
      <w:rFonts w:ascii="Arial" w:hAnsi="Arial"/>
      <w:b/>
      <w:sz w:val="36"/>
      <w:szCs w:val="36"/>
      <w:lang w:eastAsia="en-US" w:bidi="en-US"/>
    </w:rPr>
  </w:style>
  <w:style w:type="character" w:styleId="Strong">
    <w:name w:val="Strong"/>
    <w:basedOn w:val="DefaultParagraphFont"/>
    <w:qFormat/>
    <w:rsid w:val="0039203a"/>
    <w:rPr>
      <w:b/>
      <w:bCs/>
    </w:rPr>
  </w:style>
  <w:style w:type="character" w:styleId="PlaceholderText">
    <w:name w:val="Placeholder Text"/>
    <w:basedOn w:val="DefaultParagraphFont"/>
    <w:uiPriority w:val="99"/>
    <w:semiHidden/>
    <w:qFormat/>
    <w:rsid w:val="00382d13"/>
    <w:rPr>
      <w:color w:val="808080"/>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rmatvorlageAufzhlung3" w:customStyle="1">
    <w:name w:val="Formatvorlage Aufzählung 3"/>
    <w:basedOn w:val="Normal"/>
    <w:qFormat/>
    <w:rsid w:val="008957d0"/>
    <w:pPr/>
    <w:rPr/>
  </w:style>
  <w:style w:type="paragraph" w:styleId="Literatur" w:customStyle="1">
    <w:name w:val="Literatur"/>
    <w:basedOn w:val="Normal"/>
    <w:next w:val="Normal"/>
    <w:qFormat/>
    <w:rsid w:val="0070616d"/>
    <w:pPr>
      <w:spacing w:lineRule="auto" w:line="240" w:before="0" w:after="120"/>
      <w:outlineLvl w:val="0"/>
    </w:pPr>
    <w:rPr>
      <w:sz w:val="36"/>
    </w:rPr>
  </w:style>
  <w:style w:type="paragraph" w:styleId="FormatvorlageAufzhlung2" w:customStyle="1">
    <w:name w:val="Formatvorlage Aufzählung 2"/>
    <w:basedOn w:val="Normal"/>
    <w:qFormat/>
    <w:rsid w:val="008957d0"/>
    <w:pPr/>
    <w:rPr/>
  </w:style>
  <w:style w:type="paragraph" w:styleId="FormatvorlageAufzhlung1" w:customStyle="1">
    <w:name w:val="Formatvorlage Aufzählung 1"/>
    <w:basedOn w:val="Normal"/>
    <w:qFormat/>
    <w:rsid w:val="008957d0"/>
    <w:pPr/>
    <w:rPr/>
  </w:style>
  <w:style w:type="paragraph" w:styleId="DocumentMap">
    <w:name w:val="Document Map"/>
    <w:basedOn w:val="Normal"/>
    <w:semiHidden/>
    <w:qFormat/>
    <w:rsid w:val="009366de"/>
    <w:pPr>
      <w:shd w:val="clear" w:color="auto" w:fill="000080"/>
    </w:pPr>
    <w:rPr>
      <w:rFonts w:ascii="Tahoma" w:hAnsi="Tahoma" w:cs="Tahoma"/>
      <w:sz w:val="20"/>
      <w:szCs w:val="20"/>
    </w:rPr>
  </w:style>
  <w:style w:type="paragraph" w:styleId="HeaderandFooter">
    <w:name w:val="Header and Footer"/>
    <w:basedOn w:val="Normal"/>
    <w:qFormat/>
    <w:pPr/>
    <w:rPr/>
  </w:style>
  <w:style w:type="paragraph" w:styleId="Header">
    <w:name w:val="Header"/>
    <w:basedOn w:val="Normal"/>
    <w:rsid w:val="002e27de"/>
    <w:pPr>
      <w:tabs>
        <w:tab w:val="clear" w:pos="709"/>
        <w:tab w:val="center" w:pos="4536" w:leader="none"/>
        <w:tab w:val="right" w:pos="9072" w:leader="none"/>
      </w:tabs>
    </w:pPr>
    <w:rPr>
      <w:sz w:val="18"/>
    </w:rPr>
  </w:style>
  <w:style w:type="paragraph" w:styleId="Footer">
    <w:name w:val="Footer"/>
    <w:basedOn w:val="Normal"/>
    <w:link w:val="FuzeileZchn"/>
    <w:rsid w:val="002e27de"/>
    <w:pPr>
      <w:tabs>
        <w:tab w:val="clear" w:pos="709"/>
        <w:tab w:val="center" w:pos="4536" w:leader="none"/>
        <w:tab w:val="right" w:pos="9072" w:leader="none"/>
      </w:tabs>
    </w:pPr>
    <w:rPr>
      <w:sz w:val="18"/>
    </w:rPr>
  </w:style>
  <w:style w:type="paragraph" w:styleId="Contents1">
    <w:name w:val="TOC 1"/>
    <w:basedOn w:val="Normal"/>
    <w:next w:val="Normal"/>
    <w:autoRedefine/>
    <w:uiPriority w:val="39"/>
    <w:rsid w:val="0070616d"/>
    <w:pPr>
      <w:tabs>
        <w:tab w:val="clear" w:pos="709"/>
        <w:tab w:val="right" w:pos="9060" w:leader="dot"/>
      </w:tabs>
      <w:spacing w:before="240" w:after="60"/>
    </w:pPr>
    <w:rPr>
      <w:rFonts w:cs="Arial"/>
      <w:bCs/>
      <w:szCs w:val="22"/>
    </w:rPr>
  </w:style>
  <w:style w:type="paragraph" w:styleId="Contents2">
    <w:name w:val="TOC 2"/>
    <w:basedOn w:val="Normal"/>
    <w:next w:val="Normal"/>
    <w:autoRedefine/>
    <w:uiPriority w:val="39"/>
    <w:rsid w:val="009c4f64"/>
    <w:pPr>
      <w:spacing w:before="0" w:after="60"/>
      <w:ind w:left="113" w:hanging="0"/>
    </w:pPr>
    <w:rPr>
      <w:bCs/>
      <w:szCs w:val="20"/>
    </w:rPr>
  </w:style>
  <w:style w:type="paragraph" w:styleId="Contents3">
    <w:name w:val="TOC 3"/>
    <w:basedOn w:val="Normal"/>
    <w:next w:val="Normal"/>
    <w:autoRedefine/>
    <w:uiPriority w:val="39"/>
    <w:rsid w:val="009c4f64"/>
    <w:pPr>
      <w:tabs>
        <w:tab w:val="clear" w:pos="709"/>
        <w:tab w:val="left" w:pos="960" w:leader="none"/>
        <w:tab w:val="right" w:pos="9060" w:leader="dot"/>
      </w:tabs>
      <w:spacing w:before="0" w:after="60"/>
      <w:ind w:left="227" w:hanging="0"/>
    </w:pPr>
    <w:rPr>
      <w:szCs w:val="20"/>
    </w:rPr>
  </w:style>
  <w:style w:type="paragraph" w:styleId="Contents4">
    <w:name w:val="TOC 4"/>
    <w:basedOn w:val="Normal"/>
    <w:next w:val="Normal"/>
    <w:autoRedefine/>
    <w:semiHidden/>
    <w:rsid w:val="00056e7f"/>
    <w:pPr>
      <w:spacing w:before="0" w:after="120"/>
      <w:ind w:left="170" w:hanging="0"/>
    </w:pPr>
    <w:rPr>
      <w:szCs w:val="20"/>
    </w:rPr>
  </w:style>
  <w:style w:type="paragraph" w:styleId="Contents5">
    <w:name w:val="TOC 5"/>
    <w:basedOn w:val="Normal"/>
    <w:next w:val="Normal"/>
    <w:autoRedefine/>
    <w:semiHidden/>
    <w:rsid w:val="00a71f4d"/>
    <w:pPr>
      <w:spacing w:before="0" w:after="120"/>
    </w:pPr>
    <w:rPr>
      <w:szCs w:val="20"/>
    </w:rPr>
  </w:style>
  <w:style w:type="paragraph" w:styleId="Contents6">
    <w:name w:val="TOC 6"/>
    <w:basedOn w:val="Normal"/>
    <w:next w:val="Normal"/>
    <w:autoRedefine/>
    <w:semiHidden/>
    <w:rsid w:val="00083224"/>
    <w:pPr>
      <w:ind w:left="960" w:hanging="0"/>
    </w:pPr>
    <w:rPr>
      <w:rFonts w:ascii="Times New Roman" w:hAnsi="Times New Roman"/>
      <w:sz w:val="20"/>
      <w:szCs w:val="20"/>
    </w:rPr>
  </w:style>
  <w:style w:type="paragraph" w:styleId="Contents7">
    <w:name w:val="TOC 7"/>
    <w:basedOn w:val="Normal"/>
    <w:next w:val="Normal"/>
    <w:autoRedefine/>
    <w:semiHidden/>
    <w:rsid w:val="00083224"/>
    <w:pPr>
      <w:ind w:left="1200" w:hanging="0"/>
    </w:pPr>
    <w:rPr>
      <w:rFonts w:ascii="Times New Roman" w:hAnsi="Times New Roman"/>
      <w:sz w:val="20"/>
      <w:szCs w:val="20"/>
    </w:rPr>
  </w:style>
  <w:style w:type="paragraph" w:styleId="Contents8">
    <w:name w:val="TOC 8"/>
    <w:basedOn w:val="Normal"/>
    <w:next w:val="Normal"/>
    <w:autoRedefine/>
    <w:semiHidden/>
    <w:rsid w:val="00083224"/>
    <w:pPr>
      <w:ind w:left="1440" w:hanging="0"/>
    </w:pPr>
    <w:rPr>
      <w:rFonts w:ascii="Times New Roman" w:hAnsi="Times New Roman"/>
      <w:sz w:val="20"/>
      <w:szCs w:val="20"/>
    </w:rPr>
  </w:style>
  <w:style w:type="paragraph" w:styleId="Contents9">
    <w:name w:val="TOC 9"/>
    <w:basedOn w:val="Normal"/>
    <w:next w:val="Normal"/>
    <w:autoRedefine/>
    <w:semiHidden/>
    <w:rsid w:val="00083224"/>
    <w:pPr>
      <w:ind w:left="1680" w:hanging="0"/>
    </w:pPr>
    <w:rPr>
      <w:rFonts w:ascii="Times New Roman" w:hAnsi="Times New Roman"/>
      <w:sz w:val="20"/>
      <w:szCs w:val="20"/>
    </w:rPr>
  </w:style>
  <w:style w:type="paragraph" w:styleId="Footnote">
    <w:name w:val="Footnote Text"/>
    <w:basedOn w:val="Normal"/>
    <w:semiHidden/>
    <w:rsid w:val="00da5fb3"/>
    <w:pPr/>
    <w:rPr>
      <w:sz w:val="20"/>
      <w:szCs w:val="20"/>
    </w:rPr>
  </w:style>
  <w:style w:type="paragraph" w:styleId="BalloonText">
    <w:name w:val="Balloon Text"/>
    <w:basedOn w:val="Normal"/>
    <w:semiHidden/>
    <w:qFormat/>
    <w:rsid w:val="00914026"/>
    <w:pPr/>
    <w:rPr>
      <w:rFonts w:ascii="Tahoma" w:hAnsi="Tahoma" w:cs="Tahoma"/>
      <w:sz w:val="16"/>
      <w:szCs w:val="16"/>
    </w:rPr>
  </w:style>
  <w:style w:type="paragraph" w:styleId="Caption1">
    <w:name w:val="caption"/>
    <w:basedOn w:val="Normal"/>
    <w:next w:val="Normal"/>
    <w:qFormat/>
    <w:rsid w:val="00d11956"/>
    <w:pPr>
      <w:spacing w:before="120" w:after="240"/>
      <w:jc w:val="left"/>
    </w:pPr>
    <w:rPr>
      <w:bCs/>
      <w:color w:val="000000"/>
      <w:sz w:val="20"/>
      <w:szCs w:val="18"/>
      <w:lang w:val="de-AT" w:eastAsia="en-US" w:bidi="en-US"/>
    </w:rPr>
  </w:style>
  <w:style w:type="paragraph" w:styleId="Tableoffigures">
    <w:name w:val="table of figures"/>
    <w:basedOn w:val="Normal"/>
    <w:next w:val="Normal"/>
    <w:unhideWhenUsed/>
    <w:qFormat/>
    <w:rsid w:val="0000261a"/>
    <w:pPr/>
    <w:rPr>
      <w:szCs w:val="22"/>
      <w:lang w:val="de-AT" w:eastAsia="en-US" w:bidi="en-US"/>
    </w:rPr>
  </w:style>
  <w:style w:type="paragraph" w:styleId="Bibliography">
    <w:name w:val="Bibliography"/>
    <w:basedOn w:val="Normal"/>
    <w:autoRedefine/>
    <w:unhideWhenUsed/>
    <w:qFormat/>
    <w:rsid w:val="00b86c2f"/>
    <w:pPr>
      <w:spacing w:before="0" w:after="200"/>
    </w:pPr>
    <w:rPr>
      <w:rFonts w:cs="Arial"/>
      <w:szCs w:val="22"/>
      <w:lang w:val="en-US" w:eastAsia="en-US" w:bidi="en-US"/>
    </w:rPr>
  </w:style>
  <w:style w:type="paragraph" w:styleId="Annotationtext">
    <w:name w:val="annotation text"/>
    <w:basedOn w:val="Normal"/>
    <w:link w:val="KommentartextZchn"/>
    <w:unhideWhenUsed/>
    <w:qFormat/>
    <w:rsid w:val="00d416aa"/>
    <w:pPr>
      <w:spacing w:before="0" w:after="200"/>
    </w:pPr>
    <w:rPr>
      <w:rFonts w:ascii="Times New Roman" w:hAnsi="Times New Roman"/>
      <w:sz w:val="20"/>
      <w:szCs w:val="20"/>
      <w:lang w:val="de-AT" w:eastAsia="en-US" w:bidi="en-US"/>
    </w:rPr>
  </w:style>
  <w:style w:type="paragraph" w:styleId="Startberschrift" w:customStyle="1">
    <w:name w:val="Startüberschrift"/>
    <w:basedOn w:val="Normal"/>
    <w:next w:val="Normal"/>
    <w:link w:val="StartberschriftZchn"/>
    <w:qFormat/>
    <w:rsid w:val="0070616d"/>
    <w:pPr>
      <w:spacing w:before="0" w:after="120"/>
      <w:outlineLvl w:val="0"/>
    </w:pPr>
    <w:rPr>
      <w:b/>
      <w:sz w:val="36"/>
      <w:szCs w:val="36"/>
      <w:lang w:val="de-AT" w:eastAsia="en-US" w:bidi="en-US"/>
    </w:rPr>
  </w:style>
  <w:style w:type="paragraph" w:styleId="DeckblattBachelorarbeit" w:customStyle="1">
    <w:name w:val="Deckblatt Bachelorarbeit"/>
    <w:basedOn w:val="Normal"/>
    <w:qFormat/>
    <w:rsid w:val="00382d13"/>
    <w:pPr>
      <w:tabs>
        <w:tab w:val="clear" w:pos="709"/>
        <w:tab w:val="left" w:pos="426" w:leader="none"/>
      </w:tabs>
      <w:jc w:val="left"/>
    </w:pPr>
    <w:rPr>
      <w:rFonts w:cs="Arial"/>
      <w:b/>
      <w:color w:val="000000" w:themeColor="text1"/>
      <w:sz w:val="40"/>
      <w:szCs w:val="40"/>
    </w:rPr>
  </w:style>
  <w:style w:type="paragraph" w:styleId="DeckblattStudiengang" w:customStyle="1">
    <w:name w:val="Deckblatt Studiengang"/>
    <w:basedOn w:val="Normal"/>
    <w:qFormat/>
    <w:rsid w:val="00382d13"/>
    <w:pPr>
      <w:tabs>
        <w:tab w:val="clear" w:pos="709"/>
        <w:tab w:val="left" w:pos="426" w:leader="none"/>
      </w:tabs>
      <w:spacing w:before="120" w:after="0"/>
      <w:jc w:val="left"/>
    </w:pPr>
    <w:rPr>
      <w:rFonts w:cs="Arial"/>
      <w:color w:val="000000" w:themeColor="text1"/>
      <w:sz w:val="32"/>
      <w:szCs w:val="32"/>
    </w:rPr>
  </w:style>
  <w:style w:type="paragraph" w:styleId="DeckblattArbeitstitel" w:customStyle="1">
    <w:name w:val="Deckblatt Arbeitstitel"/>
    <w:basedOn w:val="Normal"/>
    <w:qFormat/>
    <w:rsid w:val="00382d13"/>
    <w:pPr>
      <w:jc w:val="left"/>
    </w:pPr>
    <w:rPr>
      <w:b/>
      <w:color w:val="000000" w:themeColor="text1"/>
      <w:sz w:val="40"/>
      <w:szCs w:val="40"/>
    </w:rPr>
  </w:style>
  <w:style w:type="paragraph" w:styleId="DeckblattAutor" w:customStyle="1">
    <w:name w:val="Deckblatt Autor"/>
    <w:basedOn w:val="Normal"/>
    <w:qFormat/>
    <w:rsid w:val="00382d13"/>
    <w:pPr>
      <w:tabs>
        <w:tab w:val="clear" w:pos="709"/>
        <w:tab w:val="left" w:pos="426" w:leader="none"/>
      </w:tabs>
      <w:spacing w:lineRule="auto" w:line="276"/>
      <w:jc w:val="left"/>
    </w:pPr>
    <w:rPr>
      <w:rFonts w:cs="Arial"/>
      <w:color w:val="000000" w:themeColor="text1"/>
      <w:sz w:val="26"/>
      <w:szCs w:val="26"/>
    </w:rPr>
  </w:style>
  <w:style w:type="paragraph" w:styleId="Anmerkungen" w:customStyle="1">
    <w:name w:val="Anmerkungen"/>
    <w:basedOn w:val="Normal"/>
    <w:qFormat/>
    <w:rsid w:val="002f11f7"/>
    <w:pPr/>
    <w:rPr>
      <w:color w:val="008462"/>
      <w:szCs w:val="22"/>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d6a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187380" w:rsidRDefault="00187380" w:rsidP="00187380">
          <w:pPr>
            <w:pStyle w:val="224642A7AF2B4DA2B85C8C6F85B42126"/>
          </w:pPr>
          <w:r w:rsidRPr="00D416AA">
            <w:rPr>
              <w:szCs w:val="22"/>
            </w:rPr>
            <w:t>Schlagwort1, Schlagwort2, Schlagwort3, Schlagwort4, Schlagwort5</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422A7F"/>
    <w:rsid w:val="006E4721"/>
    <w:rsid w:val="00D64F72"/>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 w:type="paragraph" w:customStyle="1" w:styleId="224642A7AF2B4DA2B85C8C6F85B42126">
    <w:name w:val="224642A7AF2B4DA2B85C8C6F85B42126"/>
    <w:rsid w:val="00187380"/>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8"?>
<DocumentSettings xmlns:xsi="http://www.w3.org/2001/XMLSchema-instance" xmlns:xsd="http://www.w3.org/2001/XMLSchema" xmlns="http://www.zhaw.ch/AccessibilityAddIn">
  <CheckHeadingHierarchy>true</CheckHeadingHierarchy>
  <CheckReadingOrder>false</CheckReadingOrder>
  <CheckTableHeader>true</CheckTableHeader>
  <CheckDocTitle>true</CheckDocTitle>
  <CheckLanguageSetting>true</CheckLanguageSetting>
  <CheckAltText>true</CheckAltText>
  <CheckTextSize>false</CheckTextSize>
  <CheckScreenTip>true</CheckScreenTip>
  <ShowShapeNameColumn>false</ShowShapeNameColumn>
  <ShowIssueDescription>true</ShowIssueDescription>
</DocumentSettings>
</file>

<file path=customXml/itemProps1.xml><?xml version="1.0" encoding="utf-8"?>
<ds:datastoreItem xmlns:ds="http://schemas.openxmlformats.org/officeDocument/2006/customXml" ds:itemID="{CF6ED29D-2829-4F01-92E9-EA02771A714A}">
  <ds:schemaRefs>
    <ds:schemaRef ds:uri="http://schemas.openxmlformats.org/officeDocument/2006/bibliography"/>
  </ds:schemaRefs>
</ds:datastoreItem>
</file>

<file path=customXml/itemProps2.xml><?xml version="1.0" encoding="utf-8"?>
<ds:datastoreItem xmlns:ds="http://schemas.openxmlformats.org/officeDocument/2006/customXml" ds:itemID="{693BBD41-7A30-43C0-A3EC-81132E2367D6}">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Vorlage BP D-3</Template>
  <TotalTime>30</TotalTime>
  <Application>LibreOffice/6.4.7.2$Linux_X86_64 LibreOffice_project/40$Build-2</Application>
  <Pages>13</Pages>
  <Words>2143</Words>
  <Characters>10982</Characters>
  <CharactersWithSpaces>12930</CharactersWithSpaces>
  <Paragraphs>150</Paragraphs>
  <Company>Technikum Wien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2023-03-15T11:42:00Z</dcterms:created>
  <dc:creator>Titel Vorname Name, Titel</dc:creator>
  <dc:description/>
  <dc:language>en-US</dc:language>
  <cp:lastModifiedBy/>
  <cp:lastPrinted>2022-01-28T21:25:00Z</cp:lastPrinted>
  <dcterms:modified xsi:type="dcterms:W3CDTF">2024-10-17T23:54:49Z</dcterms:modified>
  <cp:revision>11</cp:revision>
  <dc:subject>SEMINARARBEIT</dc:subject>
  <dc:title>Arbeitstitel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Technikum Wien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