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FB9E4B" wp14:paraId="179471F6" wp14:textId="0DF0697C">
      <w:pPr>
        <w:pStyle w:val="Normal"/>
        <w:spacing w:before="0" w:beforeAutospacing="off" w:after="0" w:afterAutospacing="off" w:line="276" w:lineRule="auto"/>
        <w:jc w:val="left"/>
      </w:pPr>
      <w:r w:rsidR="2E9BB48C">
        <w:drawing>
          <wp:inline xmlns:wp14="http://schemas.microsoft.com/office/word/2010/wordprocessingDrawing" wp14:editId="379CD9DC" wp14:anchorId="3F2609F3">
            <wp:extent cx="1983621" cy="436100"/>
            <wp:effectExtent l="0" t="0" r="0" b="0"/>
            <wp:docPr id="640359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359360" name="Picture 640359360"/>
                    <pic:cNvPicPr/>
                  </pic:nvPicPr>
                  <pic:blipFill>
                    <a:blip xmlns:r="http://schemas.openxmlformats.org/officeDocument/2006/relationships" r:embed="rId406140870">
                      <a:extLst>
                        <a:ext uri="{28A0092B-C50C-407E-A947-70E740481C1C}">
                          <a14:useLocalDpi xmlns:a14="http://schemas.microsoft.com/office/drawing/2010/main"/>
                        </a:ext>
                      </a:extLst>
                    </a:blip>
                    <a:stretch>
                      <a:fillRect/>
                    </a:stretch>
                  </pic:blipFill>
                  <pic:spPr>
                    <a:xfrm rot="0">
                      <a:off x="0" y="0"/>
                      <a:ext cx="1983621" cy="436100"/>
                    </a:xfrm>
                    <a:prstGeom prst="rect">
                      <a:avLst/>
                    </a:prstGeom>
                  </pic:spPr>
                </pic:pic>
              </a:graphicData>
            </a:graphic>
          </wp:inline>
        </w:drawing>
      </w:r>
      <w:r w:rsidR="2DD9F635">
        <w:rPr/>
        <w:t xml:space="preserve">                                                                                </w:t>
      </w:r>
      <w:r w:rsidR="2E9BB48C">
        <w:drawing>
          <wp:inline xmlns:wp14="http://schemas.microsoft.com/office/word/2010/wordprocessingDrawing" wp14:editId="6919F03B" wp14:anchorId="18D64D88">
            <wp:extent cx="591883" cy="591883"/>
            <wp:effectExtent l="0" t="0" r="0" b="0"/>
            <wp:docPr id="1575940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814805" name="Picture 630814805"/>
                    <pic:cNvPicPr/>
                  </pic:nvPicPr>
                  <pic:blipFill>
                    <a:blip xmlns:r="http://schemas.openxmlformats.org/officeDocument/2006/relationships" r:embed="rId138536440">
                      <a:extLst>
                        <a:ext uri="{28A0092B-C50C-407E-A947-70E740481C1C}">
                          <a14:useLocalDpi xmlns:a14="http://schemas.microsoft.com/office/drawing/2010/main"/>
                        </a:ext>
                      </a:extLst>
                    </a:blip>
                    <a:stretch>
                      <a:fillRect/>
                    </a:stretch>
                  </pic:blipFill>
                  <pic:spPr>
                    <a:xfrm rot="0">
                      <a:off x="0" y="0"/>
                      <a:ext cx="591883" cy="591883"/>
                    </a:xfrm>
                    <a:prstGeom prst="rect">
                      <a:avLst/>
                    </a:prstGeom>
                  </pic:spPr>
                </pic:pic>
              </a:graphicData>
            </a:graphic>
          </wp:inline>
        </w:drawing>
      </w:r>
    </w:p>
    <w:p xmlns:wp14="http://schemas.microsoft.com/office/word/2010/wordml" w:rsidP="00FB9E4B" wp14:paraId="2B89E8F3" wp14:textId="026079C7">
      <w:pPr>
        <w:pStyle w:val="Normal"/>
        <w:spacing w:before="0" w:beforeAutospacing="off" w:after="0" w:afterAutospacing="off" w:line="276" w:lineRule="auto"/>
        <w:jc w:val="left"/>
      </w:pPr>
    </w:p>
    <w:p xmlns:wp14="http://schemas.microsoft.com/office/word/2010/wordml" w:rsidP="00FB9E4B" wp14:paraId="091EA2C0" wp14:textId="1968FDE4">
      <w:pPr>
        <w:spacing w:before="0" w:beforeAutospacing="off" w:after="0" w:afterAutospacing="off" w:line="276" w:lineRule="auto"/>
      </w:pPr>
      <w:r w:rsidRPr="00FB9E4B" w:rsidR="2E9BB48C">
        <w:rPr>
          <w:rFonts w:ascii="Times New Roman" w:hAnsi="Times New Roman" w:eastAsia="Times New Roman" w:cs="Times New Roman"/>
          <w:b w:val="1"/>
          <w:bCs w:val="1"/>
          <w:noProof w:val="0"/>
          <w:sz w:val="24"/>
          <w:szCs w:val="24"/>
          <w:lang w:val="en"/>
        </w:rPr>
        <w:t xml:space="preserve"> </w:t>
      </w:r>
    </w:p>
    <w:p xmlns:wp14="http://schemas.microsoft.com/office/word/2010/wordml" w:rsidP="00FB9E4B" wp14:paraId="083A29A2" wp14:textId="5905DD99">
      <w:pPr>
        <w:spacing w:before="0" w:beforeAutospacing="off" w:after="0" w:afterAutospacing="off" w:line="276" w:lineRule="auto"/>
      </w:pPr>
      <w:r w:rsidRPr="00FB9E4B" w:rsidR="2E9BB48C">
        <w:rPr>
          <w:rFonts w:ascii="Times New Roman" w:hAnsi="Times New Roman" w:eastAsia="Times New Roman" w:cs="Times New Roman"/>
          <w:b w:val="1"/>
          <w:bCs w:val="1"/>
          <w:noProof w:val="0"/>
          <w:sz w:val="24"/>
          <w:szCs w:val="24"/>
          <w:lang w:val="en"/>
        </w:rPr>
        <w:t xml:space="preserve"> </w:t>
      </w:r>
    </w:p>
    <w:p xmlns:wp14="http://schemas.microsoft.com/office/word/2010/wordml" w:rsidP="00FB9E4B" wp14:paraId="17497BFD" wp14:textId="75DC09C5">
      <w:pPr>
        <w:spacing w:before="0" w:beforeAutospacing="off" w:after="0" w:afterAutospacing="off" w:line="276" w:lineRule="auto"/>
      </w:pPr>
      <w:r w:rsidRPr="00FB9E4B" w:rsidR="2E9BB48C">
        <w:rPr>
          <w:rFonts w:ascii="Times New Roman" w:hAnsi="Times New Roman" w:eastAsia="Times New Roman" w:cs="Times New Roman"/>
          <w:b w:val="1"/>
          <w:bCs w:val="1"/>
          <w:noProof w:val="0"/>
          <w:sz w:val="24"/>
          <w:szCs w:val="24"/>
          <w:lang w:val="en"/>
        </w:rPr>
        <w:t xml:space="preserve"> </w:t>
      </w:r>
    </w:p>
    <w:p xmlns:wp14="http://schemas.microsoft.com/office/word/2010/wordml" w:rsidP="00FB9E4B" wp14:paraId="6C61D97D" wp14:textId="010CF345">
      <w:pPr>
        <w:spacing w:before="0" w:beforeAutospacing="off" w:after="0" w:afterAutospacing="off" w:line="276" w:lineRule="auto"/>
        <w:jc w:val="center"/>
      </w:pPr>
      <w:r w:rsidRPr="00FB9E4B" w:rsidR="2E9BB48C">
        <w:rPr>
          <w:rFonts w:ascii="Times New Roman" w:hAnsi="Times New Roman" w:eastAsia="Times New Roman" w:cs="Times New Roman"/>
          <w:b w:val="1"/>
          <w:bCs w:val="1"/>
          <w:noProof w:val="0"/>
          <w:sz w:val="30"/>
          <w:szCs w:val="30"/>
          <w:lang w:val="en-US"/>
        </w:rPr>
        <w:t xml:space="preserve">Team 12: </w:t>
      </w:r>
      <w:r w:rsidRPr="00FB9E4B" w:rsidR="2E9BB48C">
        <w:rPr>
          <w:rFonts w:ascii="Times New Roman" w:hAnsi="Times New Roman" w:eastAsia="Times New Roman" w:cs="Times New Roman"/>
          <w:b w:val="1"/>
          <w:bCs w:val="1"/>
          <w:noProof w:val="0"/>
          <w:sz w:val="30"/>
          <w:szCs w:val="30"/>
          <w:lang w:val="en-US"/>
        </w:rPr>
        <w:t>RoboGame</w:t>
      </w:r>
      <w:r w:rsidRPr="00FB9E4B" w:rsidR="2E9BB48C">
        <w:rPr>
          <w:rFonts w:ascii="Times New Roman" w:hAnsi="Times New Roman" w:eastAsia="Times New Roman" w:cs="Times New Roman"/>
          <w:b w:val="1"/>
          <w:bCs w:val="1"/>
          <w:noProof w:val="0"/>
          <w:sz w:val="30"/>
          <w:szCs w:val="30"/>
          <w:lang w:val="en-US"/>
        </w:rPr>
        <w:t xml:space="preserve"> Arena</w:t>
      </w:r>
    </w:p>
    <w:p xmlns:wp14="http://schemas.microsoft.com/office/word/2010/wordml" w:rsidP="00FB9E4B" wp14:paraId="7ACCE69F" wp14:textId="50FA7F46">
      <w:pPr>
        <w:spacing w:before="0" w:beforeAutospacing="off" w:after="0" w:afterAutospacing="off" w:line="276" w:lineRule="auto"/>
        <w:jc w:val="center"/>
      </w:pPr>
      <w:r w:rsidRPr="00FB9E4B" w:rsidR="2E9BB48C">
        <w:rPr>
          <w:rFonts w:ascii="Times New Roman" w:hAnsi="Times New Roman" w:eastAsia="Times New Roman" w:cs="Times New Roman"/>
          <w:b w:val="1"/>
          <w:bCs w:val="1"/>
          <w:noProof w:val="0"/>
          <w:sz w:val="22"/>
          <w:szCs w:val="22"/>
          <w:lang w:val="en"/>
        </w:rPr>
        <w:t xml:space="preserve"> </w:t>
      </w:r>
    </w:p>
    <w:tbl>
      <w:tblPr>
        <w:tblStyle w:val="TableNormal"/>
        <w:bidiVisual w:val="0"/>
        <w:tblW w:w="0" w:type="auto"/>
        <w:tblLook w:val="0600" w:firstRow="0" w:lastRow="0" w:firstColumn="0" w:lastColumn="0" w:noHBand="1" w:noVBand="1"/>
      </w:tblPr>
      <w:tblGrid>
        <w:gridCol w:w="4680"/>
        <w:gridCol w:w="4680"/>
      </w:tblGrid>
      <w:tr w:rsidR="00FB9E4B" w:rsidTr="00FB9E4B" w14:paraId="479B367E">
        <w:trPr>
          <w:trHeight w:val="300"/>
        </w:trPr>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056CB013" w14:textId="54280624">
            <w:pPr>
              <w:spacing w:before="0" w:beforeAutospacing="off" w:after="0" w:afterAutospacing="off"/>
              <w:jc w:val="right"/>
            </w:pPr>
            <w:r w:rsidRPr="00FB9E4B" w:rsidR="00FB9E4B">
              <w:rPr>
                <w:rFonts w:ascii="Times New Roman" w:hAnsi="Times New Roman" w:eastAsia="Times New Roman" w:cs="Times New Roman"/>
                <w:b w:val="1"/>
                <w:bCs w:val="1"/>
                <w:sz w:val="22"/>
                <w:szCs w:val="22"/>
                <w:lang w:val="en"/>
              </w:rPr>
              <w:t>Sponsor Name(s):</w:t>
            </w:r>
          </w:p>
        </w:tc>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466EBDA5" w14:textId="7016A65B">
            <w:pPr>
              <w:spacing w:before="0" w:beforeAutospacing="off" w:after="0" w:afterAutospacing="off"/>
            </w:pPr>
            <w:r w:rsidRPr="00FB9E4B" w:rsidR="00FB9E4B">
              <w:rPr>
                <w:rFonts w:ascii="Times New Roman" w:hAnsi="Times New Roman" w:eastAsia="Times New Roman" w:cs="Times New Roman"/>
                <w:sz w:val="22"/>
                <w:szCs w:val="22"/>
              </w:rPr>
              <w:t>Dr. Daigo Shishika</w:t>
            </w:r>
          </w:p>
        </w:tc>
      </w:tr>
      <w:tr w:rsidR="00FB9E4B" w:rsidTr="00FB9E4B" w14:paraId="2243678A">
        <w:trPr>
          <w:trHeight w:val="300"/>
        </w:trPr>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5847D639" w14:textId="7F748FBD">
            <w:pPr>
              <w:spacing w:before="0" w:beforeAutospacing="off" w:after="0" w:afterAutospacing="off"/>
              <w:jc w:val="right"/>
            </w:pPr>
            <w:r w:rsidRPr="00FB9E4B" w:rsidR="00FB9E4B">
              <w:rPr>
                <w:rFonts w:ascii="Times New Roman" w:hAnsi="Times New Roman" w:eastAsia="Times New Roman" w:cs="Times New Roman"/>
                <w:b w:val="1"/>
                <w:bCs w:val="1"/>
                <w:sz w:val="22"/>
                <w:szCs w:val="22"/>
                <w:lang w:val="en"/>
              </w:rPr>
              <w:t>Team Member Names:</w:t>
            </w:r>
          </w:p>
        </w:tc>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50A02CAC" w14:textId="61A0398B">
            <w:pPr>
              <w:spacing w:before="0" w:beforeAutospacing="off" w:after="0" w:afterAutospacing="off"/>
            </w:pPr>
            <w:r w:rsidRPr="00FB9E4B" w:rsidR="00FB9E4B">
              <w:rPr>
                <w:rFonts w:ascii="Times New Roman" w:hAnsi="Times New Roman" w:eastAsia="Times New Roman" w:cs="Times New Roman"/>
                <w:sz w:val="22"/>
                <w:szCs w:val="22"/>
                <w:lang w:val="en"/>
              </w:rPr>
              <w:t>Abbas Hussain, Shreyes Kumar, Abraham Valencia, Triet Lieng</w:t>
            </w:r>
          </w:p>
        </w:tc>
      </w:tr>
      <w:tr w:rsidR="00FB9E4B" w:rsidTr="00FB9E4B" w14:paraId="321B1BD1">
        <w:trPr>
          <w:trHeight w:val="300"/>
        </w:trPr>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21111AC2" w14:textId="4621B1B6">
            <w:pPr>
              <w:spacing w:before="0" w:beforeAutospacing="off" w:after="0" w:afterAutospacing="off"/>
              <w:jc w:val="right"/>
            </w:pPr>
            <w:r w:rsidRPr="00FB9E4B" w:rsidR="00FB9E4B">
              <w:rPr>
                <w:rFonts w:ascii="Times New Roman" w:hAnsi="Times New Roman" w:eastAsia="Times New Roman" w:cs="Times New Roman"/>
                <w:b w:val="1"/>
                <w:bCs w:val="1"/>
                <w:sz w:val="22"/>
                <w:szCs w:val="22"/>
                <w:lang w:val="en"/>
              </w:rPr>
              <w:t>Faculty Advisor:</w:t>
            </w:r>
          </w:p>
        </w:tc>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152D924B" w14:textId="413B0B1B">
            <w:pPr>
              <w:spacing w:before="0" w:beforeAutospacing="off" w:after="0" w:afterAutospacing="off"/>
            </w:pPr>
            <w:r w:rsidRPr="00FB9E4B" w:rsidR="00FB9E4B">
              <w:rPr>
                <w:rFonts w:ascii="Times New Roman" w:hAnsi="Times New Roman" w:eastAsia="Times New Roman" w:cs="Times New Roman"/>
                <w:sz w:val="24"/>
                <w:szCs w:val="24"/>
              </w:rPr>
              <w:t>Dr. Daigo Shishika</w:t>
            </w:r>
          </w:p>
        </w:tc>
      </w:tr>
      <w:tr w:rsidR="00FB9E4B" w:rsidTr="00FB9E4B" w14:paraId="5F4850A3">
        <w:trPr>
          <w:trHeight w:val="300"/>
        </w:trPr>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6EF7DCFA" w14:textId="6F48079C">
            <w:pPr>
              <w:spacing w:before="0" w:beforeAutospacing="off" w:after="0" w:afterAutospacing="off"/>
              <w:jc w:val="right"/>
            </w:pPr>
            <w:r w:rsidRPr="00FB9E4B" w:rsidR="00FB9E4B">
              <w:rPr>
                <w:rFonts w:ascii="Times New Roman" w:hAnsi="Times New Roman" w:eastAsia="Times New Roman" w:cs="Times New Roman"/>
                <w:b w:val="1"/>
                <w:bCs w:val="1"/>
                <w:sz w:val="22"/>
                <w:szCs w:val="22"/>
                <w:lang w:val="en"/>
              </w:rPr>
              <w:t>Course Instructor:</w:t>
            </w:r>
          </w:p>
        </w:tc>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4681DBB2" w14:textId="12D9C258">
            <w:pPr>
              <w:spacing w:before="0" w:beforeAutospacing="off" w:after="0" w:afterAutospacing="off"/>
            </w:pPr>
            <w:r w:rsidRPr="00FB9E4B" w:rsidR="00FB9E4B">
              <w:rPr>
                <w:rFonts w:ascii="Times New Roman" w:hAnsi="Times New Roman" w:eastAsia="Times New Roman" w:cs="Times New Roman"/>
                <w:sz w:val="24"/>
                <w:szCs w:val="24"/>
                <w:lang w:val="en"/>
              </w:rPr>
              <w:t>Colton Talley</w:t>
            </w:r>
          </w:p>
        </w:tc>
      </w:tr>
      <w:tr w:rsidR="00FB9E4B" w:rsidTr="00FB9E4B" w14:paraId="13328BB4">
        <w:trPr>
          <w:trHeight w:val="615"/>
        </w:trPr>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00FB9E4B" w:rsidP="00FB9E4B" w:rsidRDefault="00FB9E4B" w14:paraId="5C189442" w14:textId="614BABAE">
            <w:pPr>
              <w:spacing w:before="0" w:beforeAutospacing="off" w:after="0" w:afterAutospacing="off"/>
              <w:jc w:val="right"/>
            </w:pPr>
            <w:r w:rsidRPr="00FB9E4B" w:rsidR="00FB9E4B">
              <w:rPr>
                <w:rFonts w:ascii="Times New Roman" w:hAnsi="Times New Roman" w:eastAsia="Times New Roman" w:cs="Times New Roman"/>
                <w:b w:val="1"/>
                <w:bCs w:val="1"/>
                <w:sz w:val="22"/>
                <w:szCs w:val="22"/>
                <w:lang w:val="en"/>
              </w:rPr>
              <w:t>Date:</w:t>
            </w:r>
          </w:p>
        </w:tc>
        <w:tc>
          <w:tcPr>
            <w:tcW w:w="4680" w:type="dxa"/>
            <w:tcBorders>
              <w:top w:val="single" w:color="FFFFFF" w:themeColor="background1" w:sz="8"/>
              <w:left w:val="single" w:color="FFFFFF" w:themeColor="background1" w:sz="8"/>
              <w:bottom w:val="single" w:color="FFFFFF" w:themeColor="background1" w:sz="8"/>
              <w:right w:val="single" w:color="FFFFFF" w:themeColor="background1" w:sz="8"/>
            </w:tcBorders>
            <w:tcMar>
              <w:top w:w="100" w:type="dxa"/>
              <w:left w:w="100" w:type="dxa"/>
              <w:bottom w:w="100" w:type="dxa"/>
              <w:right w:w="100" w:type="dxa"/>
            </w:tcMar>
            <w:vAlign w:val="top"/>
          </w:tcPr>
          <w:p w:rsidR="6F032F45" w:rsidP="00FB9E4B" w:rsidRDefault="6F032F45" w14:paraId="04C584AA" w14:textId="0DE9879D">
            <w:pPr>
              <w:spacing w:before="0" w:beforeAutospacing="off" w:after="0" w:afterAutospacing="off"/>
            </w:pPr>
            <w:r w:rsidRPr="00FB9E4B" w:rsidR="6F032F45">
              <w:rPr>
                <w:rFonts w:ascii="Times New Roman" w:hAnsi="Times New Roman" w:eastAsia="Times New Roman" w:cs="Times New Roman"/>
                <w:sz w:val="22"/>
                <w:szCs w:val="22"/>
                <w:lang w:val="en"/>
              </w:rPr>
              <w:t>04</w:t>
            </w:r>
            <w:r w:rsidRPr="00FB9E4B" w:rsidR="00FB9E4B">
              <w:rPr>
                <w:rFonts w:ascii="Times New Roman" w:hAnsi="Times New Roman" w:eastAsia="Times New Roman" w:cs="Times New Roman"/>
                <w:sz w:val="22"/>
                <w:szCs w:val="22"/>
                <w:lang w:val="en"/>
              </w:rPr>
              <w:t>/</w:t>
            </w:r>
            <w:r w:rsidRPr="00FB9E4B" w:rsidR="6D60169A">
              <w:rPr>
                <w:rFonts w:ascii="Times New Roman" w:hAnsi="Times New Roman" w:eastAsia="Times New Roman" w:cs="Times New Roman"/>
                <w:sz w:val="22"/>
                <w:szCs w:val="22"/>
                <w:lang w:val="en"/>
              </w:rPr>
              <w:t>23</w:t>
            </w:r>
            <w:r w:rsidRPr="00FB9E4B" w:rsidR="00FB9E4B">
              <w:rPr>
                <w:rFonts w:ascii="Times New Roman" w:hAnsi="Times New Roman" w:eastAsia="Times New Roman" w:cs="Times New Roman"/>
                <w:sz w:val="22"/>
                <w:szCs w:val="22"/>
                <w:lang w:val="en"/>
              </w:rPr>
              <w:t>/202</w:t>
            </w:r>
            <w:r w:rsidRPr="00FB9E4B" w:rsidR="01423CFF">
              <w:rPr>
                <w:rFonts w:ascii="Times New Roman" w:hAnsi="Times New Roman" w:eastAsia="Times New Roman" w:cs="Times New Roman"/>
                <w:sz w:val="22"/>
                <w:szCs w:val="22"/>
                <w:lang w:val="en"/>
              </w:rPr>
              <w:t>6</w:t>
            </w:r>
          </w:p>
        </w:tc>
      </w:tr>
    </w:tbl>
    <w:p xmlns:wp14="http://schemas.microsoft.com/office/word/2010/wordml" w:rsidP="00FB9E4B" wp14:paraId="46831FE3" wp14:textId="69FC8B96">
      <w:pPr>
        <w:bidi w:val="0"/>
        <w:spacing w:before="0" w:beforeAutospacing="off" w:after="0" w:afterAutospacing="off" w:line="276" w:lineRule="auto"/>
      </w:pPr>
      <w:r w:rsidRPr="00FB9E4B" w:rsidR="2E9BB48C">
        <w:rPr>
          <w:rFonts w:ascii="Times New Roman" w:hAnsi="Times New Roman" w:eastAsia="Times New Roman" w:cs="Times New Roman"/>
          <w:b w:val="1"/>
          <w:bCs w:val="1"/>
          <w:noProof w:val="0"/>
          <w:sz w:val="30"/>
          <w:szCs w:val="30"/>
          <w:lang w:val="en"/>
        </w:rPr>
        <w:t xml:space="preserve"> </w:t>
      </w:r>
    </w:p>
    <w:p xmlns:wp14="http://schemas.microsoft.com/office/word/2010/wordml" w:rsidP="00FB9E4B" wp14:paraId="7DCEEF57" wp14:textId="4718932E">
      <w:pPr>
        <w:bidi w:val="0"/>
        <w:spacing w:before="0" w:beforeAutospacing="off" w:after="0" w:afterAutospacing="off" w:line="276" w:lineRule="auto"/>
      </w:pPr>
      <w:r w:rsidRPr="00FB9E4B" w:rsidR="2E9BB48C">
        <w:rPr>
          <w:rFonts w:ascii="Times New Roman" w:hAnsi="Times New Roman" w:eastAsia="Times New Roman" w:cs="Times New Roman"/>
          <w:b w:val="1"/>
          <w:bCs w:val="1"/>
          <w:noProof w:val="0"/>
          <w:sz w:val="30"/>
          <w:szCs w:val="30"/>
          <w:lang w:val="en"/>
        </w:rPr>
        <w:t xml:space="preserve"> </w:t>
      </w:r>
    </w:p>
    <w:p xmlns:wp14="http://schemas.microsoft.com/office/word/2010/wordml" w:rsidP="00FB9E4B" wp14:paraId="77C5399B" wp14:textId="18315F1C">
      <w:pPr>
        <w:bidi w:val="0"/>
        <w:spacing w:before="0" w:beforeAutospacing="off" w:after="0" w:afterAutospacing="off" w:line="276" w:lineRule="auto"/>
      </w:pPr>
      <w:r w:rsidRPr="00FB9E4B" w:rsidR="2E9BB48C">
        <w:rPr>
          <w:rFonts w:ascii="Times New Roman" w:hAnsi="Times New Roman" w:eastAsia="Times New Roman" w:cs="Times New Roman"/>
          <w:b w:val="1"/>
          <w:bCs w:val="1"/>
          <w:noProof w:val="0"/>
          <w:sz w:val="30"/>
          <w:szCs w:val="30"/>
          <w:lang w:val="en"/>
        </w:rPr>
        <w:t xml:space="preserve"> </w:t>
      </w:r>
    </w:p>
    <w:p xmlns:wp14="http://schemas.microsoft.com/office/word/2010/wordml" w:rsidP="00FB9E4B" wp14:paraId="31323889" wp14:textId="27B4C6CC">
      <w:pPr>
        <w:bidi w:val="0"/>
        <w:spacing w:before="0" w:beforeAutospacing="off" w:after="0" w:afterAutospacing="off" w:line="276" w:lineRule="auto"/>
      </w:pPr>
      <w:r w:rsidRPr="00FB9E4B" w:rsidR="2E9BB48C">
        <w:rPr>
          <w:rFonts w:ascii="Times New Roman" w:hAnsi="Times New Roman" w:eastAsia="Times New Roman" w:cs="Times New Roman"/>
          <w:b w:val="1"/>
          <w:bCs w:val="1"/>
          <w:noProof w:val="0"/>
          <w:sz w:val="30"/>
          <w:szCs w:val="30"/>
          <w:lang w:val="en"/>
        </w:rPr>
        <w:t xml:space="preserve"> </w:t>
      </w:r>
    </w:p>
    <w:p xmlns:wp14="http://schemas.microsoft.com/office/word/2010/wordml" w:rsidP="00FB9E4B" wp14:paraId="05761EEC" wp14:textId="7F2028AE">
      <w:pPr>
        <w:bidi w:val="0"/>
        <w:spacing w:before="0" w:beforeAutospacing="off" w:after="0" w:afterAutospacing="off" w:line="276" w:lineRule="auto"/>
      </w:pPr>
      <w:r w:rsidRPr="00FB9E4B" w:rsidR="2E9BB48C">
        <w:rPr>
          <w:rFonts w:ascii="Times New Roman" w:hAnsi="Times New Roman" w:eastAsia="Times New Roman" w:cs="Times New Roman"/>
          <w:b w:val="1"/>
          <w:bCs w:val="1"/>
          <w:noProof w:val="0"/>
          <w:sz w:val="30"/>
          <w:szCs w:val="30"/>
          <w:lang w:val="en"/>
        </w:rPr>
        <w:t xml:space="preserve"> </w:t>
      </w:r>
    </w:p>
    <w:p xmlns:wp14="http://schemas.microsoft.com/office/word/2010/wordml" w:rsidP="00FB9E4B" wp14:paraId="1C780FEB" wp14:textId="6AE6478D">
      <w:pPr>
        <w:bidi w:val="0"/>
        <w:spacing w:before="0" w:beforeAutospacing="off" w:after="0" w:afterAutospacing="off" w:line="276" w:lineRule="auto"/>
      </w:pPr>
      <w:r w:rsidRPr="00FB9E4B" w:rsidR="2E9BB48C">
        <w:rPr>
          <w:rFonts w:ascii="Times New Roman" w:hAnsi="Times New Roman" w:eastAsia="Times New Roman" w:cs="Times New Roman"/>
          <w:b w:val="1"/>
          <w:bCs w:val="1"/>
          <w:noProof w:val="0"/>
          <w:sz w:val="24"/>
          <w:szCs w:val="24"/>
          <w:lang w:val="en"/>
        </w:rPr>
        <w:t xml:space="preserve"> </w:t>
      </w:r>
    </w:p>
    <w:tbl>
      <w:tblPr>
        <w:tblStyle w:val="TableNormal"/>
        <w:bidiVisual w:val="0"/>
        <w:tblW w:w="0" w:type="auto"/>
        <w:tblLook w:val="0600" w:firstRow="0" w:lastRow="0" w:firstColumn="0" w:lastColumn="0" w:noHBand="1" w:noVBand="1"/>
      </w:tblPr>
      <w:tblGrid>
        <w:gridCol w:w="2340"/>
        <w:gridCol w:w="2340"/>
        <w:gridCol w:w="2340"/>
        <w:gridCol w:w="2340"/>
      </w:tblGrid>
      <w:tr w:rsidR="00FB9E4B" w:rsidTr="00FB9E4B" w14:paraId="1F8D5463">
        <w:trPr>
          <w:trHeight w:val="300"/>
        </w:trPr>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75504E73" w14:textId="3A00912C">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u w:val="single"/>
                <w:lang w:val="en"/>
              </w:rPr>
              <w:t>Role</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27384393" w14:textId="299CBCAD">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u w:val="single"/>
                <w:lang w:val="en"/>
              </w:rPr>
              <w:t>Name</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0183F341" w14:textId="5E292406">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u w:val="single"/>
                <w:lang w:val="en"/>
              </w:rPr>
              <w:t>Signature</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1F4A5FD9" w14:textId="3367942C">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u w:val="single"/>
                <w:lang w:val="en"/>
              </w:rPr>
              <w:t>Date</w:t>
            </w:r>
          </w:p>
        </w:tc>
      </w:tr>
      <w:tr w:rsidR="00FB9E4B" w:rsidTr="00FB9E4B" w14:paraId="12C14F1B">
        <w:trPr>
          <w:trHeight w:val="300"/>
        </w:trPr>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2D982519" w14:textId="68143AE4">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Principal Author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3A6C27A9" w14:textId="4CB186B1">
            <w:pPr>
              <w:bidi w:val="0"/>
              <w:spacing w:before="0" w:beforeAutospacing="off" w:after="0" w:afterAutospacing="off"/>
              <w:jc w:val="center"/>
            </w:pPr>
            <w:r w:rsidRPr="00FB9E4B" w:rsidR="00FB9E4B">
              <w:rPr>
                <w:rFonts w:ascii="Times New Roman" w:hAnsi="Times New Roman" w:eastAsia="Times New Roman" w:cs="Times New Roman"/>
                <w:sz w:val="24"/>
                <w:szCs w:val="24"/>
                <w:lang w:val="en"/>
              </w:rPr>
              <w:t>Abbas Hussain</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30094E17" w14:textId="003DEDF7">
            <w:pPr>
              <w:bidi w:val="0"/>
              <w:spacing w:before="0" w:beforeAutospacing="off" w:after="0" w:afterAutospacing="off"/>
              <w:jc w:val="center"/>
            </w:pPr>
            <w:r w:rsidRPr="00FB9E4B" w:rsidR="00FB9E4B">
              <w:rPr>
                <w:rFonts w:ascii="Cochocib Script Latin Pro" w:hAnsi="Cochocib Script Latin Pro" w:eastAsia="Cochocib Script Latin Pro" w:cs="Cochocib Script Latin Pro"/>
                <w:b w:val="1"/>
                <w:bCs w:val="1"/>
                <w:sz w:val="24"/>
                <w:szCs w:val="24"/>
                <w:lang w:val="en"/>
              </w:rPr>
              <w:t>Abbas Hussain</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45B82338" w:rsidP="00FB9E4B" w:rsidRDefault="45B82338" w14:paraId="2156609C" w14:textId="38B3832B">
            <w:pPr>
              <w:bidi w:val="0"/>
              <w:spacing w:before="0" w:beforeAutospacing="off" w:after="0" w:afterAutospacing="off"/>
              <w:jc w:val="center"/>
            </w:pPr>
            <w:r w:rsidRPr="00FB9E4B" w:rsidR="45B82338">
              <w:rPr>
                <w:rFonts w:ascii="Times New Roman" w:hAnsi="Times New Roman" w:eastAsia="Times New Roman" w:cs="Times New Roman"/>
                <w:sz w:val="24"/>
                <w:szCs w:val="24"/>
                <w:lang w:val="en"/>
              </w:rPr>
              <w:t>04</w:t>
            </w:r>
            <w:r w:rsidRPr="00FB9E4B" w:rsidR="00FB9E4B">
              <w:rPr>
                <w:rFonts w:ascii="Times New Roman" w:hAnsi="Times New Roman" w:eastAsia="Times New Roman" w:cs="Times New Roman"/>
                <w:sz w:val="24"/>
                <w:szCs w:val="24"/>
                <w:lang w:val="en"/>
              </w:rPr>
              <w:t>/2</w:t>
            </w:r>
            <w:r w:rsidRPr="00FB9E4B" w:rsidR="7BF0456F">
              <w:rPr>
                <w:rFonts w:ascii="Times New Roman" w:hAnsi="Times New Roman" w:eastAsia="Times New Roman" w:cs="Times New Roman"/>
                <w:sz w:val="24"/>
                <w:szCs w:val="24"/>
                <w:lang w:val="en"/>
              </w:rPr>
              <w:t>3</w:t>
            </w:r>
            <w:r w:rsidRPr="00FB9E4B" w:rsidR="00FB9E4B">
              <w:rPr>
                <w:rFonts w:ascii="Times New Roman" w:hAnsi="Times New Roman" w:eastAsia="Times New Roman" w:cs="Times New Roman"/>
                <w:sz w:val="24"/>
                <w:szCs w:val="24"/>
                <w:lang w:val="en"/>
              </w:rPr>
              <w:t>/202</w:t>
            </w:r>
            <w:r w:rsidRPr="00FB9E4B" w:rsidR="682F09B8">
              <w:rPr>
                <w:rFonts w:ascii="Times New Roman" w:hAnsi="Times New Roman" w:eastAsia="Times New Roman" w:cs="Times New Roman"/>
                <w:sz w:val="24"/>
                <w:szCs w:val="24"/>
                <w:lang w:val="en"/>
              </w:rPr>
              <w:t>6</w:t>
            </w:r>
          </w:p>
        </w:tc>
      </w:tr>
      <w:tr w:rsidR="00FB9E4B" w:rsidTr="00FB9E4B" w14:paraId="0D2BA714">
        <w:trPr>
          <w:trHeight w:val="300"/>
        </w:trPr>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21ED9108" w14:textId="2F5EC027">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Student Reviewer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7FE51FC7" w14:textId="387AAB69">
            <w:pPr>
              <w:bidi w:val="0"/>
              <w:spacing w:before="0" w:beforeAutospacing="off" w:after="0" w:afterAutospacing="off"/>
              <w:jc w:val="center"/>
            </w:pPr>
            <w:r w:rsidRPr="00FB9E4B" w:rsidR="00FB9E4B">
              <w:rPr>
                <w:rFonts w:ascii="Times New Roman" w:hAnsi="Times New Roman" w:eastAsia="Times New Roman" w:cs="Times New Roman"/>
                <w:sz w:val="24"/>
                <w:szCs w:val="24"/>
                <w:lang w:val="en"/>
              </w:rPr>
              <w:t>Shreyes Kumar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30FA1FE1" w14:textId="65DB8E8D">
            <w:pPr>
              <w:bidi w:val="0"/>
              <w:spacing w:before="0" w:beforeAutospacing="off" w:after="0" w:afterAutospacing="off"/>
              <w:jc w:val="center"/>
            </w:pPr>
            <w:r w:rsidRPr="00FB9E4B" w:rsidR="00FB9E4B">
              <w:rPr>
                <w:rFonts w:ascii="Cochocib Script Latin Pro" w:hAnsi="Cochocib Script Latin Pro" w:eastAsia="Cochocib Script Latin Pro" w:cs="Cochocib Script Latin Pro"/>
                <w:b w:val="1"/>
                <w:bCs w:val="1"/>
                <w:sz w:val="24"/>
                <w:szCs w:val="24"/>
                <w:lang w:val="en"/>
              </w:rPr>
              <w:t>Shreyes Kumar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16702BE8" w:rsidP="00FB9E4B" w:rsidRDefault="16702BE8" w14:paraId="4BE4A9C1" w14:textId="1FC91E8E">
            <w:pPr>
              <w:bidi w:val="0"/>
              <w:spacing w:before="0" w:beforeAutospacing="off" w:after="0" w:afterAutospacing="off"/>
              <w:jc w:val="center"/>
            </w:pPr>
            <w:r w:rsidRPr="00FB9E4B" w:rsidR="16702BE8">
              <w:rPr>
                <w:rFonts w:ascii="Times New Roman" w:hAnsi="Times New Roman" w:eastAsia="Times New Roman" w:cs="Times New Roman"/>
                <w:sz w:val="24"/>
                <w:szCs w:val="24"/>
                <w:lang w:val="en"/>
              </w:rPr>
              <w:t>04</w:t>
            </w:r>
            <w:r w:rsidRPr="00FB9E4B" w:rsidR="00FB9E4B">
              <w:rPr>
                <w:rFonts w:ascii="Times New Roman" w:hAnsi="Times New Roman" w:eastAsia="Times New Roman" w:cs="Times New Roman"/>
                <w:sz w:val="24"/>
                <w:szCs w:val="24"/>
                <w:lang w:val="en"/>
              </w:rPr>
              <w:t>/2</w:t>
            </w:r>
            <w:r w:rsidRPr="00FB9E4B" w:rsidR="012A8B2D">
              <w:rPr>
                <w:rFonts w:ascii="Times New Roman" w:hAnsi="Times New Roman" w:eastAsia="Times New Roman" w:cs="Times New Roman"/>
                <w:sz w:val="24"/>
                <w:szCs w:val="24"/>
                <w:lang w:val="en"/>
              </w:rPr>
              <w:t>3</w:t>
            </w:r>
            <w:r w:rsidRPr="00FB9E4B" w:rsidR="00FB9E4B">
              <w:rPr>
                <w:rFonts w:ascii="Times New Roman" w:hAnsi="Times New Roman" w:eastAsia="Times New Roman" w:cs="Times New Roman"/>
                <w:sz w:val="24"/>
                <w:szCs w:val="24"/>
                <w:lang w:val="en"/>
              </w:rPr>
              <w:t>/202</w:t>
            </w:r>
            <w:r w:rsidRPr="00FB9E4B" w:rsidR="0D8BDA10">
              <w:rPr>
                <w:rFonts w:ascii="Times New Roman" w:hAnsi="Times New Roman" w:eastAsia="Times New Roman" w:cs="Times New Roman"/>
                <w:sz w:val="24"/>
                <w:szCs w:val="24"/>
                <w:lang w:val="en"/>
              </w:rPr>
              <w:t>6</w:t>
            </w:r>
          </w:p>
        </w:tc>
      </w:tr>
      <w:tr w:rsidR="00FB9E4B" w:rsidTr="00FB9E4B" w14:paraId="7FA7EC0A">
        <w:trPr>
          <w:trHeight w:val="300"/>
        </w:trPr>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612EFEF8" w14:textId="6807A10A">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Student Reviewer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081AABE3" w14:textId="31AF3A8C">
            <w:pPr>
              <w:bidi w:val="0"/>
              <w:spacing w:before="0" w:beforeAutospacing="off" w:after="0" w:afterAutospacing="off"/>
              <w:jc w:val="center"/>
            </w:pPr>
            <w:r w:rsidRPr="00FB9E4B" w:rsidR="00FB9E4B">
              <w:rPr>
                <w:rFonts w:ascii="Times New Roman" w:hAnsi="Times New Roman" w:eastAsia="Times New Roman" w:cs="Times New Roman"/>
                <w:sz w:val="24"/>
                <w:szCs w:val="24"/>
                <w:lang w:val="en"/>
              </w:rPr>
              <w:t>Abraham Valencia</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3CF9A976" w14:textId="6D804EC1">
            <w:pPr>
              <w:bidi w:val="0"/>
              <w:spacing w:before="0" w:beforeAutospacing="off" w:after="0" w:afterAutospacing="off"/>
              <w:jc w:val="center"/>
            </w:pPr>
            <w:r w:rsidRPr="00FB9E4B" w:rsidR="00FB9E4B">
              <w:rPr>
                <w:rFonts w:ascii="Cochocib Script Latin Pro" w:hAnsi="Cochocib Script Latin Pro" w:eastAsia="Cochocib Script Latin Pro" w:cs="Cochocib Script Latin Pro"/>
                <w:b w:val="1"/>
                <w:bCs w:val="1"/>
                <w:sz w:val="24"/>
                <w:szCs w:val="24"/>
                <w:lang w:val="en"/>
              </w:rPr>
              <w:t>Abraham Valencia</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66556396" w:rsidP="00FB9E4B" w:rsidRDefault="66556396" w14:paraId="4E4D1C01" w14:textId="03D35079">
            <w:pPr>
              <w:bidi w:val="0"/>
              <w:spacing w:before="0" w:beforeAutospacing="off" w:after="0" w:afterAutospacing="off"/>
              <w:jc w:val="center"/>
            </w:pPr>
            <w:r w:rsidRPr="00FB9E4B" w:rsidR="66556396">
              <w:rPr>
                <w:rFonts w:ascii="Times New Roman" w:hAnsi="Times New Roman" w:eastAsia="Times New Roman" w:cs="Times New Roman"/>
                <w:sz w:val="24"/>
                <w:szCs w:val="24"/>
                <w:lang w:val="en"/>
              </w:rPr>
              <w:t>04</w:t>
            </w:r>
            <w:r w:rsidRPr="00FB9E4B" w:rsidR="00FB9E4B">
              <w:rPr>
                <w:rFonts w:ascii="Times New Roman" w:hAnsi="Times New Roman" w:eastAsia="Times New Roman" w:cs="Times New Roman"/>
                <w:sz w:val="24"/>
                <w:szCs w:val="24"/>
                <w:lang w:val="en"/>
              </w:rPr>
              <w:t>/2</w:t>
            </w:r>
            <w:r w:rsidRPr="00FB9E4B" w:rsidR="1DD543AD">
              <w:rPr>
                <w:rFonts w:ascii="Times New Roman" w:hAnsi="Times New Roman" w:eastAsia="Times New Roman" w:cs="Times New Roman"/>
                <w:sz w:val="24"/>
                <w:szCs w:val="24"/>
                <w:lang w:val="en"/>
              </w:rPr>
              <w:t>3</w:t>
            </w:r>
            <w:r w:rsidRPr="00FB9E4B" w:rsidR="00FB9E4B">
              <w:rPr>
                <w:rFonts w:ascii="Times New Roman" w:hAnsi="Times New Roman" w:eastAsia="Times New Roman" w:cs="Times New Roman"/>
                <w:sz w:val="24"/>
                <w:szCs w:val="24"/>
                <w:lang w:val="en"/>
              </w:rPr>
              <w:t>/202</w:t>
            </w:r>
            <w:r w:rsidRPr="00FB9E4B" w:rsidR="11FB0E29">
              <w:rPr>
                <w:rFonts w:ascii="Times New Roman" w:hAnsi="Times New Roman" w:eastAsia="Times New Roman" w:cs="Times New Roman"/>
                <w:sz w:val="24"/>
                <w:szCs w:val="24"/>
                <w:lang w:val="en"/>
              </w:rPr>
              <w:t>6</w:t>
            </w:r>
          </w:p>
        </w:tc>
      </w:tr>
      <w:tr w:rsidR="00FB9E4B" w:rsidTr="00FB9E4B" w14:paraId="5AF535D1">
        <w:trPr>
          <w:trHeight w:val="300"/>
        </w:trPr>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165145D7" w14:textId="7FB4FD07">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Student Reviewer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6707D515" w14:textId="46C97AB3">
            <w:pPr>
              <w:bidi w:val="0"/>
              <w:spacing w:before="0" w:beforeAutospacing="off" w:after="0" w:afterAutospacing="off"/>
              <w:jc w:val="center"/>
            </w:pPr>
            <w:r w:rsidRPr="00FB9E4B" w:rsidR="00FB9E4B">
              <w:rPr>
                <w:rFonts w:ascii="Times New Roman" w:hAnsi="Times New Roman" w:eastAsia="Times New Roman" w:cs="Times New Roman"/>
                <w:sz w:val="24"/>
                <w:szCs w:val="24"/>
                <w:lang w:val="en"/>
              </w:rPr>
              <w:t>Triet Lieng</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1060844C" w14:textId="7E2371E6">
            <w:pPr>
              <w:bidi w:val="0"/>
              <w:spacing w:before="0" w:beforeAutospacing="off" w:after="0" w:afterAutospacing="off"/>
              <w:jc w:val="center"/>
            </w:pPr>
            <w:r w:rsidRPr="00FB9E4B" w:rsidR="00FB9E4B">
              <w:rPr>
                <w:rFonts w:ascii="Cochocib Script Latin Pro" w:hAnsi="Cochocib Script Latin Pro" w:eastAsia="Cochocib Script Latin Pro" w:cs="Cochocib Script Latin Pro"/>
                <w:sz w:val="32"/>
                <w:szCs w:val="32"/>
              </w:rPr>
              <w:t>Triet Lirng</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2B334D7" w:rsidP="00FB9E4B" w:rsidRDefault="02B334D7" w14:paraId="6A29C51D" w14:textId="7931042B">
            <w:pPr>
              <w:bidi w:val="0"/>
              <w:spacing w:before="0" w:beforeAutospacing="off" w:after="0" w:afterAutospacing="off"/>
              <w:jc w:val="center"/>
            </w:pPr>
            <w:r w:rsidRPr="00FB9E4B" w:rsidR="02B334D7">
              <w:rPr>
                <w:rFonts w:ascii="Times New Roman" w:hAnsi="Times New Roman" w:eastAsia="Times New Roman" w:cs="Times New Roman"/>
                <w:sz w:val="24"/>
                <w:szCs w:val="24"/>
                <w:lang w:val="en"/>
              </w:rPr>
              <w:t>04</w:t>
            </w:r>
            <w:r w:rsidRPr="00FB9E4B" w:rsidR="00FB9E4B">
              <w:rPr>
                <w:rFonts w:ascii="Times New Roman" w:hAnsi="Times New Roman" w:eastAsia="Times New Roman" w:cs="Times New Roman"/>
                <w:sz w:val="24"/>
                <w:szCs w:val="24"/>
                <w:lang w:val="en"/>
              </w:rPr>
              <w:t>/</w:t>
            </w:r>
            <w:r w:rsidRPr="00FB9E4B" w:rsidR="462B491B">
              <w:rPr>
                <w:rFonts w:ascii="Times New Roman" w:hAnsi="Times New Roman" w:eastAsia="Times New Roman" w:cs="Times New Roman"/>
                <w:sz w:val="24"/>
                <w:szCs w:val="24"/>
                <w:lang w:val="en"/>
              </w:rPr>
              <w:t>23</w:t>
            </w:r>
            <w:r w:rsidRPr="00FB9E4B" w:rsidR="00FB9E4B">
              <w:rPr>
                <w:rFonts w:ascii="Times New Roman" w:hAnsi="Times New Roman" w:eastAsia="Times New Roman" w:cs="Times New Roman"/>
                <w:sz w:val="24"/>
                <w:szCs w:val="24"/>
                <w:lang w:val="en"/>
              </w:rPr>
              <w:t>/202</w:t>
            </w:r>
            <w:r w:rsidRPr="00FB9E4B" w:rsidR="3B0F2F56">
              <w:rPr>
                <w:rFonts w:ascii="Times New Roman" w:hAnsi="Times New Roman" w:eastAsia="Times New Roman" w:cs="Times New Roman"/>
                <w:sz w:val="24"/>
                <w:szCs w:val="24"/>
                <w:lang w:val="en"/>
              </w:rPr>
              <w:t>6</w:t>
            </w:r>
          </w:p>
        </w:tc>
      </w:tr>
      <w:tr w:rsidR="00FB9E4B" w:rsidTr="00FB9E4B" w14:paraId="4922D64C">
        <w:trPr>
          <w:trHeight w:val="300"/>
        </w:trPr>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42C84CB1" w14:textId="030DADFD">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Faculty Technical Advisor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12C3B0FA" w14:textId="022E2702">
            <w:pPr>
              <w:bidi w:val="0"/>
              <w:spacing w:before="0" w:beforeAutospacing="off" w:after="0" w:afterAutospacing="off"/>
              <w:jc w:val="center"/>
            </w:pPr>
            <w:r w:rsidRPr="00FB9E4B" w:rsidR="00FB9E4B">
              <w:rPr>
                <w:rFonts w:ascii="Times New Roman" w:hAnsi="Times New Roman" w:eastAsia="Times New Roman" w:cs="Times New Roman"/>
                <w:sz w:val="24"/>
                <w:szCs w:val="24"/>
              </w:rPr>
              <w:t>Daigo Shishika</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0A8F38B4" w14:textId="08E45D39">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 xml:space="preserve"> </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305B055C" w14:textId="656A4520">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 xml:space="preserve"> </w:t>
            </w:r>
          </w:p>
        </w:tc>
      </w:tr>
      <w:tr w:rsidR="00FB9E4B" w:rsidTr="00FB9E4B" w14:paraId="1804BED4">
        <w:trPr>
          <w:trHeight w:val="300"/>
        </w:trPr>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4FDC1017" w14:textId="50E7B44D">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Course Instructor</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4948EDB8" w14:textId="3396246C">
            <w:pPr>
              <w:bidi w:val="0"/>
              <w:spacing w:before="0" w:beforeAutospacing="off" w:after="0" w:afterAutospacing="off"/>
              <w:jc w:val="center"/>
            </w:pPr>
            <w:r w:rsidRPr="00FB9E4B" w:rsidR="00FB9E4B">
              <w:rPr>
                <w:rFonts w:ascii="Times New Roman" w:hAnsi="Times New Roman" w:eastAsia="Times New Roman" w:cs="Times New Roman"/>
                <w:sz w:val="24"/>
                <w:szCs w:val="24"/>
                <w:lang w:val="en"/>
              </w:rPr>
              <w:t>Colton Talley</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0A097AF4" w14:textId="6D73B81C">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 xml:space="preserve"> </w:t>
            </w:r>
          </w:p>
        </w:tc>
        <w:tc>
          <w:tcPr>
            <w:tcW w:w="2340" w:type="dxa"/>
            <w:tcBorders>
              <w:top w:val="single" w:sz="8"/>
              <w:left w:val="single" w:sz="8"/>
              <w:bottom w:val="single" w:sz="8"/>
              <w:right w:val="single" w:sz="8"/>
            </w:tcBorders>
            <w:tcMar>
              <w:top w:w="100" w:type="dxa"/>
              <w:left w:w="100" w:type="dxa"/>
              <w:bottom w:w="100" w:type="dxa"/>
              <w:right w:w="100" w:type="dxa"/>
            </w:tcMar>
            <w:vAlign w:val="top"/>
          </w:tcPr>
          <w:p w:rsidR="00FB9E4B" w:rsidP="00FB9E4B" w:rsidRDefault="00FB9E4B" w14:paraId="2816D6B5" w14:textId="2C049D60">
            <w:pPr>
              <w:bidi w:val="0"/>
              <w:spacing w:before="0" w:beforeAutospacing="off" w:after="0" w:afterAutospacing="off"/>
              <w:jc w:val="center"/>
            </w:pPr>
            <w:r w:rsidRPr="00FB9E4B" w:rsidR="00FB9E4B">
              <w:rPr>
                <w:rFonts w:ascii="Times New Roman" w:hAnsi="Times New Roman" w:eastAsia="Times New Roman" w:cs="Times New Roman"/>
                <w:b w:val="1"/>
                <w:bCs w:val="1"/>
                <w:sz w:val="24"/>
                <w:szCs w:val="24"/>
                <w:lang w:val="en"/>
              </w:rPr>
              <w:t xml:space="preserve"> </w:t>
            </w:r>
          </w:p>
        </w:tc>
      </w:tr>
    </w:tbl>
    <w:p xmlns:wp14="http://schemas.microsoft.com/office/word/2010/wordml" w:rsidP="00FB9E4B" wp14:paraId="53819709" wp14:textId="64156FC1">
      <w:pPr>
        <w:bidi w:val="0"/>
        <w:spacing w:before="0" w:beforeAutospacing="off" w:after="0" w:afterAutospacing="off" w:line="276" w:lineRule="auto"/>
        <w:rPr>
          <w:rFonts w:ascii="Times New Roman" w:hAnsi="Times New Roman" w:eastAsia="Times New Roman" w:cs="Times New Roman"/>
          <w:b w:val="1"/>
          <w:bCs w:val="1"/>
          <w:noProof w:val="0"/>
          <w:sz w:val="24"/>
          <w:szCs w:val="24"/>
          <w:lang w:val="en"/>
        </w:rPr>
      </w:pPr>
    </w:p>
    <w:p xmlns:wp14="http://schemas.microsoft.com/office/word/2010/wordml" w:rsidP="00FB9E4B" wp14:paraId="7209E56C" wp14:textId="7E617E2B">
      <w:pPr>
        <w:spacing w:before="240" w:beforeAutospacing="off" w:after="240" w:afterAutospacing="off"/>
      </w:pPr>
      <w:r w:rsidRPr="00FB9E4B" w:rsidR="39FB4356">
        <w:rPr>
          <w:rFonts w:ascii="Times New Roman" w:hAnsi="Times New Roman" w:eastAsia="Times New Roman" w:cs="Times New Roman"/>
          <w:b w:val="1"/>
          <w:bCs w:val="1"/>
          <w:noProof w:val="0"/>
          <w:sz w:val="24"/>
          <w:szCs w:val="24"/>
          <w:lang w:val="en-US"/>
        </w:rPr>
        <w:t>Table of Contents</w:t>
      </w:r>
    </w:p>
    <w:p xmlns:wp14="http://schemas.microsoft.com/office/word/2010/wordml" w:rsidP="00FB9E4B" wp14:paraId="195492C2" wp14:textId="0AB72FA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Executive Summary ..................................................... 1 </w:t>
      </w:r>
    </w:p>
    <w:p xmlns:wp14="http://schemas.microsoft.com/office/word/2010/wordml" w:rsidP="00FB9E4B" wp14:paraId="090AB8B4" wp14:textId="1E25DB0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Contributors ................................................................. 2 </w:t>
      </w:r>
    </w:p>
    <w:p xmlns:wp14="http://schemas.microsoft.com/office/word/2010/wordml" w:rsidP="00FB9E4B" wp14:paraId="3518CF20" wp14:textId="43B57E7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Problem Definition / Original Deliverables / Client ............. 3 </w:t>
      </w:r>
    </w:p>
    <w:p xmlns:wp14="http://schemas.microsoft.com/office/word/2010/wordml" w:rsidP="00FB9E4B" wp14:paraId="4EC8B530" wp14:textId="24324B8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Alternative Design Concept Methodology, Evaluation, and Selection ............................................................. 5 </w:t>
      </w:r>
    </w:p>
    <w:p xmlns:wp14="http://schemas.microsoft.com/office/word/2010/wordml" w:rsidP="00FB9E4B" wp14:paraId="715D5D58" wp14:textId="6B75718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Final Design ................................................................. 8 </w:t>
      </w:r>
    </w:p>
    <w:p xmlns:wp14="http://schemas.microsoft.com/office/word/2010/wordml" w:rsidP="00FB9E4B" wp14:paraId="7E50D279" wp14:textId="0E08545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Discussion of Fabrication ............................................. 12 </w:t>
      </w:r>
    </w:p>
    <w:p xmlns:wp14="http://schemas.microsoft.com/office/word/2010/wordml" w:rsidP="00FB9E4B" wp14:paraId="239177BE" wp14:textId="34F0170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Analysis, Simulation, Modeling, and Testing .................... 15 </w:t>
      </w:r>
    </w:p>
    <w:p xmlns:wp14="http://schemas.microsoft.com/office/word/2010/wordml" w:rsidP="00FB9E4B" wp14:paraId="191CFA42" wp14:textId="5DEB037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Discussion </w:t>
      </w:r>
      <w:bookmarkStart w:name="_Int_RrdV7Emz" w:id="1812440862"/>
      <w:r w:rsidRPr="00FB9E4B" w:rsidR="39FB4356">
        <w:rPr>
          <w:rFonts w:ascii="Times New Roman" w:hAnsi="Times New Roman" w:eastAsia="Times New Roman" w:cs="Times New Roman"/>
          <w:noProof w:val="0"/>
          <w:sz w:val="24"/>
          <w:szCs w:val="24"/>
          <w:lang w:val="en-US"/>
        </w:rPr>
        <w:t>of</w:t>
      </w:r>
      <w:bookmarkEnd w:id="1812440862"/>
      <w:r w:rsidRPr="00FB9E4B" w:rsidR="39FB4356">
        <w:rPr>
          <w:rFonts w:ascii="Times New Roman" w:hAnsi="Times New Roman" w:eastAsia="Times New Roman" w:cs="Times New Roman"/>
          <w:noProof w:val="0"/>
          <w:sz w:val="24"/>
          <w:szCs w:val="24"/>
          <w:lang w:val="en-US"/>
        </w:rPr>
        <w:t xml:space="preserve"> Performance Results ................................ 19 </w:t>
      </w:r>
    </w:p>
    <w:p xmlns:wp14="http://schemas.microsoft.com/office/word/2010/wordml" w:rsidP="00FB9E4B" wp14:paraId="7D15C7AC" wp14:textId="3E0778F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Societal, Ethical, Economic, and Global Context Benefits ................................................................. 22 </w:t>
      </w:r>
    </w:p>
    <w:p xmlns:wp14="http://schemas.microsoft.com/office/word/2010/wordml" w:rsidP="00FB9E4B" wp14:paraId="07461C4E" wp14:textId="77CCB9D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Recommendations for Future Work ................................. 24 </w:t>
      </w:r>
    </w:p>
    <w:p xmlns:wp14="http://schemas.microsoft.com/office/word/2010/wordml" w:rsidP="00FB9E4B" wp14:paraId="7E3DA3F2" wp14:textId="1896D22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Summary ..................................................................... 26 </w:t>
      </w:r>
    </w:p>
    <w:p xmlns:wp14="http://schemas.microsoft.com/office/word/2010/wordml" w:rsidP="00FB9E4B" wp14:paraId="7BFECAD5" wp14:textId="553727D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0FB9E4B" w:rsidR="39FB4356">
        <w:rPr>
          <w:rFonts w:ascii="Times New Roman" w:hAnsi="Times New Roman" w:eastAsia="Times New Roman" w:cs="Times New Roman"/>
          <w:noProof w:val="0"/>
          <w:sz w:val="24"/>
          <w:szCs w:val="24"/>
          <w:lang w:val="en-US"/>
        </w:rPr>
        <w:t xml:space="preserve">References .................................................................. 27 </w:t>
      </w:r>
    </w:p>
    <w:p xmlns:wp14="http://schemas.microsoft.com/office/word/2010/wordml" wp14:paraId="25745D60" wp14:textId="01E84E95"/>
    <w:p xmlns:wp14="http://schemas.microsoft.com/office/word/2010/wordml" w:rsidP="00FB9E4B" wp14:paraId="27FAA4AC" wp14:textId="29E2F970">
      <w:pPr>
        <w:spacing w:before="240" w:beforeAutospacing="off" w:after="240" w:afterAutospacing="off"/>
      </w:pPr>
      <w:r w:rsidRPr="00FB9E4B" w:rsidR="39FB4356">
        <w:rPr>
          <w:rFonts w:ascii="Times New Roman" w:hAnsi="Times New Roman" w:eastAsia="Times New Roman" w:cs="Times New Roman"/>
          <w:b w:val="1"/>
          <w:bCs w:val="1"/>
          <w:noProof w:val="0"/>
          <w:sz w:val="24"/>
          <w:szCs w:val="24"/>
          <w:lang w:val="en-US"/>
        </w:rPr>
        <w:t>Appendices</w:t>
      </w:r>
    </w:p>
    <w:p xmlns:wp14="http://schemas.microsoft.com/office/word/2010/wordml" w:rsidP="00FB9E4B" wp14:paraId="29FFD546" wp14:textId="2A88D004">
      <w:pPr>
        <w:spacing w:before="240" w:beforeAutospacing="off" w:after="240" w:afterAutospacing="off"/>
      </w:pPr>
      <w:r w:rsidRPr="00FB9E4B" w:rsidR="39FB4356">
        <w:rPr>
          <w:rFonts w:ascii="Times New Roman" w:hAnsi="Times New Roman" w:eastAsia="Times New Roman" w:cs="Times New Roman"/>
          <w:noProof w:val="0"/>
          <w:sz w:val="24"/>
          <w:szCs w:val="24"/>
          <w:lang w:val="en-US"/>
        </w:rPr>
        <w:t>Appendix A: Team Charter ............................................... 28</w:t>
      </w:r>
      <w:r>
        <w:br/>
      </w:r>
      <w:r w:rsidRPr="00FB9E4B" w:rsidR="39FB4356">
        <w:rPr>
          <w:rFonts w:ascii="Times New Roman" w:hAnsi="Times New Roman" w:eastAsia="Times New Roman" w:cs="Times New Roman"/>
          <w:noProof w:val="0"/>
          <w:sz w:val="24"/>
          <w:szCs w:val="24"/>
          <w:lang w:val="en-US"/>
        </w:rPr>
        <w:t xml:space="preserve"> Appendix B: Engineering Drawings and Models .................... 29</w:t>
      </w:r>
      <w:r>
        <w:br/>
      </w:r>
      <w:r w:rsidRPr="00FB9E4B" w:rsidR="39FB4356">
        <w:rPr>
          <w:rFonts w:ascii="Times New Roman" w:hAnsi="Times New Roman" w:eastAsia="Times New Roman" w:cs="Times New Roman"/>
          <w:noProof w:val="0"/>
          <w:sz w:val="24"/>
          <w:szCs w:val="24"/>
          <w:lang w:val="en-US"/>
        </w:rPr>
        <w:t xml:space="preserve"> Appendix C: House of Quality ............................................ 30</w:t>
      </w:r>
      <w:r>
        <w:br/>
      </w:r>
      <w:r w:rsidRPr="00FB9E4B" w:rsidR="39FB4356">
        <w:rPr>
          <w:rFonts w:ascii="Times New Roman" w:hAnsi="Times New Roman" w:eastAsia="Times New Roman" w:cs="Times New Roman"/>
          <w:noProof w:val="0"/>
          <w:sz w:val="24"/>
          <w:szCs w:val="24"/>
          <w:lang w:val="en-US"/>
        </w:rPr>
        <w:t xml:space="preserve"> Appendix D: Final Budget .................................................. 31</w:t>
      </w:r>
      <w:r>
        <w:br/>
      </w:r>
      <w:r w:rsidRPr="00FB9E4B" w:rsidR="39FB4356">
        <w:rPr>
          <w:rFonts w:ascii="Times New Roman" w:hAnsi="Times New Roman" w:eastAsia="Times New Roman" w:cs="Times New Roman"/>
          <w:noProof w:val="0"/>
          <w:sz w:val="24"/>
          <w:szCs w:val="24"/>
          <w:lang w:val="en-US"/>
        </w:rPr>
        <w:t xml:space="preserve"> Appendix E: Gantt Chart .................................................... 32</w:t>
      </w:r>
      <w:r>
        <w:br/>
      </w:r>
      <w:r w:rsidRPr="00FB9E4B" w:rsidR="39FB4356">
        <w:rPr>
          <w:rFonts w:ascii="Times New Roman" w:hAnsi="Times New Roman" w:eastAsia="Times New Roman" w:cs="Times New Roman"/>
          <w:noProof w:val="0"/>
          <w:sz w:val="24"/>
          <w:szCs w:val="24"/>
          <w:lang w:val="en-US"/>
        </w:rPr>
        <w:t xml:space="preserve"> Appendix F: Capstone Day Poster ...................................... 33</w:t>
      </w:r>
      <w:r>
        <w:br/>
      </w:r>
      <w:r w:rsidRPr="00FB9E4B" w:rsidR="39FB4356">
        <w:rPr>
          <w:rFonts w:ascii="Times New Roman" w:hAnsi="Times New Roman" w:eastAsia="Times New Roman" w:cs="Times New Roman"/>
          <w:noProof w:val="0"/>
          <w:sz w:val="24"/>
          <w:szCs w:val="24"/>
          <w:lang w:val="en-US"/>
        </w:rPr>
        <w:t xml:space="preserve"> Appendix G: User Guide / Maintenance Manual ................. 34</w:t>
      </w:r>
    </w:p>
    <w:p xmlns:wp14="http://schemas.microsoft.com/office/word/2010/wordml" wp14:paraId="2C078E63" wp14:textId="3F8AACA9"/>
    <w:p w:rsidR="00FB9E4B" w:rsidRDefault="00FB9E4B" w14:paraId="2BC6EEAB" w14:textId="16CD8719"/>
    <w:p w:rsidR="00FB9E4B" w:rsidRDefault="00FB9E4B" w14:paraId="3269A393" w14:textId="3DF8F10A"/>
    <w:p w:rsidR="00FB9E4B" w:rsidRDefault="00FB9E4B" w14:paraId="674ECDFA" w14:textId="2C2E8AF3"/>
    <w:p w:rsidR="00FB9E4B" w:rsidRDefault="00FB9E4B" w14:paraId="74492C45" w14:textId="30F149CC"/>
    <w:p w:rsidR="00FB9E4B" w:rsidRDefault="00FB9E4B" w14:paraId="2FF718CE" w14:textId="74AC7ACB"/>
    <w:p w:rsidR="00FB9E4B" w:rsidP="00FB9E4B" w:rsidRDefault="00FB9E4B" w14:paraId="5544F2B1" w14:textId="58E90073">
      <w:pPr>
        <w:pStyle w:val="Normal"/>
      </w:pPr>
    </w:p>
    <w:p w:rsidR="633907AF" w:rsidP="00FB9E4B" w:rsidRDefault="633907AF" w14:paraId="61C765B4" w14:textId="0CE6DC13">
      <w:pPr>
        <w:pStyle w:val="Normal"/>
        <w:rPr>
          <w:rFonts w:ascii="Times New Roman" w:hAnsi="Times New Roman"/>
          <w:b w:val="1"/>
          <w:bCs w:val="1"/>
          <w:noProof w:val="0"/>
          <w:sz w:val="24"/>
          <w:szCs w:val="24"/>
          <w:lang w:val="en-US"/>
        </w:rPr>
      </w:pPr>
      <w:r w:rsidRPr="00FB9E4B" w:rsidR="633907AF">
        <w:rPr>
          <w:rFonts w:ascii="Times New Roman" w:hAnsi="Times New Roman"/>
          <w:b w:val="1"/>
          <w:bCs w:val="1"/>
          <w:noProof w:val="0"/>
          <w:sz w:val="24"/>
          <w:szCs w:val="24"/>
          <w:lang w:val="en-US"/>
        </w:rPr>
        <w:t>1. Executive Summary</w:t>
      </w:r>
    </w:p>
    <w:p w:rsidR="633907AF" w:rsidP="00FB9E4B" w:rsidRDefault="633907AF" w14:paraId="724C8181" w14:textId="57219461">
      <w:pPr>
        <w:rPr>
          <w:rFonts w:ascii="Times New Roman" w:hAnsi="Times New Roman"/>
          <w:noProof w:val="0"/>
          <w:sz w:val="24"/>
          <w:szCs w:val="24"/>
          <w:lang w:val="en-US"/>
        </w:rPr>
      </w:pPr>
      <w:r w:rsidRPr="00FB9E4B" w:rsidR="633907AF">
        <w:rPr>
          <w:rFonts w:ascii="Times New Roman" w:hAnsi="Times New Roman"/>
          <w:noProof w:val="0"/>
          <w:sz w:val="24"/>
          <w:szCs w:val="24"/>
          <w:lang w:val="en-US"/>
        </w:rPr>
        <w:t xml:space="preserve">The </w:t>
      </w:r>
      <w:bookmarkStart w:name="_Int_rtP7u2aD" w:id="2009780433"/>
      <w:r w:rsidRPr="00FB9E4B" w:rsidR="633907AF">
        <w:rPr>
          <w:rFonts w:ascii="Times New Roman" w:hAnsi="Times New Roman"/>
          <w:noProof w:val="0"/>
          <w:sz w:val="24"/>
          <w:szCs w:val="24"/>
          <w:lang w:val="en-US"/>
        </w:rPr>
        <w:t>RoboGame</w:t>
      </w:r>
      <w:bookmarkEnd w:id="2009780433"/>
      <w:r w:rsidRPr="00FB9E4B" w:rsidR="633907AF">
        <w:rPr>
          <w:rFonts w:ascii="Times New Roman" w:hAnsi="Times New Roman"/>
          <w:noProof w:val="0"/>
          <w:sz w:val="24"/>
          <w:szCs w:val="24"/>
          <w:lang w:val="en-US"/>
        </w:rPr>
        <w:t xml:space="preserve"> Arena project presents the design, fabrication, and validation of a modular, human-playable robotic game platform developed by Team MechArena at George Mason University. The primary </w:t>
      </w:r>
      <w:r w:rsidRPr="00FB9E4B" w:rsidR="633907AF">
        <w:rPr>
          <w:rFonts w:ascii="Times New Roman" w:hAnsi="Times New Roman"/>
          <w:noProof w:val="0"/>
          <w:sz w:val="24"/>
          <w:szCs w:val="24"/>
          <w:lang w:val="en-US"/>
        </w:rPr>
        <w:t>objective</w:t>
      </w:r>
      <w:r w:rsidRPr="00FB9E4B" w:rsidR="633907AF">
        <w:rPr>
          <w:rFonts w:ascii="Times New Roman" w:hAnsi="Times New Roman"/>
          <w:noProof w:val="0"/>
          <w:sz w:val="24"/>
          <w:szCs w:val="24"/>
          <w:lang w:val="en-US"/>
        </w:rPr>
        <w:t xml:space="preserve"> of this project was to create an interactive system that integrates mechanical, electrical, and software subsystems to enable competitive multi-robot gameplay while also serving as a testbed for studying strategic behavior, cooperation, and deception in multi-agent systems. Unlike traditional robotics projects that focus solely on navigation or manipulation, this platform emphasizes the use of robot motion and interaction as a medium for communication and decision-making under uncertainty.</w:t>
      </w:r>
    </w:p>
    <w:p w:rsidR="633907AF" w:rsidP="00FB9E4B" w:rsidRDefault="633907AF" w14:paraId="3C331A9E" w14:textId="46D583DB">
      <w:pPr>
        <w:rPr>
          <w:rFonts w:ascii="Times New Roman" w:hAnsi="Times New Roman"/>
          <w:noProof w:val="0"/>
          <w:sz w:val="24"/>
          <w:szCs w:val="24"/>
          <w:lang w:val="en-US"/>
        </w:rPr>
      </w:pPr>
      <w:r w:rsidRPr="00FB9E4B" w:rsidR="633907AF">
        <w:rPr>
          <w:rFonts w:ascii="Times New Roman" w:hAnsi="Times New Roman"/>
          <w:noProof w:val="0"/>
          <w:sz w:val="24"/>
          <w:szCs w:val="24"/>
          <w:lang w:val="en-US"/>
        </w:rPr>
        <w:t xml:space="preserve">The system consists of three primary components: a modular 48 in × 48 in arena, a set of compact mobile robots equipped with token collection mechanisms, and a vision-based scoring and control system. The arena was designed to be reconfigurable and portable, incorporating physical elements such as walls, obstacles, and designated scoring zones to encourage strategic gameplay. The robot platforms were developed through multiple design iterations, resulting in a final prototype capable of efficient navigation and reliable token manipulation using a servo-actuated arm and electromagnet end-effector. The scoring system </w:t>
      </w:r>
      <w:r w:rsidRPr="00FB9E4B" w:rsidR="633907AF">
        <w:rPr>
          <w:rFonts w:ascii="Times New Roman" w:hAnsi="Times New Roman"/>
          <w:noProof w:val="0"/>
          <w:sz w:val="24"/>
          <w:szCs w:val="24"/>
          <w:lang w:val="en-US"/>
        </w:rPr>
        <w:t>utilizes</w:t>
      </w:r>
      <w:r w:rsidRPr="00FB9E4B" w:rsidR="633907AF">
        <w:rPr>
          <w:rFonts w:ascii="Times New Roman" w:hAnsi="Times New Roman"/>
          <w:noProof w:val="0"/>
          <w:sz w:val="24"/>
          <w:szCs w:val="24"/>
          <w:lang w:val="en-US"/>
        </w:rPr>
        <w:t xml:space="preserve"> an overhead camera and computer vision </w:t>
      </w:r>
      <w:bookmarkStart w:name="_Int_jy1guq7M" w:id="1704855129"/>
      <w:r w:rsidRPr="00FB9E4B" w:rsidR="633907AF">
        <w:rPr>
          <w:rFonts w:ascii="Times New Roman" w:hAnsi="Times New Roman"/>
          <w:noProof w:val="0"/>
          <w:sz w:val="24"/>
          <w:szCs w:val="24"/>
          <w:lang w:val="en-US"/>
        </w:rPr>
        <w:t>algorithms</w:t>
      </w:r>
      <w:bookmarkEnd w:id="1704855129"/>
      <w:r w:rsidRPr="00FB9E4B" w:rsidR="633907AF">
        <w:rPr>
          <w:rFonts w:ascii="Times New Roman" w:hAnsi="Times New Roman"/>
          <w:noProof w:val="0"/>
          <w:sz w:val="24"/>
          <w:szCs w:val="24"/>
          <w:lang w:val="en-US"/>
        </w:rPr>
        <w:t xml:space="preserve"> to track robot positions and detect gameplay events in real time, enabling automated scorekeeping and system coordination.</w:t>
      </w:r>
    </w:p>
    <w:p w:rsidR="633907AF" w:rsidP="00FB9E4B" w:rsidRDefault="633907AF" w14:paraId="37E11BB7" w14:textId="55999CCB">
      <w:pPr>
        <w:rPr>
          <w:rFonts w:ascii="Times New Roman" w:hAnsi="Times New Roman"/>
          <w:noProof w:val="0"/>
          <w:sz w:val="24"/>
          <w:szCs w:val="24"/>
          <w:lang w:val="en-US"/>
        </w:rPr>
      </w:pPr>
      <w:r w:rsidRPr="00FB9E4B" w:rsidR="633907AF">
        <w:rPr>
          <w:rFonts w:ascii="Times New Roman" w:hAnsi="Times New Roman"/>
          <w:noProof w:val="0"/>
          <w:sz w:val="24"/>
          <w:szCs w:val="24"/>
          <w:lang w:val="en-US"/>
        </w:rPr>
        <w:t>A key aspect of the design process was the evaluation of alternative concepts for both token collection and scoring. Mechanical grippers and permanent magnets were considered for object manipulation, while RFID-based systems were explored for scoring. Through iterative testing and analysis, an electromagnet-based pickup mechanism and a vision-based scoring system were selected due to their simplicity, controllability, and effective integration with the overall system. These decisions were guided by engineering constraints including system reliability, manufacturability, cost, and ease of implementation.</w:t>
      </w:r>
    </w:p>
    <w:p w:rsidR="633907AF" w:rsidP="00FB9E4B" w:rsidRDefault="633907AF" w14:paraId="5D0D5142" w14:textId="3F174EA9">
      <w:pPr>
        <w:rPr>
          <w:rFonts w:ascii="Times New Roman" w:hAnsi="Times New Roman"/>
          <w:noProof w:val="0"/>
          <w:sz w:val="24"/>
          <w:szCs w:val="24"/>
          <w:lang w:val="en-US"/>
        </w:rPr>
      </w:pPr>
      <w:r w:rsidRPr="00FB9E4B" w:rsidR="633907AF">
        <w:rPr>
          <w:rFonts w:ascii="Times New Roman" w:hAnsi="Times New Roman"/>
          <w:noProof w:val="0"/>
          <w:sz w:val="24"/>
          <w:szCs w:val="24"/>
          <w:lang w:val="en-US"/>
        </w:rPr>
        <w:t>The final system was validated through end-to-end testing, demonstrating successful token collection, transport, and deposition, as well as accurate real-time score updates. The integrated platform achieved reliable performance across repeated trials, confirming that the design meets the functional requirements established at the beginning of the project. The system also satisfies key safety and operational constraints, including low-voltage electrical operation, stable mechanical performance, and consistent gameplay conditions.</w:t>
      </w:r>
    </w:p>
    <w:p w:rsidR="633907AF" w:rsidRDefault="633907AF" w14:paraId="7F4E762F" w14:textId="059A6F03">
      <w:r w:rsidRPr="00FB9E4B" w:rsidR="633907AF">
        <w:rPr>
          <w:rFonts w:ascii="Times New Roman" w:hAnsi="Times New Roman"/>
          <w:noProof w:val="0"/>
          <w:sz w:val="24"/>
          <w:szCs w:val="24"/>
          <w:lang w:val="en-US"/>
        </w:rPr>
        <w:t xml:space="preserve">Overall, the RoboGame Arena project successfully delivers a fully integrated robotic game platform that meets its design </w:t>
      </w:r>
      <w:r w:rsidRPr="00FB9E4B" w:rsidR="633907AF">
        <w:rPr>
          <w:rFonts w:ascii="Times New Roman" w:hAnsi="Times New Roman"/>
          <w:noProof w:val="0"/>
          <w:sz w:val="24"/>
          <w:szCs w:val="24"/>
          <w:lang w:val="en-US"/>
        </w:rPr>
        <w:t>objectives</w:t>
      </w:r>
      <w:r w:rsidRPr="00FB9E4B" w:rsidR="633907AF">
        <w:rPr>
          <w:rFonts w:ascii="Times New Roman" w:hAnsi="Times New Roman"/>
          <w:noProof w:val="0"/>
          <w:sz w:val="24"/>
          <w:szCs w:val="24"/>
          <w:lang w:val="en-US"/>
        </w:rPr>
        <w:t xml:space="preserve"> and </w:t>
      </w:r>
      <w:r w:rsidRPr="00FB9E4B" w:rsidR="633907AF">
        <w:rPr>
          <w:rFonts w:ascii="Times New Roman" w:hAnsi="Times New Roman"/>
          <w:noProof w:val="0"/>
          <w:sz w:val="24"/>
          <w:szCs w:val="24"/>
          <w:lang w:val="en-US"/>
        </w:rPr>
        <w:t>demonstrates</w:t>
      </w:r>
      <w:r w:rsidRPr="00FB9E4B" w:rsidR="633907AF">
        <w:rPr>
          <w:rFonts w:ascii="Times New Roman" w:hAnsi="Times New Roman"/>
          <w:noProof w:val="0"/>
          <w:sz w:val="24"/>
          <w:szCs w:val="24"/>
          <w:lang w:val="en-US"/>
        </w:rPr>
        <w:t xml:space="preserve"> the feasibility of using physical robotic systems to study complex strategic interactions. The platform provides a foundation for future research in multi-agent systems, robotics, and game theory, while also serving as an engaging tool for education and outreach.</w:t>
      </w:r>
    </w:p>
    <w:p w:rsidR="42D51D3C" w:rsidP="00FB9E4B" w:rsidRDefault="42D51D3C" w14:paraId="7CF99B74" w14:textId="6C439E1D">
      <w:pPr>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2. Contributors</w:t>
      </w:r>
    </w:p>
    <w:p w:rsidR="42D51D3C" w:rsidP="00FB9E4B" w:rsidRDefault="42D51D3C" w14:paraId="08EB18CC" w14:textId="1DF50C8E">
      <w:pPr>
        <w:pStyle w:val="Normal"/>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Sponsor &amp; Faculty Advisor:</w:t>
      </w:r>
    </w:p>
    <w:p w:rsidR="42D51D3C" w:rsidRDefault="42D51D3C" w14:paraId="73803D14" w14:textId="4311A2CA">
      <w:r w:rsidRPr="00FB9E4B" w:rsidR="42D51D3C">
        <w:rPr>
          <w:rFonts w:ascii="Times New Roman" w:hAnsi="Times New Roman"/>
          <w:b w:val="1"/>
          <w:bCs w:val="1"/>
          <w:noProof w:val="0"/>
          <w:sz w:val="24"/>
          <w:szCs w:val="24"/>
          <w:lang w:val="en-US"/>
        </w:rPr>
        <w:t>Dr. Daigo Shishika</w:t>
      </w:r>
      <w:r>
        <w:br/>
      </w:r>
      <w:r w:rsidRPr="00FB9E4B" w:rsidR="42D51D3C">
        <w:rPr>
          <w:rFonts w:ascii="Times New Roman" w:hAnsi="Times New Roman"/>
          <w:noProof w:val="0"/>
          <w:sz w:val="24"/>
          <w:szCs w:val="24"/>
          <w:lang w:val="en-US"/>
        </w:rPr>
        <w:t xml:space="preserve"> Assistant Professor, Mechanical Engineering</w:t>
      </w:r>
      <w:r>
        <w:br/>
      </w:r>
      <w:r w:rsidRPr="00FB9E4B" w:rsidR="42D51D3C">
        <w:rPr>
          <w:rFonts w:ascii="Times New Roman" w:hAnsi="Times New Roman"/>
          <w:noProof w:val="0"/>
          <w:sz w:val="24"/>
          <w:szCs w:val="24"/>
          <w:lang w:val="en-US"/>
        </w:rPr>
        <w:t xml:space="preserve"> George Mason University</w:t>
      </w:r>
      <w:r>
        <w:br/>
      </w:r>
      <w:r w:rsidRPr="00FB9E4B" w:rsidR="42D51D3C">
        <w:rPr>
          <w:rFonts w:ascii="Times New Roman" w:hAnsi="Times New Roman"/>
          <w:noProof w:val="0"/>
          <w:sz w:val="24"/>
          <w:szCs w:val="24"/>
          <w:lang w:val="en-US"/>
        </w:rPr>
        <w:t xml:space="preserve"> Project Sponsor &amp; Faculty Advisor</w:t>
      </w:r>
    </w:p>
    <w:p w:rsidR="00FB9E4B" w:rsidP="00FB9E4B" w:rsidRDefault="00FB9E4B" w14:paraId="276C423A" w14:textId="415D6502">
      <w:pPr>
        <w:rPr>
          <w:rFonts w:ascii="Times New Roman" w:hAnsi="Times New Roman"/>
          <w:noProof w:val="0"/>
          <w:sz w:val="24"/>
          <w:szCs w:val="24"/>
          <w:lang w:val="en-US"/>
        </w:rPr>
      </w:pPr>
    </w:p>
    <w:p w:rsidR="42D51D3C" w:rsidP="00FB9E4B" w:rsidRDefault="42D51D3C" w14:paraId="5AFD62FC" w14:textId="2456C573">
      <w:pPr>
        <w:pStyle w:val="Normal"/>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Course Instructor:</w:t>
      </w:r>
    </w:p>
    <w:p w:rsidR="42D51D3C" w:rsidRDefault="42D51D3C" w14:paraId="220E31EC" w14:textId="2322AF29">
      <w:r w:rsidRPr="00FB9E4B" w:rsidR="42D51D3C">
        <w:rPr>
          <w:rFonts w:ascii="Times New Roman" w:hAnsi="Times New Roman"/>
          <w:b w:val="1"/>
          <w:bCs w:val="1"/>
          <w:noProof w:val="0"/>
          <w:sz w:val="24"/>
          <w:szCs w:val="24"/>
          <w:lang w:val="en-US"/>
        </w:rPr>
        <w:t>Colton Talley</w:t>
      </w:r>
      <w:r>
        <w:br/>
      </w:r>
      <w:r w:rsidRPr="00FB9E4B" w:rsidR="42D51D3C">
        <w:rPr>
          <w:rFonts w:ascii="Times New Roman" w:hAnsi="Times New Roman"/>
          <w:noProof w:val="0"/>
          <w:sz w:val="24"/>
          <w:szCs w:val="24"/>
          <w:lang w:val="en-US"/>
        </w:rPr>
        <w:t xml:space="preserve"> Mechanical Engineering Department</w:t>
      </w:r>
      <w:r>
        <w:br/>
      </w:r>
      <w:r w:rsidRPr="00FB9E4B" w:rsidR="42D51D3C">
        <w:rPr>
          <w:rFonts w:ascii="Times New Roman" w:hAnsi="Times New Roman"/>
          <w:noProof w:val="0"/>
          <w:sz w:val="24"/>
          <w:szCs w:val="24"/>
          <w:lang w:val="en-US"/>
        </w:rPr>
        <w:t xml:space="preserve"> George Mason University</w:t>
      </w:r>
    </w:p>
    <w:p w:rsidR="00FB9E4B" w:rsidP="00FB9E4B" w:rsidRDefault="00FB9E4B" w14:paraId="08D41E89" w14:textId="6375A9B9">
      <w:pPr>
        <w:rPr>
          <w:rFonts w:ascii="Times New Roman" w:hAnsi="Times New Roman"/>
          <w:noProof w:val="0"/>
          <w:sz w:val="24"/>
          <w:szCs w:val="24"/>
          <w:lang w:val="en-US"/>
        </w:rPr>
      </w:pPr>
    </w:p>
    <w:p w:rsidR="42D51D3C" w:rsidP="00FB9E4B" w:rsidRDefault="42D51D3C" w14:paraId="7AAE3DEB" w14:textId="60824ED4">
      <w:pPr>
        <w:pStyle w:val="Normal"/>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Graduate Support</w:t>
      </w:r>
      <w:r w:rsidRPr="00FB9E4B" w:rsidR="1B7590CF">
        <w:rPr>
          <w:rFonts w:ascii="Times New Roman" w:hAnsi="Times New Roman"/>
          <w:b w:val="1"/>
          <w:bCs w:val="1"/>
          <w:noProof w:val="0"/>
          <w:sz w:val="24"/>
          <w:szCs w:val="24"/>
          <w:lang w:val="en-US"/>
        </w:rPr>
        <w:t>:</w:t>
      </w:r>
    </w:p>
    <w:p w:rsidR="42D51D3C" w:rsidP="00FB9E4B" w:rsidRDefault="42D51D3C" w14:paraId="79690DCE" w14:textId="5F3D1095">
      <w:pPr>
        <w:rPr>
          <w:rFonts w:ascii="Times New Roman" w:hAnsi="Times New Roman"/>
          <w:noProof w:val="0"/>
          <w:sz w:val="24"/>
          <w:szCs w:val="24"/>
          <w:lang w:val="en-US"/>
        </w:rPr>
      </w:pPr>
      <w:r w:rsidRPr="00FB9E4B" w:rsidR="42D51D3C">
        <w:rPr>
          <w:rFonts w:ascii="Times New Roman" w:hAnsi="Times New Roman"/>
          <w:b w:val="1"/>
          <w:bCs w:val="1"/>
          <w:noProof w:val="0"/>
          <w:sz w:val="24"/>
          <w:szCs w:val="24"/>
          <w:lang w:val="en-US"/>
        </w:rPr>
        <w:t>Kentaro Nojima-Schmunk</w:t>
      </w:r>
      <w:r>
        <w:br/>
      </w:r>
      <w:r w:rsidRPr="00FB9E4B" w:rsidR="42D51D3C">
        <w:rPr>
          <w:rFonts w:ascii="Times New Roman" w:hAnsi="Times New Roman"/>
          <w:noProof w:val="0"/>
          <w:sz w:val="24"/>
          <w:szCs w:val="24"/>
          <w:lang w:val="en-US"/>
        </w:rPr>
        <w:t xml:space="preserve"> Graduate Research Assistant</w:t>
      </w:r>
    </w:p>
    <w:p w:rsidR="42D51D3C" w:rsidP="00FB9E4B" w:rsidRDefault="42D51D3C" w14:paraId="7DBBE40B" w14:textId="48262B64">
      <w:pPr>
        <w:rPr>
          <w:rFonts w:ascii="Times New Roman" w:hAnsi="Times New Roman"/>
          <w:noProof w:val="0"/>
          <w:sz w:val="24"/>
          <w:szCs w:val="24"/>
          <w:lang w:val="en-US"/>
        </w:rPr>
      </w:pPr>
      <w:r w:rsidRPr="00FB9E4B" w:rsidR="42D51D3C">
        <w:rPr>
          <w:rFonts w:ascii="Times New Roman" w:hAnsi="Times New Roman"/>
          <w:b w:val="1"/>
          <w:bCs w:val="1"/>
          <w:noProof w:val="0"/>
          <w:sz w:val="24"/>
          <w:szCs w:val="24"/>
          <w:lang w:val="en-US"/>
        </w:rPr>
        <w:t>James Yang</w:t>
      </w:r>
      <w:r>
        <w:br/>
      </w:r>
      <w:r w:rsidRPr="00FB9E4B" w:rsidR="42D51D3C">
        <w:rPr>
          <w:rFonts w:ascii="Times New Roman" w:hAnsi="Times New Roman"/>
          <w:noProof w:val="0"/>
          <w:sz w:val="24"/>
          <w:szCs w:val="24"/>
          <w:lang w:val="en-US"/>
        </w:rPr>
        <w:t xml:space="preserve"> Graduate Research Assistant</w:t>
      </w:r>
    </w:p>
    <w:p w:rsidR="00FB9E4B" w:rsidP="00FB9E4B" w:rsidRDefault="00FB9E4B" w14:paraId="08124F6C" w14:textId="7AFCB66A">
      <w:pPr>
        <w:rPr>
          <w:rFonts w:ascii="Times New Roman" w:hAnsi="Times New Roman"/>
          <w:sz w:val="24"/>
          <w:szCs w:val="24"/>
        </w:rPr>
      </w:pPr>
    </w:p>
    <w:p w:rsidR="42D51D3C" w:rsidP="00FB9E4B" w:rsidRDefault="42D51D3C" w14:paraId="5326B766" w14:textId="62623537">
      <w:pPr>
        <w:pStyle w:val="Normal"/>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Project Team – Team 12: MechArena</w:t>
      </w:r>
    </w:p>
    <w:p w:rsidR="42D51D3C" w:rsidP="00FB9E4B" w:rsidRDefault="42D51D3C" w14:paraId="4D6FAC50" w14:textId="6F18BC37">
      <w:pPr>
        <w:rPr>
          <w:rFonts w:ascii="Times New Roman" w:hAnsi="Times New Roman"/>
          <w:noProof w:val="0"/>
          <w:sz w:val="24"/>
          <w:szCs w:val="24"/>
          <w:lang w:val="en-US"/>
        </w:rPr>
      </w:pPr>
      <w:r w:rsidRPr="00FB9E4B" w:rsidR="42D51D3C">
        <w:rPr>
          <w:rFonts w:ascii="Times New Roman" w:hAnsi="Times New Roman"/>
          <w:b w:val="1"/>
          <w:bCs w:val="1"/>
          <w:noProof w:val="0"/>
          <w:sz w:val="24"/>
          <w:szCs w:val="24"/>
          <w:lang w:val="en-US"/>
        </w:rPr>
        <w:t>Abbas Hussain</w:t>
      </w:r>
      <w:r w:rsidRPr="00FB9E4B" w:rsidR="42D51D3C">
        <w:rPr>
          <w:rFonts w:ascii="Times New Roman" w:hAnsi="Times New Roman"/>
          <w:noProof w:val="0"/>
          <w:sz w:val="24"/>
          <w:szCs w:val="24"/>
          <w:lang w:val="en-US"/>
        </w:rPr>
        <w:t xml:space="preserve"> – Team Lead</w:t>
      </w:r>
      <w:r w:rsidRPr="00FB9E4B" w:rsidR="4D1B2294">
        <w:rPr>
          <w:rFonts w:ascii="Times New Roman" w:hAnsi="Times New Roman"/>
          <w:noProof w:val="0"/>
          <w:sz w:val="24"/>
          <w:szCs w:val="24"/>
          <w:lang w:val="en-US"/>
        </w:rPr>
        <w:t>:</w:t>
      </w:r>
    </w:p>
    <w:p w:rsidR="42D51D3C" w:rsidP="00FB9E4B" w:rsidRDefault="42D51D3C" w14:paraId="7FBD3EFB" w14:textId="6DE9C92E">
      <w:pPr>
        <w:pStyle w:val="Normal"/>
        <w:numPr>
          <w:ilvl w:val="0"/>
          <w:numId w:val="2"/>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Project coordination and sponsor communication </w:t>
      </w:r>
    </w:p>
    <w:p w:rsidR="42D51D3C" w:rsidP="00FB9E4B" w:rsidRDefault="42D51D3C" w14:paraId="15B43717" w14:textId="654CC0BF">
      <w:pPr>
        <w:pStyle w:val="Normal"/>
        <w:numPr>
          <w:ilvl w:val="0"/>
          <w:numId w:val="2"/>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Mechanical design and system integration </w:t>
      </w:r>
    </w:p>
    <w:p w:rsidR="42D51D3C" w:rsidP="00FB9E4B" w:rsidRDefault="42D51D3C" w14:paraId="4914AF90" w14:textId="1C30B589">
      <w:pPr>
        <w:pStyle w:val="Normal"/>
        <w:numPr>
          <w:ilvl w:val="0"/>
          <w:numId w:val="2"/>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Testing and validation oversight </w:t>
      </w:r>
    </w:p>
    <w:p w:rsidR="00FB9E4B" w:rsidP="00FB9E4B" w:rsidRDefault="00FB9E4B" w14:paraId="7AD9AB1B" w14:textId="676A1AC1">
      <w:pPr>
        <w:pStyle w:val="Normal"/>
        <w:ind w:left="720"/>
        <w:rPr>
          <w:rFonts w:ascii="Times New Roman" w:hAnsi="Times New Roman"/>
          <w:noProof w:val="0"/>
          <w:sz w:val="24"/>
          <w:szCs w:val="24"/>
          <w:lang w:val="en-US"/>
        </w:rPr>
      </w:pPr>
    </w:p>
    <w:p w:rsidR="42D51D3C" w:rsidP="00FB9E4B" w:rsidRDefault="42D51D3C" w14:paraId="75DB3792" w14:textId="3EE0B3D3">
      <w:pPr>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Shreyes Kumar</w:t>
      </w:r>
    </w:p>
    <w:p w:rsidR="42D51D3C" w:rsidP="00FB9E4B" w:rsidRDefault="42D51D3C" w14:paraId="3B85204F" w14:textId="1060EDBC">
      <w:pPr>
        <w:pStyle w:val="Normal"/>
        <w:numPr>
          <w:ilvl w:val="0"/>
          <w:numId w:val="3"/>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Software development and controls </w:t>
      </w:r>
    </w:p>
    <w:p w:rsidR="42D51D3C" w:rsidP="00FB9E4B" w:rsidRDefault="42D51D3C" w14:paraId="0F0B0CE3" w14:textId="09FA653B">
      <w:pPr>
        <w:pStyle w:val="Normal"/>
        <w:numPr>
          <w:ilvl w:val="0"/>
          <w:numId w:val="3"/>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Vision system and user interface implementation </w:t>
      </w:r>
    </w:p>
    <w:p w:rsidR="42D51D3C" w:rsidP="00FB9E4B" w:rsidRDefault="42D51D3C" w14:paraId="0B2BAFC9" w14:textId="0F08D639">
      <w:pPr>
        <w:pStyle w:val="Normal"/>
        <w:numPr>
          <w:ilvl w:val="0"/>
          <w:numId w:val="3"/>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Game logic and system integration </w:t>
      </w:r>
    </w:p>
    <w:p w:rsidR="00FB9E4B" w:rsidP="00FB9E4B" w:rsidRDefault="00FB9E4B" w14:paraId="76645FEA" w14:textId="3B4A5908">
      <w:pPr>
        <w:rPr>
          <w:rFonts w:ascii="Times New Roman" w:hAnsi="Times New Roman"/>
          <w:b w:val="1"/>
          <w:bCs w:val="1"/>
          <w:noProof w:val="0"/>
          <w:sz w:val="24"/>
          <w:szCs w:val="24"/>
          <w:lang w:val="en-US"/>
        </w:rPr>
      </w:pPr>
    </w:p>
    <w:p w:rsidR="42D51D3C" w:rsidP="00FB9E4B" w:rsidRDefault="42D51D3C" w14:paraId="42AC33C8" w14:textId="48BEC5E3">
      <w:pPr>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Abraham Valencia</w:t>
      </w:r>
    </w:p>
    <w:p w:rsidR="42D51D3C" w:rsidP="00FB9E4B" w:rsidRDefault="42D51D3C" w14:paraId="2D20284D" w14:textId="5AF7AAE9">
      <w:pPr>
        <w:pStyle w:val="Normal"/>
        <w:numPr>
          <w:ilvl w:val="0"/>
          <w:numId w:val="4"/>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Electrical system design and integration </w:t>
      </w:r>
    </w:p>
    <w:p w:rsidR="42D51D3C" w:rsidP="00FB9E4B" w:rsidRDefault="42D51D3C" w14:paraId="5FE0CB55" w14:textId="487C648D">
      <w:pPr>
        <w:pStyle w:val="Normal"/>
        <w:numPr>
          <w:ilvl w:val="0"/>
          <w:numId w:val="4"/>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CAD modeling and mechanical support </w:t>
      </w:r>
    </w:p>
    <w:p w:rsidR="42D51D3C" w:rsidP="00FB9E4B" w:rsidRDefault="42D51D3C" w14:paraId="7F1FEF97" w14:textId="49319F55">
      <w:pPr>
        <w:pStyle w:val="Normal"/>
        <w:numPr>
          <w:ilvl w:val="0"/>
          <w:numId w:val="4"/>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Wiring and hardware implementation </w:t>
      </w:r>
    </w:p>
    <w:p w:rsidR="00FB9E4B" w:rsidP="00FB9E4B" w:rsidRDefault="00FB9E4B" w14:paraId="11C27543" w14:textId="4764E5BB">
      <w:pPr>
        <w:pStyle w:val="Normal"/>
        <w:ind w:left="720"/>
        <w:rPr>
          <w:rFonts w:ascii="Times New Roman" w:hAnsi="Times New Roman"/>
          <w:noProof w:val="0"/>
          <w:sz w:val="24"/>
          <w:szCs w:val="24"/>
          <w:lang w:val="en-US"/>
        </w:rPr>
      </w:pPr>
    </w:p>
    <w:p w:rsidR="42D51D3C" w:rsidP="00FB9E4B" w:rsidRDefault="42D51D3C" w14:paraId="566A98F3" w14:textId="0F4E80D9">
      <w:pPr>
        <w:rPr>
          <w:rFonts w:ascii="Times New Roman" w:hAnsi="Times New Roman"/>
          <w:b w:val="1"/>
          <w:bCs w:val="1"/>
          <w:noProof w:val="0"/>
          <w:sz w:val="24"/>
          <w:szCs w:val="24"/>
          <w:lang w:val="en-US"/>
        </w:rPr>
      </w:pPr>
      <w:r w:rsidRPr="00FB9E4B" w:rsidR="42D51D3C">
        <w:rPr>
          <w:rFonts w:ascii="Times New Roman" w:hAnsi="Times New Roman"/>
          <w:b w:val="1"/>
          <w:bCs w:val="1"/>
          <w:noProof w:val="0"/>
          <w:sz w:val="24"/>
          <w:szCs w:val="24"/>
          <w:lang w:val="en-US"/>
        </w:rPr>
        <w:t>Triet Lieng</w:t>
      </w:r>
    </w:p>
    <w:p w:rsidR="42D51D3C" w:rsidP="00FB9E4B" w:rsidRDefault="42D51D3C" w14:paraId="10CF8E67" w14:textId="178B61FA">
      <w:pPr>
        <w:pStyle w:val="Normal"/>
        <w:numPr>
          <w:ilvl w:val="0"/>
          <w:numId w:val="5"/>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Mechanical fabrication and assembly </w:t>
      </w:r>
    </w:p>
    <w:p w:rsidR="42D51D3C" w:rsidP="00FB9E4B" w:rsidRDefault="42D51D3C" w14:paraId="11BCD4B7" w14:textId="52CE730F">
      <w:pPr>
        <w:pStyle w:val="Normal"/>
        <w:numPr>
          <w:ilvl w:val="0"/>
          <w:numId w:val="5"/>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 xml:space="preserve">Robot construction and prototyping </w:t>
      </w:r>
    </w:p>
    <w:p w:rsidR="42D51D3C" w:rsidP="00FB9E4B" w:rsidRDefault="42D51D3C" w14:paraId="01D2D27C" w14:textId="494EAC2F">
      <w:pPr>
        <w:pStyle w:val="Normal"/>
        <w:numPr>
          <w:ilvl w:val="0"/>
          <w:numId w:val="5"/>
        </w:numPr>
        <w:rPr>
          <w:rFonts w:ascii="Times New Roman" w:hAnsi="Times New Roman"/>
          <w:noProof w:val="0"/>
          <w:sz w:val="24"/>
          <w:szCs w:val="24"/>
          <w:lang w:val="en-US"/>
        </w:rPr>
      </w:pPr>
      <w:r w:rsidRPr="00FB9E4B" w:rsidR="42D51D3C">
        <w:rPr>
          <w:rFonts w:ascii="Times New Roman" w:hAnsi="Times New Roman"/>
          <w:noProof w:val="0"/>
          <w:sz w:val="24"/>
          <w:szCs w:val="24"/>
          <w:lang w:val="en-US"/>
        </w:rPr>
        <w:t>System testing and troubleshooting</w:t>
      </w:r>
    </w:p>
    <w:p w:rsidR="00FB9E4B" w:rsidP="00FB9E4B" w:rsidRDefault="00FB9E4B" w14:paraId="1750014F" w14:textId="296C72BC">
      <w:pPr>
        <w:rPr>
          <w:rFonts w:ascii="Times New Roman" w:hAnsi="Times New Roman"/>
          <w:noProof w:val="0"/>
          <w:sz w:val="24"/>
          <w:szCs w:val="24"/>
          <w:lang w:val="en-US"/>
        </w:rPr>
      </w:pPr>
    </w:p>
    <w:p w:rsidR="00FB9E4B" w:rsidP="00FB9E4B" w:rsidRDefault="00FB9E4B" w14:paraId="5E97210F" w14:textId="1E642703">
      <w:pPr>
        <w:pStyle w:val="Normal"/>
      </w:pPr>
    </w:p>
    <w:p w:rsidR="62523A98" w:rsidP="00FB9E4B" w:rsidRDefault="62523A98" w14:paraId="6BCC0DE7" w14:textId="46D0C8DF">
      <w:pPr>
        <w:pStyle w:val="Normal"/>
        <w:jc w:val="center"/>
      </w:pPr>
      <w:r w:rsidR="62523A98">
        <w:drawing>
          <wp:inline wp14:editId="71491F33" wp14:anchorId="4F5D3FB0">
            <wp:extent cx="5610283" cy="3571925"/>
            <wp:effectExtent l="0" t="0" r="0" b="0"/>
            <wp:docPr id="171436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369269" name="Picture 1714369269"/>
                    <pic:cNvPicPr/>
                  </pic:nvPicPr>
                  <pic:blipFill>
                    <a:blip xmlns:r="http://schemas.openxmlformats.org/officeDocument/2006/relationships" r:embed="rId1102448642">
                      <a:extLst>
                        <a:ext uri="{28A0092B-C50C-407E-A947-70E740481C1C}">
                          <a14:useLocalDpi xmlns:a14="http://schemas.microsoft.com/office/drawing/2010/main"/>
                        </a:ext>
                      </a:extLst>
                    </a:blip>
                    <a:srcRect l="3525" t="18910" r="2083" b="20993"/>
                    <a:stretch>
                      <a:fillRect/>
                    </a:stretch>
                  </pic:blipFill>
                  <pic:spPr>
                    <a:xfrm rot="0">
                      <a:off x="0" y="0"/>
                      <a:ext cx="5610283" cy="3571925"/>
                    </a:xfrm>
                    <a:prstGeom prst="rect">
                      <a:avLst/>
                    </a:prstGeom>
                  </pic:spPr>
                </pic:pic>
              </a:graphicData>
            </a:graphic>
          </wp:inline>
        </w:drawing>
      </w:r>
    </w:p>
    <w:p w:rsidR="00FB9E4B" w:rsidP="00FB9E4B" w:rsidRDefault="00FB9E4B" w14:paraId="3174AE20" w14:textId="0EC121BB">
      <w:pPr>
        <w:pStyle w:val="Normal"/>
        <w:jc w:val="center"/>
      </w:pPr>
    </w:p>
    <w:p w:rsidR="00FB9E4B" w:rsidP="00FB9E4B" w:rsidRDefault="00FB9E4B" w14:paraId="068A1476" w14:textId="532C0856">
      <w:pPr>
        <w:pStyle w:val="Normal"/>
        <w:jc w:val="center"/>
      </w:pPr>
    </w:p>
    <w:p w:rsidR="00FB9E4B" w:rsidP="00FB9E4B" w:rsidRDefault="00FB9E4B" w14:paraId="76CEF1F4" w14:textId="56207884">
      <w:pPr>
        <w:pStyle w:val="Normal"/>
        <w:jc w:val="center"/>
      </w:pPr>
    </w:p>
    <w:p w:rsidR="4363D579" w:rsidP="00FB9E4B" w:rsidRDefault="4363D579" w14:paraId="62F3A639" w14:textId="5FECDFAF">
      <w:pPr>
        <w:pStyle w:val="Normal"/>
        <w:jc w:val="left"/>
        <w:rPr>
          <w:rFonts w:ascii="Times New Roman" w:hAnsi="Times New Roman"/>
          <w:b w:val="1"/>
          <w:bCs w:val="1"/>
          <w:noProof w:val="0"/>
          <w:sz w:val="24"/>
          <w:szCs w:val="24"/>
          <w:lang w:val="en-US"/>
        </w:rPr>
      </w:pPr>
      <w:r w:rsidRPr="00FB9E4B" w:rsidR="4363D579">
        <w:rPr>
          <w:rFonts w:ascii="Times New Roman" w:hAnsi="Times New Roman"/>
          <w:b w:val="1"/>
          <w:bCs w:val="1"/>
          <w:noProof w:val="0"/>
          <w:sz w:val="24"/>
          <w:szCs w:val="24"/>
          <w:lang w:val="en-US"/>
        </w:rPr>
        <w:t>3. Problem Definition, Original Deliverables, and Client</w:t>
      </w:r>
    </w:p>
    <w:p w:rsidR="4363D579" w:rsidP="00FB9E4B" w:rsidRDefault="4363D579" w14:paraId="446CADDA" w14:textId="030944D9">
      <w:pPr>
        <w:pStyle w:val="Normal"/>
        <w:jc w:val="left"/>
        <w:rPr>
          <w:rFonts w:ascii="Times New Roman" w:hAnsi="Times New Roman"/>
          <w:b w:val="1"/>
          <w:bCs w:val="1"/>
          <w:noProof w:val="0"/>
          <w:sz w:val="24"/>
          <w:szCs w:val="24"/>
          <w:lang w:val="en-US"/>
        </w:rPr>
      </w:pPr>
      <w:r w:rsidRPr="00FB9E4B" w:rsidR="4363D579">
        <w:rPr>
          <w:rFonts w:ascii="Times New Roman" w:hAnsi="Times New Roman"/>
          <w:b w:val="1"/>
          <w:bCs w:val="1"/>
          <w:noProof w:val="0"/>
          <w:sz w:val="24"/>
          <w:szCs w:val="24"/>
          <w:lang w:val="en-US"/>
        </w:rPr>
        <w:t>3.1 Problem Definition</w:t>
      </w:r>
    </w:p>
    <w:p w:rsidR="4363D579" w:rsidP="00FB9E4B" w:rsidRDefault="4363D579" w14:paraId="1A0352C2" w14:textId="2567D74D">
      <w:pPr>
        <w:jc w:val="left"/>
        <w:rPr>
          <w:rFonts w:ascii="Times New Roman" w:hAnsi="Times New Roman"/>
          <w:noProof w:val="0"/>
          <w:sz w:val="24"/>
          <w:szCs w:val="24"/>
          <w:lang w:val="en-US"/>
        </w:rPr>
      </w:pPr>
      <w:r w:rsidRPr="00FB9E4B" w:rsidR="4363D579">
        <w:rPr>
          <w:rFonts w:ascii="Times New Roman" w:hAnsi="Times New Roman"/>
          <w:noProof w:val="0"/>
          <w:sz w:val="24"/>
          <w:szCs w:val="24"/>
          <w:lang w:val="en-US"/>
        </w:rPr>
        <w:t>As autonomous robotic systems become increasingly integrated into real-world environments, there is a growing need to understand how multiple agents interact, cooperate, and compete under conditions of uncertainty. While many robotics platforms focus on isolated capabilities such as navigation, manipulation, or sensing, relatively few systems explore how robots can engage in strategic behavior involving deception, signaling, and decision-making in competitive environments. This gap limits the ability to study complex multi-agent interactions in a controlled and repeatable physical setting.</w:t>
      </w:r>
    </w:p>
    <w:p w:rsidR="4363D579" w:rsidP="00FB9E4B" w:rsidRDefault="4363D579" w14:paraId="0F8D6D4F" w14:textId="7F632F42">
      <w:pPr>
        <w:jc w:val="left"/>
        <w:rPr>
          <w:rFonts w:ascii="Times New Roman" w:hAnsi="Times New Roman"/>
          <w:noProof w:val="0"/>
          <w:sz w:val="24"/>
          <w:szCs w:val="24"/>
          <w:lang w:val="en-US"/>
        </w:rPr>
      </w:pPr>
      <w:r w:rsidRPr="00FB9E4B" w:rsidR="4363D579">
        <w:rPr>
          <w:rFonts w:ascii="Times New Roman" w:hAnsi="Times New Roman"/>
          <w:noProof w:val="0"/>
          <w:sz w:val="24"/>
          <w:szCs w:val="24"/>
          <w:lang w:val="en-US"/>
        </w:rPr>
        <w:t xml:space="preserve">The RoboGame Arena project addresses this gap by developing a human-playable robotic platform that enables the study of strategy and interaction through physical robot behavior. The system is designed to simulate competitive scenarios in which multiple players control robots to achieve </w:t>
      </w:r>
      <w:r w:rsidRPr="00FB9E4B" w:rsidR="4363D579">
        <w:rPr>
          <w:rFonts w:ascii="Times New Roman" w:hAnsi="Times New Roman"/>
          <w:noProof w:val="0"/>
          <w:sz w:val="24"/>
          <w:szCs w:val="24"/>
          <w:lang w:val="en-US"/>
        </w:rPr>
        <w:t>objectives</w:t>
      </w:r>
      <w:r w:rsidRPr="00FB9E4B" w:rsidR="4363D579">
        <w:rPr>
          <w:rFonts w:ascii="Times New Roman" w:hAnsi="Times New Roman"/>
          <w:noProof w:val="0"/>
          <w:sz w:val="24"/>
          <w:szCs w:val="24"/>
          <w:lang w:val="en-US"/>
        </w:rPr>
        <w:t xml:space="preserve"> while simultaneously interpreting the actions and intentions of opponents. Unlike traditional robotics competitions that emphasize speed, accuracy, or task completion alone, RoboGame Arena incorporates elements of hidden information, adaptive strategy, and risk-based decision-making, allowing users to explore how behavior and motion can function as a form of </w:t>
      </w:r>
      <w:r w:rsidRPr="00FB9E4B" w:rsidR="4363D579">
        <w:rPr>
          <w:rFonts w:ascii="Times New Roman" w:hAnsi="Times New Roman"/>
          <w:noProof w:val="0"/>
          <w:sz w:val="24"/>
          <w:szCs w:val="24"/>
          <w:lang w:val="en-US"/>
        </w:rPr>
        <w:t>communication.</w:t>
      </w:r>
    </w:p>
    <w:p w:rsidR="4363D579" w:rsidP="00FB9E4B" w:rsidRDefault="4363D579" w14:paraId="6BFBF1C1" w14:textId="5C0F5B14">
      <w:pPr>
        <w:jc w:val="left"/>
        <w:rPr>
          <w:rFonts w:ascii="Times New Roman" w:hAnsi="Times New Roman"/>
          <w:noProof w:val="0"/>
          <w:sz w:val="24"/>
          <w:szCs w:val="24"/>
          <w:lang w:val="en-US"/>
        </w:rPr>
      </w:pPr>
      <w:r w:rsidRPr="00FB9E4B" w:rsidR="4363D579">
        <w:rPr>
          <w:rFonts w:ascii="Times New Roman" w:hAnsi="Times New Roman"/>
          <w:noProof w:val="0"/>
          <w:sz w:val="24"/>
          <w:szCs w:val="24"/>
          <w:lang w:val="en-US"/>
        </w:rPr>
        <w:t>The core challenge of the project lies in designing a system that balances mechanical functionality, software integration, and gameplay complexity. The robots must be capable of reliably interacting with physical objects, navigating within a constrained environment, and responding to dynamic conditions created by other players. At the same time, the system must support real-time tracking, scoring, and rule enforcement without requiring manual intervention. These requirements introduce significant design challenges in terms of system integration, reliability, and usability.</w:t>
      </w:r>
    </w:p>
    <w:p w:rsidR="4363D579" w:rsidP="00FB9E4B" w:rsidRDefault="4363D579" w14:paraId="735530F5" w14:textId="50842359">
      <w:pPr>
        <w:jc w:val="left"/>
        <w:rPr>
          <w:rFonts w:ascii="Times New Roman" w:hAnsi="Times New Roman"/>
          <w:noProof w:val="0"/>
          <w:sz w:val="24"/>
          <w:szCs w:val="24"/>
          <w:lang w:val="en-US"/>
        </w:rPr>
      </w:pPr>
      <w:r w:rsidRPr="00FB9E4B" w:rsidR="4363D579">
        <w:rPr>
          <w:rFonts w:ascii="Times New Roman" w:hAnsi="Times New Roman"/>
          <w:noProof w:val="0"/>
          <w:sz w:val="24"/>
          <w:szCs w:val="24"/>
          <w:lang w:val="en-US"/>
        </w:rPr>
        <w:t>Additionally, the platform must be accessible and robust enough to support repeated demonstrations and future experimentation. This includes considerations such as portability, safety, ease of setup, and adaptability for different gameplay scenarios. The system must also ensure fairness and consistency, particularly in terms of scoring accuracy and gameplay repeatability, which are critical for both competitive use and research applications.</w:t>
      </w:r>
    </w:p>
    <w:p w:rsidR="16B571B8" w:rsidP="00FB9E4B" w:rsidRDefault="16B571B8" w14:paraId="72B772BA" w14:textId="262E0997">
      <w:pPr>
        <w:pStyle w:val="Normal"/>
        <w:jc w:val="center"/>
      </w:pPr>
      <w:r w:rsidR="16B571B8">
        <w:drawing>
          <wp:inline wp14:editId="081867FE" wp14:anchorId="58E1D13A">
            <wp:extent cx="4148294" cy="2265607"/>
            <wp:effectExtent l="0" t="0" r="0" b="0"/>
            <wp:docPr id="1788341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341100" name="Picture 1788341100"/>
                    <pic:cNvPicPr/>
                  </pic:nvPicPr>
                  <pic:blipFill>
                    <a:blip xmlns:r="http://schemas.openxmlformats.org/officeDocument/2006/relationships" r:embed="rId350225130">
                      <a:extLst>
                        <a:ext uri="{28A0092B-C50C-407E-A947-70E740481C1C}">
                          <a14:useLocalDpi xmlns:a14="http://schemas.microsoft.com/office/drawing/2010/main"/>
                        </a:ext>
                      </a:extLst>
                    </a:blip>
                    <a:stretch>
                      <a:fillRect/>
                    </a:stretch>
                  </pic:blipFill>
                  <pic:spPr>
                    <a:xfrm rot="0">
                      <a:off x="0" y="0"/>
                      <a:ext cx="4148294" cy="2265607"/>
                    </a:xfrm>
                    <a:prstGeom prst="rect">
                      <a:avLst/>
                    </a:prstGeom>
                  </pic:spPr>
                </pic:pic>
              </a:graphicData>
            </a:graphic>
          </wp:inline>
        </w:drawing>
      </w:r>
    </w:p>
    <w:p w:rsidR="00FB9E4B" w:rsidP="00FB9E4B" w:rsidRDefault="00FB9E4B" w14:paraId="502A42B9" w14:textId="271E3E6C">
      <w:pPr>
        <w:pStyle w:val="Normal"/>
        <w:jc w:val="center"/>
      </w:pPr>
    </w:p>
    <w:p w:rsidR="72E35298" w:rsidP="00FB9E4B" w:rsidRDefault="72E35298" w14:paraId="41449EB1" w14:textId="3CF6E491">
      <w:pPr>
        <w:pStyle w:val="Normal"/>
        <w:jc w:val="left"/>
        <w:rPr>
          <w:rFonts w:ascii="Times New Roman" w:hAnsi="Times New Roman"/>
          <w:b w:val="1"/>
          <w:bCs w:val="1"/>
          <w:noProof w:val="0"/>
          <w:sz w:val="24"/>
          <w:szCs w:val="24"/>
          <w:lang w:val="en-US"/>
        </w:rPr>
      </w:pPr>
      <w:r w:rsidRPr="00FB9E4B" w:rsidR="72E35298">
        <w:rPr>
          <w:rFonts w:ascii="Times New Roman" w:hAnsi="Times New Roman"/>
          <w:b w:val="1"/>
          <w:bCs w:val="1"/>
          <w:noProof w:val="0"/>
          <w:sz w:val="24"/>
          <w:szCs w:val="24"/>
          <w:lang w:val="en-US"/>
        </w:rPr>
        <w:t>3.2 Original Deliverables</w:t>
      </w:r>
    </w:p>
    <w:p w:rsidR="72E35298" w:rsidP="00FB9E4B" w:rsidRDefault="72E35298" w14:paraId="5C923636" w14:textId="7651BD98">
      <w:pPr>
        <w:jc w:val="left"/>
        <w:rPr>
          <w:rFonts w:ascii="Times New Roman" w:hAnsi="Times New Roman"/>
          <w:noProof w:val="0"/>
          <w:sz w:val="24"/>
          <w:szCs w:val="24"/>
          <w:lang w:val="en-US"/>
        </w:rPr>
      </w:pPr>
      <w:r w:rsidRPr="00FB9E4B" w:rsidR="72E35298">
        <w:rPr>
          <w:rFonts w:ascii="Times New Roman" w:hAnsi="Times New Roman"/>
          <w:noProof w:val="0"/>
          <w:sz w:val="24"/>
          <w:szCs w:val="24"/>
          <w:lang w:val="en-US"/>
        </w:rPr>
        <w:t>The original scope of the RoboGame Arena project, as defined in the proposal and early design phases, included the development of a complete and integrated system capable of supporting multi-player robotic gameplay. The deliverables were structured to ensure that all critical subsystems—mechanical, electrical, and software—were designed, fabricated, and validated as part of the final product.</w:t>
      </w:r>
    </w:p>
    <w:p w:rsidR="72E35298" w:rsidP="00FB9E4B" w:rsidRDefault="72E35298" w14:paraId="2ED3E52A" w14:textId="337E35B1">
      <w:pPr>
        <w:jc w:val="left"/>
        <w:rPr>
          <w:rFonts w:ascii="Times New Roman" w:hAnsi="Times New Roman"/>
          <w:noProof w:val="0"/>
          <w:sz w:val="24"/>
          <w:szCs w:val="24"/>
          <w:lang w:val="en-US"/>
        </w:rPr>
      </w:pPr>
      <w:r w:rsidRPr="00FB9E4B" w:rsidR="72E35298">
        <w:rPr>
          <w:rFonts w:ascii="Times New Roman" w:hAnsi="Times New Roman"/>
          <w:noProof w:val="0"/>
          <w:sz w:val="24"/>
          <w:szCs w:val="24"/>
          <w:lang w:val="en-US"/>
        </w:rPr>
        <w:t>The primary deliverable was a modular robotic game arena that serves as the physical environment for gameplay. This arena was required to be tabletop-scale, specifically designed to fit within a 48 in × 48 in footprint for portability and ease of demonstration. The arena includes structural components such as walls, obstacles, and designated zones for scoring and interaction, all of which contribute to the strategic complexity of the game.</w:t>
      </w:r>
    </w:p>
    <w:p w:rsidR="3D36C511" w:rsidP="00FB9E4B" w:rsidRDefault="3D36C511" w14:paraId="5DE2E835" w14:textId="3FD0E924">
      <w:pPr>
        <w:pStyle w:val="Normal"/>
        <w:jc w:val="center"/>
        <w:rPr>
          <w:rFonts w:ascii="Times New Roman" w:hAnsi="Times New Roman"/>
          <w:sz w:val="24"/>
          <w:szCs w:val="24"/>
        </w:rPr>
      </w:pPr>
      <w:r w:rsidR="3D36C511">
        <w:drawing>
          <wp:inline wp14:editId="3B49EB3C" wp14:anchorId="6AEBE2C5">
            <wp:extent cx="3324689" cy="2018441"/>
            <wp:effectExtent l="0" t="0" r="0" b="0"/>
            <wp:docPr id="821883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883762" name="Picture 821883762"/>
                    <pic:cNvPicPr/>
                  </pic:nvPicPr>
                  <pic:blipFill>
                    <a:blip xmlns:r="http://schemas.openxmlformats.org/officeDocument/2006/relationships" r:embed="rId750140904">
                      <a:extLst>
                        <a:ext uri="{28A0092B-C50C-407E-A947-70E740481C1C}">
                          <a14:useLocalDpi xmlns:a14="http://schemas.microsoft.com/office/drawing/2010/main"/>
                        </a:ext>
                      </a:extLst>
                    </a:blip>
                    <a:stretch>
                      <a:fillRect/>
                    </a:stretch>
                  </pic:blipFill>
                  <pic:spPr>
                    <a:xfrm rot="0">
                      <a:off x="0" y="0"/>
                      <a:ext cx="3324689" cy="2018441"/>
                    </a:xfrm>
                    <a:prstGeom prst="rect">
                      <a:avLst/>
                    </a:prstGeom>
                  </pic:spPr>
                </pic:pic>
              </a:graphicData>
            </a:graphic>
          </wp:inline>
        </w:drawing>
      </w:r>
    </w:p>
    <w:p w:rsidR="3D36C511" w:rsidP="00FB9E4B" w:rsidRDefault="3D36C511" w14:paraId="1E36ED4F" w14:textId="040437C6">
      <w:pPr>
        <w:pStyle w:val="Normal"/>
        <w:jc w:val="left"/>
      </w:pPr>
      <w:r w:rsidRPr="00FB9E4B" w:rsidR="3D36C511">
        <w:rPr>
          <w:rFonts w:ascii="Times New Roman" w:hAnsi="Times New Roman"/>
          <w:noProof w:val="0"/>
          <w:sz w:val="24"/>
          <w:szCs w:val="24"/>
          <w:lang w:val="en-US"/>
        </w:rPr>
        <w:t xml:space="preserve">A second major deliverable was the development of compact mobile robot platforms capable of performing gameplay tasks. Each robot </w:t>
      </w:r>
      <w:r w:rsidRPr="00FB9E4B" w:rsidR="3D36C511">
        <w:rPr>
          <w:rFonts w:ascii="Times New Roman" w:hAnsi="Times New Roman"/>
          <w:noProof w:val="0"/>
          <w:sz w:val="24"/>
          <w:szCs w:val="24"/>
          <w:lang w:val="en-US"/>
        </w:rPr>
        <w:t>was required</w:t>
      </w:r>
      <w:r w:rsidRPr="00FB9E4B" w:rsidR="3D36C511">
        <w:rPr>
          <w:rFonts w:ascii="Times New Roman" w:hAnsi="Times New Roman"/>
          <w:noProof w:val="0"/>
          <w:sz w:val="24"/>
          <w:szCs w:val="24"/>
          <w:lang w:val="en-US"/>
        </w:rPr>
        <w:t xml:space="preserve"> to navigate the arena, collect tokens, and deposit them into designated scoring areas. The robots were also expected to </w:t>
      </w:r>
      <w:r w:rsidRPr="00FB9E4B" w:rsidR="3D36C511">
        <w:rPr>
          <w:rFonts w:ascii="Times New Roman" w:hAnsi="Times New Roman"/>
          <w:noProof w:val="0"/>
          <w:sz w:val="24"/>
          <w:szCs w:val="24"/>
          <w:lang w:val="en-US"/>
        </w:rPr>
        <w:t>operate</w:t>
      </w:r>
      <w:r w:rsidRPr="00FB9E4B" w:rsidR="3D36C511">
        <w:rPr>
          <w:rFonts w:ascii="Times New Roman" w:hAnsi="Times New Roman"/>
          <w:noProof w:val="0"/>
          <w:sz w:val="24"/>
          <w:szCs w:val="24"/>
          <w:lang w:val="en-US"/>
        </w:rPr>
        <w:t xml:space="preserve"> within defined constraints related to size, power, and safety. Early design concepts included multiple robot configurations, with the final design incorporating a servo-actuated arm and electromagnet end-effector for reliable token manipulation.</w:t>
      </w:r>
    </w:p>
    <w:p w:rsidR="7AC22C23" w:rsidP="00FB9E4B" w:rsidRDefault="7AC22C23" w14:paraId="552B5BDB" w14:textId="4AC47A98">
      <w:pPr>
        <w:pStyle w:val="Normal"/>
        <w:jc w:val="center"/>
      </w:pPr>
      <w:r w:rsidR="7AC22C23">
        <w:drawing>
          <wp:inline wp14:editId="0EF87F64" wp14:anchorId="045102FF">
            <wp:extent cx="1571905" cy="1942055"/>
            <wp:effectExtent l="0" t="0" r="0" b="0"/>
            <wp:docPr id="1416365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365422" name="Picture 1416365422"/>
                    <pic:cNvPicPr/>
                  </pic:nvPicPr>
                  <pic:blipFill>
                    <a:blip xmlns:r="http://schemas.openxmlformats.org/officeDocument/2006/relationships" r:embed="rId1304340962">
                      <a:extLst>
                        <a:ext uri="{28A0092B-C50C-407E-A947-70E740481C1C}">
                          <a14:useLocalDpi xmlns:a14="http://schemas.microsoft.com/office/drawing/2010/main"/>
                        </a:ext>
                      </a:extLst>
                    </a:blip>
                    <a:srcRect l="0" t="0" r="0" b="10705"/>
                    <a:stretch>
                      <a:fillRect/>
                    </a:stretch>
                  </pic:blipFill>
                  <pic:spPr>
                    <a:xfrm rot="0">
                      <a:off x="0" y="0"/>
                      <a:ext cx="1571905" cy="1942055"/>
                    </a:xfrm>
                    <a:prstGeom prst="rect">
                      <a:avLst/>
                    </a:prstGeom>
                  </pic:spPr>
                </pic:pic>
              </a:graphicData>
            </a:graphic>
          </wp:inline>
        </w:drawing>
      </w:r>
    </w:p>
    <w:p w:rsidR="7AC22C23" w:rsidP="00FB9E4B" w:rsidRDefault="7AC22C23" w14:paraId="40DD87E1" w14:textId="2EB52B01">
      <w:pPr>
        <w:pStyle w:val="Normal"/>
        <w:jc w:val="left"/>
      </w:pPr>
      <w:r w:rsidRPr="00FB9E4B" w:rsidR="7AC22C23">
        <w:rPr>
          <w:rFonts w:ascii="Times New Roman" w:hAnsi="Times New Roman" w:eastAsia="Times New Roman" w:cs="Times New Roman"/>
          <w:noProof w:val="0"/>
          <w:sz w:val="24"/>
          <w:szCs w:val="24"/>
          <w:lang w:val="en-US"/>
        </w:rPr>
        <w:t xml:space="preserve">Another key deliverable was the implementation of a real-time vision-based tracking and scoring system. This system </w:t>
      </w:r>
      <w:r w:rsidRPr="00FB9E4B" w:rsidR="7AC22C23">
        <w:rPr>
          <w:rFonts w:ascii="Times New Roman" w:hAnsi="Times New Roman" w:eastAsia="Times New Roman" w:cs="Times New Roman"/>
          <w:noProof w:val="0"/>
          <w:sz w:val="24"/>
          <w:szCs w:val="24"/>
          <w:lang w:val="en-US"/>
        </w:rPr>
        <w:t>utilizes</w:t>
      </w:r>
      <w:r w:rsidRPr="00FB9E4B" w:rsidR="7AC22C23">
        <w:rPr>
          <w:rFonts w:ascii="Times New Roman" w:hAnsi="Times New Roman" w:eastAsia="Times New Roman" w:cs="Times New Roman"/>
          <w:noProof w:val="0"/>
          <w:sz w:val="24"/>
          <w:szCs w:val="24"/>
          <w:lang w:val="en-US"/>
        </w:rPr>
        <w:t xml:space="preserve"> an overhead camera and computer vision </w:t>
      </w:r>
      <w:r w:rsidRPr="00FB9E4B" w:rsidR="7AC22C23">
        <w:rPr>
          <w:rFonts w:ascii="Times New Roman" w:hAnsi="Times New Roman" w:eastAsia="Times New Roman" w:cs="Times New Roman"/>
          <w:noProof w:val="0"/>
          <w:sz w:val="24"/>
          <w:szCs w:val="24"/>
          <w:lang w:val="en-US"/>
        </w:rPr>
        <w:t>algorithms</w:t>
      </w:r>
      <w:r w:rsidRPr="00FB9E4B" w:rsidR="7AC22C23">
        <w:rPr>
          <w:rFonts w:ascii="Times New Roman" w:hAnsi="Times New Roman" w:eastAsia="Times New Roman" w:cs="Times New Roman"/>
          <w:noProof w:val="0"/>
          <w:sz w:val="24"/>
          <w:szCs w:val="24"/>
          <w:lang w:val="en-US"/>
        </w:rPr>
        <w:t xml:space="preserve"> to </w:t>
      </w:r>
      <w:r w:rsidRPr="00FB9E4B" w:rsidR="7AC22C23">
        <w:rPr>
          <w:rFonts w:ascii="Times New Roman" w:hAnsi="Times New Roman" w:eastAsia="Times New Roman" w:cs="Times New Roman"/>
          <w:noProof w:val="0"/>
          <w:sz w:val="24"/>
          <w:szCs w:val="24"/>
          <w:lang w:val="en-US"/>
        </w:rPr>
        <w:t>monitor</w:t>
      </w:r>
      <w:r w:rsidRPr="00FB9E4B" w:rsidR="7AC22C23">
        <w:rPr>
          <w:rFonts w:ascii="Times New Roman" w:hAnsi="Times New Roman" w:eastAsia="Times New Roman" w:cs="Times New Roman"/>
          <w:noProof w:val="0"/>
          <w:sz w:val="24"/>
          <w:szCs w:val="24"/>
          <w:lang w:val="en-US"/>
        </w:rPr>
        <w:t xml:space="preserve"> robot positions, detect token interactions, and update player scores automatically. The vision system eliminates the need for manual scoring and ensures consistent and repeatable gameplay conditions.</w:t>
      </w:r>
    </w:p>
    <w:p w:rsidR="7AC22C23" w:rsidP="00FB9E4B" w:rsidRDefault="7AC22C23" w14:paraId="2C5B4086" w14:textId="4E6EC40D">
      <w:pPr>
        <w:pStyle w:val="Normal"/>
        <w:jc w:val="left"/>
      </w:pPr>
      <w:r w:rsidRPr="00FB9E4B" w:rsidR="7AC22C23">
        <w:rPr>
          <w:rFonts w:ascii="Times New Roman" w:hAnsi="Times New Roman" w:eastAsia="Times New Roman" w:cs="Times New Roman"/>
          <w:noProof w:val="0"/>
          <w:sz w:val="24"/>
          <w:szCs w:val="24"/>
          <w:lang w:val="en-US"/>
        </w:rPr>
        <w:t>Insert Figure 4: Screenshot of vision system detecting robots and tokens with scoring interface</w:t>
      </w:r>
    </w:p>
    <w:p w:rsidR="7AC22C23" w:rsidP="00FB9E4B" w:rsidRDefault="7AC22C23" w14:paraId="4294F1AB" w14:textId="79407C96">
      <w:pPr>
        <w:spacing w:before="240" w:beforeAutospacing="off" w:after="240" w:afterAutospacing="off"/>
        <w:jc w:val="left"/>
      </w:pPr>
      <w:r w:rsidRPr="00FB9E4B" w:rsidR="7AC22C23">
        <w:rPr>
          <w:rFonts w:ascii="Times New Roman" w:hAnsi="Times New Roman" w:eastAsia="Times New Roman" w:cs="Times New Roman"/>
          <w:noProof w:val="0"/>
          <w:sz w:val="24"/>
          <w:szCs w:val="24"/>
          <w:lang w:val="en-US"/>
        </w:rPr>
        <w:t>In addition to hardware and sensing components, the project required the development of a user interface and control system. This interface provides real-time feedback to players, including score tracking and gameplay status, while also enabling system control and monitoring. The integration of software with physical components was a critical requirement to ensure seamless operation during gameplay.</w:t>
      </w:r>
    </w:p>
    <w:p w:rsidR="7AC22C23" w:rsidP="00FB9E4B" w:rsidRDefault="7AC22C23" w14:paraId="2E6A43E3" w14:textId="112554EA">
      <w:pPr>
        <w:spacing w:before="240" w:beforeAutospacing="off" w:after="240" w:afterAutospacing="off"/>
        <w:jc w:val="left"/>
      </w:pPr>
      <w:r w:rsidRPr="00FB9E4B" w:rsidR="7AC22C23">
        <w:rPr>
          <w:rFonts w:ascii="Times New Roman" w:hAnsi="Times New Roman" w:eastAsia="Times New Roman" w:cs="Times New Roman"/>
          <w:noProof w:val="0"/>
          <w:sz w:val="24"/>
          <w:szCs w:val="24"/>
          <w:lang w:val="en-US"/>
        </w:rPr>
        <w:t>Finally, the project included the development of a complete set of game rules and mechanics that define how the system is used. These rules introduce elements such as hidden token values, player-specific objectives, and physical guessing mechanics, which contribute to the strategic depth of the platform. The rules were designed to encourage player interaction, deception, and decision-making under uncertainty, distinguishing the system from conventional robotics competitions</w:t>
      </w:r>
    </w:p>
    <w:p w:rsidR="00FB9E4B" w:rsidP="00FB9E4B" w:rsidRDefault="00FB9E4B" w14:paraId="6889124E" w14:textId="10BBF7CD">
      <w:pPr>
        <w:pStyle w:val="Normal"/>
        <w:jc w:val="left"/>
        <w:rPr>
          <w:rFonts w:ascii="Times New Roman" w:hAnsi="Times New Roman" w:eastAsia="Times New Roman" w:cs="Times New Roman"/>
          <w:noProof w:val="0"/>
          <w:sz w:val="24"/>
          <w:szCs w:val="24"/>
          <w:lang w:val="en-US"/>
        </w:rPr>
      </w:pPr>
    </w:p>
    <w:p w:rsidR="00FB9E4B" w:rsidP="00FB9E4B" w:rsidRDefault="00FB9E4B" w14:paraId="629CD0F0" w14:textId="0FE28D66">
      <w:pPr>
        <w:pStyle w:val="Normal"/>
        <w:jc w:val="left"/>
        <w:rPr>
          <w:rFonts w:ascii="Times New Roman" w:hAnsi="Times New Roman" w:eastAsia="Times New Roman" w:cs="Times New Roman"/>
          <w:b w:val="1"/>
          <w:bCs w:val="1"/>
          <w:noProof w:val="0"/>
          <w:sz w:val="24"/>
          <w:szCs w:val="24"/>
          <w:lang w:val="en-US"/>
        </w:rPr>
      </w:pPr>
    </w:p>
    <w:p w:rsidR="00FB9E4B" w:rsidP="00FB9E4B" w:rsidRDefault="00FB9E4B" w14:paraId="6E37A3F9" w14:textId="6A09B068">
      <w:pPr>
        <w:pStyle w:val="Normal"/>
        <w:jc w:val="left"/>
        <w:rPr>
          <w:rFonts w:ascii="Times New Roman" w:hAnsi="Times New Roman" w:eastAsia="Times New Roman" w:cs="Times New Roman"/>
          <w:b w:val="1"/>
          <w:bCs w:val="1"/>
          <w:noProof w:val="0"/>
          <w:sz w:val="24"/>
          <w:szCs w:val="24"/>
          <w:lang w:val="en-US"/>
        </w:rPr>
      </w:pPr>
    </w:p>
    <w:p w:rsidR="285B2A12" w:rsidP="00FB9E4B" w:rsidRDefault="285B2A12" w14:paraId="517CD767" w14:textId="0196FF78">
      <w:pPr>
        <w:pStyle w:val="Normal"/>
        <w:jc w:val="left"/>
        <w:rPr>
          <w:rFonts w:ascii="Times New Roman" w:hAnsi="Times New Roman" w:eastAsia="Times New Roman" w:cs="Times New Roman"/>
          <w:b w:val="1"/>
          <w:bCs w:val="1"/>
          <w:noProof w:val="0"/>
          <w:sz w:val="24"/>
          <w:szCs w:val="24"/>
          <w:lang w:val="en-US"/>
        </w:rPr>
      </w:pPr>
      <w:r w:rsidRPr="00FB9E4B" w:rsidR="285B2A12">
        <w:rPr>
          <w:rFonts w:ascii="Times New Roman" w:hAnsi="Times New Roman" w:eastAsia="Times New Roman" w:cs="Times New Roman"/>
          <w:b w:val="1"/>
          <w:bCs w:val="1"/>
          <w:noProof w:val="0"/>
          <w:sz w:val="24"/>
          <w:szCs w:val="24"/>
          <w:lang w:val="en-US"/>
        </w:rPr>
        <w:t>3.3 Client and Stakeholders</w:t>
      </w:r>
    </w:p>
    <w:p w:rsidR="285B2A12" w:rsidP="00FB9E4B" w:rsidRDefault="285B2A12" w14:paraId="741DC5B9" w14:textId="7669226B">
      <w:pPr>
        <w:jc w:val="left"/>
        <w:rPr>
          <w:rFonts w:ascii="Times New Roman" w:hAnsi="Times New Roman" w:eastAsia="Times New Roman" w:cs="Times New Roman"/>
          <w:noProof w:val="0"/>
          <w:sz w:val="24"/>
          <w:szCs w:val="24"/>
          <w:lang w:val="en-US"/>
        </w:rPr>
      </w:pPr>
      <w:r w:rsidRPr="00FB9E4B" w:rsidR="285B2A12">
        <w:rPr>
          <w:rFonts w:ascii="Times New Roman" w:hAnsi="Times New Roman" w:eastAsia="Times New Roman" w:cs="Times New Roman"/>
          <w:noProof w:val="0"/>
          <w:sz w:val="24"/>
          <w:szCs w:val="24"/>
          <w:lang w:val="en-US"/>
        </w:rPr>
        <w:t>The primary client for the RoboGame Arena project is the Department of Mechanical Engineering at George Mason University, represented by the project sponsor and faculty advisor, Dr. Daigo Shishika. The project was developed under his guidance as part of the senior design program, with the objective of creating a system that can support both educational and research activities.</w:t>
      </w:r>
    </w:p>
    <w:p w:rsidR="285B2A12" w:rsidP="00FB9E4B" w:rsidRDefault="285B2A12" w14:paraId="45B31EE9" w14:textId="0CE4BDDB">
      <w:pPr>
        <w:jc w:val="left"/>
        <w:rPr>
          <w:rFonts w:ascii="Times New Roman" w:hAnsi="Times New Roman" w:eastAsia="Times New Roman" w:cs="Times New Roman"/>
          <w:noProof w:val="0"/>
          <w:sz w:val="24"/>
          <w:szCs w:val="24"/>
          <w:lang w:val="en-US"/>
        </w:rPr>
      </w:pPr>
      <w:r w:rsidRPr="00FB9E4B" w:rsidR="285B2A12">
        <w:rPr>
          <w:rFonts w:ascii="Times New Roman" w:hAnsi="Times New Roman" w:eastAsia="Times New Roman" w:cs="Times New Roman"/>
          <w:noProof w:val="0"/>
          <w:sz w:val="24"/>
          <w:szCs w:val="24"/>
          <w:lang w:val="en-US"/>
        </w:rPr>
        <w:t>From an academic perspective, the platform serves as a teaching tool for demonstrating concepts in robotics, controls, and system integration. It provides students with a hands-on environment in which they can observe and interact with robotic systems operating in real time. The modular design of the platform also allows it to be adapted for future coursework, enabling new experiments and design projects to be built upon the existing system.</w:t>
      </w:r>
    </w:p>
    <w:p w:rsidR="285B2A12" w:rsidP="00FB9E4B" w:rsidRDefault="285B2A12" w14:paraId="5E8738D1" w14:textId="1F1F5F23">
      <w:pPr>
        <w:jc w:val="left"/>
        <w:rPr>
          <w:rFonts w:ascii="Times New Roman" w:hAnsi="Times New Roman" w:eastAsia="Times New Roman" w:cs="Times New Roman"/>
          <w:noProof w:val="0"/>
          <w:sz w:val="24"/>
          <w:szCs w:val="24"/>
          <w:lang w:val="en-US"/>
        </w:rPr>
      </w:pPr>
      <w:r w:rsidRPr="00FB9E4B" w:rsidR="285B2A12">
        <w:rPr>
          <w:rFonts w:ascii="Times New Roman" w:hAnsi="Times New Roman" w:eastAsia="Times New Roman" w:cs="Times New Roman"/>
          <w:noProof w:val="0"/>
          <w:sz w:val="24"/>
          <w:szCs w:val="24"/>
          <w:lang w:val="en-US"/>
        </w:rPr>
        <w:t>In addition to its educational value, the system is intended to function as a research testbed for studying multi-agent behavior. The ability to control multiple robots within a shared environment, combined with the incorporation of hidden information and strategic gameplay elements, makes the platform suitable for exploring topics such as game theory, decision-making, and human-robot interaction. The system’s ability to log gameplay events and track performance further enhances its potential for research applications.</w:t>
      </w:r>
    </w:p>
    <w:p w:rsidR="00FB9E4B" w:rsidP="00FB9E4B" w:rsidRDefault="00FB9E4B" w14:paraId="64CD7A82" w14:textId="56958314">
      <w:pPr>
        <w:pStyle w:val="Normal"/>
        <w:jc w:val="left"/>
        <w:rPr>
          <w:rFonts w:ascii="Times New Roman" w:hAnsi="Times New Roman" w:eastAsia="Times New Roman" w:cs="Times New Roman"/>
          <w:noProof w:val="0"/>
          <w:sz w:val="24"/>
          <w:szCs w:val="24"/>
          <w:lang w:val="en-US"/>
        </w:rPr>
      </w:pPr>
    </w:p>
    <w:p w:rsidR="256A06C6" w:rsidP="00FB9E4B" w:rsidRDefault="256A06C6" w14:paraId="107E7845" w14:textId="41025877">
      <w:pPr>
        <w:pStyle w:val="Normal"/>
        <w:jc w:val="left"/>
        <w:rPr>
          <w:rFonts w:ascii="Times New Roman" w:hAnsi="Times New Roman" w:eastAsia="Times New Roman" w:cs="Times New Roman"/>
          <w:b w:val="1"/>
          <w:bCs w:val="1"/>
          <w:noProof w:val="0"/>
          <w:sz w:val="24"/>
          <w:szCs w:val="24"/>
          <w:lang w:val="en-US"/>
        </w:rPr>
      </w:pPr>
      <w:r w:rsidRPr="00FB9E4B" w:rsidR="256A06C6">
        <w:rPr>
          <w:rFonts w:ascii="Times New Roman" w:hAnsi="Times New Roman" w:eastAsia="Times New Roman" w:cs="Times New Roman"/>
          <w:b w:val="1"/>
          <w:bCs w:val="1"/>
          <w:noProof w:val="0"/>
          <w:sz w:val="24"/>
          <w:szCs w:val="24"/>
          <w:lang w:val="en-US"/>
        </w:rPr>
        <w:t>4. Alternative Design Concept Methodology, Evaluation, and Selection</w:t>
      </w:r>
    </w:p>
    <w:p w:rsidR="256A06C6" w:rsidP="00FB9E4B" w:rsidRDefault="256A06C6" w14:paraId="712D64C1" w14:textId="1CD57B7D">
      <w:pPr>
        <w:pStyle w:val="Normal"/>
        <w:jc w:val="left"/>
      </w:pPr>
      <w:r w:rsidRPr="00FB9E4B" w:rsidR="256A06C6">
        <w:rPr>
          <w:rFonts w:ascii="Times New Roman" w:hAnsi="Times New Roman" w:eastAsia="Times New Roman" w:cs="Times New Roman"/>
          <w:b w:val="1"/>
          <w:bCs w:val="1"/>
          <w:noProof w:val="0"/>
          <w:sz w:val="24"/>
          <w:szCs w:val="24"/>
          <w:lang w:val="en-US"/>
        </w:rPr>
        <w:t>4.1 Design Methodology</w:t>
      </w:r>
    </w:p>
    <w:p w:rsidR="21F554F3" w:rsidP="00FB9E4B" w:rsidRDefault="21F554F3" w14:paraId="7932EB55" w14:textId="7187165F">
      <w:pPr>
        <w:jc w:val="left"/>
        <w:rPr>
          <w:rFonts w:ascii="Times New Roman" w:hAnsi="Times New Roman" w:eastAsia="Times New Roman" w:cs="Times New Roman"/>
          <w:b w:val="0"/>
          <w:bCs w:val="0"/>
          <w:noProof w:val="0"/>
          <w:sz w:val="24"/>
          <w:szCs w:val="24"/>
          <w:lang w:val="en-US"/>
        </w:rPr>
      </w:pPr>
      <w:r w:rsidRPr="00FB9E4B" w:rsidR="21F554F3">
        <w:rPr>
          <w:rFonts w:ascii="Times New Roman" w:hAnsi="Times New Roman" w:eastAsia="Times New Roman" w:cs="Times New Roman"/>
          <w:b w:val="0"/>
          <w:bCs w:val="0"/>
          <w:noProof w:val="0"/>
          <w:sz w:val="24"/>
          <w:szCs w:val="24"/>
          <w:lang w:val="en-US"/>
        </w:rPr>
        <w:t>The development of the robot platform for RoboGame Arena followed an iterative engineering design process focused on evaluating multiple configurations and selecting a design that balanced performance, reliability, and manufacturability. The robot serves as the primary agent within the system, responsible for navigation, interaction with game elements, and execution of player strategies. As a result, the design of the robot required careful consideration of mobility, manipulation, and system integration.</w:t>
      </w:r>
    </w:p>
    <w:p w:rsidR="21F554F3" w:rsidP="00FB9E4B" w:rsidRDefault="21F554F3" w14:paraId="337BE79D" w14:textId="3B2279B4">
      <w:pPr>
        <w:jc w:val="left"/>
        <w:rPr>
          <w:rFonts w:ascii="Times New Roman" w:hAnsi="Times New Roman" w:eastAsia="Times New Roman" w:cs="Times New Roman"/>
          <w:b w:val="0"/>
          <w:bCs w:val="0"/>
          <w:noProof w:val="0"/>
          <w:sz w:val="24"/>
          <w:szCs w:val="24"/>
          <w:lang w:val="en-US"/>
        </w:rPr>
      </w:pPr>
      <w:r w:rsidRPr="00FB9E4B" w:rsidR="21F554F3">
        <w:rPr>
          <w:rFonts w:ascii="Times New Roman" w:hAnsi="Times New Roman" w:eastAsia="Times New Roman" w:cs="Times New Roman"/>
          <w:b w:val="0"/>
          <w:bCs w:val="0"/>
          <w:noProof w:val="0"/>
          <w:sz w:val="24"/>
          <w:szCs w:val="24"/>
          <w:lang w:val="en-US"/>
        </w:rPr>
        <w:t>The design process began with concept generation, where multiple robot configurations were proposed with varying drivetrain systems and token interaction mechanisms. These concepts were evaluated using engineering criteria including mechanical complexity, ease of control, fabrication feasibility, cost, and expected performance during gameplay. Iterative prototyping and testing were used to refine these concepts and identify the most effective design.</w:t>
      </w:r>
    </w:p>
    <w:p w:rsidR="00FB9E4B" w:rsidP="00FB9E4B" w:rsidRDefault="00FB9E4B" w14:paraId="1E9B5F31" w14:textId="362C8309">
      <w:pPr>
        <w:pStyle w:val="Normal"/>
        <w:jc w:val="left"/>
        <w:rPr>
          <w:rFonts w:ascii="Times New Roman" w:hAnsi="Times New Roman" w:eastAsia="Times New Roman" w:cs="Times New Roman"/>
          <w:b w:val="1"/>
          <w:bCs w:val="1"/>
          <w:noProof w:val="0"/>
          <w:sz w:val="24"/>
          <w:szCs w:val="24"/>
          <w:lang w:val="en-US"/>
        </w:rPr>
      </w:pPr>
    </w:p>
    <w:p w:rsidR="256A06C6" w:rsidP="00FB9E4B" w:rsidRDefault="256A06C6" w14:paraId="1778FA3D" w14:textId="65BB8EA7">
      <w:pPr>
        <w:pStyle w:val="Normal"/>
        <w:jc w:val="center"/>
      </w:pPr>
      <w:r w:rsidR="256A06C6">
        <w:drawing>
          <wp:inline wp14:editId="7BBE95F8" wp14:anchorId="51D705CA">
            <wp:extent cx="3371850" cy="5465024"/>
            <wp:effectExtent l="0" t="0" r="0" b="0"/>
            <wp:docPr id="129999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993516" name="Picture 1299993516"/>
                    <pic:cNvPicPr/>
                  </pic:nvPicPr>
                  <pic:blipFill>
                    <a:blip xmlns:r="http://schemas.openxmlformats.org/officeDocument/2006/relationships" r:embed="rId1943912543">
                      <a:extLst>
                        <a:ext uri="{28A0092B-C50C-407E-A947-70E740481C1C}">
                          <a14:useLocalDpi xmlns:a14="http://schemas.microsoft.com/office/drawing/2010/main"/>
                        </a:ext>
                      </a:extLst>
                    </a:blip>
                    <a:stretch>
                      <a:fillRect/>
                    </a:stretch>
                  </pic:blipFill>
                  <pic:spPr>
                    <a:xfrm rot="0">
                      <a:off x="0" y="0"/>
                      <a:ext cx="3371850" cy="5465024"/>
                    </a:xfrm>
                    <a:prstGeom prst="rect">
                      <a:avLst/>
                    </a:prstGeom>
                  </pic:spPr>
                </pic:pic>
              </a:graphicData>
            </a:graphic>
          </wp:inline>
        </w:drawing>
      </w:r>
    </w:p>
    <w:p w:rsidR="00FB9E4B" w:rsidP="00FB9E4B" w:rsidRDefault="00FB9E4B" w14:paraId="5EAA0098" w14:textId="5ABF0549">
      <w:pPr>
        <w:pStyle w:val="Normal"/>
        <w:jc w:val="left"/>
      </w:pPr>
    </w:p>
    <w:p w:rsidR="013B82E2" w:rsidP="00FB9E4B" w:rsidRDefault="013B82E2" w14:paraId="00DAB171" w14:textId="523C3FD5">
      <w:pPr>
        <w:pStyle w:val="Normal"/>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4.2 Alternative Robot Design Concepts</w:t>
      </w:r>
    </w:p>
    <w:p w:rsidR="013B82E2" w:rsidP="00FB9E4B" w:rsidRDefault="013B82E2" w14:paraId="6DC2DE91" w14:textId="6EBA64BD">
      <w:p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Multiple robot configurations were explored during the early design phase to determine the most effective platform for navigation and token interaction within the arena. These alternatives differed primarily in mobility systems and manipulation mechanisms.</w:t>
      </w:r>
    </w:p>
    <w:p w:rsidR="013B82E2" w:rsidP="00FB9E4B" w:rsidRDefault="013B82E2" w14:paraId="47A54A3A" w14:textId="1703DF9F">
      <w:pPr>
        <w:pStyle w:val="Normal"/>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Design 1: Differential Drive with Electromagnet Arm</w:t>
      </w:r>
    </w:p>
    <w:p w:rsidR="013B82E2" w:rsidP="00FB9E4B" w:rsidRDefault="013B82E2" w14:paraId="457FDC70" w14:textId="4BFE008F">
      <w:p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This design utilized a traditional four-wheel differential drive system combined with a servo-actuated robotic arm equipped with an electromagnet end-effector. The system provided straightforward control and reliable forward/backward movement, making it easy to implement and test.</w:t>
      </w:r>
    </w:p>
    <w:p w:rsidR="013B82E2" w:rsidP="00FB9E4B" w:rsidRDefault="013B82E2" w14:paraId="0437042A" w14:textId="58C22857">
      <w:pPr>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Advantages:</w:t>
      </w:r>
    </w:p>
    <w:p w:rsidR="013B82E2" w:rsidP="00FB9E4B" w:rsidRDefault="013B82E2" w14:paraId="473B64F4" w14:textId="6D6AD046">
      <w:pPr>
        <w:pStyle w:val="Normal"/>
        <w:numPr>
          <w:ilvl w:val="0"/>
          <w:numId w:val="6"/>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Simple and robust drivetrain </w:t>
      </w:r>
    </w:p>
    <w:p w:rsidR="013B82E2" w:rsidP="00FB9E4B" w:rsidRDefault="013B82E2" w14:paraId="07EA64F0" w14:textId="46953D55">
      <w:pPr>
        <w:pStyle w:val="Normal"/>
        <w:numPr>
          <w:ilvl w:val="0"/>
          <w:numId w:val="6"/>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Lower control complexity </w:t>
      </w:r>
    </w:p>
    <w:p w:rsidR="013B82E2" w:rsidP="00FB9E4B" w:rsidRDefault="013B82E2" w14:paraId="29863936" w14:textId="266CC27A">
      <w:pPr>
        <w:pStyle w:val="Normal"/>
        <w:numPr>
          <w:ilvl w:val="0"/>
          <w:numId w:val="6"/>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Reliable token pickup using electromagnet </w:t>
      </w:r>
    </w:p>
    <w:p w:rsidR="013B82E2" w:rsidP="00FB9E4B" w:rsidRDefault="013B82E2" w14:paraId="71189CB1" w14:textId="434EE069">
      <w:pPr>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Disadvantages:</w:t>
      </w:r>
    </w:p>
    <w:p w:rsidR="013B82E2" w:rsidP="00FB9E4B" w:rsidRDefault="013B82E2" w14:paraId="009954CF" w14:textId="3FE5EA4D">
      <w:pPr>
        <w:pStyle w:val="Normal"/>
        <w:numPr>
          <w:ilvl w:val="0"/>
          <w:numId w:val="7"/>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Limited maneuverability compared to omnidirectional systems </w:t>
      </w:r>
    </w:p>
    <w:p w:rsidR="013B82E2" w:rsidP="00FB9E4B" w:rsidRDefault="013B82E2" w14:paraId="1289221F" w14:textId="7AF4FD0F">
      <w:pPr>
        <w:pStyle w:val="Normal"/>
        <w:numPr>
          <w:ilvl w:val="0"/>
          <w:numId w:val="7"/>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Slower repositioning during gameplay </w:t>
      </w:r>
    </w:p>
    <w:p w:rsidR="00FB9E4B" w:rsidP="00FB9E4B" w:rsidRDefault="00FB9E4B" w14:paraId="14283ED7" w14:textId="348933B9">
      <w:pPr>
        <w:jc w:val="left"/>
        <w:rPr>
          <w:rFonts w:ascii="Times New Roman" w:hAnsi="Times New Roman" w:eastAsia="Times New Roman" w:cs="Times New Roman"/>
          <w:sz w:val="24"/>
          <w:szCs w:val="24"/>
        </w:rPr>
      </w:pPr>
    </w:p>
    <w:p w:rsidR="013B82E2" w:rsidP="00FB9E4B" w:rsidRDefault="013B82E2" w14:paraId="7D26CF13" w14:textId="08F474EB">
      <w:pPr>
        <w:pStyle w:val="Normal"/>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Design 2: Omnidirectional Drive with Rotating Arm</w:t>
      </w:r>
    </w:p>
    <w:p w:rsidR="013B82E2" w:rsidP="00FB9E4B" w:rsidRDefault="013B82E2" w14:paraId="2015D1F7" w14:textId="05785872">
      <w:p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This concept incorporated an omnidirectional drive system (e.g., mecanum wheels) combined with a rotating arm mechanism capable of interacting with tokens from multiple directions.</w:t>
      </w:r>
    </w:p>
    <w:p w:rsidR="013B82E2" w:rsidP="00FB9E4B" w:rsidRDefault="013B82E2" w14:paraId="0D82311B" w14:textId="7D57190B">
      <w:pPr>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Advantages:</w:t>
      </w:r>
    </w:p>
    <w:p w:rsidR="013B82E2" w:rsidP="00FB9E4B" w:rsidRDefault="013B82E2" w14:paraId="7CC13999" w14:textId="4254BA7E">
      <w:pPr>
        <w:pStyle w:val="Normal"/>
        <w:numPr>
          <w:ilvl w:val="0"/>
          <w:numId w:val="8"/>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High maneuverability and precise positioning </w:t>
      </w:r>
    </w:p>
    <w:p w:rsidR="013B82E2" w:rsidP="00FB9E4B" w:rsidRDefault="013B82E2" w14:paraId="05F1DB6C" w14:textId="29795FF6">
      <w:pPr>
        <w:pStyle w:val="Normal"/>
        <w:numPr>
          <w:ilvl w:val="0"/>
          <w:numId w:val="8"/>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Improved navigation efficiency in congested environments </w:t>
      </w:r>
    </w:p>
    <w:p w:rsidR="013B82E2" w:rsidP="00FB9E4B" w:rsidRDefault="013B82E2" w14:paraId="776EE28B" w14:textId="65B6657A">
      <w:pPr>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Disadvantages:</w:t>
      </w:r>
    </w:p>
    <w:p w:rsidR="013B82E2" w:rsidP="00FB9E4B" w:rsidRDefault="013B82E2" w14:paraId="5A04B65F" w14:textId="46B14C23">
      <w:pPr>
        <w:pStyle w:val="Normal"/>
        <w:numPr>
          <w:ilvl w:val="0"/>
          <w:numId w:val="9"/>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Increased mechanical and control complexity </w:t>
      </w:r>
    </w:p>
    <w:p w:rsidR="013B82E2" w:rsidP="00FB9E4B" w:rsidRDefault="013B82E2" w14:paraId="32846963" w14:textId="5162D76C">
      <w:pPr>
        <w:pStyle w:val="Normal"/>
        <w:numPr>
          <w:ilvl w:val="0"/>
          <w:numId w:val="9"/>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Higher cost and more difficult fabrication </w:t>
      </w:r>
    </w:p>
    <w:p w:rsidR="013B82E2" w:rsidP="00FB9E4B" w:rsidRDefault="013B82E2" w14:paraId="78439013" w14:textId="19535472">
      <w:pPr>
        <w:pStyle w:val="Normal"/>
        <w:numPr>
          <w:ilvl w:val="0"/>
          <w:numId w:val="9"/>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Greater potential for mechanical failure </w:t>
      </w:r>
    </w:p>
    <w:p w:rsidR="00FB9E4B" w:rsidP="00FB9E4B" w:rsidRDefault="00FB9E4B" w14:paraId="6217D542" w14:textId="1617A7E6">
      <w:pPr>
        <w:jc w:val="left"/>
        <w:rPr>
          <w:rFonts w:ascii="Times New Roman" w:hAnsi="Times New Roman" w:eastAsia="Times New Roman" w:cs="Times New Roman"/>
          <w:sz w:val="24"/>
          <w:szCs w:val="24"/>
        </w:rPr>
      </w:pPr>
    </w:p>
    <w:p w:rsidR="013B82E2" w:rsidP="00FB9E4B" w:rsidRDefault="013B82E2" w14:paraId="3245CB06" w14:textId="091DC153">
      <w:pPr>
        <w:pStyle w:val="Normal"/>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Design 3: Tracked Drive with Mechanical Gripper</w:t>
      </w:r>
    </w:p>
    <w:p w:rsidR="013B82E2" w:rsidP="00FB9E4B" w:rsidRDefault="013B82E2" w14:paraId="46DDF582" w14:textId="392B63E3">
      <w:p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The third concept explored a tracked drive system paired with a mechanical gripper for token collection. This design emphasized stability and traction, particularly when interacting with obstacles.</w:t>
      </w:r>
    </w:p>
    <w:p w:rsidR="013B82E2" w:rsidP="00FB9E4B" w:rsidRDefault="013B82E2" w14:paraId="1EDD9111" w14:textId="76FC1DEF">
      <w:pPr>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Advantages:</w:t>
      </w:r>
    </w:p>
    <w:p w:rsidR="013B82E2" w:rsidP="00FB9E4B" w:rsidRDefault="013B82E2" w14:paraId="08C0DD1E" w14:textId="5C7C13B7">
      <w:pPr>
        <w:pStyle w:val="Normal"/>
        <w:numPr>
          <w:ilvl w:val="0"/>
          <w:numId w:val="10"/>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Strong traction and stability </w:t>
      </w:r>
    </w:p>
    <w:p w:rsidR="013B82E2" w:rsidP="00FB9E4B" w:rsidRDefault="013B82E2" w14:paraId="3ABF4E09" w14:textId="4A5789DE">
      <w:pPr>
        <w:pStyle w:val="Normal"/>
        <w:numPr>
          <w:ilvl w:val="0"/>
          <w:numId w:val="10"/>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Ability to handle a wider range of objects </w:t>
      </w:r>
    </w:p>
    <w:p w:rsidR="013B82E2" w:rsidP="00FB9E4B" w:rsidRDefault="013B82E2" w14:paraId="17C959EA" w14:textId="6E258D48">
      <w:pPr>
        <w:jc w:val="left"/>
        <w:rPr>
          <w:rFonts w:ascii="Times New Roman" w:hAnsi="Times New Roman" w:eastAsia="Times New Roman" w:cs="Times New Roman"/>
          <w:b w:val="1"/>
          <w:bCs w:val="1"/>
          <w:noProof w:val="0"/>
          <w:sz w:val="24"/>
          <w:szCs w:val="24"/>
          <w:lang w:val="en-US"/>
        </w:rPr>
      </w:pPr>
      <w:r w:rsidRPr="00FB9E4B" w:rsidR="013B82E2">
        <w:rPr>
          <w:rFonts w:ascii="Times New Roman" w:hAnsi="Times New Roman" w:eastAsia="Times New Roman" w:cs="Times New Roman"/>
          <w:b w:val="1"/>
          <w:bCs w:val="1"/>
          <w:noProof w:val="0"/>
          <w:sz w:val="24"/>
          <w:szCs w:val="24"/>
          <w:lang w:val="en-US"/>
        </w:rPr>
        <w:t>Disadvantages:</w:t>
      </w:r>
    </w:p>
    <w:p w:rsidR="013B82E2" w:rsidP="00FB9E4B" w:rsidRDefault="013B82E2" w14:paraId="0321A047" w14:textId="64CC1610">
      <w:pPr>
        <w:pStyle w:val="Normal"/>
        <w:numPr>
          <w:ilvl w:val="0"/>
          <w:numId w:val="11"/>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Complex gripper design and control </w:t>
      </w:r>
    </w:p>
    <w:p w:rsidR="013B82E2" w:rsidP="00FB9E4B" w:rsidRDefault="013B82E2" w14:paraId="3824C91C" w14:textId="0FD6B7EF">
      <w:pPr>
        <w:pStyle w:val="Normal"/>
        <w:numPr>
          <w:ilvl w:val="0"/>
          <w:numId w:val="11"/>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 xml:space="preserve">Slower movement and reduced agility </w:t>
      </w:r>
    </w:p>
    <w:p w:rsidR="013B82E2" w:rsidP="00FB9E4B" w:rsidRDefault="013B82E2" w14:paraId="536C3956" w14:textId="38C4035D">
      <w:pPr>
        <w:pStyle w:val="Normal"/>
        <w:numPr>
          <w:ilvl w:val="0"/>
          <w:numId w:val="11"/>
        </w:numPr>
        <w:jc w:val="left"/>
        <w:rPr>
          <w:rFonts w:ascii="Times New Roman" w:hAnsi="Times New Roman" w:eastAsia="Times New Roman" w:cs="Times New Roman"/>
          <w:noProof w:val="0"/>
          <w:sz w:val="24"/>
          <w:szCs w:val="24"/>
          <w:lang w:val="en-US"/>
        </w:rPr>
      </w:pPr>
      <w:r w:rsidRPr="00FB9E4B" w:rsidR="013B82E2">
        <w:rPr>
          <w:rFonts w:ascii="Times New Roman" w:hAnsi="Times New Roman" w:eastAsia="Times New Roman" w:cs="Times New Roman"/>
          <w:noProof w:val="0"/>
          <w:sz w:val="24"/>
          <w:szCs w:val="24"/>
          <w:lang w:val="en-US"/>
        </w:rPr>
        <w:t>Increased fabrication difficulty</w:t>
      </w:r>
    </w:p>
    <w:p w:rsidR="00FB9E4B" w:rsidP="00FB9E4B" w:rsidRDefault="00FB9E4B" w14:paraId="49CE90F4" w14:textId="609D1889">
      <w:pPr>
        <w:pStyle w:val="Normal"/>
        <w:jc w:val="left"/>
        <w:rPr>
          <w:rFonts w:ascii="Times New Roman" w:hAnsi="Times New Roman" w:eastAsia="Times New Roman" w:cs="Times New Roman"/>
          <w:noProof w:val="0"/>
          <w:sz w:val="24"/>
          <w:szCs w:val="24"/>
          <w:lang w:val="en-US"/>
        </w:rPr>
      </w:pPr>
    </w:p>
    <w:p w:rsidR="013B82E2" w:rsidP="00FB9E4B" w:rsidRDefault="013B82E2" w14:paraId="643A4C77" w14:textId="7E35611D">
      <w:pPr>
        <w:pStyle w:val="Normal"/>
        <w:jc w:val="center"/>
      </w:pPr>
      <w:r w:rsidR="013B82E2">
        <w:drawing>
          <wp:inline wp14:editId="4BE67A57" wp14:anchorId="00776BD4">
            <wp:extent cx="4181475" cy="1393825"/>
            <wp:effectExtent l="0" t="0" r="0" b="0"/>
            <wp:docPr id="245260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260883" name="Picture 245260883"/>
                    <pic:cNvPicPr/>
                  </pic:nvPicPr>
                  <pic:blipFill>
                    <a:blip xmlns:r="http://schemas.openxmlformats.org/officeDocument/2006/relationships" r:embed="rId1132159287">
                      <a:extLst>
                        <a:ext uri="{28A0092B-C50C-407E-A947-70E740481C1C}">
                          <a14:useLocalDpi xmlns:a14="http://schemas.microsoft.com/office/drawing/2010/main"/>
                        </a:ext>
                      </a:extLst>
                    </a:blip>
                    <a:stretch>
                      <a:fillRect/>
                    </a:stretch>
                  </pic:blipFill>
                  <pic:spPr>
                    <a:xfrm rot="0">
                      <a:off x="0" y="0"/>
                      <a:ext cx="4181475" cy="1393825"/>
                    </a:xfrm>
                    <a:prstGeom prst="rect">
                      <a:avLst/>
                    </a:prstGeom>
                  </pic:spPr>
                </pic:pic>
              </a:graphicData>
            </a:graphic>
          </wp:inline>
        </w:drawing>
      </w:r>
    </w:p>
    <w:p w:rsidR="272AD3E0" w:rsidP="00FB9E4B" w:rsidRDefault="272AD3E0" w14:paraId="195CDEA1" w14:textId="7BB1AA4A">
      <w:pPr>
        <w:pStyle w:val="Normal"/>
        <w:jc w:val="left"/>
        <w:rPr>
          <w:rFonts w:ascii="Times New Roman" w:hAnsi="Times New Roman" w:eastAsia="Times New Roman" w:cs="Times New Roman"/>
          <w:b w:val="1"/>
          <w:bCs w:val="1"/>
          <w:noProof w:val="0"/>
          <w:sz w:val="24"/>
          <w:szCs w:val="24"/>
          <w:lang w:val="en-US"/>
        </w:rPr>
      </w:pPr>
      <w:r w:rsidRPr="00FB9E4B" w:rsidR="272AD3E0">
        <w:rPr>
          <w:rFonts w:ascii="Times New Roman" w:hAnsi="Times New Roman" w:eastAsia="Times New Roman" w:cs="Times New Roman"/>
          <w:b w:val="1"/>
          <w:bCs w:val="1"/>
          <w:noProof w:val="0"/>
          <w:sz w:val="24"/>
          <w:szCs w:val="24"/>
          <w:lang w:val="en-US"/>
        </w:rPr>
        <w:t>4.4 Final Design Selection</w:t>
      </w:r>
    </w:p>
    <w:p w:rsidR="272AD3E0" w:rsidP="00FB9E4B" w:rsidRDefault="272AD3E0" w14:paraId="18808F9B" w14:textId="6FDB489E">
      <w:pPr>
        <w:jc w:val="left"/>
        <w:rPr>
          <w:rFonts w:ascii="Times New Roman" w:hAnsi="Times New Roman" w:eastAsia="Times New Roman" w:cs="Times New Roman"/>
          <w:noProof w:val="0"/>
          <w:sz w:val="24"/>
          <w:szCs w:val="24"/>
          <w:lang w:val="en-US"/>
        </w:rPr>
      </w:pPr>
      <w:r w:rsidRPr="00FB9E4B" w:rsidR="272AD3E0">
        <w:rPr>
          <w:rFonts w:ascii="Times New Roman" w:hAnsi="Times New Roman" w:eastAsia="Times New Roman" w:cs="Times New Roman"/>
          <w:noProof w:val="0"/>
          <w:sz w:val="24"/>
          <w:szCs w:val="24"/>
          <w:lang w:val="en-US"/>
        </w:rPr>
        <w:t>The final robot design selected for RoboGame Arena was a differential-drive platform equipped with a servo-actuated arm and electromagnet end-effector. This configuration was chosen based on its balance of simplicity, reliability, and performance.</w:t>
      </w:r>
    </w:p>
    <w:p w:rsidR="272AD3E0" w:rsidP="00FB9E4B" w:rsidRDefault="272AD3E0" w14:paraId="2757D2CD" w14:textId="0CE126C8">
      <w:pPr>
        <w:jc w:val="left"/>
        <w:rPr>
          <w:rFonts w:ascii="Times New Roman" w:hAnsi="Times New Roman" w:eastAsia="Times New Roman" w:cs="Times New Roman"/>
          <w:noProof w:val="0"/>
          <w:sz w:val="24"/>
          <w:szCs w:val="24"/>
          <w:lang w:val="en-US"/>
        </w:rPr>
      </w:pPr>
      <w:r w:rsidRPr="00FB9E4B" w:rsidR="272AD3E0">
        <w:rPr>
          <w:rFonts w:ascii="Times New Roman" w:hAnsi="Times New Roman" w:eastAsia="Times New Roman" w:cs="Times New Roman"/>
          <w:noProof w:val="0"/>
          <w:sz w:val="24"/>
          <w:szCs w:val="24"/>
          <w:lang w:val="en-US"/>
        </w:rPr>
        <w:t xml:space="preserve">The differential-drive system provided sufficient maneuverability for gameplay while </w:t>
      </w:r>
      <w:r w:rsidRPr="00FB9E4B" w:rsidR="272AD3E0">
        <w:rPr>
          <w:rFonts w:ascii="Times New Roman" w:hAnsi="Times New Roman" w:eastAsia="Times New Roman" w:cs="Times New Roman"/>
          <w:noProof w:val="0"/>
          <w:sz w:val="24"/>
          <w:szCs w:val="24"/>
          <w:lang w:val="en-US"/>
        </w:rPr>
        <w:t>maintaining</w:t>
      </w:r>
      <w:r w:rsidRPr="00FB9E4B" w:rsidR="272AD3E0">
        <w:rPr>
          <w:rFonts w:ascii="Times New Roman" w:hAnsi="Times New Roman" w:eastAsia="Times New Roman" w:cs="Times New Roman"/>
          <w:noProof w:val="0"/>
          <w:sz w:val="24"/>
          <w:szCs w:val="24"/>
          <w:lang w:val="en-US"/>
        </w:rPr>
        <w:t xml:space="preserve"> ease of control and mechanical robustness. Although omnidirectional systems offered greater flexibility, their increased complexity and cost were not justified for the </w:t>
      </w:r>
      <w:bookmarkStart w:name="_Int_c7VZcXXI" w:id="1409186013"/>
      <w:r w:rsidRPr="00FB9E4B" w:rsidR="272AD3E0">
        <w:rPr>
          <w:rFonts w:ascii="Times New Roman" w:hAnsi="Times New Roman" w:eastAsia="Times New Roman" w:cs="Times New Roman"/>
          <w:noProof w:val="0"/>
          <w:sz w:val="24"/>
          <w:szCs w:val="24"/>
          <w:lang w:val="en-US"/>
        </w:rPr>
        <w:t>project</w:t>
      </w:r>
      <w:bookmarkEnd w:id="1409186013"/>
      <w:r w:rsidRPr="00FB9E4B" w:rsidR="272AD3E0">
        <w:rPr>
          <w:rFonts w:ascii="Times New Roman" w:hAnsi="Times New Roman" w:eastAsia="Times New Roman" w:cs="Times New Roman"/>
          <w:noProof w:val="0"/>
          <w:sz w:val="24"/>
          <w:szCs w:val="24"/>
          <w:lang w:val="en-US"/>
        </w:rPr>
        <w:t xml:space="preserve"> requirements.</w:t>
      </w:r>
    </w:p>
    <w:p w:rsidR="272AD3E0" w:rsidP="00FB9E4B" w:rsidRDefault="272AD3E0" w14:paraId="451090D7" w14:textId="1B26E413">
      <w:pPr>
        <w:jc w:val="left"/>
        <w:rPr>
          <w:rFonts w:ascii="Times New Roman" w:hAnsi="Times New Roman" w:eastAsia="Times New Roman" w:cs="Times New Roman"/>
          <w:noProof w:val="0"/>
          <w:sz w:val="24"/>
          <w:szCs w:val="24"/>
          <w:lang w:val="en-US"/>
        </w:rPr>
      </w:pPr>
      <w:r w:rsidRPr="00FB9E4B" w:rsidR="272AD3E0">
        <w:rPr>
          <w:rFonts w:ascii="Times New Roman" w:hAnsi="Times New Roman" w:eastAsia="Times New Roman" w:cs="Times New Roman"/>
          <w:noProof w:val="0"/>
          <w:sz w:val="24"/>
          <w:szCs w:val="24"/>
          <w:lang w:val="en-US"/>
        </w:rPr>
        <w:t xml:space="preserve">The electromagnet-based pickup mechanism was selected due to its simplicity and reliability compared to mechanical grippers. The ability to quickly activate and deactivate the magnet </w:t>
      </w:r>
      <w:bookmarkStart w:name="_Int_LIgx9WuD" w:id="1485580643"/>
      <w:r w:rsidRPr="00FB9E4B" w:rsidR="272AD3E0">
        <w:rPr>
          <w:rFonts w:ascii="Times New Roman" w:hAnsi="Times New Roman" w:eastAsia="Times New Roman" w:cs="Times New Roman"/>
          <w:noProof w:val="0"/>
          <w:sz w:val="24"/>
          <w:szCs w:val="24"/>
          <w:lang w:val="en-US"/>
        </w:rPr>
        <w:t>enabled</w:t>
      </w:r>
      <w:bookmarkEnd w:id="1485580643"/>
      <w:r w:rsidRPr="00FB9E4B" w:rsidR="272AD3E0">
        <w:rPr>
          <w:rFonts w:ascii="Times New Roman" w:hAnsi="Times New Roman" w:eastAsia="Times New Roman" w:cs="Times New Roman"/>
          <w:noProof w:val="0"/>
          <w:sz w:val="24"/>
          <w:szCs w:val="24"/>
          <w:lang w:val="en-US"/>
        </w:rPr>
        <w:t xml:space="preserve"> efficient token collection and release, which is critical for gameplay performance.</w:t>
      </w:r>
    </w:p>
    <w:p w:rsidR="272AD3E0" w:rsidP="00FB9E4B" w:rsidRDefault="272AD3E0" w14:paraId="2B8CA336" w14:textId="1F91B83B">
      <w:pPr>
        <w:jc w:val="left"/>
        <w:rPr>
          <w:rFonts w:ascii="Times New Roman" w:hAnsi="Times New Roman" w:eastAsia="Times New Roman" w:cs="Times New Roman"/>
          <w:noProof w:val="0"/>
          <w:sz w:val="24"/>
          <w:szCs w:val="24"/>
          <w:lang w:val="en-US"/>
        </w:rPr>
      </w:pPr>
      <w:r w:rsidRPr="00FB9E4B" w:rsidR="272AD3E0">
        <w:rPr>
          <w:rFonts w:ascii="Times New Roman" w:hAnsi="Times New Roman" w:eastAsia="Times New Roman" w:cs="Times New Roman"/>
          <w:noProof w:val="0"/>
          <w:sz w:val="24"/>
          <w:szCs w:val="24"/>
          <w:lang w:val="en-US"/>
        </w:rPr>
        <w:t>Overall, the selected design minimized mechanical complexity while maximizing functional reliability, making it well-suited for repeated gameplay and demonstration.</w:t>
      </w:r>
    </w:p>
    <w:p w:rsidR="00FB9E4B" w:rsidP="00FB9E4B" w:rsidRDefault="00FB9E4B" w14:paraId="76079B4E" w14:textId="28EEADAF">
      <w:pPr>
        <w:pStyle w:val="Normal"/>
        <w:jc w:val="left"/>
      </w:pPr>
    </w:p>
    <w:p w:rsidR="1AE37871" w:rsidP="00FB9E4B" w:rsidRDefault="1AE37871" w14:paraId="19434329" w14:textId="6C697670">
      <w:pPr>
        <w:pStyle w:val="Normal"/>
        <w:jc w:val="center"/>
      </w:pPr>
      <w:r w:rsidR="1AE37871">
        <w:drawing>
          <wp:inline wp14:editId="16F14C79" wp14:anchorId="2C243ED9">
            <wp:extent cx="1771672" cy="1392357"/>
            <wp:effectExtent l="0" t="0" r="0" b="0"/>
            <wp:docPr id="1882390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390790" name="Picture 1882390790"/>
                    <pic:cNvPicPr/>
                  </pic:nvPicPr>
                  <pic:blipFill>
                    <a:blip xmlns:r="http://schemas.openxmlformats.org/officeDocument/2006/relationships" r:embed="rId1357129019">
                      <a:extLst>
                        <a:ext uri="{28A0092B-C50C-407E-A947-70E740481C1C}">
                          <a14:useLocalDpi xmlns:a14="http://schemas.microsoft.com/office/drawing/2010/main"/>
                        </a:ext>
                      </a:extLst>
                    </a:blip>
                    <a:srcRect l="17628" t="12393" r="20993" b="23290"/>
                    <a:stretch>
                      <a:fillRect/>
                    </a:stretch>
                  </pic:blipFill>
                  <pic:spPr>
                    <a:xfrm rot="0">
                      <a:off x="0" y="0"/>
                      <a:ext cx="1771672" cy="1392357"/>
                    </a:xfrm>
                    <a:prstGeom prst="rect">
                      <a:avLst/>
                    </a:prstGeom>
                  </pic:spPr>
                </pic:pic>
              </a:graphicData>
            </a:graphic>
          </wp:inline>
        </w:drawing>
      </w:r>
    </w:p>
    <w:p w:rsidR="5A766CF2" w:rsidP="00FB9E4B" w:rsidRDefault="5A766CF2" w14:paraId="120E0470" w14:textId="2A420A42">
      <w:pPr>
        <w:pStyle w:val="Normal"/>
        <w:jc w:val="left"/>
        <w:rPr>
          <w:rFonts w:ascii="Times New Roman" w:hAnsi="Times New Roman" w:eastAsia="Times New Roman" w:cs="Times New Roman"/>
          <w:b w:val="1"/>
          <w:bCs w:val="1"/>
          <w:noProof w:val="0"/>
          <w:sz w:val="24"/>
          <w:szCs w:val="24"/>
          <w:lang w:val="en-US"/>
        </w:rPr>
      </w:pPr>
      <w:r w:rsidRPr="00FB9E4B" w:rsidR="5A766CF2">
        <w:rPr>
          <w:rFonts w:ascii="Times New Roman" w:hAnsi="Times New Roman" w:eastAsia="Times New Roman" w:cs="Times New Roman"/>
          <w:b w:val="1"/>
          <w:bCs w:val="1"/>
          <w:noProof w:val="0"/>
          <w:sz w:val="24"/>
          <w:szCs w:val="24"/>
          <w:lang w:val="en-US"/>
        </w:rPr>
        <w:t>5. Final Design</w:t>
      </w:r>
    </w:p>
    <w:p w:rsidR="5A766CF2" w:rsidP="00FB9E4B" w:rsidRDefault="5A766CF2" w14:paraId="2A2E2EF0" w14:textId="73467139">
      <w:pPr>
        <w:pStyle w:val="Normal"/>
        <w:jc w:val="left"/>
        <w:rPr>
          <w:rFonts w:ascii="Times New Roman" w:hAnsi="Times New Roman" w:eastAsia="Times New Roman" w:cs="Times New Roman"/>
          <w:b w:val="1"/>
          <w:bCs w:val="1"/>
          <w:noProof w:val="0"/>
          <w:sz w:val="24"/>
          <w:szCs w:val="24"/>
          <w:lang w:val="en-US"/>
        </w:rPr>
      </w:pPr>
      <w:r w:rsidRPr="00FB9E4B" w:rsidR="5A766CF2">
        <w:rPr>
          <w:rFonts w:ascii="Times New Roman" w:hAnsi="Times New Roman" w:eastAsia="Times New Roman" w:cs="Times New Roman"/>
          <w:b w:val="1"/>
          <w:bCs w:val="1"/>
          <w:noProof w:val="0"/>
          <w:sz w:val="24"/>
          <w:szCs w:val="24"/>
          <w:lang w:val="en-US"/>
        </w:rPr>
        <w:t>5.1 System Overview</w:t>
      </w:r>
    </w:p>
    <w:p w:rsidR="5A766CF2" w:rsidP="00FB9E4B" w:rsidRDefault="5A766CF2" w14:paraId="3A5AD0DF" w14:textId="4D455FF8">
      <w:pPr>
        <w:jc w:val="left"/>
        <w:rPr>
          <w:rFonts w:ascii="Times New Roman" w:hAnsi="Times New Roman" w:eastAsia="Times New Roman" w:cs="Times New Roman"/>
          <w:noProof w:val="0"/>
          <w:sz w:val="24"/>
          <w:szCs w:val="24"/>
          <w:lang w:val="en-US"/>
        </w:rPr>
      </w:pPr>
      <w:r w:rsidRPr="00FB9E4B" w:rsidR="5A766CF2">
        <w:rPr>
          <w:rFonts w:ascii="Times New Roman" w:hAnsi="Times New Roman" w:eastAsia="Times New Roman" w:cs="Times New Roman"/>
          <w:noProof w:val="0"/>
          <w:sz w:val="24"/>
          <w:szCs w:val="24"/>
          <w:lang w:val="en-US"/>
        </w:rPr>
        <w:t>The final design of the RoboGame Arena system consists of an integrated platform combining mechanical, electrical, and software subsystems to enable competitive multi-robot gameplay. The system was developed to satisfy the primary project objective of creating a human-playable robotic environment that supports strategy, interaction, and real-time decision-making under uncertainty.</w:t>
      </w:r>
    </w:p>
    <w:p w:rsidR="5A766CF2" w:rsidP="00FB9E4B" w:rsidRDefault="5A766CF2" w14:paraId="11C85D0F" w14:textId="4D36EF3E">
      <w:pPr>
        <w:jc w:val="left"/>
        <w:rPr>
          <w:rFonts w:ascii="Times New Roman" w:hAnsi="Times New Roman" w:eastAsia="Times New Roman" w:cs="Times New Roman"/>
          <w:noProof w:val="0"/>
          <w:sz w:val="24"/>
          <w:szCs w:val="24"/>
          <w:lang w:val="en-US"/>
        </w:rPr>
      </w:pPr>
      <w:r w:rsidRPr="00FB9E4B" w:rsidR="5A766CF2">
        <w:rPr>
          <w:rFonts w:ascii="Times New Roman" w:hAnsi="Times New Roman" w:eastAsia="Times New Roman" w:cs="Times New Roman"/>
          <w:noProof w:val="0"/>
          <w:sz w:val="24"/>
          <w:szCs w:val="24"/>
          <w:lang w:val="en-US"/>
        </w:rPr>
        <w:t>The complete system includes three major components: a modular arena, a set of mobile robot platforms, and a centralized vision-based tracking and scoring system. These subsystems were designed to operate cohesively, ensuring reliable gameplay while maintaining flexibility for future modifications and research applications.</w:t>
      </w:r>
    </w:p>
    <w:p w:rsidR="00FB9E4B" w:rsidP="00FB9E4B" w:rsidRDefault="00FB9E4B" w14:paraId="60CC24B9" w14:textId="5AEEE7A2">
      <w:pPr>
        <w:pStyle w:val="Normal"/>
        <w:jc w:val="left"/>
      </w:pPr>
    </w:p>
    <w:p w:rsidR="5A766CF2" w:rsidP="00FB9E4B" w:rsidRDefault="5A766CF2" w14:paraId="02DE8FE8" w14:textId="3825E044">
      <w:pPr>
        <w:pStyle w:val="Normal"/>
        <w:jc w:val="center"/>
      </w:pPr>
      <w:r w:rsidR="5A766CF2">
        <w:drawing>
          <wp:inline wp14:editId="0A2C445E" wp14:anchorId="1D6C2A49">
            <wp:extent cx="3657600" cy="1928469"/>
            <wp:effectExtent l="0" t="0" r="0" b="0"/>
            <wp:docPr id="1474122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122634" name="Picture 1474122634"/>
                    <pic:cNvPicPr/>
                  </pic:nvPicPr>
                  <pic:blipFill>
                    <a:blip xmlns:r="http://schemas.openxmlformats.org/officeDocument/2006/relationships" r:embed="rId2008522672">
                      <a:extLst>
                        <a:ext uri="{28A0092B-C50C-407E-A947-70E740481C1C}">
                          <a14:useLocalDpi xmlns:a14="http://schemas.microsoft.com/office/drawing/2010/main"/>
                        </a:ext>
                      </a:extLst>
                    </a:blip>
                    <a:srcRect l="0" t="16666" r="0" b="13034"/>
                    <a:stretch>
                      <a:fillRect/>
                    </a:stretch>
                  </pic:blipFill>
                  <pic:spPr>
                    <a:xfrm rot="0">
                      <a:off x="0" y="0"/>
                      <a:ext cx="3657600" cy="1928469"/>
                    </a:xfrm>
                    <a:prstGeom prst="rect">
                      <a:avLst/>
                    </a:prstGeom>
                  </pic:spPr>
                </pic:pic>
              </a:graphicData>
            </a:graphic>
          </wp:inline>
        </w:drawing>
      </w:r>
    </w:p>
    <w:p w:rsidR="5A766CF2" w:rsidP="00FB9E4B" w:rsidRDefault="5A766CF2" w14:paraId="493D4A7F" w14:textId="3BD84D71">
      <w:pPr>
        <w:pStyle w:val="Normal"/>
        <w:jc w:val="left"/>
        <w:rPr>
          <w:rFonts w:ascii="Times New Roman" w:hAnsi="Times New Roman"/>
          <w:b w:val="1"/>
          <w:bCs w:val="1"/>
          <w:noProof w:val="0"/>
          <w:sz w:val="24"/>
          <w:szCs w:val="24"/>
          <w:lang w:val="en-US"/>
        </w:rPr>
      </w:pPr>
      <w:r w:rsidRPr="00FB9E4B" w:rsidR="5A766CF2">
        <w:rPr>
          <w:rFonts w:ascii="Times New Roman" w:hAnsi="Times New Roman"/>
          <w:b w:val="1"/>
          <w:bCs w:val="1"/>
          <w:noProof w:val="0"/>
          <w:sz w:val="24"/>
          <w:szCs w:val="24"/>
          <w:lang w:val="en-US"/>
        </w:rPr>
        <w:t>5.2 Arena Design</w:t>
      </w:r>
    </w:p>
    <w:p w:rsidR="5A766CF2" w:rsidP="00FB9E4B" w:rsidRDefault="5A766CF2" w14:paraId="47BC66CF" w14:textId="3AFFAA09">
      <w:pPr>
        <w:jc w:val="left"/>
        <w:rPr>
          <w:rFonts w:ascii="Times New Roman" w:hAnsi="Times New Roman"/>
          <w:noProof w:val="0"/>
          <w:sz w:val="24"/>
          <w:szCs w:val="24"/>
          <w:lang w:val="en-US"/>
        </w:rPr>
      </w:pPr>
      <w:r w:rsidRPr="00FB9E4B" w:rsidR="5A766CF2">
        <w:rPr>
          <w:rFonts w:ascii="Times New Roman" w:hAnsi="Times New Roman"/>
          <w:noProof w:val="0"/>
          <w:sz w:val="24"/>
          <w:szCs w:val="24"/>
          <w:lang w:val="en-US"/>
        </w:rPr>
        <w:t xml:space="preserve">The arena was designed as a modular 48 in × </w:t>
      </w:r>
      <w:bookmarkStart w:name="_Int_OfC99aEn" w:id="1020446168"/>
      <w:r w:rsidRPr="00FB9E4B" w:rsidR="5A766CF2">
        <w:rPr>
          <w:rFonts w:ascii="Times New Roman" w:hAnsi="Times New Roman"/>
          <w:noProof w:val="0"/>
          <w:sz w:val="24"/>
          <w:szCs w:val="24"/>
          <w:lang w:val="en-US"/>
        </w:rPr>
        <w:t>48 in</w:t>
      </w:r>
      <w:bookmarkEnd w:id="1020446168"/>
      <w:r w:rsidRPr="00FB9E4B" w:rsidR="5A766CF2">
        <w:rPr>
          <w:rFonts w:ascii="Times New Roman" w:hAnsi="Times New Roman"/>
          <w:noProof w:val="0"/>
          <w:sz w:val="24"/>
          <w:szCs w:val="24"/>
          <w:lang w:val="en-US"/>
        </w:rPr>
        <w:t xml:space="preserve"> platform to ensure portability, ease of setup, and compatibility with standard laboratory equipment. The size constraint was selected to allow the system to be placed on a folding table while </w:t>
      </w:r>
      <w:r w:rsidRPr="00FB9E4B" w:rsidR="5A766CF2">
        <w:rPr>
          <w:rFonts w:ascii="Times New Roman" w:hAnsi="Times New Roman"/>
          <w:noProof w:val="0"/>
          <w:sz w:val="24"/>
          <w:szCs w:val="24"/>
          <w:lang w:val="en-US"/>
        </w:rPr>
        <w:t>maintaining</w:t>
      </w:r>
      <w:r w:rsidRPr="00FB9E4B" w:rsidR="5A766CF2">
        <w:rPr>
          <w:rFonts w:ascii="Times New Roman" w:hAnsi="Times New Roman"/>
          <w:noProof w:val="0"/>
          <w:sz w:val="24"/>
          <w:szCs w:val="24"/>
          <w:lang w:val="en-US"/>
        </w:rPr>
        <w:t xml:space="preserve"> sufficient space for multiple robots to interact.</w:t>
      </w:r>
    </w:p>
    <w:p w:rsidR="5A766CF2" w:rsidP="00FB9E4B" w:rsidRDefault="5A766CF2" w14:paraId="2C804AAA" w14:textId="450DCDFB">
      <w:pPr>
        <w:jc w:val="left"/>
        <w:rPr>
          <w:rFonts w:ascii="Times New Roman" w:hAnsi="Times New Roman"/>
          <w:noProof w:val="0"/>
          <w:sz w:val="24"/>
          <w:szCs w:val="24"/>
          <w:lang w:val="en-US"/>
        </w:rPr>
      </w:pPr>
      <w:r w:rsidRPr="00FB9E4B" w:rsidR="5A766CF2">
        <w:rPr>
          <w:rFonts w:ascii="Times New Roman" w:hAnsi="Times New Roman"/>
          <w:noProof w:val="0"/>
          <w:sz w:val="24"/>
          <w:szCs w:val="24"/>
          <w:lang w:val="en-US"/>
        </w:rPr>
        <w:t xml:space="preserve">The arena incorporates structural elements including perimeter walls, obstacles, and designated gameplay zones such as player bases and guess zones. These elements were carefully arranged to create a dynamic environment that encourages navigation challenges, strategic positioning, and player interaction. Obstacles such as speed bumps and barriers were included </w:t>
      </w:r>
      <w:bookmarkStart w:name="_Int_XLoinmDB" w:id="1378879061"/>
      <w:r w:rsidRPr="00FB9E4B" w:rsidR="5A766CF2">
        <w:rPr>
          <w:rFonts w:ascii="Times New Roman" w:hAnsi="Times New Roman"/>
          <w:noProof w:val="0"/>
          <w:sz w:val="24"/>
          <w:szCs w:val="24"/>
          <w:lang w:val="en-US"/>
        </w:rPr>
        <w:t>to introduce</w:t>
      </w:r>
      <w:bookmarkEnd w:id="1378879061"/>
      <w:r w:rsidRPr="00FB9E4B" w:rsidR="5A766CF2">
        <w:rPr>
          <w:rFonts w:ascii="Times New Roman" w:hAnsi="Times New Roman"/>
          <w:noProof w:val="0"/>
          <w:sz w:val="24"/>
          <w:szCs w:val="24"/>
          <w:lang w:val="en-US"/>
        </w:rPr>
        <w:t xml:space="preserve"> variability in movement and </w:t>
      </w:r>
      <w:bookmarkStart w:name="_Int_uYV9pNA3" w:id="814034302"/>
      <w:r w:rsidRPr="00FB9E4B" w:rsidR="5A766CF2">
        <w:rPr>
          <w:rFonts w:ascii="Times New Roman" w:hAnsi="Times New Roman"/>
          <w:noProof w:val="0"/>
          <w:sz w:val="24"/>
          <w:szCs w:val="24"/>
          <w:lang w:val="en-US"/>
        </w:rPr>
        <w:t>increase</w:t>
      </w:r>
      <w:bookmarkEnd w:id="814034302"/>
      <w:r w:rsidRPr="00FB9E4B" w:rsidR="5A766CF2">
        <w:rPr>
          <w:rFonts w:ascii="Times New Roman" w:hAnsi="Times New Roman"/>
          <w:noProof w:val="0"/>
          <w:sz w:val="24"/>
          <w:szCs w:val="24"/>
          <w:lang w:val="en-US"/>
        </w:rPr>
        <w:t xml:space="preserve"> the complexity of gameplay.</w:t>
      </w:r>
    </w:p>
    <w:p w:rsidR="5A766CF2" w:rsidP="00FB9E4B" w:rsidRDefault="5A766CF2" w14:paraId="7F5B0820" w14:textId="2411365D">
      <w:pPr>
        <w:jc w:val="left"/>
        <w:rPr>
          <w:rFonts w:ascii="Times New Roman" w:hAnsi="Times New Roman"/>
          <w:noProof w:val="0"/>
          <w:sz w:val="24"/>
          <w:szCs w:val="24"/>
          <w:lang w:val="en-US"/>
        </w:rPr>
      </w:pPr>
      <w:r w:rsidRPr="00FB9E4B" w:rsidR="5A766CF2">
        <w:rPr>
          <w:rFonts w:ascii="Times New Roman" w:hAnsi="Times New Roman"/>
          <w:noProof w:val="0"/>
          <w:sz w:val="24"/>
          <w:szCs w:val="24"/>
          <w:lang w:val="en-US"/>
        </w:rPr>
        <w:t>The layout also supports core gameplay mechanics such as token collection, scoring, and interaction between players. The inclusion of clearly defined zones ensures consistent and repeatable gameplay conditions, which is critical for both competitive use and research applications.</w:t>
      </w:r>
    </w:p>
    <w:p w:rsidR="00FB9E4B" w:rsidP="00FB9E4B" w:rsidRDefault="00FB9E4B" w14:paraId="73472470" w14:textId="2386E900">
      <w:pPr>
        <w:pStyle w:val="Normal"/>
        <w:jc w:val="left"/>
      </w:pPr>
    </w:p>
    <w:p w:rsidR="5A766CF2" w:rsidP="00FB9E4B" w:rsidRDefault="5A766CF2" w14:paraId="64C6E9E6" w14:textId="56ED0C6B">
      <w:pPr>
        <w:pStyle w:val="Normal"/>
        <w:jc w:val="center"/>
      </w:pPr>
      <w:r w:rsidR="5A766CF2">
        <w:drawing>
          <wp:inline wp14:editId="69505008" wp14:anchorId="4278A2E6">
            <wp:extent cx="2943225" cy="1952727"/>
            <wp:effectExtent l="0" t="0" r="0" b="0"/>
            <wp:docPr id="44616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16708" name="Picture 44616708"/>
                    <pic:cNvPicPr/>
                  </pic:nvPicPr>
                  <pic:blipFill>
                    <a:blip xmlns:r="http://schemas.openxmlformats.org/officeDocument/2006/relationships" r:embed="rId1268750876">
                      <a:extLst>
                        <a:ext uri="{28A0092B-C50C-407E-A947-70E740481C1C}">
                          <a14:useLocalDpi xmlns:a14="http://schemas.microsoft.com/office/drawing/2010/main"/>
                        </a:ext>
                      </a:extLst>
                    </a:blip>
                    <a:srcRect l="0" t="7051" r="0" b="4487"/>
                    <a:stretch>
                      <a:fillRect/>
                    </a:stretch>
                  </pic:blipFill>
                  <pic:spPr>
                    <a:xfrm rot="0">
                      <a:off x="0" y="0"/>
                      <a:ext cx="2943225" cy="1952727"/>
                    </a:xfrm>
                    <a:prstGeom prst="rect">
                      <a:avLst/>
                    </a:prstGeom>
                  </pic:spPr>
                </pic:pic>
              </a:graphicData>
            </a:graphic>
          </wp:inline>
        </w:drawing>
      </w:r>
    </w:p>
    <w:p w:rsidR="5A766CF2" w:rsidP="00FB9E4B" w:rsidRDefault="5A766CF2" w14:paraId="6B6E0B53" w14:textId="31AD3E63">
      <w:pPr>
        <w:pStyle w:val="Normal"/>
        <w:jc w:val="left"/>
        <w:rPr>
          <w:rFonts w:ascii="Times New Roman" w:hAnsi="Times New Roman"/>
          <w:b w:val="1"/>
          <w:bCs w:val="1"/>
          <w:noProof w:val="0"/>
          <w:sz w:val="24"/>
          <w:szCs w:val="24"/>
          <w:lang w:val="en-US"/>
        </w:rPr>
      </w:pPr>
      <w:r w:rsidRPr="00FB9E4B" w:rsidR="5A766CF2">
        <w:rPr>
          <w:rFonts w:ascii="Times New Roman" w:hAnsi="Times New Roman"/>
          <w:b w:val="1"/>
          <w:bCs w:val="1"/>
          <w:noProof w:val="0"/>
          <w:sz w:val="24"/>
          <w:szCs w:val="24"/>
          <w:lang w:val="en-US"/>
        </w:rPr>
        <w:t>5.3 Robot Design</w:t>
      </w:r>
    </w:p>
    <w:p w:rsidR="5A766CF2" w:rsidP="00FB9E4B" w:rsidRDefault="5A766CF2" w14:paraId="21184846" w14:textId="59916CAD">
      <w:pPr>
        <w:jc w:val="left"/>
        <w:rPr>
          <w:rFonts w:ascii="Times New Roman" w:hAnsi="Times New Roman"/>
          <w:noProof w:val="0"/>
          <w:sz w:val="24"/>
          <w:szCs w:val="24"/>
          <w:lang w:val="en-US"/>
        </w:rPr>
      </w:pPr>
      <w:r w:rsidRPr="00FB9E4B" w:rsidR="5A766CF2">
        <w:rPr>
          <w:rFonts w:ascii="Times New Roman" w:hAnsi="Times New Roman"/>
          <w:noProof w:val="0"/>
          <w:sz w:val="24"/>
          <w:szCs w:val="24"/>
          <w:lang w:val="en-US"/>
        </w:rPr>
        <w:t xml:space="preserve">The final robot platform was designed to be compact, maneuverable, and capable of reliable interaction with game elements. Each robot features a differential-drive system powered by DC motors, </w:t>
      </w:r>
      <w:bookmarkStart w:name="_Int_Zyo4XXNN" w:id="1175798995"/>
      <w:r w:rsidRPr="00FB9E4B" w:rsidR="5A766CF2">
        <w:rPr>
          <w:rFonts w:ascii="Times New Roman" w:hAnsi="Times New Roman"/>
          <w:noProof w:val="0"/>
          <w:sz w:val="24"/>
          <w:szCs w:val="24"/>
          <w:lang w:val="en-US"/>
        </w:rPr>
        <w:t>allowing for</w:t>
      </w:r>
      <w:bookmarkEnd w:id="1175798995"/>
      <w:r w:rsidRPr="00FB9E4B" w:rsidR="5A766CF2">
        <w:rPr>
          <w:rFonts w:ascii="Times New Roman" w:hAnsi="Times New Roman"/>
          <w:noProof w:val="0"/>
          <w:sz w:val="24"/>
          <w:szCs w:val="24"/>
          <w:lang w:val="en-US"/>
        </w:rPr>
        <w:t xml:space="preserve"> forward movement and rotation within the arena. This configuration provides sufficient maneuverability while </w:t>
      </w:r>
      <w:r w:rsidRPr="00FB9E4B" w:rsidR="5A766CF2">
        <w:rPr>
          <w:rFonts w:ascii="Times New Roman" w:hAnsi="Times New Roman"/>
          <w:noProof w:val="0"/>
          <w:sz w:val="24"/>
          <w:szCs w:val="24"/>
          <w:lang w:val="en-US"/>
        </w:rPr>
        <w:t>maintaining</w:t>
      </w:r>
      <w:r w:rsidRPr="00FB9E4B" w:rsidR="5A766CF2">
        <w:rPr>
          <w:rFonts w:ascii="Times New Roman" w:hAnsi="Times New Roman"/>
          <w:noProof w:val="0"/>
          <w:sz w:val="24"/>
          <w:szCs w:val="24"/>
          <w:lang w:val="en-US"/>
        </w:rPr>
        <w:t xml:space="preserve"> simplicity and robustness.</w:t>
      </w:r>
    </w:p>
    <w:p w:rsidR="5A766CF2" w:rsidP="00FB9E4B" w:rsidRDefault="5A766CF2" w14:paraId="3CA92848" w14:textId="078007AE">
      <w:pPr>
        <w:jc w:val="left"/>
        <w:rPr>
          <w:rFonts w:ascii="Times New Roman" w:hAnsi="Times New Roman"/>
          <w:noProof w:val="0"/>
          <w:sz w:val="24"/>
          <w:szCs w:val="24"/>
          <w:lang w:val="en-US"/>
        </w:rPr>
      </w:pPr>
      <w:r w:rsidRPr="00FB9E4B" w:rsidR="5A766CF2">
        <w:rPr>
          <w:rFonts w:ascii="Times New Roman" w:hAnsi="Times New Roman"/>
          <w:noProof w:val="0"/>
          <w:sz w:val="24"/>
          <w:szCs w:val="24"/>
          <w:lang w:val="en-US"/>
        </w:rPr>
        <w:t>A key feature of the robot is the servo-actuated arm equipped with an electromagnet end-effector. The arm provides the ability to extend, lower, and position the electromagnet for token pickup and deposition. The electromagnet allows for controlled interaction with tokens, enabling fast and reliable collection during gameplay.</w:t>
      </w:r>
    </w:p>
    <w:p w:rsidR="5A766CF2" w:rsidP="00FB9E4B" w:rsidRDefault="5A766CF2" w14:paraId="1DBAD08F" w14:textId="15E69AFF">
      <w:pPr>
        <w:jc w:val="left"/>
        <w:rPr>
          <w:rFonts w:ascii="Times New Roman" w:hAnsi="Times New Roman"/>
          <w:noProof w:val="0"/>
          <w:sz w:val="24"/>
          <w:szCs w:val="24"/>
          <w:lang w:val="en-US"/>
        </w:rPr>
      </w:pPr>
      <w:r w:rsidRPr="00FB9E4B" w:rsidR="5A766CF2">
        <w:rPr>
          <w:rFonts w:ascii="Times New Roman" w:hAnsi="Times New Roman"/>
          <w:noProof w:val="0"/>
          <w:sz w:val="24"/>
          <w:szCs w:val="24"/>
          <w:lang w:val="en-US"/>
        </w:rPr>
        <w:t>The robot chassis was designed to balance structural strength and weight, ensuring stability during movement and interaction. The compact dimensions of the robot allow multiple units to operate simultaneously within the constrained arena without excessive interference.</w:t>
      </w:r>
    </w:p>
    <w:p w:rsidR="5A766CF2" w:rsidP="00FB9E4B" w:rsidRDefault="5A766CF2" w14:paraId="235923A5" w14:textId="6271AB18">
      <w:pPr>
        <w:jc w:val="left"/>
        <w:rPr>
          <w:rFonts w:ascii="Times New Roman" w:hAnsi="Times New Roman"/>
          <w:noProof w:val="0"/>
          <w:sz w:val="24"/>
          <w:szCs w:val="24"/>
          <w:lang w:val="en-US"/>
        </w:rPr>
      </w:pPr>
      <w:r w:rsidRPr="00FB9E4B" w:rsidR="5A766CF2">
        <w:rPr>
          <w:rFonts w:ascii="Times New Roman" w:hAnsi="Times New Roman"/>
          <w:noProof w:val="0"/>
          <w:sz w:val="24"/>
          <w:szCs w:val="24"/>
          <w:lang w:val="en-US"/>
        </w:rPr>
        <w:t>The electrical subsystem includes a microcontroller, motor drivers, and a power supply, all integrated within the robot chassis. These components enable control of the drivetrain and arm while maintaining safe and reliable operation.</w:t>
      </w:r>
    </w:p>
    <w:p w:rsidR="5A766CF2" w:rsidP="00FB9E4B" w:rsidRDefault="5A766CF2" w14:paraId="1AA23C9A" w14:textId="0C93681D">
      <w:pPr>
        <w:pStyle w:val="Normal"/>
        <w:jc w:val="center"/>
      </w:pPr>
      <w:r w:rsidR="5A766CF2">
        <w:drawing>
          <wp:inline wp14:editId="27BB09BC" wp14:anchorId="37793759">
            <wp:extent cx="1429734" cy="1426519"/>
            <wp:effectExtent l="0" t="0" r="0" b="0"/>
            <wp:docPr id="1425438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438508" name="Picture 1425438508"/>
                    <pic:cNvPicPr/>
                  </pic:nvPicPr>
                  <pic:blipFill>
                    <a:blip xmlns:r="http://schemas.openxmlformats.org/officeDocument/2006/relationships" r:embed="rId1657218900">
                      <a:extLst>
                        <a:ext uri="{28A0092B-C50C-407E-A947-70E740481C1C}">
                          <a14:useLocalDpi xmlns:a14="http://schemas.microsoft.com/office/drawing/2010/main"/>
                        </a:ext>
                      </a:extLst>
                    </a:blip>
                    <a:srcRect l="1923" t="10096" r="3205" b="18910"/>
                    <a:stretch>
                      <a:fillRect/>
                    </a:stretch>
                  </pic:blipFill>
                  <pic:spPr>
                    <a:xfrm rot="0">
                      <a:off x="0" y="0"/>
                      <a:ext cx="1429734" cy="1426519"/>
                    </a:xfrm>
                    <a:prstGeom prst="rect">
                      <a:avLst/>
                    </a:prstGeom>
                  </pic:spPr>
                </pic:pic>
              </a:graphicData>
            </a:graphic>
          </wp:inline>
        </w:drawing>
      </w:r>
    </w:p>
    <w:p w:rsidR="1DBA4B5B" w:rsidP="00FB9E4B" w:rsidRDefault="1DBA4B5B" w14:paraId="790542F5" w14:textId="60EF5FEE">
      <w:pPr>
        <w:pStyle w:val="Normal"/>
        <w:jc w:val="left"/>
        <w:rPr>
          <w:rFonts w:ascii="Times New Roman" w:hAnsi="Times New Roman"/>
          <w:b w:val="1"/>
          <w:bCs w:val="1"/>
          <w:noProof w:val="0"/>
          <w:sz w:val="24"/>
          <w:szCs w:val="24"/>
          <w:lang w:val="en-US"/>
        </w:rPr>
      </w:pPr>
      <w:r w:rsidRPr="00FB9E4B" w:rsidR="1DBA4B5B">
        <w:rPr>
          <w:rFonts w:ascii="Times New Roman" w:hAnsi="Times New Roman"/>
          <w:b w:val="1"/>
          <w:bCs w:val="1"/>
          <w:noProof w:val="0"/>
          <w:sz w:val="24"/>
          <w:szCs w:val="24"/>
          <w:lang w:val="en-US"/>
        </w:rPr>
        <w:t>5.4 Vision-Based Tracking and Scoring System</w:t>
      </w:r>
    </w:p>
    <w:p w:rsidR="1DBA4B5B" w:rsidP="00FB9E4B" w:rsidRDefault="1DBA4B5B" w14:paraId="061DA59D" w14:textId="1A762FEA">
      <w:pPr>
        <w:jc w:val="left"/>
        <w:rPr>
          <w:rFonts w:ascii="Times New Roman" w:hAnsi="Times New Roman"/>
          <w:noProof w:val="0"/>
          <w:sz w:val="24"/>
          <w:szCs w:val="24"/>
          <w:lang w:val="en-US"/>
        </w:rPr>
      </w:pPr>
      <w:r w:rsidRPr="00FB9E4B" w:rsidR="1DBA4B5B">
        <w:rPr>
          <w:rFonts w:ascii="Times New Roman" w:hAnsi="Times New Roman"/>
          <w:noProof w:val="0"/>
          <w:sz w:val="24"/>
          <w:szCs w:val="24"/>
          <w:lang w:val="en-US"/>
        </w:rPr>
        <w:t>The scoring and tracking subsystem is based on an overhead camera and computer vision algorithms. This system is responsible for detecting robot positions, identifying tokens, and monitoring gameplay events in real time.</w:t>
      </w:r>
    </w:p>
    <w:p w:rsidR="1DBA4B5B" w:rsidP="00FB9E4B" w:rsidRDefault="1DBA4B5B" w14:paraId="58301723" w14:textId="4C553514">
      <w:pPr>
        <w:jc w:val="left"/>
        <w:rPr>
          <w:rFonts w:ascii="Times New Roman" w:hAnsi="Times New Roman"/>
          <w:noProof w:val="0"/>
          <w:sz w:val="24"/>
          <w:szCs w:val="24"/>
          <w:lang w:val="en-US"/>
        </w:rPr>
      </w:pPr>
      <w:r w:rsidRPr="00FB9E4B" w:rsidR="1DBA4B5B">
        <w:rPr>
          <w:rFonts w:ascii="Times New Roman" w:hAnsi="Times New Roman"/>
          <w:noProof w:val="0"/>
          <w:sz w:val="24"/>
          <w:szCs w:val="24"/>
          <w:lang w:val="en-US"/>
        </w:rPr>
        <w:t>The camera is mounted above the arena to provide a full view of the gameplay area. Vision processing techniques, including color detection and fiducial marker tracking, are used to identify robots and tokens. Each robot is equipped with a unique marker, allowing the system to distinguish between players and track their movements throughout the game.</w:t>
      </w:r>
    </w:p>
    <w:p w:rsidR="1DBA4B5B" w:rsidP="00FB9E4B" w:rsidRDefault="1DBA4B5B" w14:paraId="765FCD21" w14:textId="207D09F3">
      <w:pPr>
        <w:jc w:val="left"/>
        <w:rPr>
          <w:rFonts w:ascii="Times New Roman" w:hAnsi="Times New Roman"/>
          <w:noProof w:val="0"/>
          <w:sz w:val="24"/>
          <w:szCs w:val="24"/>
          <w:lang w:val="en-US"/>
        </w:rPr>
      </w:pPr>
      <w:r w:rsidRPr="00FB9E4B" w:rsidR="1DBA4B5B">
        <w:rPr>
          <w:rFonts w:ascii="Times New Roman" w:hAnsi="Times New Roman"/>
          <w:noProof w:val="0"/>
          <w:sz w:val="24"/>
          <w:szCs w:val="24"/>
          <w:lang w:val="en-US"/>
        </w:rPr>
        <w:t>The vision system is integrated with a software interface that processes detected events and updates player scores automatically. This eliminates the need for manual scoring and ensures consistent and repeatable gameplay conditions.</w:t>
      </w:r>
    </w:p>
    <w:p w:rsidR="1DBA4B5B" w:rsidP="00FB9E4B" w:rsidRDefault="1DBA4B5B" w14:paraId="570F946D" w14:textId="54F7E292">
      <w:pPr>
        <w:jc w:val="left"/>
        <w:rPr>
          <w:rFonts w:ascii="Times New Roman" w:hAnsi="Times New Roman"/>
          <w:noProof w:val="0"/>
          <w:sz w:val="24"/>
          <w:szCs w:val="24"/>
          <w:lang w:val="en-US"/>
        </w:rPr>
      </w:pPr>
      <w:r w:rsidRPr="00FB9E4B" w:rsidR="1DBA4B5B">
        <w:rPr>
          <w:rFonts w:ascii="Times New Roman" w:hAnsi="Times New Roman"/>
          <w:noProof w:val="0"/>
          <w:sz w:val="24"/>
          <w:szCs w:val="24"/>
          <w:lang w:val="en-US"/>
        </w:rPr>
        <w:t>The selection of a vision-based system simplifies hardware requirements compared to alternative approaches such as RFID-based scoring, while also enabling real-time monitoring of multiple objects simultaneously.</w:t>
      </w:r>
    </w:p>
    <w:p w:rsidR="1DBA4B5B" w:rsidP="00FB9E4B" w:rsidRDefault="1DBA4B5B" w14:paraId="09DDF1E9" w14:textId="5E3D8385">
      <w:pPr>
        <w:pStyle w:val="Normal"/>
        <w:jc w:val="left"/>
      </w:pPr>
      <w:r w:rsidRPr="00FB9E4B" w:rsidR="1DBA4B5B">
        <w:rPr>
          <w:rFonts w:ascii="Times New Roman" w:hAnsi="Times New Roman" w:eastAsia="Times New Roman" w:cs="Times New Roman"/>
          <w:noProof w:val="0"/>
          <w:sz w:val="24"/>
          <w:szCs w:val="24"/>
          <w:lang w:val="en-US"/>
        </w:rPr>
        <w:t>Insert Figure 13: Vision system output showing robot tracking and token detection interface</w:t>
      </w:r>
    </w:p>
    <w:p w:rsidR="1DBA4B5B" w:rsidP="00FB9E4B" w:rsidRDefault="1DBA4B5B" w14:paraId="5708C431" w14:textId="3C076415">
      <w:pPr>
        <w:pStyle w:val="Normal"/>
        <w:jc w:val="left"/>
        <w:rPr>
          <w:rFonts w:ascii="Times New Roman" w:hAnsi="Times New Roman" w:eastAsia="Times New Roman" w:cs="Times New Roman"/>
          <w:b w:val="1"/>
          <w:bCs w:val="1"/>
          <w:noProof w:val="0"/>
          <w:sz w:val="24"/>
          <w:szCs w:val="24"/>
          <w:lang w:val="en-US"/>
        </w:rPr>
      </w:pPr>
      <w:r w:rsidRPr="00FB9E4B" w:rsidR="1DBA4B5B">
        <w:rPr>
          <w:rFonts w:ascii="Times New Roman" w:hAnsi="Times New Roman" w:eastAsia="Times New Roman" w:cs="Times New Roman"/>
          <w:b w:val="1"/>
          <w:bCs w:val="1"/>
          <w:noProof w:val="0"/>
          <w:sz w:val="24"/>
          <w:szCs w:val="24"/>
          <w:lang w:val="en-US"/>
        </w:rPr>
        <w:t>5.5 User Interface and System Integration</w:t>
      </w:r>
    </w:p>
    <w:p w:rsidR="1DBA4B5B" w:rsidP="00FB9E4B" w:rsidRDefault="1DBA4B5B" w14:paraId="08CDE72C" w14:textId="296D604D">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The user interface provides real-time feedback to players, including score updates and gameplay status. Each player’s score is tracked individually, and the system is designed to update scores dynamically based on detected gameplay events.</w:t>
      </w:r>
    </w:p>
    <w:p w:rsidR="1DBA4B5B" w:rsidP="00FB9E4B" w:rsidRDefault="1DBA4B5B" w14:paraId="199B1852" w14:textId="1B30DB42">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The interface is integrated with the vision system, ensuring that all scoring and event detection is processed automatically. This integration allows the system to function as a centralized control and monitoring platform, coordinating interactions between robots and maintaining consistent gameplay flow.</w:t>
      </w:r>
    </w:p>
    <w:p w:rsidR="1DBA4B5B" w:rsidP="00FB9E4B" w:rsidRDefault="1DBA4B5B" w14:paraId="3DAC1F71" w14:textId="0A86BB90">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System integration was a critical aspect of the final design. The mechanical, electrical, and software subsystems were developed concurrently and iteratively refined to ensure compatibility. Communication between subsystems was tested extensively to verify that robot actions, vision detection, and scoring updates functioned seamlessly during gameplay.</w:t>
      </w:r>
    </w:p>
    <w:p w:rsidR="1DBA4B5B" w:rsidP="00FB9E4B" w:rsidRDefault="1DBA4B5B" w14:paraId="45ABEEDC" w14:textId="20F28162">
      <w:pPr>
        <w:pStyle w:val="Normal"/>
        <w:jc w:val="left"/>
      </w:pPr>
      <w:r w:rsidRPr="00FB9E4B" w:rsidR="1DBA4B5B">
        <w:rPr>
          <w:rFonts w:ascii="Times New Roman" w:hAnsi="Times New Roman" w:eastAsia="Times New Roman" w:cs="Times New Roman"/>
          <w:noProof w:val="0"/>
          <w:sz w:val="24"/>
          <w:szCs w:val="24"/>
          <w:lang w:val="en-US"/>
        </w:rPr>
        <w:t>Insert Figure 14: User interface displaying real-time scores and gameplay information</w:t>
      </w:r>
    </w:p>
    <w:p w:rsidR="1DBA4B5B" w:rsidP="00FB9E4B" w:rsidRDefault="1DBA4B5B" w14:paraId="3C959128" w14:textId="4AB7536B">
      <w:pPr>
        <w:pStyle w:val="Normal"/>
        <w:jc w:val="left"/>
        <w:rPr>
          <w:rFonts w:ascii="Times New Roman" w:hAnsi="Times New Roman" w:eastAsia="Times New Roman" w:cs="Times New Roman"/>
          <w:b w:val="1"/>
          <w:bCs w:val="1"/>
          <w:noProof w:val="0"/>
          <w:sz w:val="24"/>
          <w:szCs w:val="24"/>
          <w:lang w:val="en-US"/>
        </w:rPr>
      </w:pPr>
      <w:r w:rsidRPr="00FB9E4B" w:rsidR="1DBA4B5B">
        <w:rPr>
          <w:rFonts w:ascii="Times New Roman" w:hAnsi="Times New Roman" w:eastAsia="Times New Roman" w:cs="Times New Roman"/>
          <w:b w:val="1"/>
          <w:bCs w:val="1"/>
          <w:noProof w:val="0"/>
          <w:sz w:val="24"/>
          <w:szCs w:val="24"/>
          <w:lang w:val="en-US"/>
        </w:rPr>
        <w:t>5.6 Engineering Constraints and Standards</w:t>
      </w:r>
    </w:p>
    <w:p w:rsidR="1DBA4B5B" w:rsidP="00FB9E4B" w:rsidRDefault="1DBA4B5B" w14:paraId="1B3ED228" w14:textId="15835A73">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The final design was developed in accordance with multiple engineering constraints and standards to ensure safety, reliability, and usability. One of the primary constraints was the requirement for low-voltage operation, with all electrical systems designed to operate at or below 12V to comply with laboratory safety standards. This minimizes the risk of electrical hazards and ensures safe operation during demonstrations.</w:t>
      </w:r>
    </w:p>
    <w:p w:rsidR="1DBA4B5B" w:rsidP="00FB9E4B" w:rsidRDefault="1DBA4B5B" w14:paraId="12F9ADCF" w14:textId="4DC0C90F">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Mechanical constraints included size and weight limitations for the robots, ensuring that all units could operate effectively within the confined arena space. The design also considered durability, with materials and structural components selected to withstand repeated gameplay and physical interaction between robots.</w:t>
      </w:r>
    </w:p>
    <w:p w:rsidR="1DBA4B5B" w:rsidP="00FB9E4B" w:rsidRDefault="1DBA4B5B" w14:paraId="5608A73E" w14:textId="7A49DC2F">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Manufacturability was another key consideration. Components were designed to be fabricated using available resources, including standard materials and accessible manufacturing processes. This ensured that the system could be constructed efficiently within the project timeline.</w:t>
      </w:r>
    </w:p>
    <w:p w:rsidR="1DBA4B5B" w:rsidP="00FB9E4B" w:rsidRDefault="1DBA4B5B" w14:paraId="0DB1C752" w14:textId="2A64B070">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The design also incorporates considerations for repeatability and consistency, which are essential for both gameplay fairness and research applications. The modular nature of the arena and standardized robot design enable consistent setup and operation across multiple trials.</w:t>
      </w:r>
    </w:p>
    <w:p w:rsidR="1DBA4B5B" w:rsidP="00FB9E4B" w:rsidRDefault="1DBA4B5B" w14:paraId="601425B6" w14:textId="7393AEB2">
      <w:pPr>
        <w:pStyle w:val="Normal"/>
        <w:jc w:val="left"/>
        <w:rPr>
          <w:rFonts w:ascii="Times New Roman" w:hAnsi="Times New Roman" w:eastAsia="Times New Roman" w:cs="Times New Roman"/>
          <w:b w:val="1"/>
          <w:bCs w:val="1"/>
          <w:noProof w:val="0"/>
          <w:sz w:val="24"/>
          <w:szCs w:val="24"/>
          <w:lang w:val="en-US"/>
        </w:rPr>
      </w:pPr>
      <w:r w:rsidRPr="00FB9E4B" w:rsidR="1DBA4B5B">
        <w:rPr>
          <w:rFonts w:ascii="Times New Roman" w:hAnsi="Times New Roman" w:eastAsia="Times New Roman" w:cs="Times New Roman"/>
          <w:b w:val="1"/>
          <w:bCs w:val="1"/>
          <w:noProof w:val="0"/>
          <w:sz w:val="24"/>
          <w:szCs w:val="24"/>
          <w:lang w:val="en-US"/>
        </w:rPr>
        <w:t>5.7 Final Design Summary</w:t>
      </w:r>
    </w:p>
    <w:p w:rsidR="1DBA4B5B" w:rsidP="00FB9E4B" w:rsidRDefault="1DBA4B5B" w14:paraId="1668EC49" w14:textId="7FF0B707">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The final RoboGame Arena system represents a fully integrated platform that successfully combines mechanical design, electrical systems, and software functionality. The system meets the original project objectives by enabling competitive multi-robot gameplay while supporting strategic interaction and decision-making.</w:t>
      </w:r>
    </w:p>
    <w:p w:rsidR="1DBA4B5B" w:rsidP="00FB9E4B" w:rsidRDefault="1DBA4B5B" w14:paraId="3B821FE4" w14:textId="5A136AB7">
      <w:pPr>
        <w:jc w:val="left"/>
        <w:rPr>
          <w:rFonts w:ascii="Times New Roman" w:hAnsi="Times New Roman" w:eastAsia="Times New Roman" w:cs="Times New Roman"/>
          <w:noProof w:val="0"/>
          <w:sz w:val="24"/>
          <w:szCs w:val="24"/>
          <w:lang w:val="en-US"/>
        </w:rPr>
      </w:pPr>
      <w:r w:rsidRPr="00FB9E4B" w:rsidR="1DBA4B5B">
        <w:rPr>
          <w:rFonts w:ascii="Times New Roman" w:hAnsi="Times New Roman" w:eastAsia="Times New Roman" w:cs="Times New Roman"/>
          <w:noProof w:val="0"/>
          <w:sz w:val="24"/>
          <w:szCs w:val="24"/>
          <w:lang w:val="en-US"/>
        </w:rPr>
        <w:t>The design achieves a balance between simplicity and functionality, ensuring reliable performance without unnecessary complexity. Through iterative development and careful consideration of engineering constraints, the final system provides a robust and adaptable platform suitable for both demonstration and future research.</w:t>
      </w:r>
    </w:p>
    <w:p w:rsidR="00FB9E4B" w:rsidP="00FB9E4B" w:rsidRDefault="00FB9E4B" w14:paraId="41F557BB" w14:textId="3C74C320">
      <w:pPr>
        <w:pStyle w:val="Normal"/>
        <w:jc w:val="left"/>
        <w:rPr>
          <w:rFonts w:ascii="Times New Roman" w:hAnsi="Times New Roman" w:eastAsia="Times New Roman" w:cs="Times New Roman"/>
          <w:noProof w:val="0"/>
          <w:sz w:val="24"/>
          <w:szCs w:val="24"/>
          <w:lang w:val="en-US"/>
        </w:rPr>
      </w:pPr>
    </w:p>
    <w:p w:rsidR="340506DB" w:rsidP="00FB9E4B" w:rsidRDefault="340506DB" w14:paraId="7C3DFEB7" w14:textId="48CA676D">
      <w:pPr>
        <w:pStyle w:val="Normal"/>
        <w:jc w:val="left"/>
        <w:rPr>
          <w:rFonts w:ascii="Times New Roman" w:hAnsi="Times New Roman" w:eastAsia="Times New Roman" w:cs="Times New Roman"/>
          <w:b w:val="1"/>
          <w:bCs w:val="1"/>
          <w:noProof w:val="0"/>
          <w:sz w:val="24"/>
          <w:szCs w:val="24"/>
          <w:lang w:val="en-US"/>
        </w:rPr>
      </w:pPr>
      <w:r w:rsidRPr="00FB9E4B" w:rsidR="340506DB">
        <w:rPr>
          <w:rFonts w:ascii="Times New Roman" w:hAnsi="Times New Roman" w:eastAsia="Times New Roman" w:cs="Times New Roman"/>
          <w:b w:val="1"/>
          <w:bCs w:val="1"/>
          <w:noProof w:val="0"/>
          <w:sz w:val="24"/>
          <w:szCs w:val="24"/>
          <w:lang w:val="en-US"/>
        </w:rPr>
        <w:t>6. Discussion of Fabrication</w:t>
      </w:r>
    </w:p>
    <w:p w:rsidR="340506DB" w:rsidP="00FB9E4B" w:rsidRDefault="340506DB" w14:paraId="7A82EB57" w14:textId="5E2B33CB">
      <w:pPr>
        <w:pStyle w:val="Normal"/>
        <w:jc w:val="left"/>
        <w:rPr>
          <w:rFonts w:ascii="Times New Roman" w:hAnsi="Times New Roman" w:eastAsia="Times New Roman" w:cs="Times New Roman"/>
          <w:b w:val="1"/>
          <w:bCs w:val="1"/>
          <w:noProof w:val="0"/>
          <w:sz w:val="24"/>
          <w:szCs w:val="24"/>
          <w:lang w:val="en-US"/>
        </w:rPr>
      </w:pPr>
      <w:r w:rsidRPr="00FB9E4B" w:rsidR="340506DB">
        <w:rPr>
          <w:rFonts w:ascii="Times New Roman" w:hAnsi="Times New Roman" w:eastAsia="Times New Roman" w:cs="Times New Roman"/>
          <w:b w:val="1"/>
          <w:bCs w:val="1"/>
          <w:noProof w:val="0"/>
          <w:sz w:val="24"/>
          <w:szCs w:val="24"/>
          <w:lang w:val="en-US"/>
        </w:rPr>
        <w:t>6.1 Overview of Fabrication Process</w:t>
      </w:r>
    </w:p>
    <w:p w:rsidR="340506DB" w:rsidP="00FB9E4B" w:rsidRDefault="340506DB" w14:paraId="12867AB7" w14:textId="0F1B740D">
      <w:pPr>
        <w:jc w:val="left"/>
        <w:rPr>
          <w:rFonts w:ascii="Times New Roman" w:hAnsi="Times New Roman" w:eastAsia="Times New Roman" w:cs="Times New Roman"/>
          <w:noProof w:val="0"/>
          <w:sz w:val="24"/>
          <w:szCs w:val="24"/>
          <w:lang w:val="en-US"/>
        </w:rPr>
      </w:pPr>
      <w:r w:rsidRPr="00FB9E4B" w:rsidR="340506DB">
        <w:rPr>
          <w:rFonts w:ascii="Times New Roman" w:hAnsi="Times New Roman" w:eastAsia="Times New Roman" w:cs="Times New Roman"/>
          <w:noProof w:val="0"/>
          <w:sz w:val="24"/>
          <w:szCs w:val="24"/>
          <w:lang w:val="en-US"/>
        </w:rPr>
        <w:t>The fabrication of the RoboGame Arena system involved the construction and integration of multiple subsystems, including the arena structure, robot platforms, and supporting hardware components. The fabrication process was carried out using available laboratory resources, including machine shop tools, standard manufacturing equipment, and commercially available components. The goal of the fabrication phase was to translate the finalized design into a functional physical system while maintaining alignment with design constraints such as cost, manufacturability, and durability.</w:t>
      </w:r>
    </w:p>
    <w:p w:rsidR="340506DB" w:rsidP="00FB9E4B" w:rsidRDefault="340506DB" w14:paraId="493B8CC3" w14:textId="33E12E4B">
      <w:pPr>
        <w:jc w:val="left"/>
        <w:rPr>
          <w:rFonts w:ascii="Times New Roman" w:hAnsi="Times New Roman" w:eastAsia="Times New Roman" w:cs="Times New Roman"/>
          <w:noProof w:val="0"/>
          <w:sz w:val="24"/>
          <w:szCs w:val="24"/>
          <w:lang w:val="en-US"/>
        </w:rPr>
      </w:pPr>
      <w:r w:rsidRPr="00FB9E4B" w:rsidR="340506DB">
        <w:rPr>
          <w:rFonts w:ascii="Times New Roman" w:hAnsi="Times New Roman" w:eastAsia="Times New Roman" w:cs="Times New Roman"/>
          <w:noProof w:val="0"/>
          <w:sz w:val="24"/>
          <w:szCs w:val="24"/>
          <w:lang w:val="en-US"/>
        </w:rPr>
        <w:t>The fabrication process followed an iterative approach, where initial prototypes were constructed and tested before refining the final versions. This allowed the team to identify and resolve issues related to assembly, alignment, and subsystem compatibility. Throughout this phase, close coordination between mechanical, electrical, and software components was necessary to ensure successful system integration.</w:t>
      </w:r>
    </w:p>
    <w:p w:rsidR="340506DB" w:rsidP="00FB9E4B" w:rsidRDefault="340506DB" w14:paraId="44D91BB3" w14:textId="1AECE864">
      <w:pPr>
        <w:pStyle w:val="Normal"/>
        <w:jc w:val="left"/>
        <w:rPr>
          <w:rFonts w:ascii="Times New Roman" w:hAnsi="Times New Roman" w:eastAsia="Times New Roman" w:cs="Times New Roman"/>
          <w:b w:val="1"/>
          <w:bCs w:val="1"/>
          <w:noProof w:val="0"/>
          <w:sz w:val="24"/>
          <w:szCs w:val="24"/>
          <w:lang w:val="en-US"/>
        </w:rPr>
      </w:pPr>
      <w:r w:rsidRPr="00FB9E4B" w:rsidR="340506DB">
        <w:rPr>
          <w:rFonts w:ascii="Times New Roman" w:hAnsi="Times New Roman" w:eastAsia="Times New Roman" w:cs="Times New Roman"/>
          <w:b w:val="1"/>
          <w:bCs w:val="1"/>
          <w:noProof w:val="0"/>
          <w:sz w:val="24"/>
          <w:szCs w:val="24"/>
          <w:lang w:val="en-US"/>
        </w:rPr>
        <w:t>6.2 Arena Fabrication</w:t>
      </w:r>
    </w:p>
    <w:p w:rsidR="340506DB" w:rsidP="00FB9E4B" w:rsidRDefault="340506DB" w14:paraId="45462E7E" w14:textId="3D0E5C89">
      <w:pPr>
        <w:jc w:val="left"/>
        <w:rPr>
          <w:rFonts w:ascii="Times New Roman" w:hAnsi="Times New Roman" w:eastAsia="Times New Roman" w:cs="Times New Roman"/>
          <w:noProof w:val="0"/>
          <w:sz w:val="24"/>
          <w:szCs w:val="24"/>
          <w:lang w:val="en-US"/>
        </w:rPr>
      </w:pPr>
      <w:r w:rsidRPr="00FB9E4B" w:rsidR="340506DB">
        <w:rPr>
          <w:rFonts w:ascii="Times New Roman" w:hAnsi="Times New Roman" w:eastAsia="Times New Roman" w:cs="Times New Roman"/>
          <w:noProof w:val="0"/>
          <w:sz w:val="24"/>
          <w:szCs w:val="24"/>
          <w:lang w:val="en-US"/>
        </w:rPr>
        <w:t>The arena was fabricated as a modular platform designed to fit within a 48 in × 48 in footprint. The base structure was constructed using rigid wooden panels to provide a stable and durable surface for gameplay. The use of wood allowed for ease of machining, cost efficiency, and sufficient structural integrity to withstand repeated use.</w:t>
      </w:r>
    </w:p>
    <w:p w:rsidR="340506DB" w:rsidP="00FB9E4B" w:rsidRDefault="340506DB" w14:paraId="4BB7EF9D" w14:textId="38F42989">
      <w:pPr>
        <w:jc w:val="left"/>
        <w:rPr>
          <w:rFonts w:ascii="Times New Roman" w:hAnsi="Times New Roman" w:eastAsia="Times New Roman" w:cs="Times New Roman"/>
          <w:noProof w:val="0"/>
          <w:sz w:val="24"/>
          <w:szCs w:val="24"/>
          <w:lang w:val="en-US"/>
        </w:rPr>
      </w:pPr>
      <w:r w:rsidRPr="00FB9E4B" w:rsidR="340506DB">
        <w:rPr>
          <w:rFonts w:ascii="Times New Roman" w:hAnsi="Times New Roman" w:eastAsia="Times New Roman" w:cs="Times New Roman"/>
          <w:noProof w:val="0"/>
          <w:sz w:val="24"/>
          <w:szCs w:val="24"/>
          <w:lang w:val="en-US"/>
        </w:rPr>
        <w:t>Perimeter walls were fabricated and attached to the base to define the boundaries of the gameplay area. These walls were designed to prevent robots and tokens from leaving the arena while also maintaining visibility for both players and the overhead camera system. Additional structural elements, such as speed bumps and obstacles, were fabricated and positioned within the arena to introduce variability and strategic complexity.</w:t>
      </w:r>
    </w:p>
    <w:p w:rsidR="340506DB" w:rsidP="00FB9E4B" w:rsidRDefault="340506DB" w14:paraId="77FB3C91" w14:textId="094FD099">
      <w:pPr>
        <w:jc w:val="left"/>
        <w:rPr>
          <w:rFonts w:ascii="Times New Roman" w:hAnsi="Times New Roman" w:eastAsia="Times New Roman" w:cs="Times New Roman"/>
          <w:noProof w:val="0"/>
          <w:sz w:val="24"/>
          <w:szCs w:val="24"/>
          <w:lang w:val="en-US"/>
        </w:rPr>
      </w:pPr>
      <w:r w:rsidRPr="00FB9E4B" w:rsidR="340506DB">
        <w:rPr>
          <w:rFonts w:ascii="Times New Roman" w:hAnsi="Times New Roman" w:eastAsia="Times New Roman" w:cs="Times New Roman"/>
          <w:noProof w:val="0"/>
          <w:sz w:val="24"/>
          <w:szCs w:val="24"/>
          <w:lang w:val="en-US"/>
        </w:rPr>
        <w:t>The fabrication of arena components required careful attention to alignment and positioning. Inconsistent placement of walls or obstacles could affect gameplay fairness and interfere with the vision system’s ability to track objects accurately. As a result, components were measured and installed with precision to ensure repeatability across multiple setups.</w:t>
      </w:r>
    </w:p>
    <w:p w:rsidR="00FB9E4B" w:rsidP="00FB9E4B" w:rsidRDefault="00FB9E4B" w14:paraId="3D73051C" w14:textId="64C01831">
      <w:pPr>
        <w:pStyle w:val="Normal"/>
        <w:jc w:val="left"/>
      </w:pPr>
    </w:p>
    <w:p w:rsidR="340506DB" w:rsidP="00FB9E4B" w:rsidRDefault="340506DB" w14:paraId="59AF9EC6" w14:textId="727BD6D9">
      <w:pPr>
        <w:pStyle w:val="Normal"/>
        <w:jc w:val="center"/>
      </w:pPr>
      <w:r w:rsidR="340506DB">
        <w:drawing>
          <wp:inline wp14:editId="03F3B8C3" wp14:anchorId="24B030E1">
            <wp:extent cx="4067175" cy="3414008"/>
            <wp:effectExtent l="0" t="0" r="0" b="0"/>
            <wp:docPr id="87371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71260" name="Picture 87371260"/>
                    <pic:cNvPicPr/>
                  </pic:nvPicPr>
                  <pic:blipFill>
                    <a:blip xmlns:r="http://schemas.openxmlformats.org/officeDocument/2006/relationships" r:embed="rId15422820">
                      <a:extLst>
                        <a:ext uri="{28A0092B-C50C-407E-A947-70E740481C1C}">
                          <a14:useLocalDpi xmlns:a14="http://schemas.microsoft.com/office/drawing/2010/main"/>
                        </a:ext>
                      </a:extLst>
                    </a:blip>
                    <a:srcRect l="0" t="6570" r="0" b="23076"/>
                    <a:stretch>
                      <a:fillRect/>
                    </a:stretch>
                  </pic:blipFill>
                  <pic:spPr>
                    <a:xfrm rot="0">
                      <a:off x="0" y="0"/>
                      <a:ext cx="4067175" cy="3414008"/>
                    </a:xfrm>
                    <a:prstGeom prst="rect">
                      <a:avLst/>
                    </a:prstGeom>
                  </pic:spPr>
                </pic:pic>
              </a:graphicData>
            </a:graphic>
          </wp:inline>
        </w:drawing>
      </w:r>
    </w:p>
    <w:p w:rsidR="3BAC8B72" w:rsidP="00FB9E4B" w:rsidRDefault="3BAC8B72" w14:paraId="06D80A55" w14:textId="396D3F7A">
      <w:pPr>
        <w:pStyle w:val="Normal"/>
        <w:jc w:val="left"/>
        <w:rPr>
          <w:rFonts w:ascii="Times New Roman" w:hAnsi="Times New Roman"/>
          <w:b w:val="1"/>
          <w:bCs w:val="1"/>
          <w:noProof w:val="0"/>
          <w:sz w:val="24"/>
          <w:szCs w:val="24"/>
          <w:lang w:val="en-US"/>
        </w:rPr>
      </w:pPr>
      <w:r w:rsidRPr="00FB9E4B" w:rsidR="3BAC8B72">
        <w:rPr>
          <w:rFonts w:ascii="Times New Roman" w:hAnsi="Times New Roman"/>
          <w:b w:val="1"/>
          <w:bCs w:val="1"/>
          <w:noProof w:val="0"/>
          <w:sz w:val="24"/>
          <w:szCs w:val="24"/>
          <w:lang w:val="en-US"/>
        </w:rPr>
        <w:t>6.3 Robot Fabrication</w:t>
      </w:r>
    </w:p>
    <w:p w:rsidR="3BAC8B72" w:rsidP="00FB9E4B" w:rsidRDefault="3BAC8B72" w14:paraId="0143AFA6" w14:textId="6D4D94D3">
      <w:pPr>
        <w:jc w:val="left"/>
        <w:rPr>
          <w:rFonts w:ascii="Times New Roman" w:hAnsi="Times New Roman"/>
          <w:noProof w:val="0"/>
          <w:sz w:val="24"/>
          <w:szCs w:val="24"/>
          <w:lang w:val="en-US"/>
        </w:rPr>
      </w:pPr>
      <w:r w:rsidRPr="00FB9E4B" w:rsidR="3BAC8B72">
        <w:rPr>
          <w:rFonts w:ascii="Times New Roman" w:hAnsi="Times New Roman"/>
          <w:noProof w:val="0"/>
          <w:sz w:val="24"/>
          <w:szCs w:val="24"/>
          <w:lang w:val="en-US"/>
        </w:rPr>
        <w:t>The fabrication of the robot platforms involved the assembly of mechanical, electrical, and actuation components into a compact and functional system. The chassis was constructed using lightweight yet durable materials, such as aluminum or rigid plastic, to achieve a balance between structural strength and overall weight. The compact design was necessary to allow multiple robots to operate simultaneously within the confined arena.</w:t>
      </w:r>
    </w:p>
    <w:p w:rsidR="3BAC8B72" w:rsidP="00FB9E4B" w:rsidRDefault="3BAC8B72" w14:paraId="58C62517" w14:textId="0E010645">
      <w:pPr>
        <w:jc w:val="left"/>
        <w:rPr>
          <w:rFonts w:ascii="Times New Roman" w:hAnsi="Times New Roman"/>
          <w:noProof w:val="0"/>
          <w:sz w:val="24"/>
          <w:szCs w:val="24"/>
          <w:lang w:val="en-US"/>
        </w:rPr>
      </w:pPr>
      <w:r w:rsidRPr="00FB9E4B" w:rsidR="3BAC8B72">
        <w:rPr>
          <w:rFonts w:ascii="Times New Roman" w:hAnsi="Times New Roman"/>
          <w:noProof w:val="0"/>
          <w:sz w:val="24"/>
          <w:szCs w:val="24"/>
          <w:lang w:val="en-US"/>
        </w:rPr>
        <w:t>The drivetrain system was assembled using DC motors mounted to the chassis and connected to wheels to provide differential drive capabilities. Proper alignment of the motors and wheels was critical to ensure smooth and consistent movement. Mounting brackets and fasteners were used to secure components and maintain structural stability during operation.</w:t>
      </w:r>
    </w:p>
    <w:p w:rsidR="3BAC8B72" w:rsidP="00FB9E4B" w:rsidRDefault="3BAC8B72" w14:paraId="79B0718A" w14:textId="1E1E3084">
      <w:pPr>
        <w:jc w:val="left"/>
        <w:rPr>
          <w:rFonts w:ascii="Times New Roman" w:hAnsi="Times New Roman"/>
          <w:noProof w:val="0"/>
          <w:sz w:val="24"/>
          <w:szCs w:val="24"/>
          <w:lang w:val="en-US"/>
        </w:rPr>
      </w:pPr>
      <w:r w:rsidRPr="00FB9E4B" w:rsidR="3BAC8B72">
        <w:rPr>
          <w:rFonts w:ascii="Times New Roman" w:hAnsi="Times New Roman"/>
          <w:noProof w:val="0"/>
          <w:sz w:val="24"/>
          <w:szCs w:val="24"/>
          <w:lang w:val="en-US"/>
        </w:rPr>
        <w:t>A key component of the robot fabrication was the implementation of the robotic arm and electromagnet end-effector. The arm was constructed using servo motors to provide controlled motion, allowing the robot to extend and position the electromagnet for token collection. The electromagnet was mounted at the end of the arm and connected to the electrical system to enable controlled activation and deactivation.</w:t>
      </w:r>
    </w:p>
    <w:p w:rsidR="3BAC8B72" w:rsidP="00FB9E4B" w:rsidRDefault="3BAC8B72" w14:paraId="3DEB784B" w14:textId="6883F23B">
      <w:pPr>
        <w:jc w:val="left"/>
        <w:rPr>
          <w:rFonts w:ascii="Times New Roman" w:hAnsi="Times New Roman"/>
          <w:noProof w:val="0"/>
          <w:sz w:val="24"/>
          <w:szCs w:val="24"/>
          <w:lang w:val="en-US"/>
        </w:rPr>
      </w:pPr>
      <w:r w:rsidRPr="00FB9E4B" w:rsidR="3BAC8B72">
        <w:rPr>
          <w:rFonts w:ascii="Times New Roman" w:hAnsi="Times New Roman"/>
          <w:noProof w:val="0"/>
          <w:sz w:val="24"/>
          <w:szCs w:val="24"/>
          <w:lang w:val="en-US"/>
        </w:rPr>
        <w:t>Special attention was given to the integration of the electromagnet with the token design. Tokens were fabricated using wooden bases with attached metal washers, allowing the electromagnet to effectively pick up and release them during gameplay. The attachment of washers required careful selection of adhesive materials to ensure durability under repeated use.</w:t>
      </w:r>
    </w:p>
    <w:p w:rsidR="00FB9E4B" w:rsidP="00FB9E4B" w:rsidRDefault="00FB9E4B" w14:paraId="732B2818" w14:textId="26BCC299">
      <w:pPr>
        <w:pStyle w:val="Normal"/>
        <w:jc w:val="left"/>
      </w:pPr>
    </w:p>
    <w:p w:rsidR="3BAC8B72" w:rsidP="00FB9E4B" w:rsidRDefault="3BAC8B72" w14:paraId="3666E872" w14:textId="407483B8">
      <w:pPr>
        <w:pStyle w:val="Normal"/>
        <w:jc w:val="center"/>
      </w:pPr>
      <w:r w:rsidR="3BAC8B72">
        <w:drawing>
          <wp:inline wp14:editId="0B3337C1" wp14:anchorId="404D9D22">
            <wp:extent cx="2315117" cy="2823001"/>
            <wp:effectExtent l="0" t="0" r="0" b="0"/>
            <wp:docPr id="519570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570701" name="Picture 519570701"/>
                    <pic:cNvPicPr/>
                  </pic:nvPicPr>
                  <pic:blipFill>
                    <a:blip xmlns:r="http://schemas.openxmlformats.org/officeDocument/2006/relationships" r:embed="rId666531331">
                      <a:extLst>
                        <a:ext uri="{28A0092B-C50C-407E-A947-70E740481C1C}">
                          <a14:useLocalDpi xmlns:a14="http://schemas.microsoft.com/office/drawing/2010/main"/>
                        </a:ext>
                      </a:extLst>
                    </a:blip>
                    <a:srcRect l="0" t="0" r="0" b="1121"/>
                    <a:stretch>
                      <a:fillRect/>
                    </a:stretch>
                  </pic:blipFill>
                  <pic:spPr>
                    <a:xfrm rot="0">
                      <a:off x="0" y="0"/>
                      <a:ext cx="2315117" cy="2823001"/>
                    </a:xfrm>
                    <a:prstGeom prst="rect">
                      <a:avLst/>
                    </a:prstGeom>
                  </pic:spPr>
                </pic:pic>
              </a:graphicData>
            </a:graphic>
          </wp:inline>
        </w:drawing>
      </w:r>
    </w:p>
    <w:p w:rsidR="00FB9E4B" w:rsidP="00FB9E4B" w:rsidRDefault="00FB9E4B" w14:paraId="52BEBDFD" w14:textId="2B94B291">
      <w:pPr>
        <w:pStyle w:val="Normal"/>
        <w:jc w:val="center"/>
      </w:pPr>
    </w:p>
    <w:p w:rsidR="7FF91042" w:rsidP="00FB9E4B" w:rsidRDefault="7FF91042" w14:paraId="3298A185" w14:textId="48B94D2B">
      <w:pPr>
        <w:pStyle w:val="Normal"/>
        <w:jc w:val="left"/>
        <w:rPr>
          <w:rFonts w:ascii="Times New Roman" w:hAnsi="Times New Roman"/>
          <w:b w:val="1"/>
          <w:bCs w:val="1"/>
          <w:noProof w:val="0"/>
          <w:sz w:val="24"/>
          <w:szCs w:val="24"/>
          <w:lang w:val="en-US"/>
        </w:rPr>
      </w:pPr>
      <w:r w:rsidRPr="00FB9E4B" w:rsidR="7FF91042">
        <w:rPr>
          <w:rFonts w:ascii="Times New Roman" w:hAnsi="Times New Roman"/>
          <w:b w:val="1"/>
          <w:bCs w:val="1"/>
          <w:noProof w:val="0"/>
          <w:sz w:val="24"/>
          <w:szCs w:val="24"/>
          <w:lang w:val="en-US"/>
        </w:rPr>
        <w:t>6.4 Vision System Setup</w:t>
      </w:r>
    </w:p>
    <w:p w:rsidR="7FF91042" w:rsidP="00FB9E4B" w:rsidRDefault="7FF91042" w14:paraId="04D3C6DB" w14:textId="592AE41A">
      <w:pPr>
        <w:jc w:val="left"/>
        <w:rPr>
          <w:rFonts w:ascii="Times New Roman" w:hAnsi="Times New Roman"/>
          <w:noProof w:val="0"/>
          <w:sz w:val="24"/>
          <w:szCs w:val="24"/>
          <w:lang w:val="en-US"/>
        </w:rPr>
      </w:pPr>
      <w:r w:rsidRPr="00FB9E4B" w:rsidR="7FF91042">
        <w:rPr>
          <w:rFonts w:ascii="Times New Roman" w:hAnsi="Times New Roman"/>
          <w:noProof w:val="0"/>
          <w:sz w:val="24"/>
          <w:szCs w:val="24"/>
          <w:lang w:val="en-US"/>
        </w:rPr>
        <w:t>The vision system setup involved mounting and calibrating an overhead camera to monitor the arena during gameplay. The camera was positioned to provide full coverage of the 48 in × 48 in arena, ensuring that all robots, tokens, and interaction zones could be detected.</w:t>
      </w:r>
    </w:p>
    <w:p w:rsidR="7FF91042" w:rsidP="00FB9E4B" w:rsidRDefault="7FF91042" w14:paraId="1A7593C8" w14:textId="7A84C614">
      <w:pPr>
        <w:jc w:val="left"/>
        <w:rPr>
          <w:rFonts w:ascii="Times New Roman" w:hAnsi="Times New Roman"/>
          <w:noProof w:val="0"/>
          <w:sz w:val="24"/>
          <w:szCs w:val="24"/>
          <w:lang w:val="en-US"/>
        </w:rPr>
      </w:pPr>
      <w:r w:rsidRPr="00FB9E4B" w:rsidR="7FF91042">
        <w:rPr>
          <w:rFonts w:ascii="Times New Roman" w:hAnsi="Times New Roman"/>
          <w:noProof w:val="0"/>
          <w:sz w:val="24"/>
          <w:szCs w:val="24"/>
          <w:lang w:val="en-US"/>
        </w:rPr>
        <w:t>A stable mounting solution was required to maintain consistent camera positioning and minimize vibrations that could affect tracking accuracy. Adjustments were made during setup to optimize the field of view and ensure that all critical areas of the arena were clearly visible.</w:t>
      </w:r>
    </w:p>
    <w:p w:rsidR="7FF91042" w:rsidP="00FB9E4B" w:rsidRDefault="7FF91042" w14:paraId="13568566" w14:textId="2ACD32CC">
      <w:pPr>
        <w:jc w:val="left"/>
        <w:rPr>
          <w:rFonts w:ascii="Times New Roman" w:hAnsi="Times New Roman"/>
          <w:noProof w:val="0"/>
          <w:sz w:val="24"/>
          <w:szCs w:val="24"/>
          <w:lang w:val="en-US"/>
        </w:rPr>
      </w:pPr>
      <w:r w:rsidRPr="00FB9E4B" w:rsidR="7FF91042">
        <w:rPr>
          <w:rFonts w:ascii="Times New Roman" w:hAnsi="Times New Roman"/>
          <w:noProof w:val="0"/>
          <w:sz w:val="24"/>
          <w:szCs w:val="24"/>
          <w:lang w:val="en-US"/>
        </w:rPr>
        <w:t>Calibration of the vision system was essential to achieving reliable performance. This included adjusting lighting conditions, camera positioning, and detection parameters to improve accuracy. Factors such as shadows, reflections, and occlusion were considered and addressed during calibration to ensure consistent tracking results.</w:t>
      </w:r>
    </w:p>
    <w:p w:rsidR="7FF91042" w:rsidP="00FB9E4B" w:rsidRDefault="7FF91042" w14:paraId="12A0674E" w14:textId="72D9ED85">
      <w:pPr>
        <w:pStyle w:val="Normal"/>
        <w:jc w:val="left"/>
      </w:pPr>
      <w:r w:rsidRPr="00FB9E4B" w:rsidR="7FF91042">
        <w:rPr>
          <w:rFonts w:ascii="Times New Roman" w:hAnsi="Times New Roman"/>
          <w:noProof w:val="0"/>
          <w:sz w:val="24"/>
          <w:szCs w:val="24"/>
          <w:lang w:val="en-US"/>
        </w:rPr>
        <w:t>Insert Figure 18: Overhead camera setup and field of view over arena</w:t>
      </w:r>
    </w:p>
    <w:p w:rsidR="7FF91042" w:rsidP="00FB9E4B" w:rsidRDefault="7FF91042" w14:paraId="44542AEF" w14:textId="4E642AC0">
      <w:pPr>
        <w:pStyle w:val="Normal"/>
        <w:jc w:val="left"/>
        <w:rPr>
          <w:rFonts w:ascii="Times New Roman" w:hAnsi="Times New Roman"/>
          <w:b w:val="1"/>
          <w:bCs w:val="1"/>
          <w:noProof w:val="0"/>
          <w:sz w:val="24"/>
          <w:szCs w:val="24"/>
          <w:lang w:val="en-US"/>
        </w:rPr>
      </w:pPr>
      <w:r w:rsidRPr="00FB9E4B" w:rsidR="7FF91042">
        <w:rPr>
          <w:rFonts w:ascii="Times New Roman" w:hAnsi="Times New Roman"/>
          <w:b w:val="1"/>
          <w:bCs w:val="1"/>
          <w:noProof w:val="0"/>
          <w:sz w:val="24"/>
          <w:szCs w:val="24"/>
          <w:lang w:val="en-US"/>
        </w:rPr>
        <w:t>6.5 Summary of Fabrication</w:t>
      </w:r>
    </w:p>
    <w:p w:rsidR="7FF91042" w:rsidP="00FB9E4B" w:rsidRDefault="7FF91042" w14:paraId="6CBECF77" w14:textId="2E04501C">
      <w:pPr>
        <w:jc w:val="left"/>
        <w:rPr>
          <w:rFonts w:ascii="Times New Roman" w:hAnsi="Times New Roman"/>
          <w:noProof w:val="0"/>
          <w:sz w:val="24"/>
          <w:szCs w:val="24"/>
          <w:lang w:val="en-US"/>
        </w:rPr>
      </w:pPr>
      <w:r w:rsidRPr="00FB9E4B" w:rsidR="7FF91042">
        <w:rPr>
          <w:rFonts w:ascii="Times New Roman" w:hAnsi="Times New Roman"/>
          <w:noProof w:val="0"/>
          <w:sz w:val="24"/>
          <w:szCs w:val="24"/>
          <w:lang w:val="en-US"/>
        </w:rPr>
        <w:t>The fabrication process successfully translated the final design into a fully functional physical system. Through iterative prototyping, careful material selection, and precise assembly, the team was able to construct a robust platform capable of supporting competitive gameplay.</w:t>
      </w:r>
    </w:p>
    <w:p w:rsidR="7FF91042" w:rsidP="00FB9E4B" w:rsidRDefault="7FF91042" w14:paraId="6711E606" w14:textId="71E16526">
      <w:pPr>
        <w:jc w:val="left"/>
      </w:pPr>
      <w:r w:rsidRPr="00FB9E4B" w:rsidR="7FF91042">
        <w:rPr>
          <w:rFonts w:ascii="Times New Roman" w:hAnsi="Times New Roman"/>
          <w:noProof w:val="0"/>
          <w:sz w:val="24"/>
          <w:szCs w:val="24"/>
          <w:lang w:val="en-US"/>
        </w:rPr>
        <w:t xml:space="preserve">The fabrication phase </w:t>
      </w:r>
      <w:r w:rsidRPr="00FB9E4B" w:rsidR="7FF91042">
        <w:rPr>
          <w:rFonts w:ascii="Times New Roman" w:hAnsi="Times New Roman"/>
          <w:noProof w:val="0"/>
          <w:sz w:val="24"/>
          <w:szCs w:val="24"/>
          <w:lang w:val="en-US"/>
        </w:rPr>
        <w:t>demonstrated</w:t>
      </w:r>
      <w:r w:rsidRPr="00FB9E4B" w:rsidR="7FF91042">
        <w:rPr>
          <w:rFonts w:ascii="Times New Roman" w:hAnsi="Times New Roman"/>
          <w:noProof w:val="0"/>
          <w:sz w:val="24"/>
          <w:szCs w:val="24"/>
          <w:lang w:val="en-US"/>
        </w:rPr>
        <w:t xml:space="preserve"> the importance of practical implementation in engineering design, particularly in addressing challenges related to alignment, durability, and subsystem compatibility. The final system meets the required performance criteria and provides a reliable platform for both demonstration and future development.</w:t>
      </w:r>
    </w:p>
    <w:p w:rsidR="00FB9E4B" w:rsidP="00FB9E4B" w:rsidRDefault="00FB9E4B" w14:paraId="7BA3FAA8" w14:textId="0F92D5CA">
      <w:pPr>
        <w:jc w:val="left"/>
        <w:rPr>
          <w:rFonts w:ascii="Times New Roman" w:hAnsi="Times New Roman"/>
          <w:noProof w:val="0"/>
          <w:sz w:val="24"/>
          <w:szCs w:val="24"/>
          <w:lang w:val="en-US"/>
        </w:rPr>
      </w:pPr>
    </w:p>
    <w:p w:rsidR="0B853C3B" w:rsidP="00FB9E4B" w:rsidRDefault="0B853C3B" w14:paraId="33E0E18A" w14:textId="7781EA89">
      <w:pPr>
        <w:pStyle w:val="Normal"/>
        <w:jc w:val="left"/>
        <w:rPr>
          <w:rFonts w:ascii="Times New Roman" w:hAnsi="Times New Roman"/>
          <w:b w:val="1"/>
          <w:bCs w:val="1"/>
          <w:noProof w:val="0"/>
          <w:sz w:val="24"/>
          <w:szCs w:val="24"/>
          <w:lang w:val="en-US"/>
        </w:rPr>
      </w:pPr>
      <w:r w:rsidRPr="00FB9E4B" w:rsidR="0B853C3B">
        <w:rPr>
          <w:rFonts w:ascii="Times New Roman" w:hAnsi="Times New Roman"/>
          <w:b w:val="1"/>
          <w:bCs w:val="1"/>
          <w:noProof w:val="0"/>
          <w:sz w:val="24"/>
          <w:szCs w:val="24"/>
          <w:lang w:val="en-US"/>
        </w:rPr>
        <w:t>7. Analysis, Simulation, Modeling, and Testing</w:t>
      </w:r>
    </w:p>
    <w:p w:rsidR="0B853C3B" w:rsidP="00FB9E4B" w:rsidRDefault="0B853C3B" w14:paraId="0FAFFC09" w14:textId="759FAE8E">
      <w:pPr>
        <w:pStyle w:val="Normal"/>
        <w:jc w:val="left"/>
        <w:rPr>
          <w:rFonts w:ascii="Times New Roman" w:hAnsi="Times New Roman"/>
          <w:b w:val="1"/>
          <w:bCs w:val="1"/>
          <w:noProof w:val="0"/>
          <w:sz w:val="24"/>
          <w:szCs w:val="24"/>
          <w:lang w:val="en-US"/>
        </w:rPr>
      </w:pPr>
      <w:r w:rsidRPr="00FB9E4B" w:rsidR="0B853C3B">
        <w:rPr>
          <w:rFonts w:ascii="Times New Roman" w:hAnsi="Times New Roman"/>
          <w:b w:val="1"/>
          <w:bCs w:val="1"/>
          <w:noProof w:val="0"/>
          <w:sz w:val="24"/>
          <w:szCs w:val="24"/>
          <w:lang w:val="en-US"/>
        </w:rPr>
        <w:t>7.1 Overview</w:t>
      </w:r>
    </w:p>
    <w:p w:rsidR="0B853C3B" w:rsidP="00FB9E4B" w:rsidRDefault="0B853C3B" w14:paraId="27A8A65F" w14:textId="250145EF">
      <w:pPr>
        <w:jc w:val="left"/>
        <w:rPr>
          <w:rFonts w:ascii="Times New Roman" w:hAnsi="Times New Roman"/>
          <w:noProof w:val="0"/>
          <w:sz w:val="24"/>
          <w:szCs w:val="24"/>
          <w:lang w:val="en-US"/>
        </w:rPr>
      </w:pPr>
      <w:r w:rsidRPr="00FB9E4B" w:rsidR="0B853C3B">
        <w:rPr>
          <w:rFonts w:ascii="Times New Roman" w:hAnsi="Times New Roman"/>
          <w:noProof w:val="0"/>
          <w:sz w:val="24"/>
          <w:szCs w:val="24"/>
          <w:lang w:val="en-US"/>
        </w:rPr>
        <w:t>The RoboGame Arena system was analyzed and validated through a combination of theoretical modeling, simulation, and experimental testing. Given the multi-disciplinary nature of the system, analysis efforts focused on critical subsystems including the robot drivetrain, robotic arm assembly, electromagnet-based token handling mechanism, and the vision-based tracking and scoring system.</w:t>
      </w:r>
    </w:p>
    <w:p w:rsidR="0B853C3B" w:rsidP="00FB9E4B" w:rsidRDefault="0B853C3B" w14:paraId="560FB2F6" w14:textId="07D4EB1A">
      <w:pPr>
        <w:jc w:val="left"/>
        <w:rPr>
          <w:rFonts w:ascii="Times New Roman" w:hAnsi="Times New Roman"/>
          <w:noProof w:val="0"/>
          <w:sz w:val="24"/>
          <w:szCs w:val="24"/>
          <w:lang w:val="en-US"/>
        </w:rPr>
      </w:pPr>
      <w:r w:rsidRPr="00FB9E4B" w:rsidR="0B853C3B">
        <w:rPr>
          <w:rFonts w:ascii="Times New Roman" w:hAnsi="Times New Roman"/>
          <w:noProof w:val="0"/>
          <w:sz w:val="24"/>
          <w:szCs w:val="24"/>
          <w:lang w:val="en-US"/>
        </w:rPr>
        <w:t>The purpose of this section is to demonstrate that the system not only meets design requirements (verification) but also performs effectively in real-world conditions (validation). Analytical methods, supported by experimental testing, were used to evaluate system performance, identify potential failure modes, and ensure reliability under repeated operation.</w:t>
      </w:r>
    </w:p>
    <w:p w:rsidR="00FB9E4B" w:rsidP="00FB9E4B" w:rsidRDefault="00FB9E4B" w14:paraId="698E48E9" w14:textId="350BC9AA">
      <w:pPr>
        <w:pStyle w:val="Normal"/>
        <w:jc w:val="center"/>
      </w:pPr>
    </w:p>
    <w:p w:rsidR="0B853C3B" w:rsidP="00FB9E4B" w:rsidRDefault="0B853C3B" w14:paraId="5F077330" w14:textId="458CC36C">
      <w:pPr>
        <w:pStyle w:val="Normal"/>
        <w:jc w:val="center"/>
      </w:pPr>
      <w:r w:rsidR="0B853C3B">
        <w:drawing>
          <wp:inline wp14:editId="5870132D" wp14:anchorId="239F6A7A">
            <wp:extent cx="5210211" cy="3600551"/>
            <wp:effectExtent l="0" t="0" r="0" b="0"/>
            <wp:docPr id="1678596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596113" name="Picture 1678596113"/>
                    <pic:cNvPicPr/>
                  </pic:nvPicPr>
                  <pic:blipFill>
                    <a:blip xmlns:r="http://schemas.openxmlformats.org/officeDocument/2006/relationships" r:embed="rId209287891">
                      <a:extLst>
                        <a:ext uri="{28A0092B-C50C-407E-A947-70E740481C1C}">
                          <a14:useLocalDpi xmlns:a14="http://schemas.microsoft.com/office/drawing/2010/main"/>
                        </a:ext>
                      </a:extLst>
                    </a:blip>
                    <a:srcRect l="2311" t="0" r="2619" b="2739"/>
                    <a:stretch>
                      <a:fillRect/>
                    </a:stretch>
                  </pic:blipFill>
                  <pic:spPr>
                    <a:xfrm rot="0">
                      <a:off x="0" y="0"/>
                      <a:ext cx="5210211" cy="3600551"/>
                    </a:xfrm>
                    <a:prstGeom prst="rect">
                      <a:avLst/>
                    </a:prstGeom>
                  </pic:spPr>
                </pic:pic>
              </a:graphicData>
            </a:graphic>
          </wp:inline>
        </w:drawing>
      </w:r>
    </w:p>
    <w:p w:rsidR="398A198F" w:rsidP="00FB9E4B" w:rsidRDefault="398A198F" w14:paraId="0C451B96" w14:textId="1378113B">
      <w:pPr>
        <w:pStyle w:val="Normal"/>
        <w:jc w:val="left"/>
        <w:rPr>
          <w:rFonts w:ascii="Times New Roman" w:hAnsi="Times New Roman"/>
          <w:b w:val="1"/>
          <w:bCs w:val="1"/>
          <w:noProof w:val="0"/>
          <w:sz w:val="24"/>
          <w:szCs w:val="24"/>
          <w:lang w:val="en-US"/>
        </w:rPr>
      </w:pPr>
      <w:r w:rsidRPr="00FB9E4B" w:rsidR="398A198F">
        <w:rPr>
          <w:rFonts w:ascii="Times New Roman" w:hAnsi="Times New Roman"/>
          <w:b w:val="1"/>
          <w:bCs w:val="1"/>
          <w:noProof w:val="0"/>
          <w:sz w:val="24"/>
          <w:szCs w:val="24"/>
          <w:lang w:val="en-US"/>
        </w:rPr>
        <w:t>7.2 Mechanical Analysis of Robot Subsystems</w:t>
      </w:r>
    </w:p>
    <w:p w:rsidR="398A198F" w:rsidP="00FB9E4B" w:rsidRDefault="398A198F" w14:paraId="344BF26D" w14:textId="08E33ECB">
      <w:pPr>
        <w:pStyle w:val="Normal"/>
        <w:jc w:val="left"/>
        <w:rPr>
          <w:rFonts w:ascii="Times New Roman" w:hAnsi="Times New Roman"/>
          <w:b w:val="1"/>
          <w:bCs w:val="1"/>
          <w:noProof w:val="0"/>
          <w:sz w:val="24"/>
          <w:szCs w:val="24"/>
          <w:lang w:val="en-US"/>
        </w:rPr>
      </w:pPr>
      <w:r w:rsidRPr="00FB9E4B" w:rsidR="398A198F">
        <w:rPr>
          <w:rFonts w:ascii="Times New Roman" w:hAnsi="Times New Roman"/>
          <w:b w:val="1"/>
          <w:bCs w:val="1"/>
          <w:noProof w:val="0"/>
          <w:sz w:val="24"/>
          <w:szCs w:val="24"/>
          <w:lang w:val="en-US"/>
        </w:rPr>
        <w:t>7.2.1 Chassis and Drivetrain Analysis</w:t>
      </w:r>
    </w:p>
    <w:p w:rsidR="398A198F" w:rsidP="00FB9E4B" w:rsidRDefault="398A198F" w14:paraId="352EAB6D" w14:textId="004CFEAB">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 robot chassis and drivetrain were analyzed to ensure structural integrity and reliable performance under dynamic loading conditions. During gameplay, the robot experiences forces due to acceleration, deceleration, collisions with obstacles, and interactions with other robots. These conditions introduce stresses that can lead to deformation or mechanical failure if not properly accounted for.</w:t>
      </w:r>
    </w:p>
    <w:p w:rsidR="398A198F" w:rsidP="00FB9E4B" w:rsidRDefault="398A198F" w14:paraId="6543694E" w14:textId="5152C0BA">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Basic mechanical analysis was performed to estimate stresses and deflections within the chassis structure. The chassis was designed to distribute loads evenly across its frame, minimizing localized stress concentrations. Material selection was based on achieving sufficient strength while maintaining low weight to improve mobility and efficiency.</w:t>
      </w:r>
    </w:p>
    <w:p w:rsidR="398A198F" w:rsidP="00FB9E4B" w:rsidRDefault="398A198F" w14:paraId="270DF770" w14:textId="0BD16DA2">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Additionally, drivetrain performance was evaluated in terms of torque requirements and power delivery. The selected DC motors were capable of providing sufficient torque to overcome rolling resistance, obstacle interaction, and payload effects from the robotic arm and collected tokens. Testing confirmed that the drivetrain provided stable and consistent motion across different operating conditions.</w:t>
      </w:r>
    </w:p>
    <w:p w:rsidR="398A198F" w:rsidP="00FB9E4B" w:rsidRDefault="398A198F" w14:paraId="04CE2483" w14:textId="61D1848F">
      <w:pPr>
        <w:pStyle w:val="Normal"/>
        <w:jc w:val="center"/>
      </w:pPr>
      <w:r w:rsidR="398A198F">
        <w:drawing>
          <wp:inline wp14:editId="25C003E8" wp14:anchorId="2F834FA5">
            <wp:extent cx="2638425" cy="1695526"/>
            <wp:effectExtent l="0" t="0" r="0" b="0"/>
            <wp:docPr id="1915021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021219" name="Picture 1915021219"/>
                    <pic:cNvPicPr/>
                  </pic:nvPicPr>
                  <pic:blipFill>
                    <a:blip xmlns:r="http://schemas.openxmlformats.org/officeDocument/2006/relationships" r:embed="rId1269143356">
                      <a:extLst>
                        <a:ext uri="{28A0092B-C50C-407E-A947-70E740481C1C}">
                          <a14:useLocalDpi xmlns:a14="http://schemas.microsoft.com/office/drawing/2010/main"/>
                        </a:ext>
                      </a:extLst>
                    </a:blip>
                    <a:stretch>
                      <a:fillRect/>
                    </a:stretch>
                  </pic:blipFill>
                  <pic:spPr>
                    <a:xfrm rot="0">
                      <a:off x="0" y="0"/>
                      <a:ext cx="2638425" cy="1695526"/>
                    </a:xfrm>
                    <a:prstGeom prst="rect">
                      <a:avLst/>
                    </a:prstGeom>
                  </pic:spPr>
                </pic:pic>
              </a:graphicData>
            </a:graphic>
          </wp:inline>
        </w:drawing>
      </w:r>
    </w:p>
    <w:p w:rsidR="398A198F" w:rsidP="00FB9E4B" w:rsidRDefault="398A198F" w14:paraId="1703925B" w14:textId="69181DA5">
      <w:pPr>
        <w:pStyle w:val="Normal"/>
        <w:jc w:val="left"/>
        <w:rPr>
          <w:rFonts w:ascii="Times New Roman" w:hAnsi="Times New Roman"/>
          <w:b w:val="1"/>
          <w:bCs w:val="1"/>
          <w:noProof w:val="0"/>
          <w:sz w:val="24"/>
          <w:szCs w:val="24"/>
          <w:lang w:val="en-US"/>
        </w:rPr>
      </w:pPr>
      <w:r w:rsidRPr="00FB9E4B" w:rsidR="398A198F">
        <w:rPr>
          <w:rFonts w:ascii="Times New Roman" w:hAnsi="Times New Roman"/>
          <w:b w:val="1"/>
          <w:bCs w:val="1"/>
          <w:noProof w:val="0"/>
          <w:sz w:val="24"/>
          <w:szCs w:val="24"/>
          <w:lang w:val="en-US"/>
        </w:rPr>
        <w:t>7.2.2 Robotic Arm Analysis</w:t>
      </w:r>
    </w:p>
    <w:p w:rsidR="398A198F" w:rsidP="00FB9E4B" w:rsidRDefault="398A198F" w14:paraId="4ED6BAA0" w14:textId="4E180A96">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 robotic arm was identified as a critical subsystem due to its role in token manipulation and its exposure to repeated mechanical loading. The arm experiences bending moments and joint stresses during extension, lifting, and interaction with tokens.</w:t>
      </w:r>
    </w:p>
    <w:p w:rsidR="398A198F" w:rsidP="00FB9E4B" w:rsidRDefault="398A198F" w14:paraId="1EF81790" w14:textId="60DE1152">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Analytical modeling was used to estimate bending stresses in the arm segments and torque requirements for the servo motors. These calculations ensured that the selected servo motors were capable of supporting the weight of the arm and electromagnet while maintaining sufficient control during operation.</w:t>
      </w:r>
    </w:p>
    <w:p w:rsidR="398A198F" w:rsidP="00FB9E4B" w:rsidRDefault="398A198F" w14:paraId="7BBFC84E" w14:textId="4D03FAD4">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Finite Element Analysis (FEA) methods were also considered to evaluate stress distribution and identify potential failure points. The results indicated that the arm design maintained acceptable stress levels under expected loading conditions. Experimental testing further validated that the arm operated reliably without significant deformation or failure.</w:t>
      </w:r>
    </w:p>
    <w:p w:rsidR="398A198F" w:rsidP="00FB9E4B" w:rsidRDefault="398A198F" w14:paraId="24739DE2" w14:textId="1C11FE44">
      <w:pPr>
        <w:pStyle w:val="Normal"/>
        <w:jc w:val="center"/>
      </w:pPr>
      <w:r w:rsidR="398A198F">
        <w:drawing>
          <wp:inline wp14:editId="03AC8442" wp14:anchorId="7C059119">
            <wp:extent cx="2619375" cy="1250920"/>
            <wp:effectExtent l="0" t="0" r="0" b="0"/>
            <wp:docPr id="1423401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401260" name="Picture 1423401260"/>
                    <pic:cNvPicPr/>
                  </pic:nvPicPr>
                  <pic:blipFill>
                    <a:blip xmlns:r="http://schemas.openxmlformats.org/officeDocument/2006/relationships" r:embed="rId1682467309">
                      <a:extLst>
                        <a:ext uri="{28A0092B-C50C-407E-A947-70E740481C1C}">
                          <a14:useLocalDpi xmlns:a14="http://schemas.microsoft.com/office/drawing/2010/main"/>
                        </a:ext>
                      </a:extLst>
                    </a:blip>
                    <a:stretch>
                      <a:fillRect/>
                    </a:stretch>
                  </pic:blipFill>
                  <pic:spPr>
                    <a:xfrm rot="0">
                      <a:off x="0" y="0"/>
                      <a:ext cx="2619375" cy="1250920"/>
                    </a:xfrm>
                    <a:prstGeom prst="rect">
                      <a:avLst/>
                    </a:prstGeom>
                  </pic:spPr>
                </pic:pic>
              </a:graphicData>
            </a:graphic>
          </wp:inline>
        </w:drawing>
      </w:r>
    </w:p>
    <w:p w:rsidR="398A198F" w:rsidP="00FB9E4B" w:rsidRDefault="398A198F" w14:paraId="62E92E92" w14:textId="78915D40">
      <w:pPr>
        <w:pStyle w:val="Normal"/>
        <w:jc w:val="left"/>
        <w:rPr>
          <w:rFonts w:ascii="Times New Roman" w:hAnsi="Times New Roman"/>
          <w:b w:val="1"/>
          <w:bCs w:val="1"/>
          <w:noProof w:val="0"/>
          <w:sz w:val="24"/>
          <w:szCs w:val="24"/>
          <w:lang w:val="en-US"/>
        </w:rPr>
      </w:pPr>
      <w:r w:rsidRPr="00FB9E4B" w:rsidR="398A198F">
        <w:rPr>
          <w:rFonts w:ascii="Times New Roman" w:hAnsi="Times New Roman"/>
          <w:b w:val="1"/>
          <w:bCs w:val="1"/>
          <w:noProof w:val="0"/>
          <w:sz w:val="24"/>
          <w:szCs w:val="24"/>
          <w:lang w:val="en-US"/>
        </w:rPr>
        <w:t>7.3 Electromagnet and Token Handling Analysis</w:t>
      </w:r>
    </w:p>
    <w:p w:rsidR="398A198F" w:rsidP="00FB9E4B" w:rsidRDefault="398A198F" w14:paraId="77B15118" w14:textId="28B7390A">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 electromagnet-based token handling system was analyzed to ensure reliable pickup and release of tokens during gameplay. The primary requirement for this subsystem was to generate sufficient magnetic force to securely lift tokens while allowing controlled release when deactivated.</w:t>
      </w:r>
    </w:p>
    <w:p w:rsidR="398A198F" w:rsidP="00FB9E4B" w:rsidRDefault="398A198F" w14:paraId="1503131D" w14:textId="4939DCF4">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 analysis focused on the relationship between magnetic force, distance, and alignment between the electromagnet and the token. Since tokens were fabricated with attached metal washers, their mass and material properties were considered in determining the required magnetic strength.</w:t>
      </w:r>
    </w:p>
    <w:p w:rsidR="398A198F" w:rsidP="00FB9E4B" w:rsidRDefault="398A198F" w14:paraId="518CB932" w14:textId="28C8CDC7">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Experimental testing was conducted to evaluate pickup reliability under different conditions, including varying alignment and movement speeds. Results indicated that proper positioning of the electromagnet relative to the token was critical for consistent performance. Design refinements to the arm positioning and token construction improved reliability.</w:t>
      </w:r>
    </w:p>
    <w:p w:rsidR="398A198F" w:rsidP="00FB9E4B" w:rsidRDefault="398A198F" w14:paraId="6886D81B" w14:textId="2A6045AD">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Thermal considerations were also evaluated, as continuous operation of the electromagnet can lead to heat buildup. Testing confirmed that the system operated within acceptable temperature limits during typical gameplay durations.</w:t>
      </w:r>
    </w:p>
    <w:p w:rsidR="398A198F" w:rsidP="00FB9E4B" w:rsidRDefault="398A198F" w14:paraId="3B1D5289" w14:textId="59B91F7A">
      <w:pPr>
        <w:pStyle w:val="Normal"/>
        <w:jc w:val="center"/>
      </w:pPr>
      <w:r w:rsidR="398A198F">
        <w:drawing>
          <wp:inline wp14:editId="7DF36F8F" wp14:anchorId="1BB86607">
            <wp:extent cx="1619250" cy="1626368"/>
            <wp:effectExtent l="0" t="0" r="0" b="0"/>
            <wp:docPr id="830167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167523" name="Picture 830167523"/>
                    <pic:cNvPicPr/>
                  </pic:nvPicPr>
                  <pic:blipFill>
                    <a:blip xmlns:r="http://schemas.openxmlformats.org/officeDocument/2006/relationships" r:embed="rId208401827">
                      <a:extLst>
                        <a:ext uri="{28A0092B-C50C-407E-A947-70E740481C1C}">
                          <a14:useLocalDpi xmlns:a14="http://schemas.microsoft.com/office/drawing/2010/main"/>
                        </a:ext>
                      </a:extLst>
                    </a:blip>
                    <a:stretch>
                      <a:fillRect/>
                    </a:stretch>
                  </pic:blipFill>
                  <pic:spPr>
                    <a:xfrm rot="0">
                      <a:off x="0" y="0"/>
                      <a:ext cx="1619250" cy="1626368"/>
                    </a:xfrm>
                    <a:prstGeom prst="rect">
                      <a:avLst/>
                    </a:prstGeom>
                  </pic:spPr>
                </pic:pic>
              </a:graphicData>
            </a:graphic>
          </wp:inline>
        </w:drawing>
      </w:r>
    </w:p>
    <w:p w:rsidR="398A198F" w:rsidP="00FB9E4B" w:rsidRDefault="398A198F" w14:paraId="3AFCFBCC" w14:textId="3A1429DC">
      <w:pPr>
        <w:pStyle w:val="Normal"/>
        <w:jc w:val="left"/>
        <w:rPr>
          <w:rFonts w:ascii="Times New Roman" w:hAnsi="Times New Roman"/>
          <w:b w:val="1"/>
          <w:bCs w:val="1"/>
          <w:noProof w:val="0"/>
          <w:sz w:val="24"/>
          <w:szCs w:val="24"/>
          <w:lang w:val="en-US"/>
        </w:rPr>
      </w:pPr>
      <w:r w:rsidRPr="00FB9E4B" w:rsidR="398A198F">
        <w:rPr>
          <w:rFonts w:ascii="Times New Roman" w:hAnsi="Times New Roman"/>
          <w:b w:val="1"/>
          <w:bCs w:val="1"/>
          <w:noProof w:val="0"/>
          <w:sz w:val="24"/>
          <w:szCs w:val="24"/>
          <w:lang w:val="en-US"/>
        </w:rPr>
        <w:t>7.4 Vision System Analysis and Modeling</w:t>
      </w:r>
    </w:p>
    <w:p w:rsidR="398A198F" w:rsidP="00FB9E4B" w:rsidRDefault="398A198F" w14:paraId="5FFEBE15" w14:textId="39EBA939">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 vision-based tracking system is a key component of the RoboGame Arena, responsible for detecting robot positions, tracking tokens, and enabling automated scoring. The system relies on an overhead camera and image processing algorithms to interpret the state of the game in real time.</w:t>
      </w:r>
    </w:p>
    <w:p w:rsidR="398A198F" w:rsidP="00FB9E4B" w:rsidRDefault="398A198F" w14:paraId="5D875C28" w14:textId="6A30DB98">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 performance of the vision system was analyzed in terms of detection accuracy, latency, and robustness to environmental factors. Key challenges included handling variations in lighting conditions, shadows, and occlusion caused by robot movement.</w:t>
      </w:r>
    </w:p>
    <w:p w:rsidR="398A198F" w:rsidP="00FB9E4B" w:rsidRDefault="398A198F" w14:paraId="629F3C3B" w14:textId="40D1C6B3">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The system utilized fiducial markers (e.g., AprilTags) for reliable robot identification, combined with color-based detection for token tracking. This approach allowed for efficient and accurate tracking of multiple objects simultaneously.</w:t>
      </w:r>
    </w:p>
    <w:p w:rsidR="398A198F" w:rsidP="00FB9E4B" w:rsidRDefault="398A198F" w14:paraId="0A79FF07" w14:textId="58528D46">
      <w:pPr>
        <w:jc w:val="left"/>
        <w:rPr>
          <w:rFonts w:ascii="Times New Roman" w:hAnsi="Times New Roman"/>
          <w:noProof w:val="0"/>
          <w:sz w:val="24"/>
          <w:szCs w:val="24"/>
          <w:lang w:val="en-US"/>
        </w:rPr>
      </w:pPr>
      <w:r w:rsidRPr="00FB9E4B" w:rsidR="398A198F">
        <w:rPr>
          <w:rFonts w:ascii="Times New Roman" w:hAnsi="Times New Roman"/>
          <w:noProof w:val="0"/>
          <w:sz w:val="24"/>
          <w:szCs w:val="24"/>
          <w:lang w:val="en-US"/>
        </w:rPr>
        <w:t>Modeling of the vision system involved analyzing the camera’s field of view and resolution to ensure complete coverage of the arena. Calibration procedures were implemented to map pixel coordinates to real-world positions, improving the accuracy of detection and scoring.</w:t>
      </w:r>
    </w:p>
    <w:p w:rsidR="398A198F" w:rsidP="00FB9E4B" w:rsidRDefault="398A198F" w14:paraId="5DFE7F61" w14:textId="600C4EE9">
      <w:pPr>
        <w:pStyle w:val="Normal"/>
        <w:jc w:val="left"/>
      </w:pPr>
      <w:r w:rsidRPr="00FB9E4B" w:rsidR="398A198F">
        <w:rPr>
          <w:rFonts w:ascii="Times New Roman" w:hAnsi="Times New Roman" w:eastAsia="Times New Roman" w:cs="Times New Roman"/>
          <w:noProof w:val="0"/>
          <w:sz w:val="24"/>
          <w:szCs w:val="24"/>
          <w:lang w:val="en-US"/>
        </w:rPr>
        <w:t>Insert Figure 23: Vision system output showing detected robots, tokens, and tracking overlay</w:t>
      </w:r>
    </w:p>
    <w:p w:rsidR="00FB9E4B" w:rsidP="00FB9E4B" w:rsidRDefault="00FB9E4B" w14:paraId="7944644A" w14:textId="6D08ED09">
      <w:pPr>
        <w:pStyle w:val="Normal"/>
        <w:jc w:val="left"/>
        <w:rPr>
          <w:rFonts w:ascii="Times New Roman" w:hAnsi="Times New Roman" w:eastAsia="Times New Roman" w:cs="Times New Roman"/>
          <w:b w:val="1"/>
          <w:bCs w:val="1"/>
          <w:noProof w:val="0"/>
          <w:sz w:val="24"/>
          <w:szCs w:val="24"/>
          <w:lang w:val="en-US"/>
        </w:rPr>
      </w:pPr>
    </w:p>
    <w:p w:rsidR="6A023E72" w:rsidP="00FB9E4B" w:rsidRDefault="6A023E72" w14:paraId="04CC02AE" w14:textId="48B9ECD4">
      <w:pPr>
        <w:pStyle w:val="Normal"/>
        <w:jc w:val="left"/>
        <w:rPr>
          <w:rFonts w:ascii="Times New Roman" w:hAnsi="Times New Roman" w:eastAsia="Times New Roman" w:cs="Times New Roman"/>
          <w:b w:val="1"/>
          <w:bCs w:val="1"/>
          <w:noProof w:val="0"/>
          <w:sz w:val="24"/>
          <w:szCs w:val="24"/>
          <w:lang w:val="en-US"/>
        </w:rPr>
      </w:pPr>
      <w:r w:rsidRPr="00FB9E4B" w:rsidR="6A023E72">
        <w:rPr>
          <w:rFonts w:ascii="Times New Roman" w:hAnsi="Times New Roman" w:eastAsia="Times New Roman" w:cs="Times New Roman"/>
          <w:b w:val="1"/>
          <w:bCs w:val="1"/>
          <w:noProof w:val="0"/>
          <w:sz w:val="24"/>
          <w:szCs w:val="24"/>
          <w:lang w:val="en-US"/>
        </w:rPr>
        <w:t>7.5 System-Level Testing, Validation, and Results</w:t>
      </w:r>
    </w:p>
    <w:p w:rsidR="6A023E72" w:rsidP="00FB9E4B" w:rsidRDefault="6A023E72" w14:paraId="3EFB651C" w14:textId="713F69CE">
      <w:pPr>
        <w:jc w:val="left"/>
        <w:rPr>
          <w:rFonts w:ascii="Times New Roman" w:hAnsi="Times New Roman" w:eastAsia="Times New Roman" w:cs="Times New Roman"/>
          <w:noProof w:val="0"/>
          <w:sz w:val="24"/>
          <w:szCs w:val="24"/>
          <w:lang w:val="en-US"/>
        </w:rPr>
      </w:pPr>
      <w:r w:rsidRPr="00FB9E4B" w:rsidR="6A023E72">
        <w:rPr>
          <w:rFonts w:ascii="Times New Roman" w:hAnsi="Times New Roman" w:eastAsia="Times New Roman" w:cs="Times New Roman"/>
          <w:noProof w:val="0"/>
          <w:sz w:val="24"/>
          <w:szCs w:val="24"/>
          <w:lang w:val="en-US"/>
        </w:rPr>
        <w:t>Comprehensive system-level testing was conducted to evaluate the performance of the fully integrated RoboGame Arena platform. These tests were designed to verify that all subsystems—mechanical, electrical, and software—functioned together as intended and met the overall design requirements.</w:t>
      </w:r>
    </w:p>
    <w:p w:rsidR="6A023E72" w:rsidP="00FB9E4B" w:rsidRDefault="6A023E72" w14:paraId="08E2D268" w14:textId="70647F40">
      <w:pPr>
        <w:jc w:val="left"/>
        <w:rPr>
          <w:rFonts w:ascii="Times New Roman" w:hAnsi="Times New Roman" w:eastAsia="Times New Roman" w:cs="Times New Roman"/>
          <w:noProof w:val="0"/>
          <w:sz w:val="24"/>
          <w:szCs w:val="24"/>
          <w:lang w:val="en-US"/>
        </w:rPr>
      </w:pPr>
      <w:r w:rsidRPr="00FB9E4B" w:rsidR="6A023E72">
        <w:rPr>
          <w:rFonts w:ascii="Times New Roman" w:hAnsi="Times New Roman" w:eastAsia="Times New Roman" w:cs="Times New Roman"/>
          <w:noProof w:val="0"/>
          <w:sz w:val="24"/>
          <w:szCs w:val="24"/>
          <w:lang w:val="en-US"/>
        </w:rPr>
        <w:t>Functional testing confirmed that the core system capabilities were successfully achieved. Robots were able to navigate the arena, collect tokens using the electromagnet end-effector, and deposit them into designated scoring areas. The vision system accurately detected these events and updated player scores in real time, demonstrating successful end-to-end system operation.</w:t>
      </w:r>
    </w:p>
    <w:p w:rsidR="6A023E72" w:rsidP="00FB9E4B" w:rsidRDefault="6A023E72" w14:paraId="5F7E4113" w14:textId="546062A8">
      <w:pPr>
        <w:jc w:val="left"/>
        <w:rPr>
          <w:rFonts w:ascii="Times New Roman" w:hAnsi="Times New Roman" w:eastAsia="Times New Roman" w:cs="Times New Roman"/>
          <w:noProof w:val="0"/>
          <w:sz w:val="24"/>
          <w:szCs w:val="24"/>
          <w:lang w:val="en-US"/>
        </w:rPr>
      </w:pPr>
      <w:r w:rsidRPr="00FB9E4B" w:rsidR="6A023E72">
        <w:rPr>
          <w:rFonts w:ascii="Times New Roman" w:hAnsi="Times New Roman" w:eastAsia="Times New Roman" w:cs="Times New Roman"/>
          <w:noProof w:val="0"/>
          <w:sz w:val="24"/>
          <w:szCs w:val="24"/>
          <w:lang w:val="en-US"/>
        </w:rPr>
        <w:t>Integration testing was performed to ensure reliable communication between subsystems. These tests verified that robot actions were consistently detected by the vision system and that corresponding scoring updates were correctly reflected in the user interface. The synchronization between physical robot actions and software-based scoring was critical to maintaining gameplay consistency.</w:t>
      </w:r>
    </w:p>
    <w:p w:rsidR="6A023E72" w:rsidP="00FB9E4B" w:rsidRDefault="6A023E72" w14:paraId="4C18BB00" w14:textId="2CCE9FF0">
      <w:pPr>
        <w:jc w:val="left"/>
        <w:rPr>
          <w:rFonts w:ascii="Times New Roman" w:hAnsi="Times New Roman" w:eastAsia="Times New Roman" w:cs="Times New Roman"/>
          <w:noProof w:val="0"/>
          <w:sz w:val="24"/>
          <w:szCs w:val="24"/>
          <w:lang w:val="en-US"/>
        </w:rPr>
      </w:pPr>
      <w:r w:rsidRPr="00FB9E4B" w:rsidR="6A023E72">
        <w:rPr>
          <w:rFonts w:ascii="Times New Roman" w:hAnsi="Times New Roman" w:eastAsia="Times New Roman" w:cs="Times New Roman"/>
          <w:noProof w:val="0"/>
          <w:sz w:val="24"/>
          <w:szCs w:val="24"/>
          <w:lang w:val="en-US"/>
        </w:rPr>
        <w:t>Repeatability testing demonstrated that the system could perform consistently across multiple trials under similar conditions. This ensured fairness in gameplay and validated the system’s suitability for both demonstration and research applications. Results showed that the system maintained stable performance with minimal variation between trials.</w:t>
      </w:r>
    </w:p>
    <w:p w:rsidR="6A023E72" w:rsidP="00FB9E4B" w:rsidRDefault="6A023E72" w14:paraId="39366904" w14:textId="64382290">
      <w:pPr>
        <w:jc w:val="left"/>
        <w:rPr>
          <w:rFonts w:ascii="Times New Roman" w:hAnsi="Times New Roman" w:eastAsia="Times New Roman" w:cs="Times New Roman"/>
          <w:noProof w:val="0"/>
          <w:sz w:val="24"/>
          <w:szCs w:val="24"/>
          <w:lang w:val="en-US"/>
        </w:rPr>
      </w:pPr>
      <w:r w:rsidRPr="00FB9E4B" w:rsidR="6A023E72">
        <w:rPr>
          <w:rFonts w:ascii="Times New Roman" w:hAnsi="Times New Roman" w:eastAsia="Times New Roman" w:cs="Times New Roman"/>
          <w:noProof w:val="0"/>
          <w:sz w:val="24"/>
          <w:szCs w:val="24"/>
          <w:lang w:val="en-US"/>
        </w:rPr>
        <w:t>Stress and reliability testing were conducted through extended gameplay sessions to evaluate system durability. These tests confirmed that the robot drivetrain, arm mechanism, and electromagnet operated reliably under repeated use. Additionally, the vision system maintained acceptable accuracy and responsiveness throughout continuous operation.</w:t>
      </w:r>
    </w:p>
    <w:p w:rsidR="6A023E72" w:rsidP="00FB9E4B" w:rsidRDefault="6A023E72" w14:paraId="0FCAEC40" w14:textId="2EF1C18C">
      <w:pPr>
        <w:jc w:val="left"/>
      </w:pPr>
      <w:r w:rsidRPr="00FB9E4B" w:rsidR="6A023E72">
        <w:rPr>
          <w:rFonts w:ascii="Times New Roman" w:hAnsi="Times New Roman" w:eastAsia="Times New Roman" w:cs="Times New Roman"/>
          <w:noProof w:val="0"/>
          <w:sz w:val="24"/>
          <w:szCs w:val="24"/>
          <w:lang w:val="en-US"/>
        </w:rPr>
        <w:t xml:space="preserve">Overall, the results of system-level testing </w:t>
      </w:r>
      <w:r w:rsidRPr="00FB9E4B" w:rsidR="6A023E72">
        <w:rPr>
          <w:rFonts w:ascii="Times New Roman" w:hAnsi="Times New Roman" w:eastAsia="Times New Roman" w:cs="Times New Roman"/>
          <w:noProof w:val="0"/>
          <w:sz w:val="24"/>
          <w:szCs w:val="24"/>
          <w:lang w:val="en-US"/>
        </w:rPr>
        <w:t>validate</w:t>
      </w:r>
      <w:r w:rsidRPr="00FB9E4B" w:rsidR="6A023E72">
        <w:rPr>
          <w:rFonts w:ascii="Times New Roman" w:hAnsi="Times New Roman" w:eastAsia="Times New Roman" w:cs="Times New Roman"/>
          <w:noProof w:val="0"/>
          <w:sz w:val="24"/>
          <w:szCs w:val="24"/>
          <w:lang w:val="en-US"/>
        </w:rPr>
        <w:t xml:space="preserve"> that the RoboGame Arena meets its functional and performance requirements. The integration of all subsystems resulted in a cohesive and reliable platform capable of supporting competitive gameplay. The combination of analytical evaluation and experimental validation provides confidence in the system’s robustness and effectiveness for its intended applications.</w:t>
      </w:r>
    </w:p>
    <w:p w:rsidR="7B6CAB78" w:rsidP="00FB9E4B" w:rsidRDefault="7B6CAB78" w14:paraId="0A7B628A" w14:textId="0CD7AD14">
      <w:pPr>
        <w:pStyle w:val="Normal"/>
        <w:jc w:val="left"/>
        <w:rPr>
          <w:rFonts w:ascii="Times New Roman" w:hAnsi="Times New Roman" w:eastAsia="Times New Roman" w:cs="Times New Roman"/>
          <w:b w:val="1"/>
          <w:bCs w:val="1"/>
          <w:noProof w:val="0"/>
          <w:sz w:val="24"/>
          <w:szCs w:val="24"/>
          <w:lang w:val="en-US"/>
        </w:rPr>
      </w:pPr>
      <w:r w:rsidRPr="00FB9E4B" w:rsidR="7B6CAB78">
        <w:rPr>
          <w:rFonts w:ascii="Times New Roman" w:hAnsi="Times New Roman" w:eastAsia="Times New Roman" w:cs="Times New Roman"/>
          <w:b w:val="1"/>
          <w:bCs w:val="1"/>
          <w:noProof w:val="0"/>
          <w:sz w:val="24"/>
          <w:szCs w:val="24"/>
          <w:lang w:val="en-US"/>
        </w:rPr>
        <w:t>8. Discussion of Performance Results</w:t>
      </w:r>
    </w:p>
    <w:p w:rsidR="7B6CAB78" w:rsidP="00FB9E4B" w:rsidRDefault="7B6CAB78" w14:paraId="6FE2CD8F" w14:textId="0532288D">
      <w:pPr>
        <w:pStyle w:val="Normal"/>
        <w:jc w:val="left"/>
        <w:rPr>
          <w:rFonts w:ascii="Times New Roman" w:hAnsi="Times New Roman" w:eastAsia="Times New Roman" w:cs="Times New Roman"/>
          <w:b w:val="1"/>
          <w:bCs w:val="1"/>
          <w:noProof w:val="0"/>
          <w:sz w:val="24"/>
          <w:szCs w:val="24"/>
          <w:lang w:val="en-US"/>
        </w:rPr>
      </w:pPr>
      <w:r w:rsidRPr="00FB9E4B" w:rsidR="7B6CAB78">
        <w:rPr>
          <w:rFonts w:ascii="Times New Roman" w:hAnsi="Times New Roman" w:eastAsia="Times New Roman" w:cs="Times New Roman"/>
          <w:b w:val="1"/>
          <w:bCs w:val="1"/>
          <w:noProof w:val="0"/>
          <w:sz w:val="24"/>
          <w:szCs w:val="24"/>
          <w:lang w:val="en-US"/>
        </w:rPr>
        <w:t>8.1 Overview of System Performance</w:t>
      </w:r>
    </w:p>
    <w:p w:rsidR="7B6CAB78" w:rsidP="00FB9E4B" w:rsidRDefault="7B6CAB78" w14:paraId="3DA6478F" w14:textId="335EC6EB">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RoboGame Arena system was evaluated through a series of integrated tests to assess its performance relative to the original design objectives. Overall, the system demonstrated strong performance in achieving its primary goals, including reliable robot navigation, consistent token collection and deposition, and accurate real-time scoring through the vision-based system.</w:t>
      </w:r>
    </w:p>
    <w:p w:rsidR="7B6CAB78" w:rsidP="00FB9E4B" w:rsidRDefault="7B6CAB78" w14:paraId="447AA90A" w14:textId="7A08A7A6">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integration of mechanical, electrical, and software subsystems resulted in a cohesive platform capable of supporting competitive gameplay. The system successfully enabled interaction between multiple robots within a constrained environment, while maintaining consistent performance across repeated trials. These results confirm that the design objectives outlined at the beginning of the project were largely achieved.</w:t>
      </w:r>
    </w:p>
    <w:p w:rsidR="7B6CAB78" w:rsidP="00FB9E4B" w:rsidRDefault="7B6CAB78" w14:paraId="6ABD0217" w14:textId="59DF03B5">
      <w:pPr>
        <w:pStyle w:val="Normal"/>
        <w:jc w:val="left"/>
        <w:rPr>
          <w:rFonts w:ascii="Times New Roman" w:hAnsi="Times New Roman" w:eastAsia="Times New Roman" w:cs="Times New Roman"/>
          <w:b w:val="1"/>
          <w:bCs w:val="1"/>
          <w:noProof w:val="0"/>
          <w:sz w:val="24"/>
          <w:szCs w:val="24"/>
          <w:lang w:val="en-US"/>
        </w:rPr>
      </w:pPr>
      <w:r w:rsidRPr="00FB9E4B" w:rsidR="7B6CAB78">
        <w:rPr>
          <w:rFonts w:ascii="Times New Roman" w:hAnsi="Times New Roman" w:eastAsia="Times New Roman" w:cs="Times New Roman"/>
          <w:b w:val="1"/>
          <w:bCs w:val="1"/>
          <w:noProof w:val="0"/>
          <w:sz w:val="24"/>
          <w:szCs w:val="24"/>
          <w:lang w:val="en-US"/>
        </w:rPr>
        <w:t>8.2 Robot Performance</w:t>
      </w:r>
    </w:p>
    <w:p w:rsidR="7B6CAB78" w:rsidP="00FB9E4B" w:rsidRDefault="7B6CAB78" w14:paraId="1A4E5608" w14:textId="23419E26">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robot platforms demonstrated reliable mobility and maneuverability within the arena environment. The differential-drive system provided sufficient control for navigation, allowing users to maneuver robots around obstacles and interact with other players effectively. While the system does not offer omnidirectional movement, testing showed that the selected drivetrain provided an appropriate balance between simplicity and performance.</w:t>
      </w:r>
    </w:p>
    <w:p w:rsidR="7B6CAB78" w:rsidP="00FB9E4B" w:rsidRDefault="7B6CAB78" w14:paraId="1B785488" w14:textId="1B868A7F">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robotic arm and electromagnet end-effector performed effectively in token collection and deposition tasks. The electromagnet allowed for rapid pickup and release of tokens, which was critical for maintaining gameplay efficiency. Compared to more complex mechanisms such as mechanical grippers, the electromagnet-based system proved to be more reliable and easier to control.</w:t>
      </w:r>
    </w:p>
    <w:p w:rsidR="7B6CAB78" w:rsidP="00FB9E4B" w:rsidRDefault="7B6CAB78" w14:paraId="042B5B85" w14:textId="325C830F">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However, performance was dependent on proper alignment between the electromagnet and the token. Minor inconsistencies in positioning could occasionally result in failed pickups, particularly when robots approached tokens at unfavorable angles. Despite this limitation, iterative refinements to arm positioning and token design significantly improved overall reliability.</w:t>
      </w:r>
    </w:p>
    <w:p w:rsidR="7B6CAB78" w:rsidP="00FB9E4B" w:rsidRDefault="7B6CAB78" w14:paraId="225EC1EE" w14:textId="65D2310A">
      <w:pPr>
        <w:pStyle w:val="Normal"/>
        <w:jc w:val="left"/>
      </w:pPr>
      <w:r w:rsidRPr="00FB9E4B" w:rsidR="7B6CAB78">
        <w:rPr>
          <w:rFonts w:ascii="Times New Roman" w:hAnsi="Times New Roman" w:eastAsia="Times New Roman" w:cs="Times New Roman"/>
          <w:noProof w:val="0"/>
          <w:sz w:val="24"/>
          <w:szCs w:val="24"/>
          <w:lang w:val="en-US"/>
        </w:rPr>
        <w:t>Insert Figure 26: Robot successfully picking up and depositing a token</w:t>
      </w:r>
    </w:p>
    <w:p w:rsidR="7B6CAB78" w:rsidP="00FB9E4B" w:rsidRDefault="7B6CAB78" w14:paraId="69A1AED9" w14:textId="128337E1">
      <w:pPr>
        <w:pStyle w:val="Normal"/>
        <w:jc w:val="left"/>
        <w:rPr>
          <w:rFonts w:ascii="Times New Roman" w:hAnsi="Times New Roman" w:eastAsia="Times New Roman" w:cs="Times New Roman"/>
          <w:b w:val="1"/>
          <w:bCs w:val="1"/>
          <w:noProof w:val="0"/>
          <w:sz w:val="24"/>
          <w:szCs w:val="24"/>
          <w:lang w:val="en-US"/>
        </w:rPr>
      </w:pPr>
      <w:r w:rsidRPr="00FB9E4B" w:rsidR="7B6CAB78">
        <w:rPr>
          <w:rFonts w:ascii="Times New Roman" w:hAnsi="Times New Roman" w:eastAsia="Times New Roman" w:cs="Times New Roman"/>
          <w:b w:val="1"/>
          <w:bCs w:val="1"/>
          <w:noProof w:val="0"/>
          <w:sz w:val="24"/>
          <w:szCs w:val="24"/>
          <w:lang w:val="en-US"/>
        </w:rPr>
        <w:t>8.3 Vision System Performance</w:t>
      </w:r>
    </w:p>
    <w:p w:rsidR="7B6CAB78" w:rsidP="00FB9E4B" w:rsidRDefault="7B6CAB78" w14:paraId="579A66F7" w14:textId="03A4CAD1">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vision-based tracking and scoring system was a critical component of the overall platform and performed effectively under most operating conditions. The use of an overhead camera and fiducial markers allowed for accurate detection of robot positions and identification of individual players. Additionally, color-based detection enabled tracking of tokens and scoring events in real time.</w:t>
      </w:r>
    </w:p>
    <w:p w:rsidR="7B6CAB78" w:rsidP="00FB9E4B" w:rsidRDefault="7B6CAB78" w14:paraId="12F2A980" w14:textId="51055D27">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system successfully updated player scores dynamically based on detected gameplay events, eliminating the need for manual intervention. This automation contributed significantly to the consistency and repeatability of gameplay.</w:t>
      </w:r>
    </w:p>
    <w:p w:rsidR="7B6CAB78" w:rsidP="00FB9E4B" w:rsidRDefault="7B6CAB78" w14:paraId="760F4BCD" w14:textId="60EC5BD7">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Despite its overall effectiveness, the vision system exhibited sensitivity to environmental factors such as lighting conditions, shadows, and occlusion. In certain scenarios, overlapping robots or tokens could temporarily interfere with detection accuracy. These issues were mitigated through calibration adjustments and careful positioning of lighting sources, but they remain inherent limitations of vision-based systems.</w:t>
      </w:r>
    </w:p>
    <w:p w:rsidR="7B6CAB78" w:rsidP="00FB9E4B" w:rsidRDefault="7B6CAB78" w14:paraId="6CFCA92E" w14:textId="7CB8C102">
      <w:pPr>
        <w:pStyle w:val="Normal"/>
        <w:jc w:val="left"/>
        <w:rPr>
          <w:rFonts w:ascii="Times New Roman" w:hAnsi="Times New Roman" w:eastAsia="Times New Roman" w:cs="Times New Roman"/>
          <w:b w:val="1"/>
          <w:bCs w:val="1"/>
          <w:noProof w:val="0"/>
          <w:sz w:val="24"/>
          <w:szCs w:val="24"/>
          <w:lang w:val="en-US"/>
        </w:rPr>
      </w:pPr>
      <w:r w:rsidRPr="00FB9E4B" w:rsidR="7B6CAB78">
        <w:rPr>
          <w:rFonts w:ascii="Times New Roman" w:hAnsi="Times New Roman" w:eastAsia="Times New Roman" w:cs="Times New Roman"/>
          <w:b w:val="1"/>
          <w:bCs w:val="1"/>
          <w:noProof w:val="0"/>
          <w:sz w:val="24"/>
          <w:szCs w:val="24"/>
          <w:lang w:val="en-US"/>
        </w:rPr>
        <w:t>8.4 Gameplay Performance and System Functionality</w:t>
      </w:r>
    </w:p>
    <w:p w:rsidR="7B6CAB78" w:rsidP="00FB9E4B" w:rsidRDefault="7B6CAB78" w14:paraId="0B9C2C6E" w14:textId="51CAF92B">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RoboGame Arena successfully achieved its objective of enabling strategic, multi-agent gameplay within a physical robotic environment. The system supported key gameplay elements such as token collection, scoring, player interaction, and strategic decision-making. The incorporation of hidden information and player-defined token values introduced meaningful complexity, encouraging users to engage in deception and inference-based strategies .</w:t>
      </w:r>
    </w:p>
    <w:p w:rsidR="7B6CAB78" w:rsidP="00FB9E4B" w:rsidRDefault="7B6CAB78" w14:paraId="76AC3005" w14:textId="3D87CA7B">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The physical interaction between robots, including blocking and token dropping mechanics, contributed to dynamic gameplay and increased the level of engagement. The inclusion of obstacles and arena features further enhanced the strategic depth of the system by introducing navigation challenges.</w:t>
      </w:r>
    </w:p>
    <w:p w:rsidR="7B6CAB78" w:rsidP="00FB9E4B" w:rsidRDefault="7B6CAB78" w14:paraId="58198A2D" w14:textId="1A2B8038">
      <w:pPr>
        <w:jc w:val="left"/>
        <w:rPr>
          <w:rFonts w:ascii="Times New Roman" w:hAnsi="Times New Roman" w:eastAsia="Times New Roman" w:cs="Times New Roman"/>
          <w:noProof w:val="0"/>
          <w:sz w:val="24"/>
          <w:szCs w:val="24"/>
          <w:lang w:val="en-US"/>
        </w:rPr>
      </w:pPr>
      <w:r w:rsidRPr="00FB9E4B" w:rsidR="7B6CAB78">
        <w:rPr>
          <w:rFonts w:ascii="Times New Roman" w:hAnsi="Times New Roman" w:eastAsia="Times New Roman" w:cs="Times New Roman"/>
          <w:noProof w:val="0"/>
          <w:sz w:val="24"/>
          <w:szCs w:val="24"/>
          <w:lang w:val="en-US"/>
        </w:rPr>
        <w:t>Testing demonstrated that the system was capable of supporting multiple players simultaneously without significant performance degradation. The combination of mechanical functionality and software integration allowed for smooth gameplay flow, with minimal interruptions or system failures.</w:t>
      </w:r>
    </w:p>
    <w:p w:rsidR="7B6CAB78" w:rsidP="00FB9E4B" w:rsidRDefault="7B6CAB78" w14:paraId="6BDE79A9" w14:textId="7C517B3D">
      <w:pPr>
        <w:pStyle w:val="Normal"/>
        <w:jc w:val="left"/>
      </w:pPr>
      <w:r w:rsidRPr="00FB9E4B" w:rsidR="7B6CAB78">
        <w:rPr>
          <w:rFonts w:ascii="Times New Roman" w:hAnsi="Times New Roman" w:eastAsia="Times New Roman" w:cs="Times New Roman"/>
          <w:noProof w:val="0"/>
          <w:sz w:val="24"/>
          <w:szCs w:val="24"/>
          <w:lang w:val="en-US"/>
        </w:rPr>
        <w:t>Insert Figure 28: Gameplay scenario showing multiple robots interacting within the arena</w:t>
      </w:r>
    </w:p>
    <w:p w:rsidR="47AA10EE" w:rsidP="00FB9E4B" w:rsidRDefault="47AA10EE" w14:paraId="69F35F72" w14:textId="40691B1D">
      <w:pPr>
        <w:pStyle w:val="Normal"/>
        <w:jc w:val="left"/>
        <w:rPr>
          <w:rFonts w:ascii="Times New Roman" w:hAnsi="Times New Roman" w:eastAsia="Times New Roman" w:cs="Times New Roman"/>
          <w:b w:val="1"/>
          <w:bCs w:val="1"/>
          <w:noProof w:val="0"/>
          <w:sz w:val="24"/>
          <w:szCs w:val="24"/>
          <w:lang w:val="en-US"/>
        </w:rPr>
      </w:pPr>
      <w:r w:rsidRPr="00FB9E4B" w:rsidR="47AA10EE">
        <w:rPr>
          <w:rFonts w:ascii="Times New Roman" w:hAnsi="Times New Roman" w:eastAsia="Times New Roman" w:cs="Times New Roman"/>
          <w:b w:val="1"/>
          <w:bCs w:val="1"/>
          <w:noProof w:val="0"/>
          <w:sz w:val="24"/>
          <w:szCs w:val="24"/>
          <w:lang w:val="en-US"/>
        </w:rPr>
        <w:t>8.5 System Limitations and Performance Relative to Objectives</w:t>
      </w:r>
    </w:p>
    <w:p w:rsidR="47AA10EE" w:rsidP="00FB9E4B" w:rsidRDefault="47AA10EE" w14:paraId="0C738E80" w14:textId="4B623AAC">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While the RoboGame Arena system demonstrated strong overall performance, several limitations were identified during testing. One key limitation relates to the precision required for the electromagnet-based token collection system. Successful pickup depends on accurate alignment between the robot arm and the token, which can be challenging during fast-paced gameplay. This introduces some variability in performance, particularly during complex interactions or for less experienced users.</w:t>
      </w:r>
    </w:p>
    <w:p w:rsidR="47AA10EE" w:rsidP="00FB9E4B" w:rsidRDefault="47AA10EE" w14:paraId="5B3A0BF8" w14:textId="035AB6FA">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The vision-based tracking system, although effective, is also subject to environmental limitations. Detection accuracy can be affected by factors such as lighting conditions, shadows, and occlusion when robots overlap or partially block tokens. While calibration and system tuning helped mitigate these issues, they remain inherent challenges associated with vision-based systems.</w:t>
      </w:r>
    </w:p>
    <w:p w:rsidR="47AA10EE" w:rsidP="00FB9E4B" w:rsidRDefault="47AA10EE" w14:paraId="01146810" w14:textId="5F6B26F8">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Scalability is another consideration. The current system is designed to support up to four robots within a fixed 48 in × 48 in arena. Expanding the system to accommodate additional players or larger environments would require modifications to both the hardware and software, particularly in terms of vision coverage and system processing.</w:t>
      </w:r>
    </w:p>
    <w:p w:rsidR="47AA10EE" w:rsidP="00FB9E4B" w:rsidRDefault="47AA10EE" w14:paraId="625C58BB" w14:textId="39DA557E">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Despite these limitations, the system successfully met its primary design objectives. The robot platforms demonstrated reliable mobility and effective interaction with tokens, while the vision system provided accurate real-time tracking and scoring. The integration of subsystems resulted in a cohesive platform capable of supporting consistent and repeatable gameplay.</w:t>
      </w:r>
    </w:p>
    <w:p w:rsidR="47AA10EE" w:rsidP="00FB9E4B" w:rsidRDefault="47AA10EE" w14:paraId="202E121A" w14:textId="6E103A87">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 xml:space="preserve">From a usability perspective, the system proved intuitive and accessible, allowing players to quickly engage with gameplay mechanics. The incorporation of strategic elements such as hidden information and player-defined token values enhanced the complexity and depth of interaction, aligning with the project’s goal of studying decision-making and behavior under </w:t>
      </w:r>
      <w:r w:rsidRPr="00FB9E4B" w:rsidR="47AA10EE">
        <w:rPr>
          <w:rFonts w:ascii="Times New Roman" w:hAnsi="Times New Roman" w:eastAsia="Times New Roman" w:cs="Times New Roman"/>
          <w:noProof w:val="0"/>
          <w:sz w:val="24"/>
          <w:szCs w:val="24"/>
          <w:lang w:val="en-US"/>
        </w:rPr>
        <w:t>uncertainty.</w:t>
      </w:r>
    </w:p>
    <w:p w:rsidR="47AA10EE" w:rsidP="00FB9E4B" w:rsidRDefault="47AA10EE" w14:paraId="00B4D6C5" w14:textId="52981366">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Overall, the RoboGame Arena system achieves a strong balance between functionality, reliability, and complexity. While certain limitations exist, they do not significantly impact core system performance. Instead, they highlight opportunities for future improvement and refinement. The results validate that the system meets its intended purpose as both a demonstration platform and a research testbed for multi-agent interaction and strategic behavior.</w:t>
      </w:r>
    </w:p>
    <w:p w:rsidR="47AA10EE" w:rsidP="00FB9E4B" w:rsidRDefault="47AA10EE" w14:paraId="63F110F0" w14:textId="6B72454F">
      <w:pPr>
        <w:pStyle w:val="Normal"/>
        <w:jc w:val="left"/>
        <w:rPr>
          <w:rFonts w:ascii="Times New Roman" w:hAnsi="Times New Roman" w:eastAsia="Times New Roman" w:cs="Times New Roman"/>
          <w:b w:val="1"/>
          <w:bCs w:val="1"/>
          <w:noProof w:val="0"/>
          <w:sz w:val="24"/>
          <w:szCs w:val="24"/>
          <w:lang w:val="en-US"/>
        </w:rPr>
      </w:pPr>
      <w:r w:rsidRPr="00FB9E4B" w:rsidR="47AA10EE">
        <w:rPr>
          <w:rFonts w:ascii="Times New Roman" w:hAnsi="Times New Roman" w:eastAsia="Times New Roman" w:cs="Times New Roman"/>
          <w:b w:val="1"/>
          <w:bCs w:val="1"/>
          <w:noProof w:val="0"/>
          <w:sz w:val="24"/>
          <w:szCs w:val="24"/>
          <w:lang w:val="en-US"/>
        </w:rPr>
        <w:t>9. Societal, Ethical, Economic, and Global Context Benefits</w:t>
      </w:r>
    </w:p>
    <w:p w:rsidR="47AA10EE" w:rsidP="00FB9E4B" w:rsidRDefault="47AA10EE" w14:paraId="131ECD9C" w14:textId="6E1C9C95">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The RoboGame Arena project provides value beyond its technical implementation by contributing to educational, societal, and research-oriented applications. As a hands-on robotics platform, the system enhances learning by allowing students to directly engage with concepts such as system integration, control, and real-time decision-making. This type of interactive environment promotes deeper understanding compared to purely theoretical instruction, making it a valuable tool for engineering education.</w:t>
      </w:r>
    </w:p>
    <w:p w:rsidR="47AA10EE" w:rsidP="00FB9E4B" w:rsidRDefault="47AA10EE" w14:paraId="3A70C3C0" w14:textId="7FF3EF32">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From a societal perspective, the project supports the advancement of robotics as an accessible and engaging field. By demonstrating complex concepts such as multi-agent interaction, strategy, and decision-making through a physical and interactive system, the platform can be used for outreach activities and public demonstrations. This helps increase interest in STEM fields and encourages broader participation in engineering and technology.</w:t>
      </w:r>
    </w:p>
    <w:p w:rsidR="47AA10EE" w:rsidP="00FB9E4B" w:rsidRDefault="47AA10EE" w14:paraId="59732B40" w14:textId="572ABF71">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Ethically, the system promotes fair and transparent interaction between players by enforcing consistent rules through automated detection and scoring. The use of a vision-based system reduces human bias in scoring and ensures that gameplay outcomes are determined objectively. Additionally, the system operates using low-voltage electrical components and incorporates safe mechanical design practices, minimizing risks during operation.</w:t>
      </w:r>
    </w:p>
    <w:p w:rsidR="47AA10EE" w:rsidP="00FB9E4B" w:rsidRDefault="47AA10EE" w14:paraId="687A9832" w14:textId="0D8062E3">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Economically, the project was designed with cost efficiency and accessibility in mind. The use of commercially available components and simple fabrication methods ensures that the system can be replicated or expanded without significant financial investment. This makes the platform feasible for use in academic institutions and research environments with limited resources.</w:t>
      </w:r>
    </w:p>
    <w:p w:rsidR="47AA10EE" w:rsidP="00FB9E4B" w:rsidRDefault="47AA10EE" w14:paraId="7258F6A9" w14:textId="5DEEEE73">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From a global perspective, the RoboGame Arena platform contributes to the broader field of robotics research, particularly in the study of multi-agent systems and decision-making under uncertainty. These concepts have real-world applications in areas such as autonomous vehicles, robotics coordination, and distributed systems. By providing a physical testbed for these ideas, the project supports ongoing research and development efforts in robotics and engineering worldwide.</w:t>
      </w:r>
    </w:p>
    <w:p w:rsidR="47AA10EE" w:rsidP="00FB9E4B" w:rsidRDefault="47AA10EE" w14:paraId="3E7336AA" w14:textId="3D1DBDC7">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Overall, the RoboGame Arena project demonstrates how an engineering system can provide value not only through technical performance but also through its impact on education, research, and society.</w:t>
      </w:r>
    </w:p>
    <w:p w:rsidR="47AA10EE" w:rsidP="00FB9E4B" w:rsidRDefault="47AA10EE" w14:paraId="1154CDCD" w14:textId="0BD50164">
      <w:pPr>
        <w:pStyle w:val="Normal"/>
        <w:jc w:val="left"/>
        <w:rPr>
          <w:rFonts w:ascii="Times New Roman" w:hAnsi="Times New Roman" w:eastAsia="Times New Roman" w:cs="Times New Roman"/>
          <w:b w:val="1"/>
          <w:bCs w:val="1"/>
          <w:noProof w:val="0"/>
          <w:sz w:val="24"/>
          <w:szCs w:val="24"/>
          <w:lang w:val="en-US"/>
        </w:rPr>
      </w:pPr>
      <w:r w:rsidRPr="00FB9E4B" w:rsidR="47AA10EE">
        <w:rPr>
          <w:rFonts w:ascii="Times New Roman" w:hAnsi="Times New Roman" w:eastAsia="Times New Roman" w:cs="Times New Roman"/>
          <w:b w:val="1"/>
          <w:bCs w:val="1"/>
          <w:noProof w:val="0"/>
          <w:sz w:val="24"/>
          <w:szCs w:val="24"/>
          <w:lang w:val="en-US"/>
        </w:rPr>
        <w:t>10. Recommendations for Future Work</w:t>
      </w:r>
    </w:p>
    <w:p w:rsidR="47AA10EE" w:rsidP="00FB9E4B" w:rsidRDefault="47AA10EE" w14:paraId="761858BA" w14:textId="32CC7EB5">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While the RoboGame Arena system successfully meets its design objectives, several opportunities exist for further improvement and expansion. With additional time and resources, both the hardware and software components of the system could be enhanced to improve performance, scalability, and overall user experience.</w:t>
      </w:r>
    </w:p>
    <w:p w:rsidR="47AA10EE" w:rsidP="00FB9E4B" w:rsidRDefault="47AA10EE" w14:paraId="10A512B2" w14:textId="0D4A191F">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One key area for improvement is the robot platform. Future iterations could incorporate more advanced drivetrain systems, such as omnidirectional wheels, to improve maneuverability and responsiveness during gameplay. Additionally, refinements to the robotic arm and electromagnet mechanism could improve alignment accuracy and increase the reliability of token collection under dynamic conditions.</w:t>
      </w:r>
    </w:p>
    <w:p w:rsidR="47AA10EE" w:rsidP="00FB9E4B" w:rsidRDefault="47AA10EE" w14:paraId="14ABFF9E" w14:textId="155E26B9">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The vision-based tracking system can also be further optimized. Improvements in camera resolution, lighting control, and image processing algorithms would enhance detection accuracy and reduce sensitivity to environmental factors such as shadows and occlusion. Expanding the system to support multiple cameras could also improve coverage and enable larger or more complex arena configurations.</w:t>
      </w:r>
    </w:p>
    <w:p w:rsidR="47AA10EE" w:rsidP="00FB9E4B" w:rsidRDefault="47AA10EE" w14:paraId="2C112D3A" w14:textId="68D68B85">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Another area of future work involves expanding the gameplay mechanics. Additional features such as more complex scoring systems, new game modes, or autonomous robot behaviors could increase the depth and versatility of the platform. Integrating more sensors and actuators would allow for richer interactions and more advanced strategies.</w:t>
      </w:r>
    </w:p>
    <w:p w:rsidR="47AA10EE" w:rsidP="00FB9E4B" w:rsidRDefault="47AA10EE" w14:paraId="6A6EB072" w14:textId="192EA617">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From a system-level perspective, scalability is an important consideration. Future designs could focus on supporting a larger number of robots or expanding the arena size, which would require enhancements to both hardware and software systems. Improving communication between components and optimizing system performance would be necessary to support these changes.</w:t>
      </w:r>
    </w:p>
    <w:p w:rsidR="47AA10EE" w:rsidP="00FB9E4B" w:rsidRDefault="47AA10EE" w14:paraId="5C1E0904" w14:textId="2A3A8BB8">
      <w:pPr>
        <w:jc w:val="left"/>
        <w:rPr>
          <w:rFonts w:ascii="Times New Roman" w:hAnsi="Times New Roman" w:eastAsia="Times New Roman" w:cs="Times New Roman"/>
          <w:noProof w:val="0"/>
          <w:sz w:val="24"/>
          <w:szCs w:val="24"/>
          <w:lang w:val="en-US"/>
        </w:rPr>
      </w:pPr>
      <w:r w:rsidRPr="00FB9E4B" w:rsidR="47AA10EE">
        <w:rPr>
          <w:rFonts w:ascii="Times New Roman" w:hAnsi="Times New Roman" w:eastAsia="Times New Roman" w:cs="Times New Roman"/>
          <w:noProof w:val="0"/>
          <w:sz w:val="24"/>
          <w:szCs w:val="24"/>
          <w:lang w:val="en-US"/>
        </w:rPr>
        <w:t>Overall, the RoboGame Arena provides a strong foundation for continued development. Future work can build upon the existing system to create a more advanced, scalable, and versatile platform for both educational and research applications.</w:t>
      </w:r>
    </w:p>
    <w:p w:rsidR="074AEED7" w:rsidP="00FB9E4B" w:rsidRDefault="074AEED7" w14:paraId="6FCA5B68" w14:textId="561D1990">
      <w:pPr>
        <w:pStyle w:val="Normal"/>
        <w:jc w:val="left"/>
        <w:rPr>
          <w:rFonts w:ascii="Times New Roman" w:hAnsi="Times New Roman" w:eastAsia="Times New Roman" w:cs="Times New Roman"/>
          <w:b w:val="1"/>
          <w:bCs w:val="1"/>
          <w:noProof w:val="0"/>
          <w:sz w:val="24"/>
          <w:szCs w:val="24"/>
          <w:lang w:val="en-US"/>
        </w:rPr>
      </w:pPr>
      <w:r w:rsidRPr="00FB9E4B" w:rsidR="074AEED7">
        <w:rPr>
          <w:rFonts w:ascii="Times New Roman" w:hAnsi="Times New Roman" w:eastAsia="Times New Roman" w:cs="Times New Roman"/>
          <w:b w:val="1"/>
          <w:bCs w:val="1"/>
          <w:noProof w:val="0"/>
          <w:sz w:val="24"/>
          <w:szCs w:val="24"/>
          <w:lang w:val="en-US"/>
        </w:rPr>
        <w:t>11. Summary</w:t>
      </w:r>
    </w:p>
    <w:p w:rsidR="074AEED7" w:rsidP="00FB9E4B" w:rsidRDefault="074AEED7" w14:paraId="22DFE2E0" w14:textId="7DF3ABB0">
      <w:pPr>
        <w:jc w:val="left"/>
        <w:rPr>
          <w:rFonts w:ascii="Times New Roman" w:hAnsi="Times New Roman" w:eastAsia="Times New Roman" w:cs="Times New Roman"/>
          <w:noProof w:val="0"/>
          <w:sz w:val="24"/>
          <w:szCs w:val="24"/>
          <w:lang w:val="en-US"/>
        </w:rPr>
      </w:pPr>
      <w:r w:rsidRPr="00FB9E4B" w:rsidR="074AEED7">
        <w:rPr>
          <w:rFonts w:ascii="Times New Roman" w:hAnsi="Times New Roman" w:eastAsia="Times New Roman" w:cs="Times New Roman"/>
          <w:noProof w:val="0"/>
          <w:sz w:val="24"/>
          <w:szCs w:val="24"/>
          <w:lang w:val="en-US"/>
        </w:rPr>
        <w:t>The RoboGame Arena project successfully achieved its objective of designing and developing a fully integrated robotic game platform that combines mechanical, electrical, and software systems. The final system enables competitive multi-robot gameplay while supporting strategic interaction, decision-making, and real-time system feedback.</w:t>
      </w:r>
    </w:p>
    <w:p w:rsidR="074AEED7" w:rsidP="00FB9E4B" w:rsidRDefault="074AEED7" w14:paraId="39863ADF" w14:textId="4144318F">
      <w:pPr>
        <w:jc w:val="left"/>
        <w:rPr>
          <w:rFonts w:ascii="Times New Roman" w:hAnsi="Times New Roman" w:eastAsia="Times New Roman" w:cs="Times New Roman"/>
          <w:noProof w:val="0"/>
          <w:sz w:val="24"/>
          <w:szCs w:val="24"/>
          <w:lang w:val="en-US"/>
        </w:rPr>
      </w:pPr>
      <w:r w:rsidRPr="00FB9E4B" w:rsidR="074AEED7">
        <w:rPr>
          <w:rFonts w:ascii="Times New Roman" w:hAnsi="Times New Roman" w:eastAsia="Times New Roman" w:cs="Times New Roman"/>
          <w:noProof w:val="0"/>
          <w:sz w:val="24"/>
          <w:szCs w:val="24"/>
          <w:lang w:val="en-US"/>
        </w:rPr>
        <w:t>Through an iterative engineering design process, multiple concepts were evaluated and refined to arrive at a final design that balances simplicity, reliability, and performance. The robot platforms demonstrated effective navigation and token manipulation using an electromagnet-based system, while the modular arena provided a structured environment for gameplay. The vision-based tracking and scoring system enabled automated detection and real-time score updates, ensuring consistent and repeatable operation.</w:t>
      </w:r>
    </w:p>
    <w:p w:rsidR="074AEED7" w:rsidP="00FB9E4B" w:rsidRDefault="074AEED7" w14:paraId="5DC912B8" w14:textId="023C6E36">
      <w:pPr>
        <w:jc w:val="left"/>
        <w:rPr>
          <w:rFonts w:ascii="Times New Roman" w:hAnsi="Times New Roman" w:eastAsia="Times New Roman" w:cs="Times New Roman"/>
          <w:noProof w:val="0"/>
          <w:sz w:val="24"/>
          <w:szCs w:val="24"/>
          <w:lang w:val="en-US"/>
        </w:rPr>
      </w:pPr>
      <w:r w:rsidRPr="00FB9E4B" w:rsidR="074AEED7">
        <w:rPr>
          <w:rFonts w:ascii="Times New Roman" w:hAnsi="Times New Roman" w:eastAsia="Times New Roman" w:cs="Times New Roman"/>
          <w:noProof w:val="0"/>
          <w:sz w:val="24"/>
          <w:szCs w:val="24"/>
          <w:lang w:val="en-US"/>
        </w:rPr>
        <w:t>Fabrication and testing confirmed that the system performs reliably under typical operating conditions. The integration of all subsystems resulted in a cohesive platform capable of supporting dynamic gameplay scenarios. While minor limitations were identified, such as sensitivity in alignment and environmental factors affecting vision accuracy, these do not significantly impact overall system functionality.</w:t>
      </w:r>
    </w:p>
    <w:p w:rsidR="074AEED7" w:rsidP="00FB9E4B" w:rsidRDefault="074AEED7" w14:paraId="08A23F22" w14:textId="23CF8675">
      <w:pPr>
        <w:jc w:val="left"/>
        <w:rPr>
          <w:rFonts w:ascii="Times New Roman" w:hAnsi="Times New Roman" w:eastAsia="Times New Roman" w:cs="Times New Roman"/>
          <w:noProof w:val="0"/>
          <w:sz w:val="24"/>
          <w:szCs w:val="24"/>
          <w:lang w:val="en-US"/>
        </w:rPr>
      </w:pPr>
      <w:r w:rsidRPr="00FB9E4B" w:rsidR="074AEED7">
        <w:rPr>
          <w:rFonts w:ascii="Times New Roman" w:hAnsi="Times New Roman" w:eastAsia="Times New Roman" w:cs="Times New Roman"/>
          <w:noProof w:val="0"/>
          <w:sz w:val="24"/>
          <w:szCs w:val="24"/>
          <w:lang w:val="en-US"/>
        </w:rPr>
        <w:t>In addition to meeting technical requirements, the RoboGame Arena provides value as both an educational tool and a research platform. It offers a practical environment for exploring concepts in robotics, multi-agent systems, and strategic decision-making. The system also serves as a foundation for future development, with opportunities for expansion and improvement.</w:t>
      </w:r>
    </w:p>
    <w:p w:rsidR="074AEED7" w:rsidP="00FB9E4B" w:rsidRDefault="074AEED7" w14:paraId="709F6A35" w14:textId="50FB73DA">
      <w:pPr>
        <w:jc w:val="left"/>
      </w:pPr>
      <w:r w:rsidRPr="00FB9E4B" w:rsidR="074AEED7">
        <w:rPr>
          <w:rFonts w:ascii="Times New Roman" w:hAnsi="Times New Roman" w:eastAsia="Times New Roman" w:cs="Times New Roman"/>
          <w:noProof w:val="0"/>
          <w:sz w:val="24"/>
          <w:szCs w:val="24"/>
          <w:lang w:val="en-US"/>
        </w:rPr>
        <w:t xml:space="preserve">Overall, the RoboGame Arena project </w:t>
      </w:r>
      <w:r w:rsidRPr="00FB9E4B" w:rsidR="074AEED7">
        <w:rPr>
          <w:rFonts w:ascii="Times New Roman" w:hAnsi="Times New Roman" w:eastAsia="Times New Roman" w:cs="Times New Roman"/>
          <w:noProof w:val="0"/>
          <w:sz w:val="24"/>
          <w:szCs w:val="24"/>
          <w:lang w:val="en-US"/>
        </w:rPr>
        <w:t>demonstrates</w:t>
      </w:r>
      <w:r w:rsidRPr="00FB9E4B" w:rsidR="074AEED7">
        <w:rPr>
          <w:rFonts w:ascii="Times New Roman" w:hAnsi="Times New Roman" w:eastAsia="Times New Roman" w:cs="Times New Roman"/>
          <w:noProof w:val="0"/>
          <w:sz w:val="24"/>
          <w:szCs w:val="24"/>
          <w:lang w:val="en-US"/>
        </w:rPr>
        <w:t xml:space="preserve"> the successful application of engineering design principles to create a functional and meaningful system. It highlights the importance of system integration, iterative development, and practical validation in delivering a complete and effective engineering solution.</w:t>
      </w:r>
    </w:p>
    <w:p w:rsidR="00FB9E4B" w:rsidP="00FB9E4B" w:rsidRDefault="00FB9E4B" w14:paraId="49700AC7" w14:textId="2602A3E2">
      <w:pPr>
        <w:jc w:val="left"/>
        <w:rPr>
          <w:rFonts w:ascii="Times New Roman" w:hAnsi="Times New Roman" w:eastAsia="Times New Roman" w:cs="Times New Roman"/>
          <w:noProof w:val="0"/>
          <w:sz w:val="24"/>
          <w:szCs w:val="24"/>
          <w:lang w:val="en-US"/>
        </w:rPr>
      </w:pPr>
    </w:p>
    <w:p w:rsidR="7B8FED42" w:rsidP="00FB9E4B" w:rsidRDefault="7B8FED42" w14:paraId="391CC972" w14:textId="5F6DF65D">
      <w:pPr>
        <w:pStyle w:val="Normal"/>
        <w:jc w:val="left"/>
      </w:pPr>
      <w:r w:rsidRPr="00FB9E4B" w:rsidR="7B8FED42">
        <w:rPr>
          <w:rFonts w:ascii="Times New Roman" w:hAnsi="Times New Roman" w:eastAsia="Times New Roman" w:cs="Times New Roman"/>
          <w:b w:val="1"/>
          <w:bCs w:val="1"/>
          <w:noProof w:val="0"/>
          <w:sz w:val="24"/>
          <w:szCs w:val="24"/>
          <w:lang w:val="en-US"/>
        </w:rPr>
        <w:t>Appendices</w:t>
      </w:r>
    </w:p>
    <w:p w:rsidR="7B8FED42" w:rsidP="00FB9E4B" w:rsidRDefault="7B8FED42" w14:paraId="7849193F" w14:textId="0D0D3978">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Appendix A: Team Charter</w:t>
      </w:r>
    </w:p>
    <w:p w:rsidR="7B8FED42" w:rsidP="00FB9E4B" w:rsidRDefault="7B8FED42" w14:paraId="23FEE7F9" w14:textId="41FF38D9">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A.1 Team Information</w:t>
      </w:r>
    </w:p>
    <w:p w:rsidR="7B8FED42" w:rsidP="00FB9E4B" w:rsidRDefault="7B8FED42" w14:paraId="4EBCFD5F" w14:textId="1FA3FFF8">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Project Title:</w:t>
      </w:r>
      <w:r w:rsidRPr="00FB9E4B" w:rsidR="7B8FED42">
        <w:rPr>
          <w:rFonts w:ascii="Times New Roman" w:hAnsi="Times New Roman" w:eastAsia="Times New Roman" w:cs="Times New Roman"/>
          <w:noProof w:val="0"/>
          <w:sz w:val="24"/>
          <w:szCs w:val="24"/>
          <w:lang w:val="en-US"/>
        </w:rPr>
        <w:t xml:space="preserve"> RoboGame Arena</w:t>
      </w:r>
      <w:r>
        <w:br/>
      </w:r>
      <w:r w:rsidRPr="00FB9E4B" w:rsidR="7B8FED42">
        <w:rPr>
          <w:rFonts w:ascii="Times New Roman" w:hAnsi="Times New Roman" w:eastAsia="Times New Roman" w:cs="Times New Roman"/>
          <w:noProof w:val="0"/>
          <w:sz w:val="24"/>
          <w:szCs w:val="24"/>
          <w:lang w:val="en-US"/>
        </w:rPr>
        <w:t xml:space="preserve"> </w:t>
      </w:r>
      <w:r w:rsidRPr="00FB9E4B" w:rsidR="7B8FED42">
        <w:rPr>
          <w:rFonts w:ascii="Times New Roman" w:hAnsi="Times New Roman" w:eastAsia="Times New Roman" w:cs="Times New Roman"/>
          <w:b w:val="1"/>
          <w:bCs w:val="1"/>
          <w:noProof w:val="0"/>
          <w:sz w:val="24"/>
          <w:szCs w:val="24"/>
          <w:lang w:val="en-US"/>
        </w:rPr>
        <w:t>Team Name:</w:t>
      </w:r>
      <w:r w:rsidRPr="00FB9E4B" w:rsidR="7B8FED42">
        <w:rPr>
          <w:rFonts w:ascii="Times New Roman" w:hAnsi="Times New Roman" w:eastAsia="Times New Roman" w:cs="Times New Roman"/>
          <w:noProof w:val="0"/>
          <w:sz w:val="24"/>
          <w:szCs w:val="24"/>
          <w:lang w:val="en-US"/>
        </w:rPr>
        <w:t xml:space="preserve"> MechArena (Team 12)</w:t>
      </w:r>
    </w:p>
    <w:p w:rsidR="7B8FED42" w:rsidP="00FB9E4B" w:rsidRDefault="7B8FED42" w14:paraId="24F773BB" w14:textId="5DF24F4F">
      <w:pPr>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Team Members:</w:t>
      </w:r>
    </w:p>
    <w:p w:rsidR="7B8FED42" w:rsidP="00FB9E4B" w:rsidRDefault="7B8FED42" w14:paraId="5E996B00" w14:textId="2D9DA37D">
      <w:pPr>
        <w:pStyle w:val="Normal"/>
        <w:numPr>
          <w:ilvl w:val="0"/>
          <w:numId w:val="18"/>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Abbas Hussain (Team Lead) </w:t>
      </w:r>
    </w:p>
    <w:p w:rsidR="7B8FED42" w:rsidP="00FB9E4B" w:rsidRDefault="7B8FED42" w14:paraId="399160B0" w14:textId="7B1D1A5B">
      <w:pPr>
        <w:pStyle w:val="Normal"/>
        <w:numPr>
          <w:ilvl w:val="0"/>
          <w:numId w:val="18"/>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Shreyes Kumar </w:t>
      </w:r>
    </w:p>
    <w:p w:rsidR="7B8FED42" w:rsidP="00FB9E4B" w:rsidRDefault="7B8FED42" w14:paraId="4FA613ED" w14:textId="53B4F3E8">
      <w:pPr>
        <w:pStyle w:val="Normal"/>
        <w:numPr>
          <w:ilvl w:val="0"/>
          <w:numId w:val="18"/>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Abraham Valencia </w:t>
      </w:r>
    </w:p>
    <w:p w:rsidR="7B8FED42" w:rsidP="00FB9E4B" w:rsidRDefault="7B8FED42" w14:paraId="0D13AB3A" w14:textId="094B5E3B">
      <w:pPr>
        <w:pStyle w:val="Normal"/>
        <w:numPr>
          <w:ilvl w:val="0"/>
          <w:numId w:val="18"/>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Triet Lieng </w:t>
      </w:r>
    </w:p>
    <w:p w:rsidR="7B8FED42" w:rsidP="00FB9E4B" w:rsidRDefault="7B8FED42" w14:paraId="323D49BB" w14:textId="29BD57FF">
      <w:pPr>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Sponsor &amp; Faculty Advisor:</w:t>
      </w:r>
    </w:p>
    <w:p w:rsidR="7B8FED42" w:rsidP="00FB9E4B" w:rsidRDefault="7B8FED42" w14:paraId="26D283DF" w14:textId="22B73BEA">
      <w:pPr>
        <w:pStyle w:val="Normal"/>
        <w:numPr>
          <w:ilvl w:val="0"/>
          <w:numId w:val="19"/>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Dr. Daigo Shishika, Assistant Professor, Mechanical Engineering </w:t>
      </w:r>
    </w:p>
    <w:p w:rsidR="7B8FED42" w:rsidP="00FB9E4B" w:rsidRDefault="7B8FED42" w14:paraId="717BB9CF" w14:textId="01DB5C36">
      <w:pPr>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Course Instructor:</w:t>
      </w:r>
    </w:p>
    <w:p w:rsidR="7B8FED42" w:rsidP="00FB9E4B" w:rsidRDefault="7B8FED42" w14:paraId="118820DE" w14:textId="151BAD03">
      <w:pPr>
        <w:pStyle w:val="Normal"/>
        <w:numPr>
          <w:ilvl w:val="0"/>
          <w:numId w:val="20"/>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Colton Talley </w:t>
      </w:r>
    </w:p>
    <w:p w:rsidR="00FB9E4B" w:rsidP="00FB9E4B" w:rsidRDefault="00FB9E4B" w14:paraId="03976DC5" w14:textId="3513D975">
      <w:pPr>
        <w:jc w:val="left"/>
        <w:rPr>
          <w:rFonts w:ascii="Times New Roman" w:hAnsi="Times New Roman" w:eastAsia="Times New Roman" w:cs="Times New Roman"/>
          <w:sz w:val="24"/>
          <w:szCs w:val="24"/>
        </w:rPr>
      </w:pPr>
    </w:p>
    <w:p w:rsidR="7B8FED42" w:rsidP="00FB9E4B" w:rsidRDefault="7B8FED42" w14:paraId="6F915657" w14:textId="40ED93C3">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A.2 Project Objective</w:t>
      </w:r>
    </w:p>
    <w:p w:rsidR="7B8FED42" w:rsidP="00FB9E4B" w:rsidRDefault="7B8FED42" w14:paraId="03BC5359" w14:textId="0AAA077A">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The objective of this project is to design and develop a modular robotic game platform that demonstrates strategic behavior, decision-making, and interaction in a competitive multi-agent environment. The system integrates mechanical, electrical, and software components to enable robots to navigate an arena, collect tokens, and compete based on defined gameplay rules.</w:t>
      </w:r>
    </w:p>
    <w:p w:rsidR="00FB9E4B" w:rsidP="00FB9E4B" w:rsidRDefault="00FB9E4B" w14:paraId="28B11BC6" w14:textId="5934688E">
      <w:pPr>
        <w:jc w:val="left"/>
        <w:rPr>
          <w:rFonts w:ascii="Times New Roman" w:hAnsi="Times New Roman" w:eastAsia="Times New Roman" w:cs="Times New Roman"/>
          <w:sz w:val="24"/>
          <w:szCs w:val="24"/>
        </w:rPr>
      </w:pPr>
    </w:p>
    <w:p w:rsidR="7B8FED42" w:rsidP="00FB9E4B" w:rsidRDefault="7B8FED42" w14:paraId="1D9D32B9" w14:textId="5691143E">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A.3 Team Roles and Responsibilities</w:t>
      </w:r>
    </w:p>
    <w:p w:rsidR="7B8FED42" w:rsidP="00FB9E4B" w:rsidRDefault="7B8FED42" w14:paraId="7105B6AF" w14:textId="03E73224">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To ensure effective collaboration and project execution, responsibilities were distributed among team members based on strengths and project needs.</w:t>
      </w:r>
    </w:p>
    <w:p w:rsidR="7B8FED42" w:rsidP="00FB9E4B" w:rsidRDefault="7B8FED42" w14:paraId="4EB7F8A4" w14:textId="19F64F89">
      <w:pPr>
        <w:pStyle w:val="Normal"/>
        <w:numPr>
          <w:ilvl w:val="0"/>
          <w:numId w:val="21"/>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Abbas Hussain (Team Lead):</w:t>
      </w:r>
      <w:r>
        <w:br/>
      </w:r>
      <w:r w:rsidRPr="00FB9E4B" w:rsidR="7B8FED42">
        <w:rPr>
          <w:rFonts w:ascii="Times New Roman" w:hAnsi="Times New Roman" w:eastAsia="Times New Roman" w:cs="Times New Roman"/>
          <w:noProof w:val="0"/>
          <w:sz w:val="24"/>
          <w:szCs w:val="24"/>
          <w:lang w:val="en-US"/>
        </w:rPr>
        <w:t xml:space="preserve"> Responsible for project coordination, communication with sponsor and instructor, system integration, and overall project management. </w:t>
      </w:r>
    </w:p>
    <w:p w:rsidR="7B8FED42" w:rsidP="00FB9E4B" w:rsidRDefault="7B8FED42" w14:paraId="4560656A" w14:textId="097488D1">
      <w:pPr>
        <w:pStyle w:val="Normal"/>
        <w:numPr>
          <w:ilvl w:val="0"/>
          <w:numId w:val="21"/>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Shreyes Kumar:</w:t>
      </w:r>
      <w:r>
        <w:br/>
      </w:r>
      <w:r w:rsidRPr="00FB9E4B" w:rsidR="7B8FED42">
        <w:rPr>
          <w:rFonts w:ascii="Times New Roman" w:hAnsi="Times New Roman" w:eastAsia="Times New Roman" w:cs="Times New Roman"/>
          <w:noProof w:val="0"/>
          <w:sz w:val="24"/>
          <w:szCs w:val="24"/>
          <w:lang w:val="en-US"/>
        </w:rPr>
        <w:t xml:space="preserve"> Responsible for software development, including vision system implementation, user interface design, and gameplay logic. </w:t>
      </w:r>
    </w:p>
    <w:p w:rsidR="7B8FED42" w:rsidP="00FB9E4B" w:rsidRDefault="7B8FED42" w14:paraId="774AA450" w14:textId="630C3BC0">
      <w:pPr>
        <w:pStyle w:val="Normal"/>
        <w:numPr>
          <w:ilvl w:val="0"/>
          <w:numId w:val="21"/>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Abraham Valencia:</w:t>
      </w:r>
      <w:r>
        <w:br/>
      </w:r>
      <w:r w:rsidRPr="00FB9E4B" w:rsidR="7B8FED42">
        <w:rPr>
          <w:rFonts w:ascii="Times New Roman" w:hAnsi="Times New Roman" w:eastAsia="Times New Roman" w:cs="Times New Roman"/>
          <w:noProof w:val="0"/>
          <w:sz w:val="24"/>
          <w:szCs w:val="24"/>
          <w:lang w:val="en-US"/>
        </w:rPr>
        <w:t xml:space="preserve"> Responsible for electrical system integration, wiring, and supporting mechanical design and CAD modeling. </w:t>
      </w:r>
    </w:p>
    <w:p w:rsidR="7B8FED42" w:rsidP="00FB9E4B" w:rsidRDefault="7B8FED42" w14:paraId="242806FB" w14:textId="41F38476">
      <w:pPr>
        <w:pStyle w:val="Normal"/>
        <w:numPr>
          <w:ilvl w:val="0"/>
          <w:numId w:val="21"/>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Triet Lieng:</w:t>
      </w:r>
      <w:r>
        <w:br/>
      </w:r>
      <w:r w:rsidRPr="00FB9E4B" w:rsidR="7B8FED42">
        <w:rPr>
          <w:rFonts w:ascii="Times New Roman" w:hAnsi="Times New Roman" w:eastAsia="Times New Roman" w:cs="Times New Roman"/>
          <w:noProof w:val="0"/>
          <w:sz w:val="24"/>
          <w:szCs w:val="24"/>
          <w:lang w:val="en-US"/>
        </w:rPr>
        <w:t xml:space="preserve"> Responsible for mechanical fabrication, robot assembly, and assisting with prototyping and system testing. </w:t>
      </w:r>
    </w:p>
    <w:p w:rsidR="00FB9E4B" w:rsidP="00FB9E4B" w:rsidRDefault="00FB9E4B" w14:paraId="27AA9164" w14:textId="5E3AC5F1">
      <w:pPr>
        <w:jc w:val="left"/>
        <w:rPr>
          <w:rFonts w:ascii="Times New Roman" w:hAnsi="Times New Roman" w:eastAsia="Times New Roman" w:cs="Times New Roman"/>
          <w:sz w:val="24"/>
          <w:szCs w:val="24"/>
        </w:rPr>
      </w:pPr>
    </w:p>
    <w:p w:rsidR="7B8FED42" w:rsidP="00FB9E4B" w:rsidRDefault="7B8FED42" w14:paraId="44BEAC2D" w14:textId="153CCD88">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A.4 Team Expectations and Communication</w:t>
      </w:r>
    </w:p>
    <w:p w:rsidR="7B8FED42" w:rsidP="00FB9E4B" w:rsidRDefault="7B8FED42" w14:paraId="60B02DE5" w14:textId="59C5A8F4">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The team maintained regular communication through scheduled meetings and progress updates. Weekly meetings were held to discuss project progress, assign tasks, and address challenges. Additional meetings were conducted as needed during critical phases such as fabrication and testing.</w:t>
      </w:r>
    </w:p>
    <w:p w:rsidR="7B8FED42" w:rsidP="00FB9E4B" w:rsidRDefault="7B8FED42" w14:paraId="4437C91B" w14:textId="0DA6D4D3">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Team members were expected to:</w:t>
      </w:r>
    </w:p>
    <w:p w:rsidR="7B8FED42" w:rsidP="00FB9E4B" w:rsidRDefault="7B8FED42" w14:paraId="77B2DD3C" w14:textId="5E117DFA">
      <w:pPr>
        <w:pStyle w:val="Normal"/>
        <w:numPr>
          <w:ilvl w:val="0"/>
          <w:numId w:val="22"/>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Complete assigned tasks on time </w:t>
      </w:r>
    </w:p>
    <w:p w:rsidR="7B8FED42" w:rsidP="00FB9E4B" w:rsidRDefault="7B8FED42" w14:paraId="6EE20236" w14:textId="4E87A929">
      <w:pPr>
        <w:pStyle w:val="Normal"/>
        <w:numPr>
          <w:ilvl w:val="0"/>
          <w:numId w:val="22"/>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Communicate progress and challenges clearly </w:t>
      </w:r>
    </w:p>
    <w:p w:rsidR="7B8FED42" w:rsidP="00FB9E4B" w:rsidRDefault="7B8FED42" w14:paraId="5F69E056" w14:textId="561ADF08">
      <w:pPr>
        <w:pStyle w:val="Normal"/>
        <w:numPr>
          <w:ilvl w:val="0"/>
          <w:numId w:val="22"/>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Contribute to team discussions and decision-making </w:t>
      </w:r>
    </w:p>
    <w:p w:rsidR="7B8FED42" w:rsidP="00FB9E4B" w:rsidRDefault="7B8FED42" w14:paraId="4154E64B" w14:textId="7671CFCA">
      <w:pPr>
        <w:pStyle w:val="Normal"/>
        <w:numPr>
          <w:ilvl w:val="0"/>
          <w:numId w:val="22"/>
        </w:num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 xml:space="preserve">Maintain professionalism and accountability </w:t>
      </w:r>
    </w:p>
    <w:p w:rsidR="00FB9E4B" w:rsidP="00FB9E4B" w:rsidRDefault="00FB9E4B" w14:paraId="427F3F3C" w14:textId="519F920D">
      <w:pPr>
        <w:jc w:val="left"/>
        <w:rPr>
          <w:rFonts w:ascii="Times New Roman" w:hAnsi="Times New Roman" w:eastAsia="Times New Roman" w:cs="Times New Roman"/>
          <w:sz w:val="24"/>
          <w:szCs w:val="24"/>
        </w:rPr>
      </w:pPr>
    </w:p>
    <w:p w:rsidR="7B8FED42" w:rsidP="00FB9E4B" w:rsidRDefault="7B8FED42" w14:paraId="551DC527" w14:textId="6FB1FB35">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A.5 Decision-Making Process</w:t>
      </w:r>
    </w:p>
    <w:p w:rsidR="7B8FED42" w:rsidP="00FB9E4B" w:rsidRDefault="7B8FED42" w14:paraId="4EE9CB5F" w14:textId="1670D458">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Decisions were made collaboratively, with input from all team members. Technical decisions were based on engineering analysis, testing results, and feasibility considerations. When necessary, the team consulted with the faculty advisor and instructor to ensure alignment with project goals and constraints.</w:t>
      </w:r>
    </w:p>
    <w:p w:rsidR="00FB9E4B" w:rsidP="00FB9E4B" w:rsidRDefault="00FB9E4B" w14:paraId="37EF6F10" w14:textId="32A2D5DE">
      <w:pPr>
        <w:jc w:val="left"/>
        <w:rPr>
          <w:rFonts w:ascii="Times New Roman" w:hAnsi="Times New Roman" w:eastAsia="Times New Roman" w:cs="Times New Roman"/>
          <w:sz w:val="24"/>
          <w:szCs w:val="24"/>
        </w:rPr>
      </w:pPr>
    </w:p>
    <w:p w:rsidR="7B8FED42" w:rsidP="00FB9E4B" w:rsidRDefault="7B8FED42" w14:paraId="72ADB77B" w14:textId="7E3CA6E0">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A.6 Conflict Resolution</w:t>
      </w:r>
    </w:p>
    <w:p w:rsidR="7B8FED42" w:rsidP="00FB9E4B" w:rsidRDefault="7B8FED42" w14:paraId="6716E042" w14:textId="3F14C6AB">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Any conflicts within the team were addressed through open discussion and mutual agreement. Team members were encouraged to communicate concerns early and work toward solutions collaboratively. If conflicts could not be resolved internally, guidance from the faculty advisor or instructor would be sought.</w:t>
      </w:r>
    </w:p>
    <w:p w:rsidR="00FB9E4B" w:rsidP="00FB9E4B" w:rsidRDefault="00FB9E4B" w14:paraId="3B40BEB4" w14:textId="7239760C">
      <w:pPr>
        <w:jc w:val="left"/>
        <w:rPr>
          <w:rFonts w:ascii="Times New Roman" w:hAnsi="Times New Roman" w:eastAsia="Times New Roman" w:cs="Times New Roman"/>
          <w:sz w:val="24"/>
          <w:szCs w:val="24"/>
        </w:rPr>
      </w:pPr>
    </w:p>
    <w:p w:rsidR="7B8FED42" w:rsidP="00FB9E4B" w:rsidRDefault="7B8FED42" w14:paraId="07A66670" w14:textId="1EA5B5BC">
      <w:pPr>
        <w:pStyle w:val="Normal"/>
        <w:jc w:val="left"/>
        <w:rPr>
          <w:rFonts w:ascii="Times New Roman" w:hAnsi="Times New Roman" w:eastAsia="Times New Roman" w:cs="Times New Roman"/>
          <w:b w:val="1"/>
          <w:bCs w:val="1"/>
          <w:noProof w:val="0"/>
          <w:sz w:val="24"/>
          <w:szCs w:val="24"/>
          <w:lang w:val="en-US"/>
        </w:rPr>
      </w:pPr>
      <w:r w:rsidRPr="00FB9E4B" w:rsidR="7B8FED42">
        <w:rPr>
          <w:rFonts w:ascii="Times New Roman" w:hAnsi="Times New Roman" w:eastAsia="Times New Roman" w:cs="Times New Roman"/>
          <w:b w:val="1"/>
          <w:bCs w:val="1"/>
          <w:noProof w:val="0"/>
          <w:sz w:val="24"/>
          <w:szCs w:val="24"/>
          <w:lang w:val="en-US"/>
        </w:rPr>
        <w:t>A.7 Project Timeline and Commitment</w:t>
      </w:r>
    </w:p>
    <w:p w:rsidR="7B8FED42" w:rsidP="00FB9E4B" w:rsidRDefault="7B8FED42" w14:paraId="338266A5" w14:textId="1F4DDF49">
      <w:pPr>
        <w:jc w:val="left"/>
        <w:rPr>
          <w:rFonts w:ascii="Times New Roman" w:hAnsi="Times New Roman" w:eastAsia="Times New Roman" w:cs="Times New Roman"/>
          <w:noProof w:val="0"/>
          <w:sz w:val="24"/>
          <w:szCs w:val="24"/>
          <w:lang w:val="en-US"/>
        </w:rPr>
      </w:pPr>
      <w:r w:rsidRPr="00FB9E4B" w:rsidR="7B8FED42">
        <w:rPr>
          <w:rFonts w:ascii="Times New Roman" w:hAnsi="Times New Roman" w:eastAsia="Times New Roman" w:cs="Times New Roman"/>
          <w:noProof w:val="0"/>
          <w:sz w:val="24"/>
          <w:szCs w:val="24"/>
          <w:lang w:val="en-US"/>
        </w:rPr>
        <w:t>The project was completed over two semesters as part of the ME 443/444 capstone sequence. Team members committed to maintaining consistent progress throughout the project, with increased workload during key phases such as design finalization, fabrication, and testing.</w:t>
      </w:r>
    </w:p>
    <w:p w:rsidR="00FB9E4B" w:rsidP="00FB9E4B" w:rsidRDefault="00FB9E4B" w14:paraId="6D8303A1" w14:textId="61F504D7">
      <w:pPr>
        <w:pStyle w:val="Normal"/>
        <w:jc w:val="left"/>
        <w:rPr>
          <w:rFonts w:ascii="Times New Roman" w:hAnsi="Times New Roman" w:eastAsia="Times New Roman" w:cs="Times New Roman"/>
          <w:noProof w:val="0"/>
          <w:sz w:val="24"/>
          <w:szCs w:val="24"/>
          <w:lang w:val="en-US"/>
        </w:rPr>
      </w:pPr>
    </w:p>
    <w:p w:rsidR="40DF50D6" w:rsidP="00FB9E4B" w:rsidRDefault="40DF50D6" w14:paraId="03ECE773" w14:textId="3FC7BBCE">
      <w:pPr>
        <w:pStyle w:val="Normal"/>
        <w:jc w:val="left"/>
        <w:rPr>
          <w:rFonts w:ascii="Times New Roman" w:hAnsi="Times New Roman" w:eastAsia="Times New Roman" w:cs="Times New Roman"/>
          <w:b w:val="1"/>
          <w:bCs w:val="1"/>
          <w:noProof w:val="0"/>
          <w:sz w:val="24"/>
          <w:szCs w:val="24"/>
          <w:lang w:val="en-US"/>
        </w:rPr>
      </w:pPr>
      <w:r w:rsidRPr="00FB9E4B" w:rsidR="40DF50D6">
        <w:rPr>
          <w:rFonts w:ascii="Times New Roman" w:hAnsi="Times New Roman" w:eastAsia="Times New Roman" w:cs="Times New Roman"/>
          <w:b w:val="1"/>
          <w:bCs w:val="1"/>
          <w:noProof w:val="0"/>
          <w:sz w:val="24"/>
          <w:szCs w:val="24"/>
          <w:lang w:val="en-US"/>
        </w:rPr>
        <w:t>Appendix B: Engineering Drawings and Models</w:t>
      </w:r>
    </w:p>
    <w:p w:rsidR="40DF50D6" w:rsidP="00FB9E4B" w:rsidRDefault="40DF50D6" w14:paraId="25CDF509" w14:textId="7BA702BF">
      <w:pPr>
        <w:pStyle w:val="Normal"/>
        <w:jc w:val="left"/>
        <w:rPr>
          <w:rFonts w:ascii="Times New Roman" w:hAnsi="Times New Roman" w:eastAsia="Times New Roman" w:cs="Times New Roman"/>
          <w:b w:val="1"/>
          <w:bCs w:val="1"/>
          <w:noProof w:val="0"/>
          <w:sz w:val="24"/>
          <w:szCs w:val="24"/>
          <w:lang w:val="en-US"/>
        </w:rPr>
      </w:pPr>
      <w:r w:rsidRPr="00FB9E4B" w:rsidR="40DF50D6">
        <w:rPr>
          <w:rFonts w:ascii="Times New Roman" w:hAnsi="Times New Roman" w:eastAsia="Times New Roman" w:cs="Times New Roman"/>
          <w:b w:val="1"/>
          <w:bCs w:val="1"/>
          <w:noProof w:val="0"/>
          <w:sz w:val="24"/>
          <w:szCs w:val="24"/>
          <w:lang w:val="en-US"/>
        </w:rPr>
        <w:t>B.1 Overview</w:t>
      </w:r>
    </w:p>
    <w:p w:rsidR="40DF50D6" w:rsidP="00FB9E4B" w:rsidRDefault="40DF50D6" w14:paraId="64A0260C" w14:textId="72910C77">
      <w:pPr>
        <w:jc w:val="left"/>
        <w:rPr>
          <w:rFonts w:ascii="Times New Roman" w:hAnsi="Times New Roman" w:eastAsia="Times New Roman" w:cs="Times New Roman"/>
          <w:noProof w:val="0"/>
          <w:sz w:val="24"/>
          <w:szCs w:val="24"/>
          <w:lang w:val="en-US"/>
        </w:rPr>
      </w:pPr>
      <w:r w:rsidRPr="00FB9E4B" w:rsidR="40DF50D6">
        <w:rPr>
          <w:rFonts w:ascii="Times New Roman" w:hAnsi="Times New Roman" w:eastAsia="Times New Roman" w:cs="Times New Roman"/>
          <w:noProof w:val="0"/>
          <w:sz w:val="24"/>
          <w:szCs w:val="24"/>
          <w:lang w:val="en-US"/>
        </w:rPr>
        <w:t>This appendix presents the engineering drawings and CAD models developed for the RoboGame Arena system. These drawings were used during the design and fabrication phases to define system geometry, ensure proper component integration, and guide manufacturing.</w:t>
      </w:r>
    </w:p>
    <w:p w:rsidR="40DF50D6" w:rsidP="00FB9E4B" w:rsidRDefault="40DF50D6" w14:paraId="28FDE4F4" w14:textId="408B186F">
      <w:pPr>
        <w:jc w:val="left"/>
        <w:rPr>
          <w:rFonts w:ascii="Times New Roman" w:hAnsi="Times New Roman" w:eastAsia="Times New Roman" w:cs="Times New Roman"/>
          <w:noProof w:val="0"/>
          <w:sz w:val="24"/>
          <w:szCs w:val="24"/>
          <w:lang w:val="en-US"/>
        </w:rPr>
      </w:pPr>
      <w:r w:rsidRPr="00FB9E4B" w:rsidR="40DF50D6">
        <w:rPr>
          <w:rFonts w:ascii="Times New Roman" w:hAnsi="Times New Roman" w:eastAsia="Times New Roman" w:cs="Times New Roman"/>
          <w:noProof w:val="0"/>
          <w:sz w:val="24"/>
          <w:szCs w:val="24"/>
          <w:lang w:val="en-US"/>
        </w:rPr>
        <w:t>The models include detailed representations of the robot platform, arena layout, and key subsystems. All designs were created using CAD software and reflect the final configuration of the system.</w:t>
      </w:r>
    </w:p>
    <w:p w:rsidR="40DF50D6" w:rsidP="00FB9E4B" w:rsidRDefault="40DF50D6" w14:paraId="2DDCA9B9" w14:textId="43BD337C">
      <w:pPr>
        <w:pStyle w:val="Normal"/>
        <w:jc w:val="left"/>
      </w:pPr>
      <w:r w:rsidRPr="00FB9E4B" w:rsidR="40DF50D6">
        <w:rPr>
          <w:rFonts w:ascii="Times New Roman" w:hAnsi="Times New Roman" w:eastAsia="Times New Roman" w:cs="Times New Roman"/>
          <w:b w:val="1"/>
          <w:bCs w:val="1"/>
          <w:noProof w:val="0"/>
          <w:sz w:val="24"/>
          <w:szCs w:val="24"/>
          <w:lang w:val="en-US"/>
        </w:rPr>
        <w:t>B.2 Robot Assembly Drawings</w:t>
      </w:r>
    </w:p>
    <w:p w:rsidR="40736B69" w:rsidP="00FB9E4B" w:rsidRDefault="40736B69" w14:paraId="2E61DE98" w14:textId="21BCF819">
      <w:pPr>
        <w:pStyle w:val="Normal"/>
        <w:jc w:val="center"/>
      </w:pPr>
      <w:r w:rsidR="40736B69">
        <w:drawing>
          <wp:inline wp14:editId="495F093E" wp14:anchorId="144A5EF3">
            <wp:extent cx="2219902" cy="1398968"/>
            <wp:effectExtent l="0" t="0" r="0" b="0"/>
            <wp:docPr id="14111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15879" name="Picture 141115879"/>
                    <pic:cNvPicPr/>
                  </pic:nvPicPr>
                  <pic:blipFill>
                    <a:blip xmlns:r="http://schemas.openxmlformats.org/officeDocument/2006/relationships" r:embed="rId1926897358">
                      <a:extLst>
                        <a:ext uri="{28A0092B-C50C-407E-A947-70E740481C1C}">
                          <a14:useLocalDpi xmlns:a14="http://schemas.microsoft.com/office/drawing/2010/main"/>
                        </a:ext>
                      </a:extLst>
                    </a:blip>
                    <a:stretch>
                      <a:fillRect/>
                    </a:stretch>
                  </pic:blipFill>
                  <pic:spPr>
                    <a:xfrm rot="0">
                      <a:off x="0" y="0"/>
                      <a:ext cx="2219902" cy="1398968"/>
                    </a:xfrm>
                    <a:prstGeom prst="rect">
                      <a:avLst/>
                    </a:prstGeom>
                  </pic:spPr>
                </pic:pic>
              </a:graphicData>
            </a:graphic>
          </wp:inline>
        </w:drawing>
      </w:r>
    </w:p>
    <w:p w:rsidR="40736B69" w:rsidP="00FB9E4B" w:rsidRDefault="40736B69" w14:paraId="5A651B3C" w14:textId="2C9C3722">
      <w:pPr>
        <w:pStyle w:val="Normal"/>
        <w:jc w:val="left"/>
      </w:pPr>
      <w:r w:rsidRPr="00FB9E4B" w:rsidR="40736B69">
        <w:rPr>
          <w:rFonts w:ascii="Times New Roman" w:hAnsi="Times New Roman"/>
          <w:b w:val="1"/>
          <w:bCs w:val="1"/>
          <w:noProof w:val="0"/>
          <w:sz w:val="24"/>
          <w:szCs w:val="24"/>
          <w:lang w:val="en-US"/>
        </w:rPr>
        <w:t>Description:</w:t>
      </w:r>
      <w:r>
        <w:br/>
      </w:r>
      <w:r w:rsidRPr="00FB9E4B" w:rsidR="40736B69">
        <w:rPr>
          <w:rFonts w:ascii="Times New Roman" w:hAnsi="Times New Roman"/>
          <w:noProof w:val="0"/>
          <w:sz w:val="24"/>
          <w:szCs w:val="24"/>
          <w:lang w:val="en-US"/>
        </w:rPr>
        <w:t xml:space="preserve"> This figure shows the complete robot assembly, including the chassis, drivetrain, robotic arm, and electromagnet end-effector. The model illustrates how all mechanical and electrical components are integrated into a compact system.</w:t>
      </w:r>
    </w:p>
    <w:p w:rsidR="40736B69" w:rsidP="00FB9E4B" w:rsidRDefault="40736B69" w14:paraId="595AE911" w14:textId="4456BCBF">
      <w:pPr>
        <w:pStyle w:val="Normal"/>
        <w:jc w:val="center"/>
      </w:pPr>
      <w:r w:rsidR="40736B69">
        <w:drawing>
          <wp:inline wp14:editId="0B919143" wp14:anchorId="24CFFC06">
            <wp:extent cx="1926611" cy="1310862"/>
            <wp:effectExtent l="0" t="0" r="0" b="0"/>
            <wp:docPr id="131779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79974" name="Picture 131779974"/>
                    <pic:cNvPicPr/>
                  </pic:nvPicPr>
                  <pic:blipFill>
                    <a:blip xmlns:r="http://schemas.openxmlformats.org/officeDocument/2006/relationships" r:embed="rId1163975493">
                      <a:extLst>
                        <a:ext uri="{28A0092B-C50C-407E-A947-70E740481C1C}">
                          <a14:useLocalDpi xmlns:a14="http://schemas.microsoft.com/office/drawing/2010/main"/>
                        </a:ext>
                      </a:extLst>
                    </a:blip>
                    <a:stretch>
                      <a:fillRect/>
                    </a:stretch>
                  </pic:blipFill>
                  <pic:spPr>
                    <a:xfrm rot="0">
                      <a:off x="0" y="0"/>
                      <a:ext cx="1926611" cy="1310862"/>
                    </a:xfrm>
                    <a:prstGeom prst="rect">
                      <a:avLst/>
                    </a:prstGeom>
                  </pic:spPr>
                </pic:pic>
              </a:graphicData>
            </a:graphic>
          </wp:inline>
        </w:drawing>
      </w:r>
    </w:p>
    <w:p w:rsidR="40736B69" w:rsidP="00FB9E4B" w:rsidRDefault="40736B69" w14:paraId="39417A95" w14:textId="476A30E4">
      <w:pPr>
        <w:pStyle w:val="Normal"/>
        <w:jc w:val="left"/>
      </w:pPr>
      <w:r w:rsidRPr="00FB9E4B" w:rsidR="40736B69">
        <w:rPr>
          <w:rFonts w:ascii="Times New Roman" w:hAnsi="Times New Roman"/>
          <w:b w:val="1"/>
          <w:bCs w:val="1"/>
          <w:noProof w:val="0"/>
          <w:sz w:val="24"/>
          <w:szCs w:val="24"/>
          <w:lang w:val="en-US"/>
        </w:rPr>
        <w:t>Description:</w:t>
      </w:r>
      <w:r>
        <w:br/>
      </w:r>
      <w:r w:rsidRPr="00FB9E4B" w:rsidR="40736B69">
        <w:rPr>
          <w:rFonts w:ascii="Times New Roman" w:hAnsi="Times New Roman"/>
          <w:noProof w:val="0"/>
          <w:sz w:val="24"/>
          <w:szCs w:val="24"/>
          <w:lang w:val="en-US"/>
        </w:rPr>
        <w:t xml:space="preserve"> The exploded view highlights individual components and their relative positions, providing insight into assembly order and subsystem relationships.</w:t>
      </w:r>
    </w:p>
    <w:p w:rsidR="40736B69" w:rsidP="00FB9E4B" w:rsidRDefault="40736B69" w14:paraId="298A890F" w14:textId="5B6EA0D7">
      <w:pPr>
        <w:pStyle w:val="Normal"/>
        <w:jc w:val="center"/>
        <w:rPr>
          <w:rFonts w:ascii="Times New Roman" w:hAnsi="Times New Roman"/>
          <w:sz w:val="24"/>
          <w:szCs w:val="24"/>
        </w:rPr>
      </w:pPr>
      <w:r w:rsidR="40736B69">
        <w:drawing>
          <wp:inline wp14:editId="28220C15" wp14:anchorId="1395AC9C">
            <wp:extent cx="2052105" cy="966857"/>
            <wp:effectExtent l="0" t="0" r="0" b="0"/>
            <wp:docPr id="1761574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574278" name="Picture 1761574278"/>
                    <pic:cNvPicPr/>
                  </pic:nvPicPr>
                  <pic:blipFill>
                    <a:blip xmlns:r="http://schemas.openxmlformats.org/officeDocument/2006/relationships" r:embed="rId488382143">
                      <a:extLst>
                        <a:ext uri="{28A0092B-C50C-407E-A947-70E740481C1C}">
                          <a14:useLocalDpi xmlns:a14="http://schemas.microsoft.com/office/drawing/2010/main"/>
                        </a:ext>
                      </a:extLst>
                    </a:blip>
                    <a:stretch>
                      <a:fillRect/>
                    </a:stretch>
                  </pic:blipFill>
                  <pic:spPr>
                    <a:xfrm rot="0">
                      <a:off x="0" y="0"/>
                      <a:ext cx="2052105" cy="966857"/>
                    </a:xfrm>
                    <a:prstGeom prst="rect">
                      <a:avLst/>
                    </a:prstGeom>
                  </pic:spPr>
                </pic:pic>
              </a:graphicData>
            </a:graphic>
          </wp:inline>
        </w:drawing>
      </w:r>
    </w:p>
    <w:p w:rsidR="40736B69" w:rsidP="00FB9E4B" w:rsidRDefault="40736B69" w14:paraId="1B049866" w14:textId="0A0B7853">
      <w:pPr>
        <w:pStyle w:val="Normal"/>
        <w:jc w:val="left"/>
      </w:pPr>
      <w:r w:rsidRPr="00FB9E4B" w:rsidR="40736B69">
        <w:rPr>
          <w:rFonts w:ascii="Times New Roman" w:hAnsi="Times New Roman"/>
          <w:b w:val="1"/>
          <w:bCs w:val="1"/>
          <w:noProof w:val="0"/>
          <w:sz w:val="24"/>
          <w:szCs w:val="24"/>
          <w:lang w:val="en-US"/>
        </w:rPr>
        <w:t>Description:</w:t>
      </w:r>
      <w:r>
        <w:br/>
      </w:r>
      <w:r w:rsidRPr="00FB9E4B" w:rsidR="40736B69">
        <w:rPr>
          <w:rFonts w:ascii="Times New Roman" w:hAnsi="Times New Roman"/>
          <w:noProof w:val="0"/>
          <w:sz w:val="24"/>
          <w:szCs w:val="24"/>
          <w:lang w:val="en-US"/>
        </w:rPr>
        <w:t xml:space="preserve"> This drawing includes key dimensions of the robot, ensuring compliance with size </w:t>
      </w:r>
      <w:r w:rsidRPr="00FB9E4B" w:rsidR="40736B69">
        <w:rPr>
          <w:rFonts w:ascii="Times New Roman" w:hAnsi="Times New Roman"/>
          <w:noProof w:val="0"/>
          <w:sz w:val="24"/>
          <w:szCs w:val="24"/>
          <w:lang w:val="en-US"/>
        </w:rPr>
        <w:t>constraints</w:t>
      </w:r>
      <w:r w:rsidRPr="00FB9E4B" w:rsidR="40736B69">
        <w:rPr>
          <w:rFonts w:ascii="Times New Roman" w:hAnsi="Times New Roman"/>
          <w:noProof w:val="0"/>
          <w:sz w:val="24"/>
          <w:szCs w:val="24"/>
          <w:lang w:val="en-US"/>
        </w:rPr>
        <w:t xml:space="preserve"> and providing reference for fabrication.</w:t>
      </w:r>
    </w:p>
    <w:p w:rsidR="3DEFD801" w:rsidP="00FB9E4B" w:rsidRDefault="3DEFD801" w14:paraId="3D677E4A" w14:textId="76EF2D18">
      <w:pPr>
        <w:pStyle w:val="Normal"/>
        <w:jc w:val="left"/>
        <w:rPr>
          <w:rFonts w:ascii="Times New Roman" w:hAnsi="Times New Roman"/>
          <w:b w:val="1"/>
          <w:bCs w:val="1"/>
          <w:noProof w:val="0"/>
          <w:sz w:val="24"/>
          <w:szCs w:val="24"/>
          <w:lang w:val="en-US"/>
        </w:rPr>
      </w:pPr>
      <w:r w:rsidRPr="00FB9E4B" w:rsidR="3DEFD801">
        <w:rPr>
          <w:rFonts w:ascii="Times New Roman" w:hAnsi="Times New Roman"/>
          <w:b w:val="1"/>
          <w:bCs w:val="1"/>
          <w:noProof w:val="0"/>
          <w:sz w:val="24"/>
          <w:szCs w:val="24"/>
          <w:lang w:val="en-US"/>
        </w:rPr>
        <w:t>Appendix</w:t>
      </w:r>
      <w:r w:rsidRPr="00FB9E4B" w:rsidR="3DEFD801">
        <w:rPr>
          <w:rFonts w:ascii="Times New Roman" w:hAnsi="Times New Roman"/>
          <w:b w:val="1"/>
          <w:bCs w:val="1"/>
          <w:noProof w:val="0"/>
          <w:sz w:val="24"/>
          <w:szCs w:val="24"/>
          <w:lang w:val="en-US"/>
        </w:rPr>
        <w:t xml:space="preserve"> C: House of Quality</w:t>
      </w:r>
    </w:p>
    <w:p w:rsidR="3DEFD801" w:rsidP="00FB9E4B" w:rsidRDefault="3DEFD801" w14:paraId="7F4CB486" w14:textId="60765B95">
      <w:pPr>
        <w:pStyle w:val="Normal"/>
        <w:jc w:val="left"/>
        <w:rPr>
          <w:rFonts w:ascii="Times New Roman" w:hAnsi="Times New Roman"/>
          <w:b w:val="1"/>
          <w:bCs w:val="1"/>
          <w:noProof w:val="0"/>
          <w:sz w:val="24"/>
          <w:szCs w:val="24"/>
          <w:lang w:val="en-US"/>
        </w:rPr>
      </w:pPr>
      <w:r w:rsidRPr="00FB9E4B" w:rsidR="3DEFD801">
        <w:rPr>
          <w:rFonts w:ascii="Times New Roman" w:hAnsi="Times New Roman"/>
          <w:b w:val="1"/>
          <w:bCs w:val="1"/>
          <w:noProof w:val="0"/>
          <w:sz w:val="24"/>
          <w:szCs w:val="24"/>
          <w:lang w:val="en-US"/>
        </w:rPr>
        <w:t>C.1 Overview</w:t>
      </w:r>
    </w:p>
    <w:p w:rsidR="3DEFD801" w:rsidP="00FB9E4B" w:rsidRDefault="3DEFD801" w14:paraId="509409C5" w14:textId="0871E072">
      <w:pPr>
        <w:jc w:val="left"/>
        <w:rPr>
          <w:rFonts w:ascii="Times New Roman" w:hAnsi="Times New Roman"/>
          <w:b w:val="0"/>
          <w:bCs w:val="0"/>
          <w:noProof w:val="0"/>
          <w:sz w:val="24"/>
          <w:szCs w:val="24"/>
          <w:lang w:val="en-US"/>
        </w:rPr>
      </w:pPr>
      <w:r w:rsidRPr="00FB9E4B" w:rsidR="3DEFD801">
        <w:rPr>
          <w:rFonts w:ascii="Times New Roman" w:hAnsi="Times New Roman"/>
          <w:b w:val="0"/>
          <w:bCs w:val="0"/>
          <w:noProof w:val="0"/>
          <w:sz w:val="24"/>
          <w:szCs w:val="24"/>
          <w:lang w:val="en-US"/>
        </w:rPr>
        <w:t>The House of Quality (</w:t>
      </w:r>
      <w:r w:rsidRPr="00FB9E4B" w:rsidR="3DEFD801">
        <w:rPr>
          <w:rFonts w:ascii="Times New Roman" w:hAnsi="Times New Roman"/>
          <w:b w:val="0"/>
          <w:bCs w:val="0"/>
          <w:noProof w:val="0"/>
          <w:sz w:val="24"/>
          <w:szCs w:val="24"/>
          <w:lang w:val="en-US"/>
        </w:rPr>
        <w:t>HoQ</w:t>
      </w:r>
      <w:r w:rsidRPr="00FB9E4B" w:rsidR="3DEFD801">
        <w:rPr>
          <w:rFonts w:ascii="Times New Roman" w:hAnsi="Times New Roman"/>
          <w:b w:val="0"/>
          <w:bCs w:val="0"/>
          <w:noProof w:val="0"/>
          <w:sz w:val="24"/>
          <w:szCs w:val="24"/>
          <w:lang w:val="en-US"/>
        </w:rPr>
        <w:t xml:space="preserve">) was developed to translate customer requirements into engineering characteristics for the RoboGame Arena system. This tool was used during the early design phase to </w:t>
      </w:r>
      <w:r w:rsidRPr="00FB9E4B" w:rsidR="3DEFD801">
        <w:rPr>
          <w:rFonts w:ascii="Times New Roman" w:hAnsi="Times New Roman"/>
          <w:b w:val="0"/>
          <w:bCs w:val="0"/>
          <w:noProof w:val="0"/>
          <w:sz w:val="24"/>
          <w:szCs w:val="24"/>
          <w:lang w:val="en-US"/>
        </w:rPr>
        <w:t>identify</w:t>
      </w:r>
      <w:r w:rsidRPr="00FB9E4B" w:rsidR="3DEFD801">
        <w:rPr>
          <w:rFonts w:ascii="Times New Roman" w:hAnsi="Times New Roman"/>
          <w:b w:val="0"/>
          <w:bCs w:val="0"/>
          <w:noProof w:val="0"/>
          <w:sz w:val="24"/>
          <w:szCs w:val="24"/>
          <w:lang w:val="en-US"/>
        </w:rPr>
        <w:t xml:space="preserve"> key system priorities and guide design decisions across mechanical, electrical, and software subsystems.</w:t>
      </w:r>
    </w:p>
    <w:p w:rsidR="3DEFD801" w:rsidP="00FB9E4B" w:rsidRDefault="3DEFD801" w14:paraId="24A6E207" w14:textId="08A943E5">
      <w:pPr>
        <w:jc w:val="left"/>
        <w:rPr>
          <w:rFonts w:ascii="Times New Roman" w:hAnsi="Times New Roman"/>
          <w:b w:val="0"/>
          <w:bCs w:val="0"/>
          <w:noProof w:val="0"/>
          <w:sz w:val="24"/>
          <w:szCs w:val="24"/>
          <w:lang w:val="en-US"/>
        </w:rPr>
      </w:pPr>
      <w:r w:rsidRPr="00FB9E4B" w:rsidR="3DEFD801">
        <w:rPr>
          <w:rFonts w:ascii="Times New Roman" w:hAnsi="Times New Roman"/>
          <w:b w:val="0"/>
          <w:bCs w:val="0"/>
          <w:noProof w:val="0"/>
          <w:sz w:val="24"/>
          <w:szCs w:val="24"/>
          <w:lang w:val="en-US"/>
        </w:rPr>
        <w:t xml:space="preserve">Customer requirements were evaluated based on importance and mapped to engineering features such as the vision system, robot mobility, wireless control, scoring interface, and overall system safety. The relationships between these requirements and design parameters were quantified to </w:t>
      </w:r>
      <w:r w:rsidRPr="00FB9E4B" w:rsidR="3DEFD801">
        <w:rPr>
          <w:rFonts w:ascii="Times New Roman" w:hAnsi="Times New Roman"/>
          <w:b w:val="0"/>
          <w:bCs w:val="0"/>
          <w:noProof w:val="0"/>
          <w:sz w:val="24"/>
          <w:szCs w:val="24"/>
          <w:lang w:val="en-US"/>
        </w:rPr>
        <w:t>determine</w:t>
      </w:r>
      <w:r w:rsidRPr="00FB9E4B" w:rsidR="3DEFD801">
        <w:rPr>
          <w:rFonts w:ascii="Times New Roman" w:hAnsi="Times New Roman"/>
          <w:b w:val="0"/>
          <w:bCs w:val="0"/>
          <w:noProof w:val="0"/>
          <w:sz w:val="24"/>
          <w:szCs w:val="24"/>
          <w:lang w:val="en-US"/>
        </w:rPr>
        <w:t xml:space="preserve"> which aspects of the system required the most focus during development.</w:t>
      </w:r>
    </w:p>
    <w:p w:rsidR="3DEFD801" w:rsidP="00FB9E4B" w:rsidRDefault="3DEFD801" w14:paraId="3C096D57" w14:textId="522C1467">
      <w:pPr>
        <w:pStyle w:val="Normal"/>
        <w:jc w:val="left"/>
      </w:pPr>
      <w:r w:rsidRPr="00FB9E4B" w:rsidR="3DEFD801">
        <w:rPr>
          <w:rFonts w:ascii="Times New Roman" w:hAnsi="Times New Roman" w:eastAsia="Times New Roman" w:cs="Times New Roman"/>
          <w:b w:val="1"/>
          <w:bCs w:val="1"/>
          <w:noProof w:val="0"/>
          <w:sz w:val="24"/>
          <w:szCs w:val="24"/>
          <w:lang w:val="en-US"/>
        </w:rPr>
        <w:t>C.2 House of Quality Matrix</w:t>
      </w:r>
    </w:p>
    <w:p w:rsidR="3DEFD801" w:rsidP="00FB9E4B" w:rsidRDefault="3DEFD801" w14:paraId="6AAFC8B1" w14:textId="721DF082">
      <w:pPr>
        <w:pStyle w:val="Normal"/>
        <w:jc w:val="center"/>
      </w:pPr>
      <w:r w:rsidR="3DEFD801">
        <w:drawing>
          <wp:inline wp14:editId="01B62351" wp14:anchorId="2A1B04B9">
            <wp:extent cx="3382170" cy="4058603"/>
            <wp:effectExtent l="0" t="0" r="0" b="0"/>
            <wp:docPr id="1680240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240499" name="Picture 1680240499"/>
                    <pic:cNvPicPr/>
                  </pic:nvPicPr>
                  <pic:blipFill>
                    <a:blip xmlns:r="http://schemas.openxmlformats.org/officeDocument/2006/relationships" r:embed="rId885155487">
                      <a:extLst>
                        <a:ext uri="{28A0092B-C50C-407E-A947-70E740481C1C}">
                          <a14:useLocalDpi xmlns:a14="http://schemas.microsoft.com/office/drawing/2010/main"/>
                        </a:ext>
                      </a:extLst>
                    </a:blip>
                    <a:stretch>
                      <a:fillRect/>
                    </a:stretch>
                  </pic:blipFill>
                  <pic:spPr>
                    <a:xfrm rot="0">
                      <a:off x="0" y="0"/>
                      <a:ext cx="3382170" cy="4058603"/>
                    </a:xfrm>
                    <a:prstGeom prst="rect">
                      <a:avLst/>
                    </a:prstGeom>
                  </pic:spPr>
                </pic:pic>
              </a:graphicData>
            </a:graphic>
          </wp:inline>
        </w:drawing>
      </w:r>
    </w:p>
    <w:p w:rsidR="00FB9E4B" w:rsidP="00FB9E4B" w:rsidRDefault="00FB9E4B" w14:paraId="6E6CB895" w14:textId="1C18B3C7">
      <w:pPr>
        <w:pStyle w:val="Normal"/>
        <w:jc w:val="center"/>
      </w:pPr>
    </w:p>
    <w:p w:rsidR="3DEFD801" w:rsidP="00FB9E4B" w:rsidRDefault="3DEFD801" w14:paraId="2012E069" w14:textId="776B07C0">
      <w:pPr>
        <w:pStyle w:val="Normal"/>
        <w:ind w:left="720"/>
        <w:jc w:val="left"/>
        <w:rPr>
          <w:rFonts w:ascii="Times New Roman" w:hAnsi="Times New Roman"/>
          <w:b w:val="1"/>
          <w:bCs w:val="1"/>
          <w:noProof w:val="0"/>
          <w:sz w:val="24"/>
          <w:szCs w:val="24"/>
          <w:lang w:val="en-US"/>
        </w:rPr>
      </w:pPr>
      <w:r w:rsidRPr="00FB9E4B" w:rsidR="3DEFD801">
        <w:rPr>
          <w:rFonts w:ascii="Times New Roman" w:hAnsi="Times New Roman"/>
          <w:b w:val="1"/>
          <w:bCs w:val="1"/>
          <w:noProof w:val="0"/>
          <w:sz w:val="24"/>
          <w:szCs w:val="24"/>
          <w:lang w:val="en-US"/>
        </w:rPr>
        <w:t>C.3 Discussion</w:t>
      </w:r>
    </w:p>
    <w:p w:rsidR="3DEFD801" w:rsidP="00FB9E4B" w:rsidRDefault="3DEFD801" w14:paraId="5399B197" w14:textId="1D01293F">
      <w:pPr>
        <w:ind w:left="720"/>
        <w:jc w:val="left"/>
        <w:rPr>
          <w:rFonts w:ascii="Times New Roman" w:hAnsi="Times New Roman"/>
          <w:noProof w:val="0"/>
          <w:sz w:val="24"/>
          <w:szCs w:val="24"/>
          <w:lang w:val="en-US"/>
        </w:rPr>
      </w:pPr>
      <w:r w:rsidRPr="00FB9E4B" w:rsidR="3DEFD801">
        <w:rPr>
          <w:rFonts w:ascii="Times New Roman" w:hAnsi="Times New Roman"/>
          <w:noProof w:val="0"/>
          <w:sz w:val="24"/>
          <w:szCs w:val="24"/>
          <w:lang w:val="en-US"/>
        </w:rPr>
        <w:t>The House of Quality analysis highlights the most critical system requirements, including accurate gameplay tracking, reliable robot performance, and consistent wireless communication. These requirements showed strong relationships with key engineering components such as the vision system and robot mobility, indicating that these subsystems were essential to overall system success.</w:t>
      </w:r>
    </w:p>
    <w:p w:rsidR="3DEFD801" w:rsidP="00FB9E4B" w:rsidRDefault="3DEFD801" w14:paraId="219C63AA" w14:textId="5D432270">
      <w:pPr>
        <w:ind w:left="720"/>
        <w:jc w:val="left"/>
        <w:rPr>
          <w:rFonts w:ascii="Times New Roman" w:hAnsi="Times New Roman"/>
          <w:noProof w:val="0"/>
          <w:sz w:val="24"/>
          <w:szCs w:val="24"/>
          <w:lang w:val="en-US"/>
        </w:rPr>
      </w:pPr>
      <w:r w:rsidRPr="00FB9E4B" w:rsidR="3DEFD801">
        <w:rPr>
          <w:rFonts w:ascii="Times New Roman" w:hAnsi="Times New Roman"/>
          <w:noProof w:val="0"/>
          <w:sz w:val="24"/>
          <w:szCs w:val="24"/>
          <w:lang w:val="en-US"/>
        </w:rPr>
        <w:t>The results of the HoQ guided the design process by prioritizing features that had the greatest impact on customer satisfaction and system performance. In particular, the emphasis on automated tracking and reliable operation influenced the selection of a vision-based scoring system and a simplified, robust robot design.</w:t>
      </w:r>
    </w:p>
    <w:p w:rsidR="3DEFD801" w:rsidP="00FB9E4B" w:rsidRDefault="3DEFD801" w14:paraId="28459F2C" w14:textId="4A4F6628">
      <w:pPr>
        <w:ind w:left="720"/>
        <w:jc w:val="left"/>
        <w:rPr>
          <w:rFonts w:ascii="Times New Roman" w:hAnsi="Times New Roman"/>
          <w:noProof w:val="0"/>
          <w:sz w:val="24"/>
          <w:szCs w:val="24"/>
          <w:lang w:val="en-US"/>
        </w:rPr>
      </w:pPr>
      <w:r w:rsidRPr="00FB9E4B" w:rsidR="3DEFD801">
        <w:rPr>
          <w:rFonts w:ascii="Times New Roman" w:hAnsi="Times New Roman"/>
          <w:noProof w:val="0"/>
          <w:sz w:val="24"/>
          <w:szCs w:val="24"/>
          <w:lang w:val="en-US"/>
        </w:rPr>
        <w:t>Overall, the House of Quality provided a structured approach for aligning design decisions with project objectives, ensuring that the final system addressed the most important functional requirements.</w:t>
      </w:r>
    </w:p>
    <w:p w:rsidR="29FCF0BB" w:rsidP="00FB9E4B" w:rsidRDefault="29FCF0BB" w14:paraId="0B197F89" w14:textId="6CEB6EEB">
      <w:pPr>
        <w:pStyle w:val="Normal"/>
        <w:ind w:left="720"/>
        <w:jc w:val="left"/>
        <w:rPr>
          <w:rFonts w:ascii="Times New Roman" w:hAnsi="Times New Roman"/>
          <w:b w:val="1"/>
          <w:bCs w:val="1"/>
          <w:noProof w:val="0"/>
          <w:sz w:val="24"/>
          <w:szCs w:val="24"/>
          <w:lang w:val="en-US"/>
        </w:rPr>
      </w:pPr>
      <w:r w:rsidRPr="00FB9E4B" w:rsidR="29FCF0BB">
        <w:rPr>
          <w:rFonts w:ascii="Times New Roman" w:hAnsi="Times New Roman"/>
          <w:b w:val="1"/>
          <w:bCs w:val="1"/>
          <w:noProof w:val="0"/>
          <w:sz w:val="24"/>
          <w:szCs w:val="24"/>
          <w:lang w:val="en-US"/>
        </w:rPr>
        <w:t>Appendix D: Final Budget</w:t>
      </w:r>
    </w:p>
    <w:p w:rsidR="29FCF0BB" w:rsidP="00FB9E4B" w:rsidRDefault="29FCF0BB" w14:paraId="6AB9167D" w14:textId="08D203B2">
      <w:pPr>
        <w:pStyle w:val="Normal"/>
        <w:ind w:left="720"/>
        <w:jc w:val="left"/>
        <w:rPr>
          <w:rFonts w:ascii="Times New Roman" w:hAnsi="Times New Roman"/>
          <w:b w:val="1"/>
          <w:bCs w:val="1"/>
          <w:noProof w:val="0"/>
          <w:sz w:val="24"/>
          <w:szCs w:val="24"/>
          <w:lang w:val="en-US"/>
        </w:rPr>
      </w:pPr>
      <w:r w:rsidRPr="00FB9E4B" w:rsidR="29FCF0BB">
        <w:rPr>
          <w:rFonts w:ascii="Times New Roman" w:hAnsi="Times New Roman"/>
          <w:b w:val="1"/>
          <w:bCs w:val="1"/>
          <w:noProof w:val="0"/>
          <w:sz w:val="24"/>
          <w:szCs w:val="24"/>
          <w:lang w:val="en-US"/>
        </w:rPr>
        <w:t>D.1 Overview</w:t>
      </w:r>
    </w:p>
    <w:p w:rsidR="29FCF0BB" w:rsidP="00FB9E4B" w:rsidRDefault="29FCF0BB" w14:paraId="7F522DDA" w14:textId="67172746">
      <w:pPr>
        <w:ind w:left="720"/>
        <w:jc w:val="left"/>
        <w:rPr>
          <w:rFonts w:ascii="Times New Roman" w:hAnsi="Times New Roman"/>
          <w:noProof w:val="0"/>
          <w:sz w:val="24"/>
          <w:szCs w:val="24"/>
          <w:lang w:val="en-US"/>
        </w:rPr>
      </w:pPr>
      <w:r w:rsidRPr="00FB9E4B" w:rsidR="29FCF0BB">
        <w:rPr>
          <w:rFonts w:ascii="Times New Roman" w:hAnsi="Times New Roman"/>
          <w:noProof w:val="0"/>
          <w:sz w:val="24"/>
          <w:szCs w:val="24"/>
          <w:lang w:val="en-US"/>
        </w:rPr>
        <w:t xml:space="preserve">The project budget for RoboGame Arena was initially estimated with an upper limit of $5,000 to account for all system components, including robot fabrication, arena construction, control systems, and miscellaneous expenses. However, during the course of the project, the team optimized costs and finalized a working budget of approximately </w:t>
      </w:r>
      <w:r w:rsidRPr="00FB9E4B" w:rsidR="29FCF0BB">
        <w:rPr>
          <w:rFonts w:ascii="Times New Roman" w:hAnsi="Times New Roman"/>
          <w:b w:val="1"/>
          <w:bCs w:val="1"/>
          <w:noProof w:val="0"/>
          <w:sz w:val="24"/>
          <w:szCs w:val="24"/>
          <w:lang w:val="en-US"/>
        </w:rPr>
        <w:t>$3,000</w:t>
      </w:r>
      <w:r w:rsidRPr="00FB9E4B" w:rsidR="29FCF0BB">
        <w:rPr>
          <w:rFonts w:ascii="Times New Roman" w:hAnsi="Times New Roman"/>
          <w:noProof w:val="0"/>
          <w:sz w:val="24"/>
          <w:szCs w:val="24"/>
          <w:lang w:val="en-US"/>
        </w:rPr>
        <w:t xml:space="preserve">, with a total expenditure of approximately </w:t>
      </w:r>
      <w:r w:rsidRPr="00FB9E4B" w:rsidR="29FCF0BB">
        <w:rPr>
          <w:rFonts w:ascii="Times New Roman" w:hAnsi="Times New Roman"/>
          <w:b w:val="1"/>
          <w:bCs w:val="1"/>
          <w:noProof w:val="0"/>
          <w:sz w:val="24"/>
          <w:szCs w:val="24"/>
          <w:lang w:val="en-US"/>
        </w:rPr>
        <w:t>$2,100</w:t>
      </w:r>
      <w:r w:rsidRPr="00FB9E4B" w:rsidR="29FCF0BB">
        <w:rPr>
          <w:rFonts w:ascii="Times New Roman" w:hAnsi="Times New Roman"/>
          <w:noProof w:val="0"/>
          <w:sz w:val="24"/>
          <w:szCs w:val="24"/>
          <w:lang w:val="en-US"/>
        </w:rPr>
        <w:t>.</w:t>
      </w:r>
    </w:p>
    <w:p w:rsidR="29FCF0BB" w:rsidP="00FB9E4B" w:rsidRDefault="29FCF0BB" w14:paraId="30D0BF85" w14:textId="23E67BA7">
      <w:pPr>
        <w:ind w:left="720"/>
        <w:jc w:val="left"/>
        <w:rPr>
          <w:rFonts w:ascii="Times New Roman" w:hAnsi="Times New Roman"/>
          <w:noProof w:val="0"/>
          <w:sz w:val="24"/>
          <w:szCs w:val="24"/>
          <w:lang w:val="en-US"/>
        </w:rPr>
      </w:pPr>
      <w:r w:rsidRPr="00FB9E4B" w:rsidR="29FCF0BB">
        <w:rPr>
          <w:rFonts w:ascii="Times New Roman" w:hAnsi="Times New Roman"/>
          <w:noProof w:val="0"/>
          <w:sz w:val="24"/>
          <w:szCs w:val="24"/>
          <w:lang w:val="en-US"/>
        </w:rPr>
        <w:t>Cost efficiency was achieved through careful component selection, use of readily available materials, and minimizing unnecessary complexity in both mechanical and electrical systems.</w:t>
      </w:r>
    </w:p>
    <w:p w:rsidR="29FCF0BB" w:rsidP="00FB9E4B" w:rsidRDefault="29FCF0BB" w14:paraId="66445B21" w14:textId="2C1DC418">
      <w:pPr>
        <w:pStyle w:val="Normal"/>
        <w:ind w:left="720"/>
        <w:jc w:val="left"/>
      </w:pPr>
      <w:r w:rsidRPr="00FB9E4B" w:rsidR="29FCF0BB">
        <w:rPr>
          <w:rFonts w:ascii="Times New Roman" w:hAnsi="Times New Roman"/>
          <w:b w:val="1"/>
          <w:bCs w:val="1"/>
          <w:noProof w:val="0"/>
          <w:sz w:val="24"/>
          <w:szCs w:val="24"/>
          <w:lang w:val="en-US"/>
        </w:rPr>
        <w:t>D.2 Budget Breakdown</w:t>
      </w:r>
    </w:p>
    <w:p w:rsidR="6E2729D8" w:rsidP="00FB9E4B" w:rsidRDefault="6E2729D8" w14:paraId="42792F0B" w14:textId="3544B6DD">
      <w:pPr>
        <w:pStyle w:val="Normal"/>
        <w:ind w:left="720"/>
        <w:jc w:val="left"/>
      </w:pPr>
      <w:r w:rsidR="6E2729D8">
        <w:drawing>
          <wp:inline wp14:editId="6F245E59" wp14:anchorId="205AAA4E">
            <wp:extent cx="5343525" cy="2183652"/>
            <wp:effectExtent l="0" t="0" r="0" b="0"/>
            <wp:docPr id="551118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118864" name="Picture 551118864"/>
                    <pic:cNvPicPr/>
                  </pic:nvPicPr>
                  <pic:blipFill>
                    <a:blip xmlns:r="http://schemas.openxmlformats.org/officeDocument/2006/relationships" r:embed="rId2043514280">
                      <a:extLst>
                        <a:ext uri="{28A0092B-C50C-407E-A947-70E740481C1C}">
                          <a14:useLocalDpi xmlns:a14="http://schemas.microsoft.com/office/drawing/2010/main"/>
                        </a:ext>
                      </a:extLst>
                    </a:blip>
                    <a:stretch>
                      <a:fillRect/>
                    </a:stretch>
                  </pic:blipFill>
                  <pic:spPr>
                    <a:xfrm rot="0">
                      <a:off x="0" y="0"/>
                      <a:ext cx="5343525" cy="2183652"/>
                    </a:xfrm>
                    <a:prstGeom prst="rect">
                      <a:avLst/>
                    </a:prstGeom>
                  </pic:spPr>
                </pic:pic>
              </a:graphicData>
            </a:graphic>
          </wp:inline>
        </w:drawing>
      </w:r>
    </w:p>
    <w:p w:rsidR="29FCF0BB" w:rsidP="00FB9E4B" w:rsidRDefault="29FCF0BB" w14:paraId="6A4B3453" w14:textId="20DB0CF1">
      <w:pPr>
        <w:pStyle w:val="Normal"/>
        <w:ind w:left="720"/>
        <w:jc w:val="left"/>
        <w:rPr>
          <w:rFonts w:ascii="Times New Roman" w:hAnsi="Times New Roman"/>
          <w:b w:val="1"/>
          <w:bCs w:val="1"/>
          <w:noProof w:val="0"/>
          <w:sz w:val="24"/>
          <w:szCs w:val="24"/>
          <w:lang w:val="en-US"/>
        </w:rPr>
      </w:pPr>
      <w:r w:rsidRPr="00FB9E4B" w:rsidR="29FCF0BB">
        <w:rPr>
          <w:rFonts w:ascii="Times New Roman" w:hAnsi="Times New Roman"/>
          <w:b w:val="1"/>
          <w:bCs w:val="1"/>
          <w:noProof w:val="0"/>
          <w:sz w:val="24"/>
          <w:szCs w:val="24"/>
          <w:lang w:val="en-US"/>
        </w:rPr>
        <w:t>D.3 Discussion</w:t>
      </w:r>
    </w:p>
    <w:p w:rsidR="29FCF0BB" w:rsidP="00FB9E4B" w:rsidRDefault="29FCF0BB" w14:paraId="2F55B750" w14:textId="6DAF5992">
      <w:pPr>
        <w:ind w:left="720"/>
        <w:jc w:val="left"/>
        <w:rPr>
          <w:rFonts w:ascii="Times New Roman" w:hAnsi="Times New Roman"/>
          <w:b w:val="0"/>
          <w:bCs w:val="0"/>
          <w:noProof w:val="0"/>
          <w:sz w:val="24"/>
          <w:szCs w:val="24"/>
          <w:lang w:val="en-US"/>
        </w:rPr>
      </w:pPr>
      <w:r w:rsidRPr="00FB9E4B" w:rsidR="29FCF0BB">
        <w:rPr>
          <w:rFonts w:ascii="Times New Roman" w:hAnsi="Times New Roman"/>
          <w:b w:val="0"/>
          <w:bCs w:val="0"/>
          <w:noProof w:val="0"/>
          <w:sz w:val="24"/>
          <w:szCs w:val="24"/>
          <w:lang w:val="en-US"/>
        </w:rPr>
        <w:t xml:space="preserve">The budget allocation reflects the primary focus areas of the project, with the largest </w:t>
      </w:r>
      <w:r w:rsidRPr="00FB9E4B" w:rsidR="29FCF0BB">
        <w:rPr>
          <w:rFonts w:ascii="Times New Roman" w:hAnsi="Times New Roman"/>
          <w:b w:val="0"/>
          <w:bCs w:val="0"/>
          <w:noProof w:val="0"/>
          <w:sz w:val="24"/>
          <w:szCs w:val="24"/>
          <w:lang w:val="en-US"/>
        </w:rPr>
        <w:t>portion</w:t>
      </w:r>
      <w:r w:rsidRPr="00FB9E4B" w:rsidR="29FCF0BB">
        <w:rPr>
          <w:rFonts w:ascii="Times New Roman" w:hAnsi="Times New Roman"/>
          <w:b w:val="0"/>
          <w:bCs w:val="0"/>
          <w:noProof w:val="0"/>
          <w:sz w:val="24"/>
          <w:szCs w:val="24"/>
          <w:lang w:val="en-US"/>
        </w:rPr>
        <w:t xml:space="preserve"> dedicated to robot fabrication and system components. This includes motors, servos, sensors, and structural materials </w:t>
      </w:r>
      <w:r w:rsidRPr="00FB9E4B" w:rsidR="29FCF0BB">
        <w:rPr>
          <w:rFonts w:ascii="Times New Roman" w:hAnsi="Times New Roman"/>
          <w:b w:val="0"/>
          <w:bCs w:val="0"/>
          <w:noProof w:val="0"/>
          <w:sz w:val="24"/>
          <w:szCs w:val="24"/>
          <w:lang w:val="en-US"/>
        </w:rPr>
        <w:t>required</w:t>
      </w:r>
      <w:r w:rsidRPr="00FB9E4B" w:rsidR="29FCF0BB">
        <w:rPr>
          <w:rFonts w:ascii="Times New Roman" w:hAnsi="Times New Roman"/>
          <w:b w:val="0"/>
          <w:bCs w:val="0"/>
          <w:noProof w:val="0"/>
          <w:sz w:val="24"/>
          <w:szCs w:val="24"/>
          <w:lang w:val="en-US"/>
        </w:rPr>
        <w:t xml:space="preserve"> for building multiple robot prototypes.</w:t>
      </w:r>
    </w:p>
    <w:p w:rsidR="29FCF0BB" w:rsidP="00FB9E4B" w:rsidRDefault="29FCF0BB" w14:paraId="0D26450C" w14:textId="38982724">
      <w:pPr>
        <w:ind w:left="720"/>
        <w:jc w:val="left"/>
        <w:rPr>
          <w:rFonts w:ascii="Times New Roman" w:hAnsi="Times New Roman"/>
          <w:b w:val="0"/>
          <w:bCs w:val="0"/>
          <w:noProof w:val="0"/>
          <w:sz w:val="24"/>
          <w:szCs w:val="24"/>
          <w:lang w:val="en-US"/>
        </w:rPr>
      </w:pPr>
      <w:r w:rsidRPr="00FB9E4B" w:rsidR="29FCF0BB">
        <w:rPr>
          <w:rFonts w:ascii="Times New Roman" w:hAnsi="Times New Roman"/>
          <w:b w:val="0"/>
          <w:bCs w:val="0"/>
          <w:noProof w:val="0"/>
          <w:sz w:val="24"/>
          <w:szCs w:val="24"/>
          <w:lang w:val="en-US"/>
        </w:rPr>
        <w:t>Spending on</w:t>
      </w:r>
      <w:r w:rsidRPr="00FB9E4B" w:rsidR="29FCF0BB">
        <w:rPr>
          <w:rFonts w:ascii="Times New Roman" w:hAnsi="Times New Roman"/>
          <w:b w:val="0"/>
          <w:bCs w:val="0"/>
          <w:noProof w:val="0"/>
          <w:sz w:val="24"/>
          <w:szCs w:val="24"/>
          <w:lang w:val="en-US"/>
        </w:rPr>
        <w:t xml:space="preserve"> control, wireless, and scoring systems was minimized by </w:t>
      </w:r>
      <w:r w:rsidRPr="00FB9E4B" w:rsidR="29FCF0BB">
        <w:rPr>
          <w:rFonts w:ascii="Times New Roman" w:hAnsi="Times New Roman"/>
          <w:b w:val="0"/>
          <w:bCs w:val="0"/>
          <w:noProof w:val="0"/>
          <w:sz w:val="24"/>
          <w:szCs w:val="24"/>
          <w:lang w:val="en-US"/>
        </w:rPr>
        <w:t>leveraging</w:t>
      </w:r>
      <w:r w:rsidRPr="00FB9E4B" w:rsidR="29FCF0BB">
        <w:rPr>
          <w:rFonts w:ascii="Times New Roman" w:hAnsi="Times New Roman"/>
          <w:b w:val="0"/>
          <w:bCs w:val="0"/>
          <w:noProof w:val="0"/>
          <w:sz w:val="24"/>
          <w:szCs w:val="24"/>
          <w:lang w:val="en-US"/>
        </w:rPr>
        <w:t xml:space="preserve"> software-based solutions, particularly the use of a vision-based tracking system instead of more hardware-intensive alternatives such as RFID. Similarly, arena construction costs were kept </w:t>
      </w:r>
      <w:r w:rsidRPr="00FB9E4B" w:rsidR="29FCF0BB">
        <w:rPr>
          <w:rFonts w:ascii="Times New Roman" w:hAnsi="Times New Roman"/>
          <w:b w:val="0"/>
          <w:bCs w:val="0"/>
          <w:noProof w:val="0"/>
          <w:sz w:val="24"/>
          <w:szCs w:val="24"/>
          <w:lang w:val="en-US"/>
        </w:rPr>
        <w:t>relatively low</w:t>
      </w:r>
      <w:r w:rsidRPr="00FB9E4B" w:rsidR="29FCF0BB">
        <w:rPr>
          <w:rFonts w:ascii="Times New Roman" w:hAnsi="Times New Roman"/>
          <w:b w:val="0"/>
          <w:bCs w:val="0"/>
          <w:noProof w:val="0"/>
          <w:sz w:val="24"/>
          <w:szCs w:val="24"/>
          <w:lang w:val="en-US"/>
        </w:rPr>
        <w:t xml:space="preserve"> by using simple and cost-effective materials such as wood.</w:t>
      </w:r>
    </w:p>
    <w:p w:rsidR="29FCF0BB" w:rsidP="00FB9E4B" w:rsidRDefault="29FCF0BB" w14:paraId="2935BBD1" w14:textId="1EE162D6">
      <w:pPr>
        <w:ind w:left="720"/>
        <w:jc w:val="left"/>
        <w:rPr>
          <w:rFonts w:ascii="Times New Roman" w:hAnsi="Times New Roman"/>
          <w:b w:val="0"/>
          <w:bCs w:val="0"/>
          <w:noProof w:val="0"/>
          <w:sz w:val="24"/>
          <w:szCs w:val="24"/>
          <w:lang w:val="en-US"/>
        </w:rPr>
      </w:pPr>
      <w:r w:rsidRPr="00FB9E4B" w:rsidR="29FCF0BB">
        <w:rPr>
          <w:rFonts w:ascii="Times New Roman" w:hAnsi="Times New Roman"/>
          <w:b w:val="0"/>
          <w:bCs w:val="0"/>
          <w:noProof w:val="0"/>
          <w:sz w:val="24"/>
          <w:szCs w:val="24"/>
          <w:lang w:val="en-US"/>
        </w:rPr>
        <w:t xml:space="preserve">The final total expenditure of approximately $2,100 remained well within the planned budget of $3,000, </w:t>
      </w:r>
      <w:r w:rsidRPr="00FB9E4B" w:rsidR="29FCF0BB">
        <w:rPr>
          <w:rFonts w:ascii="Times New Roman" w:hAnsi="Times New Roman"/>
          <w:b w:val="0"/>
          <w:bCs w:val="0"/>
          <w:noProof w:val="0"/>
          <w:sz w:val="24"/>
          <w:szCs w:val="24"/>
          <w:lang w:val="en-US"/>
        </w:rPr>
        <w:t>demonstrating</w:t>
      </w:r>
      <w:r w:rsidRPr="00FB9E4B" w:rsidR="29FCF0BB">
        <w:rPr>
          <w:rFonts w:ascii="Times New Roman" w:hAnsi="Times New Roman"/>
          <w:b w:val="0"/>
          <w:bCs w:val="0"/>
          <w:noProof w:val="0"/>
          <w:sz w:val="24"/>
          <w:szCs w:val="24"/>
          <w:lang w:val="en-US"/>
        </w:rPr>
        <w:t xml:space="preserve"> effective cost management throughout the project. This also highlights the feasibility of replicating or expanding the system without requiring significant financial resources.</w:t>
      </w:r>
    </w:p>
    <w:p w:rsidR="29FCF0BB" w:rsidP="00FB9E4B" w:rsidRDefault="29FCF0BB" w14:paraId="4B6D987B" w14:textId="1394541D">
      <w:pPr>
        <w:ind w:left="720"/>
        <w:jc w:val="left"/>
        <w:rPr>
          <w:rFonts w:ascii="Times New Roman" w:hAnsi="Times New Roman"/>
          <w:b w:val="0"/>
          <w:bCs w:val="0"/>
          <w:noProof w:val="0"/>
          <w:sz w:val="24"/>
          <w:szCs w:val="24"/>
          <w:lang w:val="en-US"/>
        </w:rPr>
      </w:pPr>
      <w:r w:rsidRPr="00FB9E4B" w:rsidR="29FCF0BB">
        <w:rPr>
          <w:rFonts w:ascii="Times New Roman" w:hAnsi="Times New Roman"/>
          <w:b w:val="0"/>
          <w:bCs w:val="0"/>
          <w:noProof w:val="0"/>
          <w:sz w:val="24"/>
          <w:szCs w:val="24"/>
          <w:lang w:val="en-US"/>
        </w:rPr>
        <w:t xml:space="preserve">Overall, the </w:t>
      </w:r>
      <w:r w:rsidRPr="00FB9E4B" w:rsidR="29FCF0BB">
        <w:rPr>
          <w:rFonts w:ascii="Times New Roman" w:hAnsi="Times New Roman"/>
          <w:b w:val="0"/>
          <w:bCs w:val="0"/>
          <w:noProof w:val="0"/>
          <w:sz w:val="24"/>
          <w:szCs w:val="24"/>
          <w:lang w:val="en-US"/>
        </w:rPr>
        <w:t>budget was</w:t>
      </w:r>
      <w:r w:rsidRPr="00FB9E4B" w:rsidR="29FCF0BB">
        <w:rPr>
          <w:rFonts w:ascii="Times New Roman" w:hAnsi="Times New Roman"/>
          <w:b w:val="0"/>
          <w:bCs w:val="0"/>
          <w:noProof w:val="0"/>
          <w:sz w:val="24"/>
          <w:szCs w:val="24"/>
          <w:lang w:val="en-US"/>
        </w:rPr>
        <w:t xml:space="preserve"> successfully managed to balance performance, functionality, and cost efficiency while meeting all project requirements.</w:t>
      </w:r>
    </w:p>
    <w:p w:rsidR="5FF93F9B" w:rsidP="00FB9E4B" w:rsidRDefault="5FF93F9B" w14:paraId="656F7B9D" w14:textId="49ED7098">
      <w:pPr>
        <w:pStyle w:val="Normal"/>
        <w:ind w:left="720"/>
        <w:jc w:val="left"/>
        <w:rPr>
          <w:rFonts w:ascii="Times New Roman" w:hAnsi="Times New Roman"/>
          <w:b w:val="1"/>
          <w:bCs w:val="1"/>
          <w:noProof w:val="0"/>
          <w:sz w:val="24"/>
          <w:szCs w:val="24"/>
          <w:lang w:val="en-US"/>
        </w:rPr>
      </w:pPr>
      <w:r w:rsidRPr="00FB9E4B" w:rsidR="5FF93F9B">
        <w:rPr>
          <w:rFonts w:ascii="Times New Roman" w:hAnsi="Times New Roman"/>
          <w:b w:val="1"/>
          <w:bCs w:val="1"/>
          <w:noProof w:val="0"/>
          <w:sz w:val="24"/>
          <w:szCs w:val="24"/>
          <w:lang w:val="en-US"/>
        </w:rPr>
        <w:t>ppendix E: Gantt Chart</w:t>
      </w:r>
    </w:p>
    <w:p w:rsidR="5FF93F9B" w:rsidP="00FB9E4B" w:rsidRDefault="5FF93F9B" w14:paraId="1828ECFF" w14:textId="1887FF11">
      <w:pPr>
        <w:pStyle w:val="Normal"/>
        <w:ind w:left="720"/>
        <w:jc w:val="left"/>
        <w:rPr>
          <w:rFonts w:ascii="Times New Roman" w:hAnsi="Times New Roman"/>
          <w:b w:val="1"/>
          <w:bCs w:val="1"/>
          <w:noProof w:val="0"/>
          <w:sz w:val="24"/>
          <w:szCs w:val="24"/>
          <w:lang w:val="en-US"/>
        </w:rPr>
      </w:pPr>
      <w:r w:rsidRPr="00FB9E4B" w:rsidR="5FF93F9B">
        <w:rPr>
          <w:rFonts w:ascii="Times New Roman" w:hAnsi="Times New Roman"/>
          <w:b w:val="1"/>
          <w:bCs w:val="1"/>
          <w:noProof w:val="0"/>
          <w:sz w:val="24"/>
          <w:szCs w:val="24"/>
          <w:lang w:val="en-US"/>
        </w:rPr>
        <w:t>E.1 Overview</w:t>
      </w:r>
    </w:p>
    <w:p w:rsidR="5FF93F9B" w:rsidP="00FB9E4B" w:rsidRDefault="5FF93F9B" w14:paraId="43B7AA0D" w14:textId="519B827E">
      <w:pPr>
        <w:ind w:left="720"/>
        <w:jc w:val="left"/>
        <w:rPr>
          <w:rFonts w:ascii="Times New Roman" w:hAnsi="Times New Roman"/>
          <w:b w:val="0"/>
          <w:bCs w:val="0"/>
          <w:noProof w:val="0"/>
          <w:sz w:val="24"/>
          <w:szCs w:val="24"/>
          <w:lang w:val="en-US"/>
        </w:rPr>
      </w:pPr>
      <w:r w:rsidRPr="00FB9E4B" w:rsidR="5FF93F9B">
        <w:rPr>
          <w:rFonts w:ascii="Times New Roman" w:hAnsi="Times New Roman"/>
          <w:b w:val="0"/>
          <w:bCs w:val="0"/>
          <w:noProof w:val="0"/>
          <w:sz w:val="24"/>
          <w:szCs w:val="24"/>
          <w:lang w:val="en-US"/>
        </w:rPr>
        <w:t xml:space="preserve">The project timeline for RoboGame Arena was managed across two semesters as part of the ME 443/444 capstone sequence. Due to the structure of the course, separate Gantt charts were developed for each semester to reflect the </w:t>
      </w:r>
      <w:r w:rsidRPr="00FB9E4B" w:rsidR="5FF93F9B">
        <w:rPr>
          <w:rFonts w:ascii="Times New Roman" w:hAnsi="Times New Roman"/>
          <w:b w:val="0"/>
          <w:bCs w:val="0"/>
          <w:noProof w:val="0"/>
          <w:sz w:val="24"/>
          <w:szCs w:val="24"/>
          <w:lang w:val="en-US"/>
        </w:rPr>
        <w:t>different phases</w:t>
      </w:r>
      <w:r w:rsidRPr="00FB9E4B" w:rsidR="5FF93F9B">
        <w:rPr>
          <w:rFonts w:ascii="Times New Roman" w:hAnsi="Times New Roman"/>
          <w:b w:val="0"/>
          <w:bCs w:val="0"/>
          <w:noProof w:val="0"/>
          <w:sz w:val="24"/>
          <w:szCs w:val="24"/>
          <w:lang w:val="en-US"/>
        </w:rPr>
        <w:t xml:space="preserve"> of the project, including design, fabrication, and testing.</w:t>
      </w:r>
    </w:p>
    <w:p w:rsidR="5FF93F9B" w:rsidP="00FB9E4B" w:rsidRDefault="5FF93F9B" w14:paraId="0C52A9F4" w14:textId="6A4B5850">
      <w:pPr>
        <w:ind w:left="720"/>
        <w:jc w:val="left"/>
      </w:pPr>
      <w:r w:rsidRPr="00FB9E4B" w:rsidR="5FF93F9B">
        <w:rPr>
          <w:rFonts w:ascii="Times New Roman" w:hAnsi="Times New Roman"/>
          <w:b w:val="0"/>
          <w:bCs w:val="0"/>
          <w:noProof w:val="0"/>
          <w:sz w:val="24"/>
          <w:szCs w:val="24"/>
          <w:lang w:val="en-US"/>
        </w:rPr>
        <w:t>The first semester focused primarily on concept development, design, and planning, while the second semester emphasized fabrication, system integration, and validatio</w:t>
      </w:r>
      <w:r w:rsidRPr="00FB9E4B" w:rsidR="5FF93F9B">
        <w:rPr>
          <w:rFonts w:ascii="Times New Roman" w:hAnsi="Times New Roman"/>
          <w:b w:val="0"/>
          <w:bCs w:val="0"/>
          <w:noProof w:val="0"/>
          <w:sz w:val="24"/>
          <w:szCs w:val="24"/>
          <w:lang w:val="en-US"/>
        </w:rPr>
        <w:t>n.</w:t>
      </w:r>
    </w:p>
    <w:p w:rsidR="5FF93F9B" w:rsidP="00FB9E4B" w:rsidRDefault="5FF93F9B" w14:paraId="6F8CC97F" w14:textId="0CFBFA95">
      <w:pPr>
        <w:pStyle w:val="Normal"/>
        <w:ind w:left="720"/>
        <w:jc w:val="left"/>
        <w:rPr>
          <w:rFonts w:ascii="Times New Roman" w:hAnsi="Times New Roman" w:eastAsia="Times New Roman" w:cs="Times New Roman"/>
          <w:b w:val="1"/>
          <w:bCs w:val="1"/>
          <w:noProof w:val="0"/>
          <w:sz w:val="24"/>
          <w:szCs w:val="24"/>
          <w:lang w:val="en-US"/>
        </w:rPr>
      </w:pPr>
      <w:r w:rsidRPr="00FB9E4B" w:rsidR="5FF93F9B">
        <w:rPr>
          <w:rFonts w:ascii="Times New Roman" w:hAnsi="Times New Roman" w:eastAsia="Times New Roman" w:cs="Times New Roman"/>
          <w:b w:val="1"/>
          <w:bCs w:val="1"/>
          <w:noProof w:val="0"/>
          <w:sz w:val="24"/>
          <w:szCs w:val="24"/>
          <w:lang w:val="en-US"/>
        </w:rPr>
        <w:t>E.2 Fall Semester Gantt Chart (ME 443)</w:t>
      </w:r>
    </w:p>
    <w:p w:rsidR="5FF93F9B" w:rsidP="00FB9E4B" w:rsidRDefault="5FF93F9B" w14:paraId="3AE8651C" w14:textId="669D8D91">
      <w:pPr>
        <w:pStyle w:val="Normal"/>
        <w:ind w:left="720"/>
        <w:jc w:val="center"/>
      </w:pPr>
      <w:r w:rsidR="5FF93F9B">
        <w:drawing>
          <wp:inline wp14:editId="61BC8B16" wp14:anchorId="6DB26DCA">
            <wp:extent cx="3924640" cy="2262203"/>
            <wp:effectExtent l="0" t="0" r="0" b="0"/>
            <wp:docPr id="1050431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431666" name="Picture 1050431666"/>
                    <pic:cNvPicPr/>
                  </pic:nvPicPr>
                  <pic:blipFill>
                    <a:blip xmlns:r="http://schemas.openxmlformats.org/officeDocument/2006/relationships" r:embed="rId1873123880">
                      <a:extLst>
                        <a:ext uri="{28A0092B-C50C-407E-A947-70E740481C1C}">
                          <a14:useLocalDpi xmlns:a14="http://schemas.microsoft.com/office/drawing/2010/main"/>
                        </a:ext>
                      </a:extLst>
                    </a:blip>
                    <a:stretch>
                      <a:fillRect/>
                    </a:stretch>
                  </pic:blipFill>
                  <pic:spPr>
                    <a:xfrm rot="0">
                      <a:off x="0" y="0"/>
                      <a:ext cx="3924640" cy="2262203"/>
                    </a:xfrm>
                    <a:prstGeom prst="rect">
                      <a:avLst/>
                    </a:prstGeom>
                  </pic:spPr>
                </pic:pic>
              </a:graphicData>
            </a:graphic>
          </wp:inline>
        </w:drawing>
      </w:r>
    </w:p>
    <w:p w:rsidR="5FF93F9B" w:rsidP="00FB9E4B" w:rsidRDefault="5FF93F9B" w14:paraId="7CF15BB1" w14:textId="024B0363">
      <w:pPr>
        <w:pStyle w:val="Normal"/>
        <w:ind w:left="720"/>
        <w:jc w:val="left"/>
      </w:pPr>
      <w:r w:rsidRPr="00FB9E4B" w:rsidR="5FF93F9B">
        <w:rPr>
          <w:rFonts w:ascii="Times New Roman" w:hAnsi="Times New Roman"/>
          <w:b w:val="1"/>
          <w:bCs w:val="1"/>
          <w:noProof w:val="0"/>
          <w:sz w:val="24"/>
          <w:szCs w:val="24"/>
          <w:lang w:val="en-US"/>
        </w:rPr>
        <w:t>Description:</w:t>
      </w:r>
      <w:r>
        <w:br/>
      </w:r>
      <w:r w:rsidRPr="00FB9E4B" w:rsidR="5FF93F9B">
        <w:rPr>
          <w:rFonts w:ascii="Times New Roman" w:hAnsi="Times New Roman"/>
          <w:noProof w:val="0"/>
          <w:sz w:val="24"/>
          <w:szCs w:val="24"/>
          <w:lang w:val="en-US"/>
        </w:rPr>
        <w:t xml:space="preserve"> The Fall semester Gantt chart outlines the </w:t>
      </w:r>
      <w:r w:rsidRPr="00FB9E4B" w:rsidR="5FF93F9B">
        <w:rPr>
          <w:rFonts w:ascii="Times New Roman" w:hAnsi="Times New Roman"/>
          <w:noProof w:val="0"/>
          <w:sz w:val="24"/>
          <w:szCs w:val="24"/>
          <w:lang w:val="en-US"/>
        </w:rPr>
        <w:t>early stages</w:t>
      </w:r>
      <w:r w:rsidRPr="00FB9E4B" w:rsidR="5FF93F9B">
        <w:rPr>
          <w:rFonts w:ascii="Times New Roman" w:hAnsi="Times New Roman"/>
          <w:noProof w:val="0"/>
          <w:sz w:val="24"/>
          <w:szCs w:val="24"/>
          <w:lang w:val="en-US"/>
        </w:rPr>
        <w:t xml:space="preserve"> of the project, including problem definition, concept generation, and preliminary design. Major milestones included the project proposal, development of alternative design concepts, and the Preliminary Design Review (PDR).</w:t>
      </w:r>
    </w:p>
    <w:p w:rsidR="5FF93F9B" w:rsidP="00FB9E4B" w:rsidRDefault="5FF93F9B" w14:paraId="43D87A3D" w14:textId="69DF39B4">
      <w:pPr>
        <w:pStyle w:val="Normal"/>
        <w:ind w:left="720"/>
        <w:jc w:val="left"/>
      </w:pPr>
      <w:r w:rsidRPr="00FB9E4B" w:rsidR="5FF93F9B">
        <w:rPr>
          <w:rFonts w:ascii="Times New Roman" w:hAnsi="Times New Roman" w:eastAsia="Times New Roman" w:cs="Times New Roman"/>
          <w:b w:val="1"/>
          <w:bCs w:val="1"/>
          <w:noProof w:val="0"/>
          <w:sz w:val="24"/>
          <w:szCs w:val="24"/>
          <w:lang w:val="en-US"/>
        </w:rPr>
        <w:t>E.3 Spring Semester Gantt Chart (ME 444)</w:t>
      </w:r>
    </w:p>
    <w:p w:rsidR="5FF93F9B" w:rsidP="00FB9E4B" w:rsidRDefault="5FF93F9B" w14:paraId="3922F62F" w14:textId="6987B438">
      <w:pPr>
        <w:pStyle w:val="Normal"/>
        <w:ind w:left="720"/>
        <w:jc w:val="center"/>
      </w:pPr>
      <w:r w:rsidR="5FF93F9B">
        <w:drawing>
          <wp:inline wp14:editId="56A3ED66" wp14:anchorId="07A78E37">
            <wp:extent cx="5400675" cy="2665718"/>
            <wp:effectExtent l="0" t="0" r="0" b="0"/>
            <wp:docPr id="1186316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316241" name="Picture 1186316241"/>
                    <pic:cNvPicPr/>
                  </pic:nvPicPr>
                  <pic:blipFill>
                    <a:blip xmlns:r="http://schemas.openxmlformats.org/officeDocument/2006/relationships" r:embed="rId1232531932">
                      <a:extLst>
                        <a:ext uri="{28A0092B-C50C-407E-A947-70E740481C1C}">
                          <a14:useLocalDpi xmlns:a14="http://schemas.microsoft.com/office/drawing/2010/main"/>
                        </a:ext>
                      </a:extLst>
                    </a:blip>
                    <a:stretch>
                      <a:fillRect/>
                    </a:stretch>
                  </pic:blipFill>
                  <pic:spPr>
                    <a:xfrm rot="0">
                      <a:off x="0" y="0"/>
                      <a:ext cx="5400675" cy="2665718"/>
                    </a:xfrm>
                    <a:prstGeom prst="rect">
                      <a:avLst/>
                    </a:prstGeom>
                  </pic:spPr>
                </pic:pic>
              </a:graphicData>
            </a:graphic>
          </wp:inline>
        </w:drawing>
      </w:r>
    </w:p>
    <w:p w:rsidR="5FF93F9B" w:rsidP="00FB9E4B" w:rsidRDefault="5FF93F9B" w14:paraId="70241872" w14:textId="2F57D871">
      <w:pPr>
        <w:pStyle w:val="Normal"/>
        <w:ind w:left="720"/>
        <w:jc w:val="left"/>
      </w:pPr>
      <w:r w:rsidRPr="00FB9E4B" w:rsidR="5FF93F9B">
        <w:rPr>
          <w:rFonts w:ascii="Times New Roman" w:hAnsi="Times New Roman" w:eastAsia="Times New Roman" w:cs="Times New Roman"/>
          <w:b w:val="1"/>
          <w:bCs w:val="1"/>
          <w:noProof w:val="0"/>
          <w:sz w:val="24"/>
          <w:szCs w:val="24"/>
          <w:lang w:val="en-US"/>
        </w:rPr>
        <w:t>Description:</w:t>
      </w:r>
      <w:r>
        <w:br/>
      </w:r>
      <w:r w:rsidRPr="00FB9E4B" w:rsidR="5FF93F9B">
        <w:rPr>
          <w:rFonts w:ascii="Times New Roman" w:hAnsi="Times New Roman" w:eastAsia="Times New Roman" w:cs="Times New Roman"/>
          <w:noProof w:val="0"/>
          <w:sz w:val="24"/>
          <w:szCs w:val="24"/>
          <w:lang w:val="en-US"/>
        </w:rPr>
        <w:t xml:space="preserve"> The Spring semester Gantt chart focuses on the implementation phase of the project. This includes fabrication of the arena and robot systems, integration of hardware and software components, system testing, and preparation for the final Capstone presentation</w:t>
      </w:r>
    </w:p>
    <w:p w:rsidR="5FF93F9B" w:rsidP="00FB9E4B" w:rsidRDefault="5FF93F9B" w14:paraId="089EAF3C" w14:textId="340EC651">
      <w:pPr>
        <w:pStyle w:val="Normal"/>
        <w:ind w:left="720"/>
        <w:jc w:val="left"/>
        <w:rPr>
          <w:rFonts w:ascii="Times New Roman" w:hAnsi="Times New Roman" w:eastAsia="Times New Roman" w:cs="Times New Roman"/>
          <w:b w:val="1"/>
          <w:bCs w:val="1"/>
          <w:noProof w:val="0"/>
          <w:sz w:val="24"/>
          <w:szCs w:val="24"/>
          <w:lang w:val="en-US"/>
        </w:rPr>
      </w:pPr>
      <w:r w:rsidRPr="00FB9E4B" w:rsidR="5FF93F9B">
        <w:rPr>
          <w:rFonts w:ascii="Times New Roman" w:hAnsi="Times New Roman" w:eastAsia="Times New Roman" w:cs="Times New Roman"/>
          <w:b w:val="1"/>
          <w:bCs w:val="1"/>
          <w:noProof w:val="0"/>
          <w:sz w:val="24"/>
          <w:szCs w:val="24"/>
          <w:lang w:val="en-US"/>
        </w:rPr>
        <w:t>E.4 Summary</w:t>
      </w:r>
    </w:p>
    <w:p w:rsidR="5FF93F9B" w:rsidP="00FB9E4B" w:rsidRDefault="5FF93F9B" w14:paraId="24C7D0BB" w14:textId="65C2EBD7">
      <w:pPr>
        <w:ind w:left="720"/>
        <w:jc w:val="left"/>
        <w:rPr>
          <w:rFonts w:ascii="Times New Roman" w:hAnsi="Times New Roman" w:eastAsia="Times New Roman" w:cs="Times New Roman"/>
          <w:noProof w:val="0"/>
          <w:sz w:val="24"/>
          <w:szCs w:val="24"/>
          <w:lang w:val="en-US"/>
        </w:rPr>
      </w:pPr>
      <w:r w:rsidRPr="00FB9E4B" w:rsidR="5FF93F9B">
        <w:rPr>
          <w:rFonts w:ascii="Times New Roman" w:hAnsi="Times New Roman" w:eastAsia="Times New Roman" w:cs="Times New Roman"/>
          <w:noProof w:val="0"/>
          <w:sz w:val="24"/>
          <w:szCs w:val="24"/>
          <w:lang w:val="en-US"/>
        </w:rPr>
        <w:t>Together, the two Gantt charts provide a complete representation of the project timeline from initial concept development to final system validation. This approach reflects the phased structure of the capstone program and demonstrates the progression of the project through design, implementation, and testing stages.</w:t>
      </w:r>
    </w:p>
    <w:p w:rsidR="5FF93F9B" w:rsidP="00FB9E4B" w:rsidRDefault="5FF93F9B" w14:paraId="33291E2D" w14:textId="6B25D9AD">
      <w:pPr>
        <w:pStyle w:val="Normal"/>
        <w:ind w:left="720"/>
        <w:jc w:val="left"/>
        <w:rPr>
          <w:rFonts w:ascii="Times New Roman" w:hAnsi="Times New Roman" w:eastAsia="Times New Roman" w:cs="Times New Roman"/>
          <w:b w:val="1"/>
          <w:bCs w:val="1"/>
          <w:noProof w:val="0"/>
          <w:sz w:val="24"/>
          <w:szCs w:val="24"/>
          <w:lang w:val="en-US"/>
        </w:rPr>
      </w:pPr>
      <w:r w:rsidRPr="00FB9E4B" w:rsidR="5FF93F9B">
        <w:rPr>
          <w:rFonts w:ascii="Times New Roman" w:hAnsi="Times New Roman" w:eastAsia="Times New Roman" w:cs="Times New Roman"/>
          <w:b w:val="1"/>
          <w:bCs w:val="1"/>
          <w:noProof w:val="0"/>
          <w:sz w:val="24"/>
          <w:szCs w:val="24"/>
          <w:lang w:val="en-US"/>
        </w:rPr>
        <w:t>Appendix F: Capstone Day Poster</w:t>
      </w:r>
    </w:p>
    <w:p w:rsidR="5FF93F9B" w:rsidP="00FB9E4B" w:rsidRDefault="5FF93F9B" w14:paraId="4C280A14" w14:textId="5AC70596">
      <w:pPr>
        <w:pStyle w:val="Normal"/>
        <w:ind w:left="720"/>
        <w:jc w:val="left"/>
        <w:rPr>
          <w:rFonts w:ascii="Times New Roman" w:hAnsi="Times New Roman" w:eastAsia="Times New Roman" w:cs="Times New Roman"/>
          <w:b w:val="1"/>
          <w:bCs w:val="1"/>
          <w:noProof w:val="0"/>
          <w:sz w:val="24"/>
          <w:szCs w:val="24"/>
          <w:lang w:val="en-US"/>
        </w:rPr>
      </w:pPr>
      <w:r w:rsidRPr="00FB9E4B" w:rsidR="5FF93F9B">
        <w:rPr>
          <w:rFonts w:ascii="Times New Roman" w:hAnsi="Times New Roman" w:eastAsia="Times New Roman" w:cs="Times New Roman"/>
          <w:b w:val="1"/>
          <w:bCs w:val="1"/>
          <w:noProof w:val="0"/>
          <w:sz w:val="24"/>
          <w:szCs w:val="24"/>
          <w:lang w:val="en-US"/>
        </w:rPr>
        <w:t>F.1 Overview</w:t>
      </w:r>
    </w:p>
    <w:p w:rsidR="5FF93F9B" w:rsidP="00FB9E4B" w:rsidRDefault="5FF93F9B" w14:paraId="112BA2E9" w14:textId="783FC325">
      <w:pPr>
        <w:ind w:left="720"/>
        <w:jc w:val="left"/>
        <w:rPr>
          <w:rFonts w:ascii="Times New Roman" w:hAnsi="Times New Roman" w:eastAsia="Times New Roman" w:cs="Times New Roman"/>
          <w:noProof w:val="0"/>
          <w:sz w:val="24"/>
          <w:szCs w:val="24"/>
          <w:lang w:val="en-US"/>
        </w:rPr>
      </w:pPr>
      <w:r w:rsidRPr="00FB9E4B" w:rsidR="5FF93F9B">
        <w:rPr>
          <w:rFonts w:ascii="Times New Roman" w:hAnsi="Times New Roman" w:eastAsia="Times New Roman" w:cs="Times New Roman"/>
          <w:noProof w:val="0"/>
          <w:sz w:val="24"/>
          <w:szCs w:val="24"/>
          <w:lang w:val="en-US"/>
        </w:rPr>
        <w:t>The Capstone Day poster for the RoboGame Arena project summarizes the design, development, and performance of the system in a concise and visually structured format. The poster was created to communicate the key aspects of the project to a broad audience, including faculty, students, and industry representatives.</w:t>
      </w:r>
    </w:p>
    <w:p w:rsidR="5FF93F9B" w:rsidP="00FB9E4B" w:rsidRDefault="5FF93F9B" w14:paraId="7BDD08BC" w14:textId="4FBBFBC7">
      <w:pPr>
        <w:ind w:left="720"/>
        <w:jc w:val="left"/>
        <w:rPr>
          <w:rFonts w:ascii="Times New Roman" w:hAnsi="Times New Roman" w:eastAsia="Times New Roman" w:cs="Times New Roman"/>
          <w:noProof w:val="0"/>
          <w:sz w:val="24"/>
          <w:szCs w:val="24"/>
          <w:lang w:val="en-US"/>
        </w:rPr>
      </w:pPr>
      <w:r w:rsidRPr="00FB9E4B" w:rsidR="5FF93F9B">
        <w:rPr>
          <w:rFonts w:ascii="Times New Roman" w:hAnsi="Times New Roman" w:eastAsia="Times New Roman" w:cs="Times New Roman"/>
          <w:noProof w:val="0"/>
          <w:sz w:val="24"/>
          <w:szCs w:val="24"/>
          <w:lang w:val="en-US"/>
        </w:rPr>
        <w:t>The poster highlights the system objectives, design approach, fabrication process, and final results. It also includes visual elements such as CAD models, fabrication images, and system demonstrations to effectively illustrate the development and functionality of the platform.</w:t>
      </w:r>
    </w:p>
    <w:p w:rsidR="5FF93F9B" w:rsidP="00FB9E4B" w:rsidRDefault="5FF93F9B" w14:paraId="37850885" w14:textId="044D1F99">
      <w:pPr>
        <w:pStyle w:val="Normal"/>
        <w:ind w:left="720"/>
        <w:jc w:val="left"/>
      </w:pPr>
      <w:r w:rsidRPr="00FB9E4B" w:rsidR="5FF93F9B">
        <w:rPr>
          <w:rFonts w:ascii="Times New Roman" w:hAnsi="Times New Roman" w:eastAsia="Times New Roman" w:cs="Times New Roman"/>
          <w:b w:val="1"/>
          <w:bCs w:val="1"/>
          <w:noProof w:val="0"/>
          <w:sz w:val="24"/>
          <w:szCs w:val="24"/>
          <w:lang w:val="en-US"/>
        </w:rPr>
        <w:t>F.2 Capstone Poster</w:t>
      </w:r>
    </w:p>
    <w:p w:rsidR="5FF93F9B" w:rsidP="00FB9E4B" w:rsidRDefault="5FF93F9B" w14:paraId="22500EC7" w14:textId="3B53786C">
      <w:pPr>
        <w:pStyle w:val="Normal"/>
        <w:ind w:left="720"/>
        <w:jc w:val="left"/>
      </w:pPr>
      <w:r w:rsidR="5FF93F9B">
        <w:drawing>
          <wp:inline wp14:editId="0841181F" wp14:anchorId="5F6803A3">
            <wp:extent cx="5867400" cy="4372341"/>
            <wp:effectExtent l="0" t="0" r="0" b="0"/>
            <wp:docPr id="1729830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830585" name="Picture 1729830585"/>
                    <pic:cNvPicPr/>
                  </pic:nvPicPr>
                  <pic:blipFill>
                    <a:blip xmlns:r="http://schemas.openxmlformats.org/officeDocument/2006/relationships" r:embed="rId1162146735">
                      <a:extLst>
                        <a:ext uri="{28A0092B-C50C-407E-A947-70E740481C1C}">
                          <a14:useLocalDpi xmlns:a14="http://schemas.microsoft.com/office/drawing/2010/main"/>
                        </a:ext>
                      </a:extLst>
                    </a:blip>
                    <a:stretch>
                      <a:fillRect/>
                    </a:stretch>
                  </pic:blipFill>
                  <pic:spPr>
                    <a:xfrm rot="0">
                      <a:off x="0" y="0"/>
                      <a:ext cx="5867400" cy="4372341"/>
                    </a:xfrm>
                    <a:prstGeom prst="rect">
                      <a:avLst/>
                    </a:prstGeom>
                  </pic:spPr>
                </pic:pic>
              </a:graphicData>
            </a:graphic>
          </wp:inline>
        </w:drawing>
      </w:r>
    </w:p>
    <w:p w:rsidR="5FF93F9B" w:rsidP="00FB9E4B" w:rsidRDefault="5FF93F9B" w14:paraId="6D2338DF" w14:textId="787D99E5">
      <w:pPr>
        <w:pStyle w:val="Normal"/>
        <w:ind w:left="720"/>
        <w:jc w:val="left"/>
        <w:rPr>
          <w:rFonts w:ascii="Times New Roman" w:hAnsi="Times New Roman"/>
          <w:b w:val="1"/>
          <w:bCs w:val="1"/>
          <w:noProof w:val="0"/>
          <w:sz w:val="24"/>
          <w:szCs w:val="24"/>
          <w:lang w:val="en-US"/>
        </w:rPr>
      </w:pPr>
      <w:r w:rsidRPr="00FB9E4B" w:rsidR="5FF93F9B">
        <w:rPr>
          <w:rFonts w:ascii="Times New Roman" w:hAnsi="Times New Roman"/>
          <w:b w:val="1"/>
          <w:bCs w:val="1"/>
          <w:noProof w:val="0"/>
          <w:sz w:val="24"/>
          <w:szCs w:val="24"/>
          <w:lang w:val="en-US"/>
        </w:rPr>
        <w:t>F.3 Description</w:t>
      </w:r>
    </w:p>
    <w:p w:rsidR="5FF93F9B" w:rsidP="00FB9E4B" w:rsidRDefault="5FF93F9B" w14:paraId="10FF4A26" w14:textId="02C7F21C">
      <w:pPr>
        <w:ind w:left="720"/>
        <w:jc w:val="left"/>
        <w:rPr>
          <w:rFonts w:ascii="Times New Roman" w:hAnsi="Times New Roman"/>
          <w:noProof w:val="0"/>
          <w:sz w:val="24"/>
          <w:szCs w:val="24"/>
          <w:lang w:val="en-US"/>
        </w:rPr>
      </w:pPr>
      <w:r w:rsidRPr="00FB9E4B" w:rsidR="5FF93F9B">
        <w:rPr>
          <w:rFonts w:ascii="Times New Roman" w:hAnsi="Times New Roman"/>
          <w:noProof w:val="0"/>
          <w:sz w:val="24"/>
          <w:szCs w:val="24"/>
          <w:lang w:val="en-US"/>
        </w:rPr>
        <w:t>The poster presents a high-level overview of the RoboGame Arena system, including its objectives, technical requirements, and engineering characteristics. It outlines the design process, including alternative concepts and final design decisions, and provides visual documentation of fabrication and testing.</w:t>
      </w:r>
    </w:p>
    <w:p w:rsidR="5FF93F9B" w:rsidP="00FB9E4B" w:rsidRDefault="5FF93F9B" w14:paraId="43388531" w14:textId="3AD68674">
      <w:pPr>
        <w:ind w:left="720"/>
        <w:jc w:val="left"/>
        <w:rPr>
          <w:rFonts w:ascii="Times New Roman" w:hAnsi="Times New Roman"/>
          <w:noProof w:val="0"/>
          <w:sz w:val="24"/>
          <w:szCs w:val="24"/>
          <w:lang w:val="en-US"/>
        </w:rPr>
      </w:pPr>
      <w:r w:rsidRPr="00FB9E4B" w:rsidR="5FF93F9B">
        <w:rPr>
          <w:rFonts w:ascii="Times New Roman" w:hAnsi="Times New Roman"/>
          <w:noProof w:val="0"/>
          <w:sz w:val="24"/>
          <w:szCs w:val="24"/>
          <w:lang w:val="en-US"/>
        </w:rPr>
        <w:t>Additionally, the poster highlights key results, demonstrating successful system integration and gameplay functionality. The inclusion of images showing the final arena and robot prototypes helps convey the practical implementation of the project.</w:t>
      </w:r>
    </w:p>
    <w:p w:rsidR="5FF93F9B" w:rsidP="00FB9E4B" w:rsidRDefault="5FF93F9B" w14:paraId="69888DB8" w14:textId="145E585C">
      <w:pPr>
        <w:ind w:left="720"/>
        <w:jc w:val="left"/>
        <w:rPr>
          <w:rFonts w:ascii="Times New Roman" w:hAnsi="Times New Roman"/>
          <w:noProof w:val="0"/>
          <w:sz w:val="24"/>
          <w:szCs w:val="24"/>
          <w:lang w:val="en-US"/>
        </w:rPr>
      </w:pPr>
      <w:r w:rsidRPr="00FB9E4B" w:rsidR="5FF93F9B">
        <w:rPr>
          <w:rFonts w:ascii="Times New Roman" w:hAnsi="Times New Roman"/>
          <w:noProof w:val="0"/>
          <w:sz w:val="24"/>
          <w:szCs w:val="24"/>
          <w:lang w:val="en-US"/>
        </w:rPr>
        <w:t xml:space="preserve">Overall, the poster serves as an effective communication tool, summarizing the project in a format that is accessible, informative, and visually </w:t>
      </w:r>
      <w:r w:rsidRPr="00FB9E4B" w:rsidR="5FF93F9B">
        <w:rPr>
          <w:rFonts w:ascii="Times New Roman" w:hAnsi="Times New Roman"/>
          <w:noProof w:val="0"/>
          <w:sz w:val="24"/>
          <w:szCs w:val="24"/>
          <w:lang w:val="en-US"/>
        </w:rPr>
        <w:t>engagin</w:t>
      </w:r>
      <w:r w:rsidRPr="00FB9E4B" w:rsidR="601A600E">
        <w:rPr>
          <w:rFonts w:ascii="Times New Roman" w:hAnsi="Times New Roman"/>
          <w:noProof w:val="0"/>
          <w:sz w:val="24"/>
          <w:szCs w:val="24"/>
          <w:lang w:val="en-US"/>
        </w:rPr>
        <w:t>g.</w:t>
      </w:r>
    </w:p>
    <w:p w:rsidR="00FB9E4B" w:rsidP="00FB9E4B" w:rsidRDefault="00FB9E4B" w14:paraId="59406D53" w14:textId="3BD5268D">
      <w:pPr>
        <w:pStyle w:val="Normal"/>
        <w:ind w:left="720"/>
        <w:jc w:val="left"/>
      </w:pPr>
    </w:p>
    <w:p w:rsidR="601A600E" w:rsidP="00FB9E4B" w:rsidRDefault="601A600E" w14:paraId="4136A064" w14:textId="5909C506">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Appendix G: User Guide and Maintenance Manual</w:t>
      </w:r>
    </w:p>
    <w:p w:rsidR="601A600E" w:rsidP="00FB9E4B" w:rsidRDefault="601A600E" w14:paraId="555DBCE2" w14:textId="1E0DDF58">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G.1 System Overview</w:t>
      </w:r>
    </w:p>
    <w:p w:rsidR="601A600E" w:rsidP="00FB9E4B" w:rsidRDefault="601A600E" w14:paraId="31CFEEA9" w14:textId="0C696A1E">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The RoboGame Arena is a multi-player robotic game platform designed for interactive gameplay involving navigation, token collection, and strategic decision-making. The system consists of a modular arena, multiple robot platforms, and a vision-based tracking and scoring system.</w:t>
      </w:r>
    </w:p>
    <w:p w:rsidR="601A600E" w:rsidP="00FB9E4B" w:rsidRDefault="601A600E" w14:paraId="3F2BA51D" w14:textId="6B6A1EE1">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Players control robots to collect tokens, return them to their base, and compete for the highest score across multiple rounds. The system integrates mechanical, electrical, and software components to provide a fully automated gameplay experience.</w:t>
      </w:r>
    </w:p>
    <w:p w:rsidR="00FB9E4B" w:rsidP="00FB9E4B" w:rsidRDefault="00FB9E4B" w14:paraId="1957946F" w14:textId="6360CA55">
      <w:pPr>
        <w:pStyle w:val="Normal"/>
        <w:ind w:left="720"/>
        <w:jc w:val="left"/>
      </w:pPr>
    </w:p>
    <w:p w:rsidR="601A600E" w:rsidP="00FB9E4B" w:rsidRDefault="601A600E" w14:paraId="74FA8459" w14:textId="184745A0">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G.2 System Setup</w:t>
      </w:r>
    </w:p>
    <w:p w:rsidR="601A600E" w:rsidP="00FB9E4B" w:rsidRDefault="601A600E" w14:paraId="1C7D84A1" w14:textId="617FCF9D">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Before starting gameplay, the following setup steps must be completed:</w:t>
      </w:r>
    </w:p>
    <w:p w:rsidR="601A600E" w:rsidP="00FB9E4B" w:rsidRDefault="601A600E" w14:paraId="5D84284D" w14:textId="3DF2F61F">
      <w:pPr>
        <w:pStyle w:val="Normal"/>
        <w:numPr>
          <w:ilvl w:val="0"/>
          <w:numId w:val="23"/>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Place the arena on a stable surface and ensure all components (walls, obstacles, and zones) are properly positioned. </w:t>
      </w:r>
    </w:p>
    <w:p w:rsidR="601A600E" w:rsidP="00FB9E4B" w:rsidRDefault="601A600E" w14:paraId="57872576" w14:textId="27B8B8FD">
      <w:pPr>
        <w:pStyle w:val="Normal"/>
        <w:numPr>
          <w:ilvl w:val="0"/>
          <w:numId w:val="23"/>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Set up the overhead camera so that the entire arena is visible. </w:t>
      </w:r>
    </w:p>
    <w:p w:rsidR="601A600E" w:rsidP="00FB9E4B" w:rsidRDefault="601A600E" w14:paraId="10218562" w14:textId="7AA87974">
      <w:pPr>
        <w:pStyle w:val="Normal"/>
        <w:numPr>
          <w:ilvl w:val="0"/>
          <w:numId w:val="23"/>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Power on all robot units and verify connectivity. </w:t>
      </w:r>
    </w:p>
    <w:p w:rsidR="601A600E" w:rsidP="00FB9E4B" w:rsidRDefault="601A600E" w14:paraId="19D279AD" w14:textId="21DF7F42">
      <w:pPr>
        <w:pStyle w:val="Normal"/>
        <w:numPr>
          <w:ilvl w:val="0"/>
          <w:numId w:val="23"/>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Ensure each robot has a unique AprilTag marker for identification. </w:t>
      </w:r>
    </w:p>
    <w:p w:rsidR="601A600E" w:rsidP="00FB9E4B" w:rsidRDefault="601A600E" w14:paraId="4FC45E7A" w14:textId="5F43F9F3">
      <w:pPr>
        <w:pStyle w:val="Normal"/>
        <w:numPr>
          <w:ilvl w:val="0"/>
          <w:numId w:val="23"/>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Launch the vision system and scoring interface. </w:t>
      </w:r>
    </w:p>
    <w:p w:rsidR="601A600E" w:rsidP="00FB9E4B" w:rsidRDefault="601A600E" w14:paraId="00589995" w14:textId="15FB7583">
      <w:pPr>
        <w:pStyle w:val="Normal"/>
        <w:numPr>
          <w:ilvl w:val="0"/>
          <w:numId w:val="23"/>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Distribute tokens evenly across the arena. </w:t>
      </w:r>
    </w:p>
    <w:p w:rsidR="601A600E" w:rsidP="00FB9E4B" w:rsidRDefault="601A600E" w14:paraId="2652769D" w14:textId="0BE0B694">
      <w:pPr>
        <w:pStyle w:val="Normal"/>
        <w:numPr>
          <w:ilvl w:val="0"/>
          <w:numId w:val="23"/>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Assign each player a robot, base, and designated guess zone.</w:t>
      </w:r>
    </w:p>
    <w:p w:rsidR="00FB9E4B" w:rsidP="00FB9E4B" w:rsidRDefault="00FB9E4B" w14:paraId="07BA6380" w14:textId="4B39897C">
      <w:pPr>
        <w:pStyle w:val="Normal"/>
        <w:ind w:left="720"/>
        <w:jc w:val="left"/>
      </w:pPr>
    </w:p>
    <w:p w:rsidR="601A600E" w:rsidP="00FB9E4B" w:rsidRDefault="601A600E" w14:paraId="45402CFB" w14:textId="76A40A6F">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G.3 Basic Operation</w:t>
      </w:r>
    </w:p>
    <w:p w:rsidR="601A600E" w:rsidP="00FB9E4B" w:rsidRDefault="601A600E" w14:paraId="14892B46" w14:textId="16E0847C">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Gameplay Objective</w:t>
      </w:r>
    </w:p>
    <w:p w:rsidR="601A600E" w:rsidP="00FB9E4B" w:rsidRDefault="601A600E" w14:paraId="791D120B" w14:textId="12C44FD9">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The objective of the game is to score more points than opposing players by collecting tokens and returning them to the player’s base .</w:t>
      </w:r>
    </w:p>
    <w:p w:rsidR="601A600E" w:rsidP="00FB9E4B" w:rsidRDefault="601A600E" w14:paraId="65E9C3C1" w14:textId="19DAAE40">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Core Actions</w:t>
      </w:r>
    </w:p>
    <w:p w:rsidR="601A600E" w:rsidP="00FB9E4B" w:rsidRDefault="601A600E" w14:paraId="44C58436" w14:textId="0B66D444">
      <w:pPr>
        <w:pStyle w:val="Normal"/>
        <w:numPr>
          <w:ilvl w:val="0"/>
          <w:numId w:val="24"/>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Players control robots to navigate the arena and collect tokens </w:t>
      </w:r>
    </w:p>
    <w:p w:rsidR="601A600E" w:rsidP="00FB9E4B" w:rsidRDefault="601A600E" w14:paraId="3BF7841B" w14:textId="7513E977">
      <w:pPr>
        <w:pStyle w:val="Normal"/>
        <w:numPr>
          <w:ilvl w:val="0"/>
          <w:numId w:val="24"/>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Tokens must be deposited into a player’s base to count toward the score </w:t>
      </w:r>
    </w:p>
    <w:p w:rsidR="601A600E" w:rsidP="00FB9E4B" w:rsidRDefault="601A600E" w14:paraId="2EF6FBB3" w14:textId="68585F7A">
      <w:pPr>
        <w:pStyle w:val="Normal"/>
        <w:numPr>
          <w:ilvl w:val="0"/>
          <w:numId w:val="24"/>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Robots may carry multiple tokens at a time </w:t>
      </w:r>
    </w:p>
    <w:p w:rsidR="601A600E" w:rsidP="00FB9E4B" w:rsidRDefault="601A600E" w14:paraId="05C393FA" w14:textId="1C1699E7">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Player Interaction</w:t>
      </w:r>
    </w:p>
    <w:p w:rsidR="601A600E" w:rsidP="00FB9E4B" w:rsidRDefault="601A600E" w14:paraId="607E7ED5" w14:textId="285B2C19">
      <w:pPr>
        <w:pStyle w:val="Normal"/>
        <w:numPr>
          <w:ilvl w:val="0"/>
          <w:numId w:val="25"/>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Robots can interact physically with each other </w:t>
      </w:r>
    </w:p>
    <w:p w:rsidR="601A600E" w:rsidP="00FB9E4B" w:rsidRDefault="601A600E" w14:paraId="0115D49E" w14:textId="239198DC">
      <w:pPr>
        <w:pStyle w:val="Normal"/>
        <w:numPr>
          <w:ilvl w:val="0"/>
          <w:numId w:val="25"/>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If a robot is struck from behind, it drops all carried tokens and must return to its base before continuing</w:t>
      </w:r>
    </w:p>
    <w:p w:rsidR="601A600E" w:rsidP="00FB9E4B" w:rsidRDefault="601A600E" w14:paraId="64F3C856" w14:textId="0BE8C212">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G.4 Advanced Gameplay Features</w:t>
      </w:r>
    </w:p>
    <w:p w:rsidR="601A600E" w:rsidP="00FB9E4B" w:rsidRDefault="601A600E" w14:paraId="35573150" w14:textId="6DA43D2C">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Token Value System</w:t>
      </w:r>
    </w:p>
    <w:p w:rsidR="601A600E" w:rsidP="00FB9E4B" w:rsidRDefault="601A600E" w14:paraId="71A7CF09" w14:textId="33B9F1EC">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Each player assigns values to token colors at the beginning of each round. These values are hidden from opponents and must be inferred through observation .</w:t>
      </w:r>
    </w:p>
    <w:p w:rsidR="601A600E" w:rsidP="00FB9E4B" w:rsidRDefault="601A600E" w14:paraId="64E73E77" w14:textId="4FD27C66">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Guessing Mechanic</w:t>
      </w:r>
    </w:p>
    <w:p w:rsidR="601A600E" w:rsidP="00FB9E4B" w:rsidRDefault="601A600E" w14:paraId="7AA57F24" w14:textId="1834B47F">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Players may attempt to guess another player’s highest-value token by delivering a token into their designated Guess Zone.</w:t>
      </w:r>
    </w:p>
    <w:p w:rsidR="601A600E" w:rsidP="00FB9E4B" w:rsidRDefault="601A600E" w14:paraId="4EA23A05" w14:textId="546A32F1">
      <w:pPr>
        <w:pStyle w:val="Normal"/>
        <w:numPr>
          <w:ilvl w:val="0"/>
          <w:numId w:val="26"/>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Correct guesses reduce the opponent’s scoring advantage </w:t>
      </w:r>
    </w:p>
    <w:p w:rsidR="601A600E" w:rsidP="00FB9E4B" w:rsidRDefault="601A600E" w14:paraId="71596955" w14:textId="40532D16">
      <w:pPr>
        <w:pStyle w:val="Normal"/>
        <w:numPr>
          <w:ilvl w:val="0"/>
          <w:numId w:val="26"/>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Incorrect guesses result in a temporary robot disable penalty </w:t>
      </w:r>
    </w:p>
    <w:p w:rsidR="601A600E" w:rsidP="00FB9E4B" w:rsidRDefault="601A600E" w14:paraId="5A8343CF" w14:textId="57B55361">
      <w:pPr>
        <w:pStyle w:val="Normal"/>
        <w:numPr>
          <w:ilvl w:val="0"/>
          <w:numId w:val="26"/>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Guessing requires both positioning and strategic timing </w:t>
      </w:r>
    </w:p>
    <w:p w:rsidR="601A600E" w:rsidP="00FB9E4B" w:rsidRDefault="601A600E" w14:paraId="07C29B8F" w14:textId="560339DF">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Multi-Round Gameplay</w:t>
      </w:r>
    </w:p>
    <w:p w:rsidR="601A600E" w:rsidP="00FB9E4B" w:rsidRDefault="601A600E" w14:paraId="2E62CCD9" w14:textId="39C71D1A">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The game is played across multiple rounds, with scores accumulating over time. Players may adjust their strategies and token values between rounds.</w:t>
      </w:r>
    </w:p>
    <w:p w:rsidR="601A600E" w:rsidP="00FB9E4B" w:rsidRDefault="601A600E" w14:paraId="103660BE" w14:textId="32DAB4C7">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G.5 Safety Guidelines</w:t>
      </w:r>
    </w:p>
    <w:p w:rsidR="601A600E" w:rsidP="00FB9E4B" w:rsidRDefault="601A600E" w14:paraId="532D632D" w14:textId="35A2B9FA">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To ensure safe operation of the system, the following guidelines must be followed:</w:t>
      </w:r>
    </w:p>
    <w:p w:rsidR="601A600E" w:rsidP="00FB9E4B" w:rsidRDefault="601A600E" w14:paraId="4FC2CDB5" w14:textId="115590B5">
      <w:pPr>
        <w:pStyle w:val="Normal"/>
        <w:numPr>
          <w:ilvl w:val="0"/>
          <w:numId w:val="27"/>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Operate robots only within the designated arena </w:t>
      </w:r>
    </w:p>
    <w:p w:rsidR="601A600E" w:rsidP="00FB9E4B" w:rsidRDefault="601A600E" w14:paraId="7F04F94C" w14:textId="0C587B80">
      <w:pPr>
        <w:pStyle w:val="Normal"/>
        <w:numPr>
          <w:ilvl w:val="0"/>
          <w:numId w:val="27"/>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Avoid physical interference with robots during gameplay </w:t>
      </w:r>
    </w:p>
    <w:p w:rsidR="601A600E" w:rsidP="00FB9E4B" w:rsidRDefault="601A600E" w14:paraId="6EA7EDD5" w14:textId="7723C3D2">
      <w:pPr>
        <w:pStyle w:val="Normal"/>
        <w:numPr>
          <w:ilvl w:val="0"/>
          <w:numId w:val="27"/>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Ensure all electrical systems operate within safe voltage limits </w:t>
      </w:r>
    </w:p>
    <w:p w:rsidR="601A600E" w:rsidP="00FB9E4B" w:rsidRDefault="601A600E" w14:paraId="4E3AFB94" w14:textId="718EEE03">
      <w:pPr>
        <w:pStyle w:val="Normal"/>
        <w:numPr>
          <w:ilvl w:val="0"/>
          <w:numId w:val="27"/>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Keep hands clear of moving components, particularly robot arms </w:t>
      </w:r>
    </w:p>
    <w:p w:rsidR="601A600E" w:rsidP="00FB9E4B" w:rsidRDefault="601A600E" w14:paraId="6512AF7A" w14:textId="4632DFA9">
      <w:pPr>
        <w:pStyle w:val="Normal"/>
        <w:numPr>
          <w:ilvl w:val="0"/>
          <w:numId w:val="27"/>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Power off the system before performing maintenance </w:t>
      </w:r>
    </w:p>
    <w:p w:rsidR="00FB9E4B" w:rsidP="00FB9E4B" w:rsidRDefault="00FB9E4B" w14:paraId="2FAC6E55" w14:textId="26720A86">
      <w:pPr>
        <w:ind w:left="720"/>
        <w:jc w:val="left"/>
        <w:rPr>
          <w:rFonts w:ascii="Times New Roman" w:hAnsi="Times New Roman"/>
          <w:sz w:val="24"/>
          <w:szCs w:val="24"/>
        </w:rPr>
      </w:pPr>
    </w:p>
    <w:p w:rsidR="601A600E" w:rsidP="00FB9E4B" w:rsidRDefault="601A600E" w14:paraId="675F1EB8" w14:textId="2654B32B">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G.6 Maintenance and Troubleshooting</w:t>
      </w:r>
    </w:p>
    <w:p w:rsidR="601A600E" w:rsidP="00FB9E4B" w:rsidRDefault="601A600E" w14:paraId="3337A81A" w14:textId="22C7D080">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Routine Maintenance</w:t>
      </w:r>
    </w:p>
    <w:p w:rsidR="601A600E" w:rsidP="00FB9E4B" w:rsidRDefault="601A600E" w14:paraId="6ED15360" w14:textId="14127FA2">
      <w:pPr>
        <w:pStyle w:val="Normal"/>
        <w:numPr>
          <w:ilvl w:val="0"/>
          <w:numId w:val="28"/>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Inspect robots for loose components or damaged parts </w:t>
      </w:r>
    </w:p>
    <w:p w:rsidR="601A600E" w:rsidP="00FB9E4B" w:rsidRDefault="601A600E" w14:paraId="384E176A" w14:textId="2D0A5AAD">
      <w:pPr>
        <w:pStyle w:val="Normal"/>
        <w:numPr>
          <w:ilvl w:val="0"/>
          <w:numId w:val="28"/>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Ensure wheels and motors are functioning properly </w:t>
      </w:r>
    </w:p>
    <w:p w:rsidR="601A600E" w:rsidP="00FB9E4B" w:rsidRDefault="601A600E" w14:paraId="75EF2B64" w14:textId="6C938A44">
      <w:pPr>
        <w:pStyle w:val="Normal"/>
        <w:numPr>
          <w:ilvl w:val="0"/>
          <w:numId w:val="28"/>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Verify that the electromagnet is securely mounted and operational </w:t>
      </w:r>
    </w:p>
    <w:p w:rsidR="601A600E" w:rsidP="00FB9E4B" w:rsidRDefault="601A600E" w14:paraId="258473C4" w14:textId="7C97E4D2">
      <w:pPr>
        <w:pStyle w:val="Normal"/>
        <w:numPr>
          <w:ilvl w:val="0"/>
          <w:numId w:val="28"/>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Check token condition (washers firmly attached) </w:t>
      </w:r>
    </w:p>
    <w:p w:rsidR="601A600E" w:rsidP="00FB9E4B" w:rsidRDefault="601A600E" w14:paraId="63689A1A" w14:textId="114F78E0">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Vision System Maintenance</w:t>
      </w:r>
    </w:p>
    <w:p w:rsidR="601A600E" w:rsidP="00FB9E4B" w:rsidRDefault="601A600E" w14:paraId="426E36B8" w14:textId="6F385A0C">
      <w:pPr>
        <w:pStyle w:val="Normal"/>
        <w:numPr>
          <w:ilvl w:val="0"/>
          <w:numId w:val="29"/>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Ensure camera is properly aligned and stable </w:t>
      </w:r>
    </w:p>
    <w:p w:rsidR="601A600E" w:rsidP="00FB9E4B" w:rsidRDefault="601A600E" w14:paraId="2C55530E" w14:textId="630AE1CB">
      <w:pPr>
        <w:pStyle w:val="Normal"/>
        <w:numPr>
          <w:ilvl w:val="0"/>
          <w:numId w:val="29"/>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Maintain consistent lighting conditions to improve detection accuracy </w:t>
      </w:r>
    </w:p>
    <w:p w:rsidR="601A600E" w:rsidP="00FB9E4B" w:rsidRDefault="601A600E" w14:paraId="19011CFF" w14:textId="62826190">
      <w:pPr>
        <w:pStyle w:val="Normal"/>
        <w:numPr>
          <w:ilvl w:val="0"/>
          <w:numId w:val="29"/>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Recalibrate the vision system if tracking accuracy decreases </w:t>
      </w:r>
    </w:p>
    <w:p w:rsidR="601A600E" w:rsidP="00FB9E4B" w:rsidRDefault="601A600E" w14:paraId="017583C5" w14:textId="0C3A3006">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Troubleshooting</w:t>
      </w:r>
    </w:p>
    <w:p w:rsidR="601A600E" w:rsidP="00FB9E4B" w:rsidRDefault="601A600E" w14:paraId="4036B2A0" w14:textId="72641217">
      <w:pPr>
        <w:pStyle w:val="Normal"/>
        <w:numPr>
          <w:ilvl w:val="0"/>
          <w:numId w:val="30"/>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If robot movement is inconsistent, check motor connections and power supply </w:t>
      </w:r>
    </w:p>
    <w:p w:rsidR="601A600E" w:rsidP="00FB9E4B" w:rsidRDefault="601A600E" w14:paraId="2BE09966" w14:textId="027FA943">
      <w:pPr>
        <w:pStyle w:val="Normal"/>
        <w:numPr>
          <w:ilvl w:val="0"/>
          <w:numId w:val="30"/>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If token pickup fails, verify electromagnet alignment and activation </w:t>
      </w:r>
    </w:p>
    <w:p w:rsidR="601A600E" w:rsidP="00FB9E4B" w:rsidRDefault="601A600E" w14:paraId="798CAA10" w14:textId="3A17CD1F">
      <w:pPr>
        <w:pStyle w:val="Normal"/>
        <w:numPr>
          <w:ilvl w:val="0"/>
          <w:numId w:val="30"/>
        </w:num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 xml:space="preserve">If scoring errors occur, check camera calibration and software settings </w:t>
      </w:r>
    </w:p>
    <w:p w:rsidR="00FB9E4B" w:rsidP="00FB9E4B" w:rsidRDefault="00FB9E4B" w14:paraId="1937DD0C" w14:textId="6DC8CB1F">
      <w:pPr>
        <w:ind w:left="720"/>
        <w:jc w:val="left"/>
        <w:rPr>
          <w:rFonts w:ascii="Times New Roman" w:hAnsi="Times New Roman"/>
          <w:sz w:val="24"/>
          <w:szCs w:val="24"/>
        </w:rPr>
      </w:pPr>
    </w:p>
    <w:p w:rsidR="601A600E" w:rsidP="00FB9E4B" w:rsidRDefault="601A600E" w14:paraId="23F884DF" w14:textId="0D2151B7">
      <w:pPr>
        <w:pStyle w:val="Normal"/>
        <w:ind w:left="720"/>
        <w:jc w:val="left"/>
        <w:rPr>
          <w:rFonts w:ascii="Times New Roman" w:hAnsi="Times New Roman"/>
          <w:b w:val="1"/>
          <w:bCs w:val="1"/>
          <w:noProof w:val="0"/>
          <w:sz w:val="24"/>
          <w:szCs w:val="24"/>
          <w:lang w:val="en-US"/>
        </w:rPr>
      </w:pPr>
      <w:r w:rsidRPr="00FB9E4B" w:rsidR="601A600E">
        <w:rPr>
          <w:rFonts w:ascii="Times New Roman" w:hAnsi="Times New Roman"/>
          <w:b w:val="1"/>
          <w:bCs w:val="1"/>
          <w:noProof w:val="0"/>
          <w:sz w:val="24"/>
          <w:szCs w:val="24"/>
          <w:lang w:val="en-US"/>
        </w:rPr>
        <w:t>G.7 Summary</w:t>
      </w:r>
    </w:p>
    <w:p w:rsidR="601A600E" w:rsidP="00FB9E4B" w:rsidRDefault="601A600E" w14:paraId="512337B0" w14:textId="6DB371FE">
      <w:pPr>
        <w:ind w:left="720"/>
        <w:jc w:val="left"/>
        <w:rPr>
          <w:rFonts w:ascii="Times New Roman" w:hAnsi="Times New Roman"/>
          <w:noProof w:val="0"/>
          <w:sz w:val="24"/>
          <w:szCs w:val="24"/>
          <w:lang w:val="en-US"/>
        </w:rPr>
      </w:pPr>
      <w:r w:rsidRPr="00FB9E4B" w:rsidR="601A600E">
        <w:rPr>
          <w:rFonts w:ascii="Times New Roman" w:hAnsi="Times New Roman"/>
          <w:noProof w:val="0"/>
          <w:sz w:val="24"/>
          <w:szCs w:val="24"/>
          <w:lang w:val="en-US"/>
        </w:rPr>
        <w:t>The RoboGame Arena system is designed to provide an interactive and reliable gameplay experience when properly set up and maintained. By following the setup procedures, operational guidelines, and maintenance recommendations outlined in this appendix, users can ensure consistent performance and longevity of the system.</w:t>
      </w:r>
    </w:p>
    <w:p w:rsidR="00FB9E4B" w:rsidP="00FB9E4B" w:rsidRDefault="00FB9E4B" w14:paraId="50052E7D" w14:textId="7E440A17">
      <w:pPr>
        <w:pStyle w:val="Normal"/>
        <w:ind w:left="720"/>
        <w:jc w:val="left"/>
      </w:pPr>
    </w:p>
    <w:p w:rsidR="00FB9E4B" w:rsidP="00FB9E4B" w:rsidRDefault="00FB9E4B" w14:paraId="6CC32019" w14:textId="1E02D312">
      <w:pPr>
        <w:pStyle w:val="Normal"/>
        <w:ind w:left="720"/>
        <w:jc w:val="left"/>
      </w:pPr>
    </w:p>
    <w:sectPr>
      <w:pgSz w:w="12240" w:h="15840" w:orient="portrait"/>
      <w:pgMar w:top="1440" w:right="1440" w:bottom="1440" w:left="1440" w:header="720" w:footer="720" w:gutter="0"/>
      <w:cols w:space="720"/>
      <w:docGrid w:linePitch="360"/>
      <w:headerReference w:type="default" r:id="R6fb501473c144467"/>
      <w:footerReference w:type="default" r:id="R69f5ddaf40b349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00FB9E4B" w:rsidP="00FB9E4B" w:rsidRDefault="00FB9E4B" w14:paraId="02D4F325" w14:textId="261BB605">
    <w:pPr>
      <w:pStyle w:val="Normal"/>
    </w:pPr>
  </w:p>
  <w:tbl>
    <w:tblPr>
      <w:tblStyle w:val="TableNormal"/>
      <w:bidiVisual w:val="0"/>
      <w:tblW w:w="0" w:type="auto"/>
      <w:tblLook w:val="06A0" w:firstRow="1" w:lastRow="0" w:firstColumn="1" w:lastColumn="0" w:noHBand="1" w:noVBand="1"/>
    </w:tblPr>
    <w:tblGrid>
      <w:gridCol w:w="3120"/>
      <w:gridCol w:w="3120"/>
      <w:gridCol w:w="3120"/>
    </w:tblGrid>
    <w:tr w:rsidR="00FB9E4B" w:rsidTr="00FB9E4B" w14:paraId="6245E4AF">
      <w:trPr>
        <w:trHeight w:val="300"/>
      </w:trPr>
      <w:tc>
        <w:tcPr>
          <w:tcW w:w="3120" w:type="dxa"/>
          <w:tcMar/>
        </w:tcPr>
        <w:p w:rsidR="00FB9E4B" w:rsidP="00FB9E4B" w:rsidRDefault="00FB9E4B" w14:paraId="29EF706F" w14:textId="079F8481">
          <w:pPr>
            <w:pStyle w:val="Header"/>
            <w:bidi w:val="0"/>
            <w:ind w:left="-115"/>
            <w:jc w:val="left"/>
          </w:pPr>
        </w:p>
      </w:tc>
      <w:tc>
        <w:tcPr>
          <w:tcW w:w="3120" w:type="dxa"/>
          <w:tcMar/>
        </w:tcPr>
        <w:p w:rsidR="00FB9E4B" w:rsidP="00FB9E4B" w:rsidRDefault="00FB9E4B" w14:paraId="6AD107AF" w14:textId="2E5E9A24">
          <w:pPr>
            <w:pStyle w:val="Header"/>
            <w:bidi w:val="0"/>
            <w:jc w:val="center"/>
          </w:pPr>
        </w:p>
      </w:tc>
      <w:tc>
        <w:tcPr>
          <w:tcW w:w="3120" w:type="dxa"/>
          <w:tcMar/>
        </w:tcPr>
        <w:p w:rsidR="00FB9E4B" w:rsidP="00FB9E4B" w:rsidRDefault="00FB9E4B" w14:paraId="2E2E043A" w14:textId="47596816">
          <w:pPr>
            <w:pStyle w:val="Header"/>
            <w:bidi w:val="0"/>
            <w:ind w:right="-115"/>
            <w:jc w:val="right"/>
          </w:pPr>
          <w:r>
            <w:fldChar w:fldCharType="begin"/>
          </w:r>
          <w:r>
            <w:instrText xml:space="preserve">PAGE</w:instrText>
          </w:r>
          <w:r>
            <w:fldChar w:fldCharType="separate"/>
          </w:r>
          <w:r>
            <w:fldChar w:fldCharType="end"/>
          </w:r>
        </w:p>
      </w:tc>
    </w:tr>
  </w:tbl>
  <w:p w:rsidR="00FB9E4B" w:rsidP="00FB9E4B" w:rsidRDefault="00FB9E4B" w14:paraId="3E8275FF" w14:textId="2A10B02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0FB9E4B" w:rsidTr="00FB9E4B" w14:paraId="737E2019">
      <w:trPr>
        <w:trHeight w:val="300"/>
      </w:trPr>
      <w:tc>
        <w:tcPr>
          <w:tcW w:w="3120" w:type="dxa"/>
          <w:tcMar/>
        </w:tcPr>
        <w:p w:rsidR="00FB9E4B" w:rsidP="00FB9E4B" w:rsidRDefault="00FB9E4B" w14:paraId="19934624" w14:textId="68BE2191">
          <w:pPr>
            <w:pStyle w:val="Header"/>
            <w:bidi w:val="0"/>
            <w:ind w:left="-115"/>
            <w:jc w:val="left"/>
          </w:pPr>
        </w:p>
      </w:tc>
      <w:tc>
        <w:tcPr>
          <w:tcW w:w="3120" w:type="dxa"/>
          <w:tcMar/>
        </w:tcPr>
        <w:p w:rsidR="00FB9E4B" w:rsidP="00FB9E4B" w:rsidRDefault="00FB9E4B" w14:paraId="7A69A1E2" w14:textId="0F8E21F5">
          <w:pPr>
            <w:pStyle w:val="Header"/>
            <w:bidi w:val="0"/>
            <w:jc w:val="center"/>
          </w:pPr>
        </w:p>
      </w:tc>
      <w:tc>
        <w:tcPr>
          <w:tcW w:w="3120" w:type="dxa"/>
          <w:tcMar/>
        </w:tcPr>
        <w:p w:rsidR="00FB9E4B" w:rsidP="00FB9E4B" w:rsidRDefault="00FB9E4B" w14:paraId="2AA5CCF3" w14:textId="39CB9A4E">
          <w:pPr>
            <w:pStyle w:val="Header"/>
            <w:bidi w:val="0"/>
            <w:ind w:right="-115"/>
            <w:jc w:val="right"/>
          </w:pPr>
        </w:p>
      </w:tc>
    </w:tr>
  </w:tbl>
  <w:p w:rsidR="00FB9E4B" w:rsidP="00FB9E4B" w:rsidRDefault="00FB9E4B" w14:paraId="74DB5A1D" w14:textId="3B1FE01F">
    <w:pPr>
      <w:pStyle w:val="Header"/>
      <w:bidi w:val="0"/>
    </w:pPr>
  </w:p>
</w:hdr>
</file>

<file path=word/intelligence2.xml><?xml version="1.0" encoding="utf-8"?>
<int2:intelligence xmlns:int2="http://schemas.microsoft.com/office/intelligence/2020/intelligence">
  <int2:observations>
    <int2:bookmark int2:bookmarkName="_Int_c7VZcXXI" int2:invalidationBookmarkName="" int2:hashCode="mPVBQ6tOhrKMOv" int2:id="7xDwQT8C">
      <int2:state int2:type="gram" int2:value="Rejected"/>
    </int2:bookmark>
    <int2:bookmark int2:bookmarkName="_Int_XLoinmDB" int2:invalidationBookmarkName="" int2:hashCode="++J4qeIt8XEhrp" int2:id="OXdohcBS">
      <int2:state int2:type="gram" int2:value="Rejected"/>
    </int2:bookmark>
    <int2:bookmark int2:bookmarkName="_Int_uYV9pNA3" int2:invalidationBookmarkName="" int2:hashCode="+cl1itLlTbiGZm" int2:id="ruomvnH1">
      <int2:state int2:type="gram" int2:value="Rejected"/>
    </int2:bookmark>
    <int2:bookmark int2:bookmarkName="_Int_OfC99aEn" int2:invalidationBookmarkName="" int2:hashCode="kjuAlaaE9S8tpf" int2:id="vvVQGjpG">
      <int2:state int2:type="gram" int2:value="Rejected"/>
    </int2:bookmark>
    <int2:bookmark int2:bookmarkName="_Int_Zyo4XXNN" int2:invalidationBookmarkName="" int2:hashCode="NLEZMIQ0kUHyar" int2:id="d80wCWIB">
      <int2:state int2:type="gram" int2:value="Rejected"/>
    </int2:bookmark>
    <int2:bookmark int2:bookmarkName="_Int_LIgx9WuD" int2:invalidationBookmarkName="" int2:hashCode="PqP5gCrM+IF7rN" int2:id="Ehl77Z5d">
      <int2:state int2:type="gram" int2:value="Rejected"/>
    </int2:bookmark>
    <int2:bookmark int2:bookmarkName="_Int_jy1guq7M" int2:invalidationBookmarkName="" int2:hashCode="Xw9WqUhaejl4a1" int2:id="GuC8LJZj">
      <int2:state int2:type="gram" int2:value="Rejected"/>
    </int2:bookmark>
    <int2:bookmark int2:bookmarkName="_Int_rtP7u2aD" int2:invalidationBookmarkName="" int2:hashCode="QU4BhlwbmknQXe" int2:id="JC8aJDlM">
      <int2:state int2:type="spell" int2:value="Rejected"/>
    </int2:bookmark>
    <int2:bookmark int2:bookmarkName="_Int_RrdV7Emz" int2:invalidationBookmarkName="" int2:hashCode="3gT6Din5s14kkF" int2:id="AhTrtZpS">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18354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97c0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cc0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7c8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93b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5e8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c26d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4d9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8390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5cc1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f3ca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9295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be17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4c1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837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c39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af6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c7e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7221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ef7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6c8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58aa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196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92e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2f0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61f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61c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ed9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722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6c00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BD471E"/>
    <w:rsid w:val="0047A881"/>
    <w:rsid w:val="00FB9E4B"/>
    <w:rsid w:val="012A8B2D"/>
    <w:rsid w:val="013B82E2"/>
    <w:rsid w:val="01423CFF"/>
    <w:rsid w:val="02B334D7"/>
    <w:rsid w:val="033CA113"/>
    <w:rsid w:val="03E31B97"/>
    <w:rsid w:val="045A66D0"/>
    <w:rsid w:val="0587D0A6"/>
    <w:rsid w:val="05BB879B"/>
    <w:rsid w:val="05DBC58D"/>
    <w:rsid w:val="06445485"/>
    <w:rsid w:val="074AEED7"/>
    <w:rsid w:val="0A93E03F"/>
    <w:rsid w:val="0B7C314B"/>
    <w:rsid w:val="0B853C3B"/>
    <w:rsid w:val="0D8BDA10"/>
    <w:rsid w:val="0EAEBFFF"/>
    <w:rsid w:val="0EF8B55E"/>
    <w:rsid w:val="104020A1"/>
    <w:rsid w:val="104276C2"/>
    <w:rsid w:val="11FB0E29"/>
    <w:rsid w:val="148022F5"/>
    <w:rsid w:val="16702BE8"/>
    <w:rsid w:val="16A09AB5"/>
    <w:rsid w:val="16B571B8"/>
    <w:rsid w:val="19D0A741"/>
    <w:rsid w:val="1A72F36D"/>
    <w:rsid w:val="1AE37871"/>
    <w:rsid w:val="1B7590CF"/>
    <w:rsid w:val="1C255431"/>
    <w:rsid w:val="1DA97E48"/>
    <w:rsid w:val="1DBA4B5B"/>
    <w:rsid w:val="1DD543AD"/>
    <w:rsid w:val="1E19E143"/>
    <w:rsid w:val="1E86E605"/>
    <w:rsid w:val="1FB4BFF0"/>
    <w:rsid w:val="1FB4BFF0"/>
    <w:rsid w:val="1FF99006"/>
    <w:rsid w:val="20BD9D73"/>
    <w:rsid w:val="20DF0461"/>
    <w:rsid w:val="21E16488"/>
    <w:rsid w:val="21F554F3"/>
    <w:rsid w:val="21F887CB"/>
    <w:rsid w:val="22576C35"/>
    <w:rsid w:val="239DE9F9"/>
    <w:rsid w:val="252C4CEC"/>
    <w:rsid w:val="25481CAF"/>
    <w:rsid w:val="256A06C6"/>
    <w:rsid w:val="26BB8984"/>
    <w:rsid w:val="27259379"/>
    <w:rsid w:val="272AD3E0"/>
    <w:rsid w:val="285B2A12"/>
    <w:rsid w:val="288DE266"/>
    <w:rsid w:val="29DC7923"/>
    <w:rsid w:val="29FCF0BB"/>
    <w:rsid w:val="2BA37104"/>
    <w:rsid w:val="2BAE9D8E"/>
    <w:rsid w:val="2BCD06CA"/>
    <w:rsid w:val="2DD9F635"/>
    <w:rsid w:val="2E9BB48C"/>
    <w:rsid w:val="333811CE"/>
    <w:rsid w:val="340506DB"/>
    <w:rsid w:val="347CDAAB"/>
    <w:rsid w:val="347CDAAB"/>
    <w:rsid w:val="34C10244"/>
    <w:rsid w:val="364D9879"/>
    <w:rsid w:val="36C4E0BB"/>
    <w:rsid w:val="398A198F"/>
    <w:rsid w:val="39FB4356"/>
    <w:rsid w:val="3A0F84EA"/>
    <w:rsid w:val="3B0F2F56"/>
    <w:rsid w:val="3BAC8B72"/>
    <w:rsid w:val="3C42F70A"/>
    <w:rsid w:val="3CAA22EF"/>
    <w:rsid w:val="3D36C511"/>
    <w:rsid w:val="3DEFD801"/>
    <w:rsid w:val="3DF23A5F"/>
    <w:rsid w:val="3F0731DC"/>
    <w:rsid w:val="3F0731DC"/>
    <w:rsid w:val="3F7B15BF"/>
    <w:rsid w:val="40736B69"/>
    <w:rsid w:val="40AE7365"/>
    <w:rsid w:val="40DF50D6"/>
    <w:rsid w:val="42088B36"/>
    <w:rsid w:val="42134454"/>
    <w:rsid w:val="42D51D3C"/>
    <w:rsid w:val="4363D579"/>
    <w:rsid w:val="45B82338"/>
    <w:rsid w:val="462B491B"/>
    <w:rsid w:val="47AA10EE"/>
    <w:rsid w:val="4823E679"/>
    <w:rsid w:val="48F57E0B"/>
    <w:rsid w:val="497C45DF"/>
    <w:rsid w:val="4A2BB744"/>
    <w:rsid w:val="4A60BF44"/>
    <w:rsid w:val="4C58DB77"/>
    <w:rsid w:val="4D1B2294"/>
    <w:rsid w:val="4EF2EB27"/>
    <w:rsid w:val="5151660E"/>
    <w:rsid w:val="5204423A"/>
    <w:rsid w:val="5271658E"/>
    <w:rsid w:val="53420909"/>
    <w:rsid w:val="549A99D9"/>
    <w:rsid w:val="54B878E2"/>
    <w:rsid w:val="55DEDED5"/>
    <w:rsid w:val="55EFBD80"/>
    <w:rsid w:val="565AF14A"/>
    <w:rsid w:val="58FA4810"/>
    <w:rsid w:val="591CE7CA"/>
    <w:rsid w:val="59A9C0A3"/>
    <w:rsid w:val="5A766CF2"/>
    <w:rsid w:val="5B9BB181"/>
    <w:rsid w:val="5FF93F9B"/>
    <w:rsid w:val="601A600E"/>
    <w:rsid w:val="6165B44A"/>
    <w:rsid w:val="620F1433"/>
    <w:rsid w:val="62523A98"/>
    <w:rsid w:val="632922FA"/>
    <w:rsid w:val="633907AF"/>
    <w:rsid w:val="63C8E57B"/>
    <w:rsid w:val="646245BA"/>
    <w:rsid w:val="66556396"/>
    <w:rsid w:val="6659856B"/>
    <w:rsid w:val="66C6CC68"/>
    <w:rsid w:val="6803B75F"/>
    <w:rsid w:val="682F09B8"/>
    <w:rsid w:val="6831321D"/>
    <w:rsid w:val="6A023E72"/>
    <w:rsid w:val="6ADCC570"/>
    <w:rsid w:val="6B6A5B95"/>
    <w:rsid w:val="6D60169A"/>
    <w:rsid w:val="6E2729D8"/>
    <w:rsid w:val="6F032F45"/>
    <w:rsid w:val="70FC5B41"/>
    <w:rsid w:val="724BEB65"/>
    <w:rsid w:val="72E35298"/>
    <w:rsid w:val="74A70F05"/>
    <w:rsid w:val="74B66F84"/>
    <w:rsid w:val="7570426F"/>
    <w:rsid w:val="76104BC1"/>
    <w:rsid w:val="79BD471E"/>
    <w:rsid w:val="79D13255"/>
    <w:rsid w:val="79D13255"/>
    <w:rsid w:val="79DA2036"/>
    <w:rsid w:val="7AC22C23"/>
    <w:rsid w:val="7B3A9C84"/>
    <w:rsid w:val="7B3DA1CD"/>
    <w:rsid w:val="7B6CAB78"/>
    <w:rsid w:val="7B8FED42"/>
    <w:rsid w:val="7BF0456F"/>
    <w:rsid w:val="7DB37D00"/>
    <w:rsid w:val="7EE270B8"/>
    <w:rsid w:val="7FF91042"/>
    <w:rsid w:val="7FFAA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471E"/>
  <w15:chartTrackingRefBased/>
  <w15:docId w15:val="{9051416C-CBB9-4B2E-89E4-46D465B6C0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0FB9E4B"/>
    <w:pPr>
      <w:tabs>
        <w:tab w:val="center" w:leader="none" w:pos="4680"/>
        <w:tab w:val="right" w:leader="none" w:pos="9360"/>
      </w:tabs>
      <w:spacing w:after="0" w:line="240" w:lineRule="auto"/>
    </w:pPr>
  </w:style>
  <w:style w:type="paragraph" w:styleId="Footer">
    <w:uiPriority w:val="99"/>
    <w:name w:val="footer"/>
    <w:basedOn w:val="Normal"/>
    <w:unhideWhenUsed/>
    <w:rsid w:val="00FB9E4B"/>
    <w:pPr>
      <w:tabs>
        <w:tab w:val="center" w:leader="none" w:pos="4680"/>
        <w:tab w:val="right" w:leader="none" w:pos="9360"/>
      </w:tabs>
      <w:spacing w:after="0" w:line="240" w:lineRule="auto"/>
    </w:pPr>
  </w:style>
  <w:style w:type="paragraph" w:styleId="ListParagraph">
    <w:uiPriority w:val="34"/>
    <w:name w:val="List Paragraph"/>
    <w:basedOn w:val="Normal"/>
    <w:qFormat/>
    <w:rsid w:val="00FB9E4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06140870" /><Relationship Type="http://schemas.openxmlformats.org/officeDocument/2006/relationships/image" Target="/media/image2.png" Id="rId138536440" /><Relationship Type="http://schemas.openxmlformats.org/officeDocument/2006/relationships/image" Target="/media/image3.png" Id="rId1102448642" /><Relationship Type="http://schemas.openxmlformats.org/officeDocument/2006/relationships/image" Target="/media/image4.png" Id="rId350225130" /><Relationship Type="http://schemas.openxmlformats.org/officeDocument/2006/relationships/image" Target="/media/image5.png" Id="rId750140904" /><Relationship Type="http://schemas.openxmlformats.org/officeDocument/2006/relationships/image" Target="/media/image6.png" Id="rId1304340962" /><Relationship Type="http://schemas.openxmlformats.org/officeDocument/2006/relationships/image" Target="/media/image7.png" Id="rId1943912543" /><Relationship Type="http://schemas.openxmlformats.org/officeDocument/2006/relationships/image" Target="/media/image8.png" Id="rId1132159287" /><Relationship Type="http://schemas.openxmlformats.org/officeDocument/2006/relationships/image" Target="/media/image9.png" Id="rId1357129019" /><Relationship Type="http://schemas.openxmlformats.org/officeDocument/2006/relationships/image" Target="/media/imagea.png" Id="rId2008522672" /><Relationship Type="http://schemas.openxmlformats.org/officeDocument/2006/relationships/image" Target="/media/imageb.png" Id="rId1268750876" /><Relationship Type="http://schemas.openxmlformats.org/officeDocument/2006/relationships/image" Target="/media/imagec.png" Id="rId1657218900" /><Relationship Type="http://schemas.openxmlformats.org/officeDocument/2006/relationships/image" Target="/media/imaged.png" Id="rId15422820" /><Relationship Type="http://schemas.openxmlformats.org/officeDocument/2006/relationships/image" Target="/media/imagee.png" Id="rId666531331" /><Relationship Type="http://schemas.openxmlformats.org/officeDocument/2006/relationships/image" Target="/media/imagef.png" Id="rId209287891" /><Relationship Type="http://schemas.openxmlformats.org/officeDocument/2006/relationships/image" Target="/media/image10.png" Id="rId1269143356" /><Relationship Type="http://schemas.openxmlformats.org/officeDocument/2006/relationships/image" Target="/media/image11.png" Id="rId1682467309" /><Relationship Type="http://schemas.openxmlformats.org/officeDocument/2006/relationships/image" Target="/media/image12.png" Id="rId208401827" /><Relationship Type="http://schemas.openxmlformats.org/officeDocument/2006/relationships/image" Target="/media/image13.png" Id="rId1926897358" /><Relationship Type="http://schemas.openxmlformats.org/officeDocument/2006/relationships/image" Target="/media/image14.png" Id="rId1163975493" /><Relationship Type="http://schemas.openxmlformats.org/officeDocument/2006/relationships/image" Target="/media/image15.png" Id="rId488382143" /><Relationship Type="http://schemas.openxmlformats.org/officeDocument/2006/relationships/image" Target="/media/image16.png" Id="rId885155487" /><Relationship Type="http://schemas.openxmlformats.org/officeDocument/2006/relationships/image" Target="/media/image17.png" Id="rId2043514280" /><Relationship Type="http://schemas.openxmlformats.org/officeDocument/2006/relationships/image" Target="/media/image18.png" Id="rId1873123880" /><Relationship Type="http://schemas.openxmlformats.org/officeDocument/2006/relationships/image" Target="/media/image19.png" Id="rId1232531932" /><Relationship Type="http://schemas.openxmlformats.org/officeDocument/2006/relationships/image" Target="/media/image1a.png" Id="rId1162146735" /><Relationship Type="http://schemas.openxmlformats.org/officeDocument/2006/relationships/header" Target="header.xml" Id="R6fb501473c144467" /><Relationship Type="http://schemas.openxmlformats.org/officeDocument/2006/relationships/footer" Target="footer.xml" Id="R69f5ddaf40b3497d" /><Relationship Type="http://schemas.microsoft.com/office/2020/10/relationships/intelligence" Target="intelligence2.xml" Id="Rf61dc6311e3a456e" /><Relationship Type="http://schemas.openxmlformats.org/officeDocument/2006/relationships/numbering" Target="numbering.xml" Id="R05160a83cdaa49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2026-04-23T22:52:42.6757252Z</dcterms:created>
  <dcterms:modified xsi:type="dcterms:W3CDTF">2026-04-24T01:41:09.8200898Z</dcterms:modified>
  <dc:creator>Abbas Hussain</dc:creator>
  <lastModifiedBy>Abbas Hussain</lastModifiedBy>
</coreProperties>
</file>