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1773555</wp:posOffset>
            </wp:positionH>
            <wp:positionV relativeFrom="paragraph">
              <wp:posOffset>-628650</wp:posOffset>
            </wp:positionV>
            <wp:extent cx="2657475" cy="2648585"/>
            <wp:effectExtent l="19050" t="0" r="9525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4F7F88">
      <w:pPr>
        <w:rPr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Warsztaty z robotyki i programowania dla dzieci</w:t>
      </w:r>
    </w:p>
    <w:p w:rsidR="005966A9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 xml:space="preserve">Zajęcia </w:t>
      </w:r>
      <w:r w:rsidR="003572C2">
        <w:rPr>
          <w:rFonts w:ascii="Segoe Print" w:hAnsi="Segoe Print"/>
          <w:b/>
          <w:color w:val="0070C0"/>
          <w:sz w:val="28"/>
          <w:szCs w:val="28"/>
          <w:lang w:val="pl-PL"/>
        </w:rPr>
        <w:t>2</w:t>
      </w: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: Scratch</w:t>
      </w:r>
      <w:r w:rsidR="00BE3CFC">
        <w:rPr>
          <w:rFonts w:ascii="Segoe Print" w:hAnsi="Segoe Print"/>
          <w:b/>
          <w:color w:val="0070C0"/>
          <w:sz w:val="28"/>
          <w:szCs w:val="28"/>
          <w:lang w:val="pl-PL"/>
        </w:rPr>
        <w:t xml:space="preserve"> – gra „Wąż”</w:t>
      </w:r>
    </w:p>
    <w:p w:rsidR="005966A9" w:rsidRDefault="005966A9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Korzystamy z kont</w:t>
      </w:r>
      <w:r w:rsidR="00075FA1">
        <w:rPr>
          <w:rFonts w:ascii="Century Gothic" w:hAnsi="Century Gothic"/>
          <w:lang w:val="pl-PL"/>
        </w:rPr>
        <w:t>a</w:t>
      </w:r>
      <w:r w:rsidR="004F7F88">
        <w:rPr>
          <w:rFonts w:ascii="Century Gothic" w:hAnsi="Century Gothic"/>
          <w:lang w:val="pl-PL"/>
        </w:rPr>
        <w:t xml:space="preserve"> online, do którego</w:t>
      </w:r>
      <w:r>
        <w:rPr>
          <w:rFonts w:ascii="Century Gothic" w:hAnsi="Century Gothic"/>
          <w:lang w:val="pl-PL"/>
        </w:rPr>
        <w:t xml:space="preserve"> będzie</w:t>
      </w:r>
      <w:r w:rsidR="00075FA1">
        <w:rPr>
          <w:rFonts w:ascii="Century Gothic" w:hAnsi="Century Gothic"/>
          <w:lang w:val="pl-PL"/>
        </w:rPr>
        <w:t>sz miał</w:t>
      </w:r>
      <w:r>
        <w:rPr>
          <w:rFonts w:ascii="Century Gothic" w:hAnsi="Century Gothic"/>
          <w:lang w:val="pl-PL"/>
        </w:rPr>
        <w:t xml:space="preserve"> dostęp także w domu. </w:t>
      </w:r>
      <w:r w:rsidR="00075FA1">
        <w:rPr>
          <w:rFonts w:ascii="Century Gothic" w:hAnsi="Century Gothic"/>
          <w:lang w:val="pl-PL"/>
        </w:rPr>
        <w:t>Aby się do niego zalogować, wejdź na stronę:</w:t>
      </w:r>
      <w:r>
        <w:rPr>
          <w:rFonts w:ascii="Century Gothic" w:hAnsi="Century Gothic"/>
          <w:lang w:val="pl-PL"/>
        </w:rPr>
        <w:t xml:space="preserve"> </w:t>
      </w:r>
      <w:r w:rsidRPr="005966A9">
        <w:rPr>
          <w:rFonts w:ascii="Century Gothic" w:hAnsi="Century Gothic"/>
          <w:b/>
          <w:lang w:val="pl-PL"/>
        </w:rPr>
        <w:t>https://scratch.mit.edu/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A96213" w:rsidRDefault="005966A9" w:rsidP="004F7F88">
      <w:pPr>
        <w:pStyle w:val="ListParagraph"/>
        <w:jc w:val="both"/>
        <w:rPr>
          <w:rFonts w:ascii="Century Gothic" w:hAnsi="Century Gothic"/>
          <w:b/>
          <w:sz w:val="28"/>
          <w:lang w:val="pl-PL"/>
        </w:rPr>
      </w:pPr>
      <w:r w:rsidRPr="004F7F88">
        <w:rPr>
          <w:rFonts w:ascii="Century Gothic" w:hAnsi="Century Gothic"/>
          <w:b/>
          <w:sz w:val="28"/>
          <w:lang w:val="pl-PL"/>
        </w:rPr>
        <w:t>Login:</w:t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6D2BA3">
        <w:rPr>
          <w:rFonts w:ascii="Century Gothic" w:hAnsi="Century Gothic"/>
          <w:sz w:val="28"/>
          <w:lang w:val="pl-PL"/>
        </w:rPr>
        <w:t xml:space="preserve">   </w:t>
      </w:r>
      <w:r w:rsidRPr="004F7F88">
        <w:rPr>
          <w:rFonts w:ascii="Century Gothic" w:hAnsi="Century Gothic"/>
          <w:b/>
          <w:sz w:val="28"/>
          <w:lang w:val="pl-PL"/>
        </w:rPr>
        <w:t>Hasło:</w:t>
      </w:r>
    </w:p>
    <w:p w:rsidR="00F64F91" w:rsidRPr="00F64F91" w:rsidRDefault="00F64F91" w:rsidP="004F7F88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Dzięki dzisiejszej lekcji…</w:t>
      </w:r>
    </w:p>
    <w:p w:rsidR="00911DAF" w:rsidRDefault="003572C2" w:rsidP="00911DAF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Potrafisz</w:t>
      </w:r>
      <w:r w:rsidR="00911DAF" w:rsidRPr="00911DAF">
        <w:rPr>
          <w:rFonts w:ascii="Century Gothic" w:hAnsi="Century Gothic"/>
          <w:lang w:val="pl-PL"/>
        </w:rPr>
        <w:t>:</w:t>
      </w:r>
    </w:p>
    <w:p w:rsidR="00911DAF" w:rsidRDefault="003572C2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Zaprogramować prostą grę,</w:t>
      </w:r>
    </w:p>
    <w:p w:rsidR="003572C2" w:rsidRDefault="003572C2" w:rsidP="003572C2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Utworzyć zmienną (wynik) i zmieniać jej wartość</w:t>
      </w:r>
      <w:r w:rsidR="00911DAF">
        <w:rPr>
          <w:rFonts w:ascii="Century Gothic" w:hAnsi="Century Gothic"/>
          <w:lang w:val="pl-PL"/>
        </w:rPr>
        <w:t>,</w:t>
      </w:r>
    </w:p>
    <w:p w:rsidR="00911DAF" w:rsidRPr="003572C2" w:rsidRDefault="003572C2" w:rsidP="003572C2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Korzystać z więcej niż jednej sceny (tła) i przesyłać komunikaty między nimi</w:t>
      </w:r>
      <w:r w:rsidR="00911DAF" w:rsidRPr="003572C2">
        <w:rPr>
          <w:rFonts w:ascii="Century Gothic" w:hAnsi="Century Gothic"/>
          <w:lang w:val="pl-PL"/>
        </w:rPr>
        <w:t>,</w:t>
      </w:r>
    </w:p>
    <w:p w:rsidR="00911DAF" w:rsidRDefault="003572C2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Pokazywać oraz chować duszka / scenę</w:t>
      </w:r>
      <w:r w:rsidR="00911DAF">
        <w:rPr>
          <w:rFonts w:ascii="Century Gothic" w:hAnsi="Century Gothic"/>
          <w:lang w:val="pl-PL"/>
        </w:rPr>
        <w:t>,</w:t>
      </w:r>
    </w:p>
    <w:p w:rsidR="002E041F" w:rsidRDefault="003572C2" w:rsidP="003572C2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Dodawać dźwięki do gry</w:t>
      </w:r>
      <w:r w:rsidR="00075FA1">
        <w:rPr>
          <w:rFonts w:ascii="Century Gothic" w:hAnsi="Century Gothic"/>
          <w:lang w:val="pl-PL"/>
        </w:rPr>
        <w:t>.</w:t>
      </w:r>
    </w:p>
    <w:p w:rsidR="003572C2" w:rsidRPr="003572C2" w:rsidRDefault="003572C2" w:rsidP="003572C2">
      <w:pPr>
        <w:pStyle w:val="ListParagraph"/>
        <w:rPr>
          <w:rFonts w:ascii="Century Gothic" w:hAnsi="Century Gothic"/>
          <w:lang w:val="pl-PL"/>
        </w:rPr>
      </w:pPr>
    </w:p>
    <w:p w:rsidR="002E041F" w:rsidRDefault="002E041F" w:rsidP="002E041F">
      <w:pPr>
        <w:pStyle w:val="ListParagraph"/>
        <w:ind w:left="0"/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Warto zapamiętać</w:t>
      </w:r>
    </w:p>
    <w:p w:rsidR="002E041F" w:rsidRPr="00AB0A88" w:rsidRDefault="003572C2" w:rsidP="00AB0A88">
      <w:pPr>
        <w:pStyle w:val="ListParagraph"/>
        <w:ind w:left="0"/>
        <w:rPr>
          <w:rFonts w:ascii="Segoe Print" w:hAnsi="Segoe Print"/>
          <w:color w:val="0070C0"/>
          <w:sz w:val="28"/>
          <w:lang w:val="pl-PL"/>
        </w:rPr>
      </w:pPr>
      <w:r>
        <w:rPr>
          <w:rFonts w:ascii="Segoe Print" w:hAnsi="Segoe Print"/>
          <w:b/>
          <w:noProof/>
          <w:color w:val="0070C0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134620</wp:posOffset>
            </wp:positionV>
            <wp:extent cx="2943225" cy="628650"/>
            <wp:effectExtent l="19050" t="0" r="9525" b="0"/>
            <wp:wrapSquare wrapText="bothSides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41F" w:rsidRPr="00AB0A88" w:rsidRDefault="00AB0A88" w:rsidP="00AB0A88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Zmienna wraz z wartością pojawi się na ekranie zaraz po jej utworzeniu. Jeśli nie chcesz jej pokazywać wystarczy kliknąć na pole wyboru po jej lewej stronie.</w:t>
      </w:r>
    </w:p>
    <w:p w:rsidR="00AB0A88" w:rsidRPr="005D4304" w:rsidRDefault="00AB0A88" w:rsidP="00AB0A88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lastRenderedPageBreak/>
        <w:t xml:space="preserve">Na końcu gry warto umieścić </w:t>
      </w:r>
      <w:r w:rsidR="00A37CEC">
        <w:rPr>
          <w:rFonts w:ascii="Century Gothic" w:hAnsi="Century Gothic"/>
          <w:lang w:val="pl-PL"/>
        </w:rPr>
        <w:t xml:space="preserve">bloczek </w:t>
      </w:r>
      <w:r w:rsidR="00A37CEC">
        <w:rPr>
          <w:rFonts w:ascii="Century Gothic" w:hAnsi="Century Gothic"/>
          <w:noProof/>
        </w:rPr>
        <w:drawing>
          <wp:inline distT="0" distB="0" distL="0" distR="0">
            <wp:extent cx="1562100" cy="3333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7CEC">
        <w:rPr>
          <w:rFonts w:ascii="Century Gothic" w:hAnsi="Century Gothic"/>
          <w:lang w:val="pl-PL"/>
        </w:rPr>
        <w:t xml:space="preserve"> Powoduje on automatyczne włączenie przycisku stop.</w:t>
      </w:r>
    </w:p>
    <w:p w:rsidR="005D4304" w:rsidRPr="005D4304" w:rsidRDefault="005D4304" w:rsidP="00AB0A88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Skrypty można tworzyć również dla scen. Bloczki z kategorii wygląd umożliwiają na przykład zmianę tła.</w:t>
      </w:r>
    </w:p>
    <w:p w:rsidR="00075FA1" w:rsidRDefault="005D4304" w:rsidP="00463F14">
      <w:pPr>
        <w:pStyle w:val="ListParagraph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 xml:space="preserve">Między skryptami dla duszków i scen można przesyłać komunikaty powodujące rozpoczęcie jakiejś akcji. </w:t>
      </w:r>
      <w:r>
        <w:rPr>
          <w:rFonts w:ascii="Century Gothic" w:hAnsi="Century Gothic"/>
          <w:noProof/>
          <w:lang w:val="pl-PL" w:eastAsia="pl-PL"/>
        </w:rPr>
        <w:t xml:space="preserve">Nadanie komunikatu odbywa się za pomocą bloczku </w:t>
      </w:r>
      <w:r>
        <w:rPr>
          <w:rFonts w:ascii="Century Gothic" w:hAnsi="Century Gothic"/>
          <w:noProof/>
        </w:rPr>
        <w:drawing>
          <wp:inline distT="0" distB="0" distL="0" distR="0">
            <wp:extent cx="1333500" cy="3714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val="pl-PL" w:eastAsia="pl-PL"/>
        </w:rPr>
        <w:t xml:space="preserve"> a odbiór poprzez bloczek </w:t>
      </w:r>
      <w:r>
        <w:rPr>
          <w:rFonts w:ascii="Century Gothic" w:hAnsi="Century Gothic"/>
          <w:noProof/>
        </w:rPr>
        <w:drawing>
          <wp:inline distT="0" distB="0" distL="0" distR="0">
            <wp:extent cx="1914525" cy="42862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val="pl-PL" w:eastAsia="pl-PL"/>
        </w:rPr>
        <w:t>.</w:t>
      </w:r>
      <w:r w:rsidR="00C44303">
        <w:rPr>
          <w:rFonts w:ascii="Century Gothic" w:hAnsi="Century Gothic"/>
          <w:noProof/>
          <w:lang w:val="pl-PL" w:eastAsia="pl-PL"/>
        </w:rPr>
        <w:t xml:space="preserve"> Na przykład -</w:t>
      </w:r>
      <w:r w:rsidR="00463F14">
        <w:rPr>
          <w:rFonts w:ascii="Century Gothic" w:hAnsi="Century Gothic"/>
          <w:noProof/>
          <w:lang w:val="pl-PL" w:eastAsia="pl-PL"/>
        </w:rPr>
        <w:t xml:space="preserve"> gra odbywa się na scenie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>1,</w:t>
      </w:r>
      <w:r w:rsidR="00C44303">
        <w:rPr>
          <w:rFonts w:ascii="Century Gothic" w:hAnsi="Century Gothic"/>
          <w:noProof/>
          <w:lang w:val="pl-PL" w:eastAsia="pl-PL"/>
        </w:rPr>
        <w:t xml:space="preserve"> gracz zdobył 5 punktów, nadaj "komunikat1"</w:t>
      </w:r>
      <w:r w:rsidR="00463F14">
        <w:rPr>
          <w:rFonts w:ascii="Century Gothic" w:hAnsi="Century Gothic"/>
          <w:noProof/>
          <w:lang w:val="pl-PL" w:eastAsia="pl-PL"/>
        </w:rPr>
        <w:t xml:space="preserve">, ukryj scenę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 xml:space="preserve">1, odbierz komunikat w skrypcie sceny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>2 i pokaż ją.</w:t>
      </w:r>
    </w:p>
    <w:p w:rsidR="00463F14" w:rsidRPr="00463F14" w:rsidRDefault="00463F14" w:rsidP="00463F14">
      <w:pPr>
        <w:pStyle w:val="ListParagraph"/>
        <w:rPr>
          <w:rFonts w:ascii="Century Gothic" w:hAnsi="Century Gothic"/>
          <w:b/>
          <w:lang w:val="pl-PL"/>
        </w:rPr>
      </w:pPr>
    </w:p>
    <w:p w:rsidR="004F7F88" w:rsidRDefault="004F7F88" w:rsidP="004F7F88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 xml:space="preserve">Zadanie </w:t>
      </w:r>
      <w:r>
        <w:rPr>
          <w:rFonts w:ascii="Segoe Print" w:hAnsi="Segoe Print"/>
          <w:b/>
          <w:color w:val="0070C0"/>
          <w:sz w:val="28"/>
          <w:lang w:val="pl-PL"/>
        </w:rPr>
        <w:t>na zajęcia</w:t>
      </w:r>
    </w:p>
    <w:p w:rsidR="004F7F88" w:rsidRDefault="004F7F88" w:rsidP="004F7F88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4F7F88" w:rsidRDefault="00463F14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Wykorzystujesz dwa duszki oraz dwie sceny</w:t>
      </w:r>
      <w:r w:rsidR="004F7F88">
        <w:rPr>
          <w:rFonts w:ascii="Century Gothic" w:hAnsi="Century Gothic"/>
          <w:lang w:val="pl-PL"/>
        </w:rPr>
        <w:t>,</w:t>
      </w:r>
    </w:p>
    <w:p w:rsidR="00463F14" w:rsidRDefault="00463F14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Pierwszy duszek (na przykład strzałka lub kreska - coś podłużnego) to wąż, kierujesz nim za pomocą strzałek na klawiaturze,</w:t>
      </w:r>
    </w:p>
    <w:p w:rsidR="00463F14" w:rsidRDefault="00463F14" w:rsidP="00463F14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Drugi duszek to owoc lub zwierzę, które zjada wąż. Pojawia się on w losowych miejscach planszy,</w:t>
      </w:r>
    </w:p>
    <w:p w:rsidR="00DA1B2B" w:rsidRPr="00DA1B2B" w:rsidRDefault="00463F14" w:rsidP="00DA1B2B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 w:rsidRPr="00DA1B2B">
        <w:rPr>
          <w:rFonts w:ascii="Century Gothic" w:hAnsi="Century Gothic"/>
          <w:lang w:val="pl-PL"/>
        </w:rPr>
        <w:t>Po dotknięciu drugiego duszka wąż zdobywa punkty liczone za pomocą zmiennej "wynik"</w:t>
      </w:r>
      <w:r w:rsidR="00DA1B2B" w:rsidRPr="00DA1B2B">
        <w:rPr>
          <w:rFonts w:ascii="Century Gothic" w:hAnsi="Century Gothic"/>
          <w:lang w:val="pl-PL"/>
        </w:rPr>
        <w:t>. Dodatkowo zwiększa swój rozmiar</w:t>
      </w:r>
      <w:r w:rsidR="009A6260">
        <w:rPr>
          <w:rFonts w:ascii="Century Gothic" w:hAnsi="Century Gothic"/>
          <w:lang w:val="pl-PL"/>
        </w:rPr>
        <w:t>,</w:t>
      </w:r>
    </w:p>
    <w:p w:rsidR="004F7F88" w:rsidRDefault="00DA1B2B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Dotknięcie </w:t>
      </w:r>
      <w:r w:rsidR="009A6260">
        <w:rPr>
          <w:rFonts w:ascii="Century Gothic" w:hAnsi="Century Gothic"/>
          <w:lang w:val="pl-PL"/>
        </w:rPr>
        <w:t xml:space="preserve">krawędzi </w:t>
      </w:r>
      <w:r>
        <w:rPr>
          <w:rFonts w:ascii="Century Gothic" w:hAnsi="Century Gothic"/>
          <w:lang w:val="pl-PL"/>
        </w:rPr>
        <w:t>planszy kończy grę - nadawany jest komunikat, duszki oraz scena nr 1 znikają, pojawia się scena nr 2</w:t>
      </w:r>
      <w:r w:rsidR="009750C1">
        <w:rPr>
          <w:rFonts w:ascii="Century Gothic" w:hAnsi="Century Gothic"/>
          <w:lang w:val="pl-PL"/>
        </w:rPr>
        <w:t xml:space="preserve"> z napisem "Koniec gry"</w:t>
      </w:r>
      <w:r>
        <w:rPr>
          <w:rFonts w:ascii="Century Gothic" w:hAnsi="Century Gothic"/>
          <w:lang w:val="pl-PL"/>
        </w:rPr>
        <w:t>, gra zostaje zatrzymana.</w:t>
      </w:r>
    </w:p>
    <w:p w:rsidR="008F3D1D" w:rsidRDefault="008F3D1D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Pamiętaj o powrocie węża do początkowego rozmiaru na końcu gry (w przeciwnym razie po kilku rozgrywkach wąż przestanie mieścić się na planszy </w:t>
      </w:r>
      <w:r w:rsidRPr="008F3D1D">
        <w:rPr>
          <w:rFonts w:ascii="Century Gothic" w:hAnsi="Century Gothic"/>
          <w:lang w:val="pl-PL"/>
        </w:rPr>
        <w:sym w:font="Wingdings" w:char="F04A"/>
      </w:r>
      <w:r>
        <w:rPr>
          <w:rFonts w:ascii="Century Gothic" w:hAnsi="Century Gothic"/>
          <w:lang w:val="pl-PL"/>
        </w:rPr>
        <w:t>)</w:t>
      </w:r>
    </w:p>
    <w:p w:rsidR="0089317E" w:rsidRDefault="0089317E" w:rsidP="0089317E">
      <w:pPr>
        <w:pStyle w:val="ListParagraph"/>
        <w:jc w:val="both"/>
        <w:rPr>
          <w:rFonts w:ascii="Century Gothic" w:hAnsi="Century Gothic"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>Zadanie domowe</w:t>
      </w:r>
    </w:p>
    <w:p w:rsidR="00911DAF" w:rsidRDefault="009A6260" w:rsidP="00911DAF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Rozszerz grę z zajęć</w:t>
      </w:r>
      <w:r w:rsidR="00075FA1">
        <w:rPr>
          <w:rFonts w:ascii="Century Gothic" w:hAnsi="Century Gothic"/>
          <w:lang w:val="pl-PL"/>
        </w:rPr>
        <w:t>:</w:t>
      </w:r>
    </w:p>
    <w:p w:rsidR="009A6260" w:rsidRDefault="009A6260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Dodaj dźwięk oznajmiający dotknięcie drugiego duszka przez węża,</w:t>
      </w:r>
    </w:p>
    <w:p w:rsidR="009A6260" w:rsidRDefault="009A6260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Rozbuduj planszę - pododawaj nowe duszki (przeszkody). Gdy wąż </w:t>
      </w:r>
      <w:r w:rsidR="009750C1">
        <w:rPr>
          <w:rFonts w:ascii="Century Gothic" w:hAnsi="Century Gothic"/>
          <w:lang w:val="pl-PL"/>
        </w:rPr>
        <w:t>trafi na jedną z nich będzie tracił punkty, a przeszkoda może zniknąć lub pojawić się w innym miejscu planszy.</w:t>
      </w:r>
    </w:p>
    <w:p w:rsidR="00075FA1" w:rsidRP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grę. Jako nazwę podaj swoje imię i nazwisko.</w:t>
      </w:r>
    </w:p>
    <w:sectPr w:rsidR="00075FA1" w:rsidRPr="00075FA1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58D"/>
    <w:multiLevelType w:val="hybridMultilevel"/>
    <w:tmpl w:val="B1B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52C"/>
    <w:multiLevelType w:val="hybridMultilevel"/>
    <w:tmpl w:val="77C2F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36151"/>
    <w:multiLevelType w:val="hybridMultilevel"/>
    <w:tmpl w:val="6DE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F79D5"/>
    <w:multiLevelType w:val="hybridMultilevel"/>
    <w:tmpl w:val="71F2E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811743"/>
    <w:multiLevelType w:val="hybridMultilevel"/>
    <w:tmpl w:val="1FC0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03733"/>
    <w:multiLevelType w:val="hybridMultilevel"/>
    <w:tmpl w:val="B3E0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1B69"/>
    <w:multiLevelType w:val="hybridMultilevel"/>
    <w:tmpl w:val="60E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428C2"/>
    <w:multiLevelType w:val="hybridMultilevel"/>
    <w:tmpl w:val="CBFA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D66B53"/>
    <w:multiLevelType w:val="hybridMultilevel"/>
    <w:tmpl w:val="5554D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A5718"/>
    <w:multiLevelType w:val="hybridMultilevel"/>
    <w:tmpl w:val="D73E0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D2133"/>
    <w:multiLevelType w:val="hybridMultilevel"/>
    <w:tmpl w:val="A322C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060F5"/>
    <w:multiLevelType w:val="hybridMultilevel"/>
    <w:tmpl w:val="0F6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B71F8"/>
    <w:multiLevelType w:val="hybridMultilevel"/>
    <w:tmpl w:val="298896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>
    <w:nsid w:val="7F0A7B82"/>
    <w:multiLevelType w:val="hybridMultilevel"/>
    <w:tmpl w:val="6CC2B2B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16"/>
  </w:num>
  <w:num w:numId="16">
    <w:abstractNumId w:val="17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966A9"/>
    <w:rsid w:val="00024517"/>
    <w:rsid w:val="000278F1"/>
    <w:rsid w:val="00061AFC"/>
    <w:rsid w:val="00075FA1"/>
    <w:rsid w:val="001A2C6F"/>
    <w:rsid w:val="002D6C31"/>
    <w:rsid w:val="002E041F"/>
    <w:rsid w:val="002E24A2"/>
    <w:rsid w:val="003572C2"/>
    <w:rsid w:val="003E1A5C"/>
    <w:rsid w:val="00463F14"/>
    <w:rsid w:val="004A3FE3"/>
    <w:rsid w:val="004D6C22"/>
    <w:rsid w:val="004F7F88"/>
    <w:rsid w:val="005754D9"/>
    <w:rsid w:val="005966A9"/>
    <w:rsid w:val="005D4304"/>
    <w:rsid w:val="006D2BA3"/>
    <w:rsid w:val="006E3C8E"/>
    <w:rsid w:val="007C3FA9"/>
    <w:rsid w:val="0089317E"/>
    <w:rsid w:val="008F3D1D"/>
    <w:rsid w:val="00911DAF"/>
    <w:rsid w:val="009750C1"/>
    <w:rsid w:val="009A6260"/>
    <w:rsid w:val="009C5165"/>
    <w:rsid w:val="00A37CEC"/>
    <w:rsid w:val="00A96213"/>
    <w:rsid w:val="00AB0A88"/>
    <w:rsid w:val="00BE3CFC"/>
    <w:rsid w:val="00C44303"/>
    <w:rsid w:val="00DA1B2B"/>
    <w:rsid w:val="00EC759D"/>
    <w:rsid w:val="00F439D9"/>
    <w:rsid w:val="00F6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04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8F5C6-5284-4FB7-9987-D33E266C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Katarzyna Debowa</cp:lastModifiedBy>
  <cp:revision>10</cp:revision>
  <dcterms:created xsi:type="dcterms:W3CDTF">2015-11-23T18:43:00Z</dcterms:created>
  <dcterms:modified xsi:type="dcterms:W3CDTF">2015-11-24T09:12:00Z</dcterms:modified>
</cp:coreProperties>
</file>