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D09EE" w14:textId="5A821C9C" w:rsidR="001C4B03" w:rsidRDefault="001C4B03" w:rsidP="001C4B03">
      <w:pPr>
        <w:pStyle w:val="Heading1"/>
        <w:rPr>
          <w:noProof/>
        </w:rPr>
      </w:pPr>
      <w:r>
        <w:rPr>
          <w:noProof/>
        </w:rPr>
        <w:t>Redesign of physical E-stop</w:t>
      </w:r>
    </w:p>
    <w:p w14:paraId="60ECD12A" w14:textId="4C906769" w:rsidR="006B4D1D" w:rsidRDefault="001C4B03">
      <w:r>
        <w:rPr>
          <w:noProof/>
        </w:rPr>
        <w:drawing>
          <wp:inline distT="0" distB="0" distL="0" distR="0" wp14:anchorId="6B6745CA" wp14:editId="091F3FA1">
            <wp:extent cx="5943600" cy="2907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_stop_re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FFB5" w14:textId="311A9581" w:rsidR="001C4B03" w:rsidRDefault="001C4B03">
      <w:r>
        <w:t xml:space="preserve">Can get MOSFTS with built-in body diode: </w:t>
      </w:r>
      <w:hyperlink r:id="rId6" w:history="1">
        <w:r w:rsidRPr="009E699D">
          <w:rPr>
            <w:rStyle w:val="Hyperlink"/>
          </w:rPr>
          <w:t>https://www.onsemi.com/pub/Collateral/FDMS1D4N03S-D.pdf</w:t>
        </w:r>
      </w:hyperlink>
    </w:p>
    <w:p w14:paraId="71C347A0" w14:textId="47466F58" w:rsidR="001C4B03" w:rsidRDefault="001C4B03" w:rsidP="00E551EA">
      <w:pPr>
        <w:pStyle w:val="Heading1"/>
      </w:pPr>
      <w:r>
        <w:t>Plan for Deadman wireless E-stop</w:t>
      </w:r>
    </w:p>
    <w:p w14:paraId="742A5C95" w14:textId="33F556E0" w:rsidR="00E551EA" w:rsidRDefault="00E551EA">
      <w:r>
        <w:t>Requirements</w:t>
      </w:r>
    </w:p>
    <w:p w14:paraId="6612AC36" w14:textId="2FF8C27A" w:rsidR="00E551EA" w:rsidRDefault="00E551EA" w:rsidP="00E551EA">
      <w:pPr>
        <w:pStyle w:val="ListParagraph"/>
        <w:numPr>
          <w:ilvl w:val="0"/>
          <w:numId w:val="1"/>
        </w:numPr>
      </w:pPr>
      <w:r>
        <w:t>Range of 30m</w:t>
      </w:r>
    </w:p>
    <w:p w14:paraId="754995A3" w14:textId="266C9484" w:rsidR="00E551EA" w:rsidRDefault="00E551EA" w:rsidP="00E551EA">
      <w:pPr>
        <w:pStyle w:val="ListParagraph"/>
        <w:numPr>
          <w:ilvl w:val="0"/>
          <w:numId w:val="1"/>
        </w:numPr>
      </w:pPr>
      <w:r>
        <w:t>Must cut the power within 1 sec of losing contact</w:t>
      </w:r>
    </w:p>
    <w:p w14:paraId="2E8A5E27" w14:textId="41E5718D" w:rsidR="00E551EA" w:rsidRDefault="00E551EA" w:rsidP="00E551EA">
      <w:pPr>
        <w:pStyle w:val="ListParagraph"/>
        <w:numPr>
          <w:ilvl w:val="0"/>
          <w:numId w:val="1"/>
        </w:numPr>
      </w:pPr>
      <w:r>
        <w:t>Must cut the power immediately when the Stop button is pressed</w:t>
      </w:r>
    </w:p>
    <w:p w14:paraId="1A421673" w14:textId="45A4C371" w:rsidR="004D5986" w:rsidRDefault="004D5986" w:rsidP="00E551EA">
      <w:pPr>
        <w:pStyle w:val="ListParagraph"/>
        <w:numPr>
          <w:ilvl w:val="0"/>
          <w:numId w:val="1"/>
        </w:numPr>
      </w:pPr>
      <w:r>
        <w:t xml:space="preserve">Must not turn off </w:t>
      </w:r>
      <w:r w:rsidR="00C83DA5">
        <w:t>ESC?</w:t>
      </w:r>
      <w:bookmarkStart w:id="0" w:name="_GoBack"/>
      <w:bookmarkEnd w:id="0"/>
    </w:p>
    <w:sectPr w:rsidR="004D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E6B29"/>
    <w:multiLevelType w:val="hybridMultilevel"/>
    <w:tmpl w:val="9312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C8"/>
    <w:rsid w:val="001C4B03"/>
    <w:rsid w:val="002028C8"/>
    <w:rsid w:val="00411E5C"/>
    <w:rsid w:val="004D5986"/>
    <w:rsid w:val="006B4D1D"/>
    <w:rsid w:val="00C83DA5"/>
    <w:rsid w:val="00E5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CA13"/>
  <w15:chartTrackingRefBased/>
  <w15:docId w15:val="{B23FF1BE-99F7-4733-AB5D-92D2D62C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C4B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B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semi.com/pub/Collateral/FDMS1D4N03S-D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</cp:revision>
  <dcterms:created xsi:type="dcterms:W3CDTF">2019-01-15T22:35:00Z</dcterms:created>
  <dcterms:modified xsi:type="dcterms:W3CDTF">2019-01-16T00:15:00Z</dcterms:modified>
</cp:coreProperties>
</file>