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E1F" w:rsidRDefault="00056544">
      <w:pPr>
        <w:pStyle w:val="a3"/>
        <w:ind w:left="383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53536" cy="819150"/>
            <wp:effectExtent l="0" t="0" r="0" b="0"/>
            <wp:docPr id="1" name="image1.jpeg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536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1F" w:rsidRDefault="00056544">
      <w:pPr>
        <w:spacing w:before="35"/>
        <w:ind w:left="837" w:right="945"/>
        <w:jc w:val="center"/>
        <w:rPr>
          <w:b/>
          <w:sz w:val="24"/>
        </w:rPr>
      </w:pPr>
      <w:r>
        <w:rPr>
          <w:b/>
          <w:sz w:val="24"/>
        </w:rPr>
        <w:t>МИНОБРНАУКИ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РОССИИ</w:t>
      </w:r>
    </w:p>
    <w:p w:rsidR="00917E1F" w:rsidRDefault="00056544">
      <w:pPr>
        <w:ind w:left="837" w:right="946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917E1F" w:rsidRDefault="00056544">
      <w:pPr>
        <w:spacing w:after="19"/>
        <w:ind w:left="837" w:right="948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технологический университет «СТАНКИН»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(ФГБОУ ВО «МГТУ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«СТАНКИН»)</w:t>
      </w:r>
    </w:p>
    <w:p w:rsidR="00917E1F" w:rsidRDefault="00917E1F">
      <w:pPr>
        <w:pStyle w:val="a3"/>
        <w:spacing w:line="20" w:lineRule="exact"/>
        <w:ind w:left="2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70.75pt;height:.5pt;mso-position-horizontal-relative:char;mso-position-vertical-relative:line" coordsize="9415,10">
            <v:rect id="_x0000_s1030" style="position:absolute;width:9415;height:10" fillcolor="black" stroked="f"/>
            <w10:wrap type="none"/>
            <w10:anchorlock/>
          </v:group>
        </w:pict>
      </w:r>
    </w:p>
    <w:p w:rsidR="00917E1F" w:rsidRDefault="00917E1F">
      <w:pPr>
        <w:pStyle w:val="a3"/>
        <w:rPr>
          <w:b/>
          <w:sz w:val="20"/>
        </w:rPr>
      </w:pPr>
    </w:p>
    <w:p w:rsidR="00917E1F" w:rsidRDefault="00917E1F">
      <w:pPr>
        <w:pStyle w:val="a3"/>
        <w:rPr>
          <w:b/>
          <w:sz w:val="20"/>
        </w:rPr>
      </w:pPr>
    </w:p>
    <w:p w:rsidR="00917E1F" w:rsidRDefault="00917E1F">
      <w:pPr>
        <w:pStyle w:val="a3"/>
        <w:rPr>
          <w:b/>
          <w:sz w:val="20"/>
        </w:rPr>
      </w:pPr>
    </w:p>
    <w:p w:rsidR="00917E1F" w:rsidRDefault="00917E1F">
      <w:pPr>
        <w:pStyle w:val="a3"/>
        <w:spacing w:before="4"/>
        <w:rPr>
          <w:b/>
          <w:sz w:val="27"/>
        </w:rPr>
      </w:pPr>
    </w:p>
    <w:p w:rsidR="00917E1F" w:rsidRDefault="00056544">
      <w:pPr>
        <w:pStyle w:val="Heading1"/>
        <w:ind w:right="939"/>
      </w:pPr>
      <w:r>
        <w:rPr>
          <w:spacing w:val="-2"/>
        </w:rPr>
        <w:t>ИНДИВИДУАЛЬНОЕ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  <w:r>
        <w:rPr>
          <w:spacing w:val="-14"/>
        </w:rPr>
        <w:t xml:space="preserve"> </w:t>
      </w:r>
      <w:r>
        <w:rPr>
          <w:spacing w:val="-2"/>
        </w:rPr>
        <w:t>ДЛЯ</w:t>
      </w:r>
      <w:r>
        <w:rPr>
          <w:spacing w:val="-14"/>
        </w:rPr>
        <w:t xml:space="preserve"> </w:t>
      </w:r>
      <w:r>
        <w:rPr>
          <w:spacing w:val="-2"/>
        </w:rPr>
        <w:t>ПРОХОЖДЕНИЯ</w:t>
      </w:r>
    </w:p>
    <w:p w:rsidR="00917E1F" w:rsidRDefault="00056544">
      <w:pPr>
        <w:tabs>
          <w:tab w:val="left" w:pos="1245"/>
          <w:tab w:val="left" w:pos="9356"/>
        </w:tabs>
        <w:spacing w:before="164"/>
        <w:ind w:right="103"/>
        <w:jc w:val="center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  <w:t>производственной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практики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(проектно-технологической)</w:t>
      </w:r>
      <w:r>
        <w:rPr>
          <w:sz w:val="28"/>
          <w:u w:val="single"/>
        </w:rPr>
        <w:tab/>
      </w:r>
    </w:p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spacing w:before="11"/>
        <w:rPr>
          <w:sz w:val="18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2726"/>
        <w:gridCol w:w="1342"/>
        <w:gridCol w:w="2469"/>
        <w:gridCol w:w="1412"/>
        <w:gridCol w:w="1639"/>
      </w:tblGrid>
      <w:tr w:rsidR="00917E1F">
        <w:trPr>
          <w:trHeight w:val="310"/>
        </w:trPr>
        <w:tc>
          <w:tcPr>
            <w:tcW w:w="2726" w:type="dxa"/>
          </w:tcPr>
          <w:p w:rsidR="00917E1F" w:rsidRDefault="00056544">
            <w:pPr>
              <w:pStyle w:val="TableParagraph"/>
              <w:spacing w:line="291" w:lineRule="exact"/>
              <w:ind w:left="20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</w:p>
        </w:tc>
        <w:tc>
          <w:tcPr>
            <w:tcW w:w="1342" w:type="dxa"/>
          </w:tcPr>
          <w:p w:rsidR="00917E1F" w:rsidRDefault="00056544">
            <w:pPr>
              <w:pStyle w:val="TableParagraph"/>
              <w:spacing w:line="291" w:lineRule="exact"/>
              <w:ind w:left="10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КУРСА</w:t>
            </w:r>
          </w:p>
        </w:tc>
        <w:tc>
          <w:tcPr>
            <w:tcW w:w="2469" w:type="dxa"/>
          </w:tcPr>
          <w:p w:rsidR="00917E1F" w:rsidRDefault="00056544">
            <w:pPr>
              <w:pStyle w:val="TableParagraph"/>
              <w:spacing w:line="291" w:lineRule="exact"/>
              <w:ind w:left="99"/>
              <w:rPr>
                <w:sz w:val="28"/>
              </w:rPr>
            </w:pPr>
            <w:r>
              <w:rPr>
                <w:sz w:val="28"/>
              </w:rPr>
              <w:t>БАКАЛАВРИАТА</w:t>
            </w:r>
          </w:p>
        </w:tc>
        <w:tc>
          <w:tcPr>
            <w:tcW w:w="1412" w:type="dxa"/>
          </w:tcPr>
          <w:p w:rsidR="00917E1F" w:rsidRDefault="00056544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</w:rPr>
              <w:t>ГРУППЫ</w:t>
            </w:r>
          </w:p>
        </w:tc>
        <w:tc>
          <w:tcPr>
            <w:tcW w:w="1639" w:type="dxa"/>
          </w:tcPr>
          <w:p w:rsidR="00917E1F" w:rsidRDefault="00056544">
            <w:pPr>
              <w:pStyle w:val="TableParagraph"/>
              <w:spacing w:line="291" w:lineRule="exact"/>
              <w:ind w:left="141"/>
              <w:rPr>
                <w:sz w:val="28"/>
              </w:rPr>
            </w:pPr>
            <w:r>
              <w:rPr>
                <w:sz w:val="28"/>
              </w:rPr>
              <w:t>ИДБ-21-05</w:t>
            </w:r>
          </w:p>
        </w:tc>
      </w:tr>
    </w:tbl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spacing w:before="4"/>
        <w:rPr>
          <w:sz w:val="22"/>
        </w:rPr>
      </w:pPr>
    </w:p>
    <w:p w:rsidR="00917E1F" w:rsidRDefault="00BB5280">
      <w:pPr>
        <w:pStyle w:val="Heading1"/>
        <w:ind w:right="938"/>
      </w:pPr>
      <w:r>
        <w:rPr>
          <w:spacing w:val="-2"/>
        </w:rPr>
        <w:t>ПАВЛЕНКО ИЛЬЯ ЕВГЕНЬЕВИЧ</w:t>
      </w:r>
    </w:p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spacing w:before="10"/>
        <w:rPr>
          <w:sz w:val="16"/>
        </w:rPr>
      </w:pPr>
    </w:p>
    <w:tbl>
      <w:tblPr>
        <w:tblStyle w:val="TableNormal"/>
        <w:tblW w:w="0" w:type="auto"/>
        <w:tblInd w:w="131" w:type="dxa"/>
        <w:tblLayout w:type="fixed"/>
        <w:tblLook w:val="01E0"/>
      </w:tblPr>
      <w:tblGrid>
        <w:gridCol w:w="4194"/>
        <w:gridCol w:w="5449"/>
      </w:tblGrid>
      <w:tr w:rsidR="00917E1F">
        <w:trPr>
          <w:trHeight w:val="357"/>
        </w:trPr>
        <w:tc>
          <w:tcPr>
            <w:tcW w:w="4194" w:type="dxa"/>
          </w:tcPr>
          <w:p w:rsidR="00917E1F" w:rsidRDefault="00056544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sz w:val="24"/>
              </w:rPr>
              <w:t>КАФЕДРА:</w:t>
            </w:r>
          </w:p>
        </w:tc>
        <w:tc>
          <w:tcPr>
            <w:tcW w:w="5449" w:type="dxa"/>
          </w:tcPr>
          <w:p w:rsidR="00917E1F" w:rsidRDefault="00056544">
            <w:pPr>
              <w:pStyle w:val="TableParagraph"/>
              <w:spacing w:line="311" w:lineRule="exact"/>
              <w:ind w:left="506"/>
              <w:rPr>
                <w:sz w:val="28"/>
              </w:rPr>
            </w:pPr>
            <w:r>
              <w:rPr>
                <w:sz w:val="28"/>
              </w:rPr>
              <w:t>информационных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</w:p>
        </w:tc>
      </w:tr>
      <w:tr w:rsidR="00917E1F">
        <w:trPr>
          <w:trHeight w:val="678"/>
        </w:trPr>
        <w:tc>
          <w:tcPr>
            <w:tcW w:w="4194" w:type="dxa"/>
          </w:tcPr>
          <w:p w:rsidR="00917E1F" w:rsidRDefault="00056544">
            <w:pPr>
              <w:pStyle w:val="TableParagraph"/>
              <w:spacing w:before="218"/>
              <w:ind w:left="200"/>
              <w:rPr>
                <w:sz w:val="24"/>
              </w:rPr>
            </w:pPr>
            <w:r>
              <w:rPr>
                <w:spacing w:val="-3"/>
                <w:sz w:val="24"/>
              </w:rPr>
              <w:t>НАПРАВЛЕНИЕ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ПОДГОТОВКИ:</w:t>
            </w:r>
          </w:p>
        </w:tc>
        <w:tc>
          <w:tcPr>
            <w:tcW w:w="5449" w:type="dxa"/>
          </w:tcPr>
          <w:p w:rsidR="00917E1F" w:rsidRDefault="00056544">
            <w:pPr>
              <w:pStyle w:val="TableParagraph"/>
              <w:spacing w:before="14" w:line="322" w:lineRule="exact"/>
              <w:ind w:left="506" w:right="196"/>
              <w:rPr>
                <w:sz w:val="28"/>
              </w:rPr>
            </w:pPr>
            <w:r>
              <w:rPr>
                <w:sz w:val="28"/>
              </w:rPr>
              <w:t>09.03.02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«Информационные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технологии»</w:t>
            </w:r>
          </w:p>
        </w:tc>
      </w:tr>
    </w:tbl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spacing w:before="10"/>
        <w:rPr>
          <w:sz w:val="27"/>
        </w:rPr>
      </w:pPr>
    </w:p>
    <w:tbl>
      <w:tblPr>
        <w:tblStyle w:val="TableNormal"/>
        <w:tblW w:w="0" w:type="auto"/>
        <w:tblInd w:w="131" w:type="dxa"/>
        <w:tblLayout w:type="fixed"/>
        <w:tblLook w:val="01E0"/>
      </w:tblPr>
      <w:tblGrid>
        <w:gridCol w:w="4449"/>
        <w:gridCol w:w="3147"/>
      </w:tblGrid>
      <w:tr w:rsidR="00917E1F">
        <w:trPr>
          <w:trHeight w:val="355"/>
        </w:trPr>
        <w:tc>
          <w:tcPr>
            <w:tcW w:w="4449" w:type="dxa"/>
          </w:tcPr>
          <w:p w:rsidR="00917E1F" w:rsidRDefault="00056544">
            <w:pPr>
              <w:pStyle w:val="TableParagraph"/>
              <w:spacing w:before="11"/>
              <w:ind w:left="179" w:right="1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МЕСТО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ПРОХОЖДЕНИЯ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ПРАКТИКИ:</w:t>
            </w:r>
          </w:p>
        </w:tc>
        <w:tc>
          <w:tcPr>
            <w:tcW w:w="3147" w:type="dxa"/>
          </w:tcPr>
          <w:p w:rsidR="00917E1F" w:rsidRPr="00BB5280" w:rsidRDefault="00BB5280">
            <w:pPr>
              <w:pStyle w:val="TableParagraph"/>
              <w:spacing w:line="311" w:lineRule="exact"/>
              <w:ind w:left="14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GTC</w:t>
            </w:r>
          </w:p>
        </w:tc>
      </w:tr>
      <w:tr w:rsidR="00917E1F">
        <w:trPr>
          <w:trHeight w:val="355"/>
        </w:trPr>
        <w:tc>
          <w:tcPr>
            <w:tcW w:w="4449" w:type="dxa"/>
          </w:tcPr>
          <w:p w:rsidR="00917E1F" w:rsidRDefault="00056544">
            <w:pPr>
              <w:pStyle w:val="TableParagraph"/>
              <w:spacing w:before="56"/>
              <w:ind w:left="139" w:right="125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СРОКИ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ПРОХОЖДЕНИЯ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ПРАКТИКИ:</w:t>
            </w:r>
          </w:p>
        </w:tc>
        <w:tc>
          <w:tcPr>
            <w:tcW w:w="3147" w:type="dxa"/>
          </w:tcPr>
          <w:p w:rsidR="00917E1F" w:rsidRDefault="00056544">
            <w:pPr>
              <w:pStyle w:val="TableParagraph"/>
              <w:spacing w:before="33" w:line="302" w:lineRule="exact"/>
              <w:ind w:left="145"/>
              <w:rPr>
                <w:sz w:val="28"/>
              </w:rPr>
            </w:pPr>
            <w:r>
              <w:rPr>
                <w:sz w:val="28"/>
              </w:rPr>
              <w:t>28.06.2024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25.07.2024</w:t>
            </w:r>
          </w:p>
        </w:tc>
      </w:tr>
    </w:tbl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spacing w:before="2"/>
        <w:rPr>
          <w:sz w:val="23"/>
        </w:rPr>
      </w:pPr>
    </w:p>
    <w:p w:rsidR="00917E1F" w:rsidRDefault="00056544">
      <w:pPr>
        <w:pStyle w:val="a3"/>
        <w:spacing w:before="90"/>
        <w:ind w:left="322"/>
      </w:pPr>
      <w:r>
        <w:rPr>
          <w:spacing w:val="-3"/>
        </w:rPr>
        <w:t>РУКОВОДИТЕЛЬ</w:t>
      </w:r>
      <w:r>
        <w:rPr>
          <w:spacing w:val="-9"/>
        </w:rPr>
        <w:t xml:space="preserve"> </w:t>
      </w:r>
      <w:r>
        <w:rPr>
          <w:spacing w:val="-3"/>
        </w:rPr>
        <w:t>ПРАКТИКИ:</w:t>
      </w:r>
    </w:p>
    <w:p w:rsidR="00917E1F" w:rsidRDefault="00917E1F">
      <w:pPr>
        <w:pStyle w:val="a3"/>
        <w:rPr>
          <w:sz w:val="23"/>
        </w:rPr>
      </w:pPr>
    </w:p>
    <w:tbl>
      <w:tblPr>
        <w:tblStyle w:val="TableNormal"/>
        <w:tblW w:w="0" w:type="auto"/>
        <w:tblInd w:w="131" w:type="dxa"/>
        <w:tblLayout w:type="fixed"/>
        <w:tblLook w:val="01E0"/>
      </w:tblPr>
      <w:tblGrid>
        <w:gridCol w:w="3174"/>
        <w:gridCol w:w="1206"/>
        <w:gridCol w:w="3962"/>
      </w:tblGrid>
      <w:tr w:rsidR="00917E1F">
        <w:trPr>
          <w:trHeight w:val="784"/>
        </w:trPr>
        <w:tc>
          <w:tcPr>
            <w:tcW w:w="3174" w:type="dxa"/>
          </w:tcPr>
          <w:p w:rsidR="00917E1F" w:rsidRDefault="00056544">
            <w:pPr>
              <w:pStyle w:val="TableParagraph"/>
              <w:spacing w:before="131"/>
              <w:ind w:left="200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КАФЕДРЫ</w:t>
            </w:r>
          </w:p>
        </w:tc>
        <w:tc>
          <w:tcPr>
            <w:tcW w:w="1206" w:type="dxa"/>
          </w:tcPr>
          <w:p w:rsidR="00917E1F" w:rsidRDefault="00056544">
            <w:pPr>
              <w:pStyle w:val="TableParagraph"/>
              <w:spacing w:before="111"/>
              <w:ind w:left="0" w:right="211"/>
              <w:jc w:val="right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62" w:type="dxa"/>
          </w:tcPr>
          <w:p w:rsidR="00917E1F" w:rsidRDefault="00056544">
            <w:pPr>
              <w:pStyle w:val="TableParagraph"/>
              <w:ind w:left="214" w:right="181"/>
              <w:rPr>
                <w:sz w:val="28"/>
              </w:rPr>
            </w:pPr>
            <w:r>
              <w:rPr>
                <w:sz w:val="28"/>
              </w:rPr>
              <w:t>Иванова Татьяна Васильевна,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</w:tc>
      </w:tr>
      <w:tr w:rsidR="00917E1F">
        <w:trPr>
          <w:trHeight w:val="503"/>
        </w:trPr>
        <w:tc>
          <w:tcPr>
            <w:tcW w:w="3174" w:type="dxa"/>
          </w:tcPr>
          <w:p w:rsidR="00917E1F" w:rsidRDefault="00056544">
            <w:pPr>
              <w:pStyle w:val="TableParagraph"/>
              <w:spacing w:before="163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ОТ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ОРГАНИЗАЦИИ</w:t>
            </w:r>
          </w:p>
        </w:tc>
        <w:tc>
          <w:tcPr>
            <w:tcW w:w="1206" w:type="dxa"/>
          </w:tcPr>
          <w:p w:rsidR="00917E1F" w:rsidRDefault="00056544">
            <w:pPr>
              <w:pStyle w:val="TableParagraph"/>
              <w:spacing w:before="140"/>
              <w:ind w:left="0" w:right="211"/>
              <w:jc w:val="right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62" w:type="dxa"/>
          </w:tcPr>
          <w:p w:rsidR="00BB5280" w:rsidRPr="00BB5280" w:rsidRDefault="00BB5280" w:rsidP="00BB5280">
            <w:pPr>
              <w:pStyle w:val="TableParagraph"/>
              <w:spacing w:before="181" w:line="302" w:lineRule="exact"/>
              <w:ind w:left="214"/>
              <w:rPr>
                <w:sz w:val="28"/>
              </w:rPr>
            </w:pPr>
            <w:r w:rsidRPr="00BB5280">
              <w:rPr>
                <w:sz w:val="28"/>
              </w:rPr>
              <w:t>Марк Олегович Никольский,</w:t>
            </w:r>
          </w:p>
          <w:p w:rsidR="00917E1F" w:rsidRDefault="00BB5280" w:rsidP="00BB5280">
            <w:pPr>
              <w:pStyle w:val="TableParagraph"/>
              <w:spacing w:before="181" w:line="302" w:lineRule="exact"/>
              <w:ind w:left="214"/>
              <w:rPr>
                <w:sz w:val="28"/>
              </w:rPr>
            </w:pPr>
            <w:r w:rsidRPr="00BB5280">
              <w:rPr>
                <w:sz w:val="28"/>
              </w:rPr>
              <w:t>начальник отдела</w:t>
            </w:r>
          </w:p>
        </w:tc>
      </w:tr>
    </w:tbl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rPr>
          <w:sz w:val="20"/>
        </w:rPr>
      </w:pPr>
    </w:p>
    <w:p w:rsidR="00917E1F" w:rsidRDefault="00917E1F">
      <w:pPr>
        <w:pStyle w:val="a3"/>
        <w:spacing w:before="7"/>
        <w:rPr>
          <w:sz w:val="16"/>
        </w:rPr>
      </w:pPr>
    </w:p>
    <w:p w:rsidR="00917E1F" w:rsidRDefault="00056544">
      <w:pPr>
        <w:pStyle w:val="a3"/>
        <w:spacing w:before="90"/>
        <w:ind w:left="4479" w:right="4585"/>
        <w:jc w:val="center"/>
      </w:pPr>
      <w:r>
        <w:t>МОСКВА</w:t>
      </w:r>
      <w:r>
        <w:rPr>
          <w:spacing w:val="-57"/>
        </w:rPr>
        <w:t xml:space="preserve"> </w:t>
      </w:r>
      <w:r>
        <w:t>2024</w:t>
      </w:r>
    </w:p>
    <w:p w:rsidR="00917E1F" w:rsidRDefault="00917E1F">
      <w:pPr>
        <w:jc w:val="center"/>
        <w:sectPr w:rsidR="00917E1F">
          <w:type w:val="continuous"/>
          <w:pgSz w:w="11910" w:h="16840"/>
          <w:pgMar w:top="1140" w:right="420" w:bottom="280" w:left="1380" w:header="720" w:footer="720" w:gutter="0"/>
          <w:cols w:space="720"/>
        </w:sectPr>
      </w:pPr>
    </w:p>
    <w:p w:rsidR="00917E1F" w:rsidRDefault="00056544">
      <w:pPr>
        <w:pStyle w:val="a3"/>
        <w:spacing w:before="23"/>
        <w:ind w:left="1138"/>
        <w:jc w:val="both"/>
      </w:pPr>
      <w:r>
        <w:lastRenderedPageBreak/>
        <w:t>Разделы</w:t>
      </w:r>
      <w:r>
        <w:rPr>
          <w:spacing w:val="-6"/>
        </w:rPr>
        <w:t xml:space="preserve"> </w:t>
      </w:r>
      <w:r>
        <w:t>индивидуального</w:t>
      </w:r>
      <w:r>
        <w:rPr>
          <w:spacing w:val="-5"/>
        </w:rPr>
        <w:t xml:space="preserve"> </w:t>
      </w:r>
      <w:r>
        <w:t>задания:</w:t>
      </w:r>
    </w:p>
    <w:p w:rsidR="00917E1F" w:rsidRDefault="00056544">
      <w:pPr>
        <w:pStyle w:val="a4"/>
        <w:numPr>
          <w:ilvl w:val="0"/>
          <w:numId w:val="2"/>
        </w:numPr>
        <w:tabs>
          <w:tab w:val="left" w:pos="1737"/>
          <w:tab w:val="left" w:pos="1738"/>
        </w:tabs>
        <w:spacing w:before="185" w:line="393" w:lineRule="auto"/>
        <w:ind w:firstLine="710"/>
        <w:rPr>
          <w:sz w:val="24"/>
        </w:rPr>
      </w:pPr>
      <w:r>
        <w:rPr>
          <w:sz w:val="24"/>
        </w:rPr>
        <w:t>Ознакомление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функциональной</w:t>
      </w:r>
      <w:r>
        <w:rPr>
          <w:spacing w:val="4"/>
          <w:sz w:val="24"/>
        </w:rPr>
        <w:t xml:space="preserve"> </w:t>
      </w:r>
      <w:r>
        <w:rPr>
          <w:sz w:val="24"/>
        </w:rPr>
        <w:t>структурой,</w:t>
      </w:r>
      <w:r>
        <w:rPr>
          <w:spacing w:val="3"/>
          <w:sz w:val="24"/>
        </w:rPr>
        <w:t xml:space="preserve"> </w:t>
      </w:r>
      <w:r>
        <w:rPr>
          <w:sz w:val="24"/>
        </w:rPr>
        <w:t>задачами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типом</w:t>
      </w:r>
      <w:r>
        <w:rPr>
          <w:spacing w:val="3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-57"/>
          <w:sz w:val="24"/>
        </w:rPr>
        <w:t xml:space="preserve"> </w:t>
      </w:r>
      <w:r>
        <w:rPr>
          <w:sz w:val="24"/>
        </w:rPr>
        <w:t>области предприятия (организации).</w:t>
      </w:r>
    </w:p>
    <w:p w:rsidR="00917E1F" w:rsidRDefault="00056544">
      <w:pPr>
        <w:pStyle w:val="a4"/>
        <w:numPr>
          <w:ilvl w:val="0"/>
          <w:numId w:val="2"/>
        </w:numPr>
        <w:tabs>
          <w:tab w:val="left" w:pos="1737"/>
          <w:tab w:val="left" w:pos="1738"/>
        </w:tabs>
        <w:spacing w:before="9" w:line="396" w:lineRule="auto"/>
        <w:ind w:right="426" w:firstLine="710"/>
        <w:rPr>
          <w:sz w:val="24"/>
        </w:rPr>
      </w:pPr>
      <w:r>
        <w:rPr>
          <w:sz w:val="24"/>
        </w:rPr>
        <w:t>Изучение</w:t>
      </w:r>
      <w:r>
        <w:rPr>
          <w:spacing w:val="16"/>
          <w:sz w:val="24"/>
        </w:rPr>
        <w:t xml:space="preserve"> </w:t>
      </w:r>
      <w:r>
        <w:rPr>
          <w:sz w:val="24"/>
        </w:rPr>
        <w:t>поставленной</w:t>
      </w:r>
      <w:r>
        <w:rPr>
          <w:spacing w:val="17"/>
          <w:sz w:val="24"/>
        </w:rPr>
        <w:t xml:space="preserve"> </w:t>
      </w:r>
      <w:r>
        <w:rPr>
          <w:sz w:val="24"/>
        </w:rPr>
        <w:t>производственной</w:t>
      </w:r>
      <w:r>
        <w:rPr>
          <w:spacing w:val="17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17"/>
          <w:sz w:val="24"/>
        </w:rPr>
        <w:t xml:space="preserve"> </w:t>
      </w:r>
      <w:r>
        <w:rPr>
          <w:sz w:val="24"/>
        </w:rPr>
        <w:t>(ряда</w:t>
      </w:r>
      <w:r>
        <w:rPr>
          <w:spacing w:val="17"/>
          <w:sz w:val="24"/>
        </w:rPr>
        <w:t xml:space="preserve"> </w:t>
      </w:r>
      <w:r>
        <w:rPr>
          <w:sz w:val="24"/>
        </w:rPr>
        <w:t>задач)</w:t>
      </w:r>
      <w:r>
        <w:rPr>
          <w:spacing w:val="18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время</w:t>
      </w:r>
      <w:r>
        <w:rPr>
          <w:spacing w:val="-57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практики.</w:t>
      </w:r>
    </w:p>
    <w:p w:rsidR="00917E1F" w:rsidRDefault="00056544">
      <w:pPr>
        <w:pStyle w:val="a4"/>
        <w:numPr>
          <w:ilvl w:val="0"/>
          <w:numId w:val="2"/>
        </w:numPr>
        <w:tabs>
          <w:tab w:val="left" w:pos="1737"/>
          <w:tab w:val="left" w:pos="1738"/>
        </w:tabs>
        <w:spacing w:line="396" w:lineRule="auto"/>
        <w:ind w:firstLine="710"/>
        <w:rPr>
          <w:sz w:val="24"/>
        </w:rPr>
      </w:pPr>
      <w:r>
        <w:rPr>
          <w:sz w:val="24"/>
        </w:rPr>
        <w:t>Ознакомление</w:t>
      </w:r>
      <w:r>
        <w:rPr>
          <w:spacing w:val="6"/>
          <w:sz w:val="24"/>
        </w:rPr>
        <w:t xml:space="preserve"> </w:t>
      </w:r>
      <w:r>
        <w:rPr>
          <w:sz w:val="24"/>
        </w:rPr>
        <w:t>с</w:t>
      </w:r>
      <w:r>
        <w:rPr>
          <w:spacing w:val="4"/>
          <w:sz w:val="24"/>
        </w:rPr>
        <w:t xml:space="preserve"> </w:t>
      </w:r>
      <w:r>
        <w:rPr>
          <w:sz w:val="24"/>
        </w:rPr>
        <w:t>инструментальными</w:t>
      </w:r>
      <w:r>
        <w:rPr>
          <w:spacing w:val="8"/>
          <w:sz w:val="24"/>
        </w:rPr>
        <w:t xml:space="preserve"> </w:t>
      </w:r>
      <w:r>
        <w:rPr>
          <w:sz w:val="24"/>
        </w:rPr>
        <w:t>и</w:t>
      </w:r>
      <w:r>
        <w:rPr>
          <w:spacing w:val="8"/>
          <w:sz w:val="24"/>
        </w:rPr>
        <w:t xml:space="preserve"> </w:t>
      </w:r>
      <w:r>
        <w:rPr>
          <w:sz w:val="24"/>
        </w:rPr>
        <w:t>(или)</w:t>
      </w:r>
      <w:r>
        <w:rPr>
          <w:spacing w:val="7"/>
          <w:sz w:val="24"/>
        </w:rPr>
        <w:t xml:space="preserve"> </w:t>
      </w:r>
      <w:r>
        <w:rPr>
          <w:sz w:val="24"/>
        </w:rPr>
        <w:t>программными</w:t>
      </w:r>
      <w:r>
        <w:rPr>
          <w:spacing w:val="8"/>
          <w:sz w:val="24"/>
        </w:rPr>
        <w:t xml:space="preserve"> </w:t>
      </w:r>
      <w:r>
        <w:rPr>
          <w:sz w:val="24"/>
        </w:rPr>
        <w:t>средствами,</w:t>
      </w:r>
      <w:r>
        <w:rPr>
          <w:spacing w:val="-57"/>
          <w:sz w:val="24"/>
        </w:rPr>
        <w:t xml:space="preserve"> </w:t>
      </w:r>
      <w:r>
        <w:rPr>
          <w:sz w:val="24"/>
        </w:rPr>
        <w:t>применяемыми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поставленной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производственной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задачи.</w:t>
      </w:r>
    </w:p>
    <w:p w:rsidR="00917E1F" w:rsidRDefault="00056544">
      <w:pPr>
        <w:pStyle w:val="a4"/>
        <w:numPr>
          <w:ilvl w:val="0"/>
          <w:numId w:val="2"/>
        </w:numPr>
        <w:tabs>
          <w:tab w:val="left" w:pos="1737"/>
          <w:tab w:val="left" w:pos="1738"/>
        </w:tabs>
        <w:spacing w:before="6" w:line="396" w:lineRule="auto"/>
        <w:ind w:right="431" w:firstLine="710"/>
        <w:rPr>
          <w:sz w:val="24"/>
        </w:rPr>
      </w:pPr>
      <w:r>
        <w:rPr>
          <w:sz w:val="24"/>
        </w:rPr>
        <w:t>Изучение</w:t>
      </w:r>
      <w:r>
        <w:rPr>
          <w:spacing w:val="40"/>
          <w:sz w:val="24"/>
        </w:rPr>
        <w:t xml:space="preserve"> </w:t>
      </w:r>
      <w:r>
        <w:rPr>
          <w:sz w:val="24"/>
        </w:rPr>
        <w:t>методов,</w:t>
      </w:r>
      <w:r>
        <w:rPr>
          <w:spacing w:val="40"/>
          <w:sz w:val="24"/>
        </w:rPr>
        <w:t xml:space="preserve"> </w:t>
      </w:r>
      <w:r>
        <w:rPr>
          <w:sz w:val="24"/>
        </w:rPr>
        <w:t>методик</w:t>
      </w:r>
      <w:r>
        <w:rPr>
          <w:spacing w:val="41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алгоритмов,</w:t>
      </w:r>
      <w:r>
        <w:rPr>
          <w:spacing w:val="40"/>
          <w:sz w:val="24"/>
        </w:rPr>
        <w:t xml:space="preserve"> </w:t>
      </w:r>
      <w:r>
        <w:rPr>
          <w:sz w:val="24"/>
        </w:rPr>
        <w:t>применяемых</w:t>
      </w:r>
      <w:r>
        <w:rPr>
          <w:spacing w:val="42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поставленной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производственной задачи.</w:t>
      </w:r>
    </w:p>
    <w:p w:rsidR="00917E1F" w:rsidRDefault="00056544">
      <w:pPr>
        <w:pStyle w:val="a4"/>
        <w:numPr>
          <w:ilvl w:val="0"/>
          <w:numId w:val="2"/>
        </w:numPr>
        <w:tabs>
          <w:tab w:val="left" w:pos="1737"/>
          <w:tab w:val="left" w:pos="1738"/>
        </w:tabs>
        <w:spacing w:line="393" w:lineRule="auto"/>
        <w:ind w:right="431" w:firstLine="710"/>
        <w:rPr>
          <w:sz w:val="24"/>
        </w:rPr>
      </w:pPr>
      <w:r>
        <w:rPr>
          <w:sz w:val="24"/>
        </w:rPr>
        <w:t>Реализация</w:t>
      </w:r>
      <w:r>
        <w:rPr>
          <w:spacing w:val="-13"/>
          <w:sz w:val="24"/>
        </w:rPr>
        <w:t xml:space="preserve"> </w:t>
      </w:r>
      <w:r>
        <w:rPr>
          <w:sz w:val="24"/>
        </w:rPr>
        <w:t>задач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11"/>
          <w:sz w:val="24"/>
        </w:rPr>
        <w:t xml:space="preserve"> </w:t>
      </w:r>
      <w:r>
        <w:rPr>
          <w:sz w:val="24"/>
        </w:rPr>
        <w:t>изученных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инструментальных</w:t>
      </w:r>
      <w:r>
        <w:rPr>
          <w:spacing w:val="-8"/>
          <w:sz w:val="24"/>
        </w:rPr>
        <w:t xml:space="preserve"> </w:t>
      </w:r>
      <w:r>
        <w:rPr>
          <w:sz w:val="24"/>
        </w:rPr>
        <w:t>средств,</w:t>
      </w:r>
      <w:r>
        <w:rPr>
          <w:spacing w:val="-10"/>
          <w:sz w:val="24"/>
        </w:rPr>
        <w:t xml:space="preserve"> </w:t>
      </w:r>
      <w:r>
        <w:rPr>
          <w:sz w:val="24"/>
        </w:rPr>
        <w:t>методик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алгоритмов.</w:t>
      </w:r>
    </w:p>
    <w:p w:rsidR="00917E1F" w:rsidRDefault="00056544">
      <w:pPr>
        <w:pStyle w:val="a4"/>
        <w:numPr>
          <w:ilvl w:val="0"/>
          <w:numId w:val="1"/>
        </w:numPr>
        <w:tabs>
          <w:tab w:val="left" w:pos="1498"/>
        </w:tabs>
        <w:spacing w:before="5"/>
        <w:ind w:right="0"/>
        <w:rPr>
          <w:sz w:val="24"/>
        </w:rPr>
      </w:pPr>
      <w:r>
        <w:rPr>
          <w:sz w:val="24"/>
        </w:rPr>
        <w:t>Цель:</w:t>
      </w:r>
    </w:p>
    <w:p w:rsidR="00917E1F" w:rsidRDefault="00056544">
      <w:pPr>
        <w:pStyle w:val="a3"/>
        <w:spacing w:before="137" w:line="369" w:lineRule="auto"/>
        <w:ind w:left="413" w:right="425" w:firstLine="710"/>
        <w:jc w:val="both"/>
      </w:pPr>
      <w:r>
        <w:t>Цель производственной практики состоит в том, чтобы путем непосредственного</w:t>
      </w:r>
      <w:r>
        <w:rPr>
          <w:spacing w:val="1"/>
        </w:rPr>
        <w:t xml:space="preserve"> </w:t>
      </w:r>
      <w:r>
        <w:t>участия</w:t>
      </w:r>
      <w:r>
        <w:rPr>
          <w:spacing w:val="1"/>
        </w:rPr>
        <w:t xml:space="preserve"> </w:t>
      </w:r>
      <w:r>
        <w:t>студента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научно-исследовательской</w:t>
      </w:r>
      <w:r>
        <w:rPr>
          <w:spacing w:val="1"/>
        </w:rPr>
        <w:t xml:space="preserve"> </w:t>
      </w:r>
      <w:r>
        <w:t xml:space="preserve">организации закрепить </w:t>
      </w:r>
      <w:r>
        <w:t>теоретические знания, полученные во время аудиторных занятий,</w:t>
      </w:r>
      <w:r>
        <w:rPr>
          <w:spacing w:val="1"/>
        </w:rPr>
        <w:t xml:space="preserve"> </w:t>
      </w:r>
      <w:r>
        <w:t>приобрести</w:t>
      </w:r>
      <w:r>
        <w:rPr>
          <w:spacing w:val="-11"/>
        </w:rPr>
        <w:t xml:space="preserve"> </w:t>
      </w:r>
      <w:r>
        <w:t>профессиональные</w:t>
      </w:r>
      <w:r>
        <w:rPr>
          <w:spacing w:val="-9"/>
        </w:rPr>
        <w:t xml:space="preserve"> </w:t>
      </w:r>
      <w:r>
        <w:t>умения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навыки,</w:t>
      </w:r>
      <w:r>
        <w:rPr>
          <w:spacing w:val="-11"/>
        </w:rPr>
        <w:t xml:space="preserve"> </w:t>
      </w:r>
      <w:r>
        <w:t>а</w:t>
      </w:r>
      <w:r>
        <w:rPr>
          <w:spacing w:val="-13"/>
        </w:rPr>
        <w:t xml:space="preserve"> </w:t>
      </w:r>
      <w:r>
        <w:t>также</w:t>
      </w:r>
      <w:r>
        <w:rPr>
          <w:spacing w:val="-11"/>
        </w:rPr>
        <w:t xml:space="preserve"> </w:t>
      </w:r>
      <w:r>
        <w:t>собрать</w:t>
      </w:r>
      <w:r>
        <w:rPr>
          <w:spacing w:val="-11"/>
        </w:rPr>
        <w:t xml:space="preserve"> </w:t>
      </w:r>
      <w:r>
        <w:t>конкретный</w:t>
      </w:r>
      <w:r>
        <w:rPr>
          <w:spacing w:val="-11"/>
        </w:rPr>
        <w:t xml:space="preserve"> </w:t>
      </w:r>
      <w:r>
        <w:t>материал</w:t>
      </w:r>
      <w:r>
        <w:rPr>
          <w:spacing w:val="-10"/>
        </w:rPr>
        <w:t xml:space="preserve"> </w:t>
      </w:r>
      <w:r>
        <w:t>по</w:t>
      </w:r>
      <w:r>
        <w:rPr>
          <w:spacing w:val="-57"/>
        </w:rPr>
        <w:t xml:space="preserve"> </w:t>
      </w:r>
      <w:r>
        <w:t>сформулированным</w:t>
      </w:r>
      <w:r>
        <w:rPr>
          <w:spacing w:val="1"/>
        </w:rPr>
        <w:t xml:space="preserve"> </w:t>
      </w:r>
      <w:r>
        <w:t>персонально</w:t>
      </w:r>
      <w:r>
        <w:rPr>
          <w:spacing w:val="1"/>
        </w:rPr>
        <w:t xml:space="preserve"> </w:t>
      </w:r>
      <w:r>
        <w:t>разделам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тематике</w:t>
      </w:r>
      <w:r>
        <w:rPr>
          <w:spacing w:val="1"/>
        </w:rPr>
        <w:t xml:space="preserve"> </w:t>
      </w:r>
      <w:proofErr w:type="spellStart"/>
      <w:r>
        <w:t>веб</w:t>
      </w:r>
      <w:proofErr w:type="spellEnd"/>
      <w:r>
        <w:rPr>
          <w:spacing w:val="1"/>
        </w:rPr>
        <w:t xml:space="preserve"> </w:t>
      </w:r>
      <w:r>
        <w:t>программирование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-1"/>
        </w:rPr>
        <w:t xml:space="preserve"> </w:t>
      </w:r>
      <w:r>
        <w:t>выпускной квалификационной работы.</w:t>
      </w:r>
    </w:p>
    <w:p w:rsidR="00917E1F" w:rsidRDefault="00056544">
      <w:pPr>
        <w:pStyle w:val="a4"/>
        <w:numPr>
          <w:ilvl w:val="0"/>
          <w:numId w:val="1"/>
        </w:numPr>
        <w:tabs>
          <w:tab w:val="left" w:pos="1498"/>
        </w:tabs>
        <w:spacing w:before="37"/>
        <w:ind w:right="0"/>
        <w:jc w:val="both"/>
        <w:rPr>
          <w:sz w:val="24"/>
        </w:rPr>
      </w:pPr>
      <w:r>
        <w:rPr>
          <w:sz w:val="24"/>
        </w:rPr>
        <w:t>Задачи</w:t>
      </w:r>
      <w:r>
        <w:rPr>
          <w:spacing w:val="-3"/>
          <w:sz w:val="24"/>
        </w:rPr>
        <w:t xml:space="preserve"> </w:t>
      </w:r>
      <w:r>
        <w:rPr>
          <w:sz w:val="24"/>
        </w:rPr>
        <w:t>(примерный</w:t>
      </w:r>
      <w:r>
        <w:rPr>
          <w:spacing w:val="-3"/>
          <w:sz w:val="24"/>
        </w:rPr>
        <w:t xml:space="preserve"> </w:t>
      </w:r>
      <w:r>
        <w:rPr>
          <w:sz w:val="24"/>
        </w:rPr>
        <w:t>перечень):</w:t>
      </w:r>
    </w:p>
    <w:p w:rsidR="00917E1F" w:rsidRDefault="00056544">
      <w:pPr>
        <w:pStyle w:val="a4"/>
        <w:numPr>
          <w:ilvl w:val="1"/>
          <w:numId w:val="1"/>
        </w:numPr>
        <w:tabs>
          <w:tab w:val="left" w:pos="2447"/>
        </w:tabs>
        <w:spacing w:before="134" w:line="403" w:lineRule="auto"/>
        <w:ind w:firstLine="568"/>
        <w:jc w:val="both"/>
        <w:rPr>
          <w:sz w:val="24"/>
        </w:rPr>
      </w:pPr>
      <w:r>
        <w:rPr>
          <w:sz w:val="24"/>
        </w:rPr>
        <w:t>Ознакомление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структурой,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задачами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типом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-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предприятия (организации).</w:t>
      </w:r>
    </w:p>
    <w:p w:rsidR="00917E1F" w:rsidRDefault="00056544">
      <w:pPr>
        <w:pStyle w:val="a4"/>
        <w:numPr>
          <w:ilvl w:val="1"/>
          <w:numId w:val="1"/>
        </w:numPr>
        <w:tabs>
          <w:tab w:val="left" w:pos="2447"/>
        </w:tabs>
        <w:spacing w:before="0" w:line="396" w:lineRule="auto"/>
        <w:ind w:firstLine="568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поставленной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1"/>
          <w:sz w:val="24"/>
        </w:rPr>
        <w:t xml:space="preserve"> </w:t>
      </w:r>
      <w:r>
        <w:rPr>
          <w:sz w:val="24"/>
        </w:rPr>
        <w:t>(ряда</w:t>
      </w:r>
      <w:r>
        <w:rPr>
          <w:spacing w:val="1"/>
          <w:sz w:val="24"/>
        </w:rPr>
        <w:t xml:space="preserve"> </w:t>
      </w:r>
      <w:r>
        <w:rPr>
          <w:sz w:val="24"/>
        </w:rPr>
        <w:t>задач)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-1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практики.</w:t>
      </w:r>
    </w:p>
    <w:p w:rsidR="00917E1F" w:rsidRDefault="00056544">
      <w:pPr>
        <w:pStyle w:val="a4"/>
        <w:numPr>
          <w:ilvl w:val="1"/>
          <w:numId w:val="1"/>
        </w:numPr>
        <w:tabs>
          <w:tab w:val="left" w:pos="2447"/>
        </w:tabs>
        <w:spacing w:line="400" w:lineRule="auto"/>
        <w:ind w:right="430" w:firstLine="568"/>
        <w:jc w:val="both"/>
        <w:rPr>
          <w:sz w:val="24"/>
        </w:rPr>
      </w:pPr>
      <w:r>
        <w:rPr>
          <w:sz w:val="24"/>
        </w:rPr>
        <w:t>Ознакомление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инструментальными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(или)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программными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средствами,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применяемыми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поставленной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задачи.</w:t>
      </w:r>
    </w:p>
    <w:p w:rsidR="00917E1F" w:rsidRDefault="00917E1F">
      <w:pPr>
        <w:spacing w:line="400" w:lineRule="auto"/>
        <w:jc w:val="both"/>
        <w:rPr>
          <w:sz w:val="24"/>
        </w:rPr>
        <w:sectPr w:rsidR="00917E1F">
          <w:headerReference w:type="default" r:id="rId8"/>
          <w:pgSz w:w="11910" w:h="16840"/>
          <w:pgMar w:top="1040" w:right="420" w:bottom="280" w:left="1380" w:header="717" w:footer="0" w:gutter="0"/>
          <w:pgNumType w:start="2"/>
          <w:cols w:space="720"/>
        </w:sectPr>
      </w:pPr>
    </w:p>
    <w:p w:rsidR="00917E1F" w:rsidRDefault="00056544">
      <w:pPr>
        <w:pStyle w:val="a4"/>
        <w:numPr>
          <w:ilvl w:val="1"/>
          <w:numId w:val="1"/>
        </w:numPr>
        <w:tabs>
          <w:tab w:val="left" w:pos="2446"/>
          <w:tab w:val="left" w:pos="2447"/>
          <w:tab w:val="left" w:pos="3647"/>
          <w:tab w:val="left" w:pos="4775"/>
          <w:tab w:val="left" w:pos="5851"/>
          <w:tab w:val="left" w:pos="6206"/>
          <w:tab w:val="left" w:pos="7612"/>
          <w:tab w:val="left" w:pos="9296"/>
        </w:tabs>
        <w:spacing w:before="80" w:line="398" w:lineRule="auto"/>
        <w:ind w:right="430" w:firstLine="568"/>
        <w:rPr>
          <w:sz w:val="24"/>
        </w:rPr>
      </w:pPr>
      <w:r>
        <w:rPr>
          <w:sz w:val="24"/>
        </w:rPr>
        <w:lastRenderedPageBreak/>
        <w:t>Изучение</w:t>
      </w:r>
      <w:r>
        <w:rPr>
          <w:sz w:val="24"/>
        </w:rPr>
        <w:tab/>
        <w:t>методов,</w:t>
      </w:r>
      <w:r>
        <w:rPr>
          <w:sz w:val="24"/>
        </w:rPr>
        <w:tab/>
        <w:t>методик</w:t>
      </w:r>
      <w:r>
        <w:rPr>
          <w:sz w:val="24"/>
        </w:rPr>
        <w:tab/>
        <w:t>и</w:t>
      </w:r>
      <w:r>
        <w:rPr>
          <w:sz w:val="24"/>
        </w:rPr>
        <w:tab/>
        <w:t>алгоритмов</w:t>
      </w:r>
      <w:r>
        <w:rPr>
          <w:sz w:val="24"/>
        </w:rPr>
        <w:tab/>
        <w:t>(производства</w:t>
      </w:r>
      <w:r>
        <w:rPr>
          <w:sz w:val="24"/>
        </w:rPr>
        <w:tab/>
      </w:r>
      <w:r>
        <w:rPr>
          <w:spacing w:val="-1"/>
          <w:sz w:val="24"/>
        </w:rPr>
        <w:t>или</w:t>
      </w:r>
      <w:r>
        <w:rPr>
          <w:spacing w:val="-57"/>
          <w:sz w:val="24"/>
        </w:rPr>
        <w:t xml:space="preserve"> </w:t>
      </w:r>
      <w:r>
        <w:rPr>
          <w:sz w:val="24"/>
        </w:rPr>
        <w:t>управления),</w:t>
      </w:r>
      <w:r>
        <w:rPr>
          <w:spacing w:val="-6"/>
          <w:sz w:val="24"/>
        </w:rPr>
        <w:t xml:space="preserve"> </w:t>
      </w:r>
      <w:r>
        <w:rPr>
          <w:sz w:val="24"/>
        </w:rPr>
        <w:t>применяемых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5"/>
          <w:sz w:val="24"/>
        </w:rPr>
        <w:t xml:space="preserve"> </w:t>
      </w:r>
      <w:r>
        <w:rPr>
          <w:sz w:val="24"/>
        </w:rPr>
        <w:t>поставленной</w:t>
      </w:r>
      <w:r>
        <w:rPr>
          <w:spacing w:val="-4"/>
          <w:sz w:val="24"/>
        </w:rPr>
        <w:t xml:space="preserve"> </w:t>
      </w:r>
      <w:r>
        <w:rPr>
          <w:sz w:val="24"/>
        </w:rPr>
        <w:t>производственной</w:t>
      </w:r>
      <w:r>
        <w:rPr>
          <w:spacing w:val="-6"/>
          <w:sz w:val="24"/>
        </w:rPr>
        <w:t xml:space="preserve"> </w:t>
      </w:r>
      <w:r>
        <w:rPr>
          <w:sz w:val="24"/>
        </w:rPr>
        <w:t>задачи.</w:t>
      </w:r>
    </w:p>
    <w:p w:rsidR="00917E1F" w:rsidRDefault="00056544">
      <w:pPr>
        <w:pStyle w:val="a4"/>
        <w:numPr>
          <w:ilvl w:val="1"/>
          <w:numId w:val="1"/>
        </w:numPr>
        <w:tabs>
          <w:tab w:val="left" w:pos="2446"/>
          <w:tab w:val="left" w:pos="2447"/>
        </w:tabs>
        <w:spacing w:before="3" w:line="398" w:lineRule="auto"/>
        <w:ind w:right="430" w:firstLine="568"/>
        <w:rPr>
          <w:sz w:val="24"/>
        </w:rPr>
      </w:pPr>
      <w:r>
        <w:rPr>
          <w:sz w:val="24"/>
        </w:rPr>
        <w:t>Реализация</w:t>
      </w:r>
      <w:r>
        <w:rPr>
          <w:spacing w:val="49"/>
          <w:sz w:val="24"/>
        </w:rPr>
        <w:t xml:space="preserve"> </w:t>
      </w:r>
      <w:r>
        <w:rPr>
          <w:sz w:val="24"/>
        </w:rPr>
        <w:t>задач</w:t>
      </w:r>
      <w:r>
        <w:rPr>
          <w:spacing w:val="51"/>
          <w:sz w:val="24"/>
        </w:rPr>
        <w:t xml:space="preserve"> </w:t>
      </w:r>
      <w:r>
        <w:rPr>
          <w:sz w:val="24"/>
        </w:rPr>
        <w:t>на</w:t>
      </w:r>
      <w:r>
        <w:rPr>
          <w:spacing w:val="5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51"/>
          <w:sz w:val="24"/>
        </w:rPr>
        <w:t xml:space="preserve"> </w:t>
      </w:r>
      <w:r>
        <w:rPr>
          <w:sz w:val="24"/>
        </w:rPr>
        <w:t>изученных</w:t>
      </w:r>
      <w:r>
        <w:rPr>
          <w:spacing w:val="53"/>
          <w:sz w:val="24"/>
        </w:rPr>
        <w:t xml:space="preserve"> </w:t>
      </w:r>
      <w:r>
        <w:rPr>
          <w:sz w:val="24"/>
        </w:rPr>
        <w:t>инструментальных</w:t>
      </w:r>
      <w:r>
        <w:rPr>
          <w:spacing w:val="53"/>
          <w:sz w:val="24"/>
        </w:rPr>
        <w:t xml:space="preserve"> </w:t>
      </w:r>
      <w:r>
        <w:rPr>
          <w:sz w:val="24"/>
        </w:rPr>
        <w:t>средств,</w:t>
      </w:r>
      <w:r>
        <w:rPr>
          <w:spacing w:val="-57"/>
          <w:sz w:val="24"/>
        </w:rPr>
        <w:t xml:space="preserve"> </w:t>
      </w:r>
      <w:r>
        <w:rPr>
          <w:sz w:val="24"/>
        </w:rPr>
        <w:t>методик</w:t>
      </w:r>
      <w:r>
        <w:rPr>
          <w:spacing w:val="-1"/>
          <w:sz w:val="24"/>
        </w:rPr>
        <w:t xml:space="preserve"> </w:t>
      </w:r>
      <w:r>
        <w:rPr>
          <w:sz w:val="24"/>
        </w:rPr>
        <w:t>и алгоритмов.</w:t>
      </w:r>
    </w:p>
    <w:p w:rsidR="00917E1F" w:rsidRDefault="00056544">
      <w:pPr>
        <w:pStyle w:val="a4"/>
        <w:numPr>
          <w:ilvl w:val="0"/>
          <w:numId w:val="1"/>
        </w:numPr>
        <w:tabs>
          <w:tab w:val="left" w:pos="1498"/>
        </w:tabs>
        <w:spacing w:before="5"/>
        <w:ind w:right="0"/>
        <w:rPr>
          <w:sz w:val="24"/>
        </w:rPr>
      </w:pPr>
      <w:r>
        <w:rPr>
          <w:sz w:val="24"/>
        </w:rPr>
        <w:t>План-график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работ:</w:t>
      </w:r>
    </w:p>
    <w:p w:rsidR="00917E1F" w:rsidRDefault="00917E1F">
      <w:pPr>
        <w:pStyle w:val="a3"/>
        <w:spacing w:before="11"/>
        <w:rPr>
          <w:sz w:val="29"/>
        </w:rPr>
      </w:pPr>
    </w:p>
    <w:tbl>
      <w:tblPr>
        <w:tblStyle w:val="TableNormal"/>
        <w:tblW w:w="0" w:type="auto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23"/>
        <w:gridCol w:w="5696"/>
        <w:gridCol w:w="3133"/>
      </w:tblGrid>
      <w:tr w:rsidR="00917E1F">
        <w:trPr>
          <w:trHeight w:val="335"/>
        </w:trPr>
        <w:tc>
          <w:tcPr>
            <w:tcW w:w="523" w:type="dxa"/>
          </w:tcPr>
          <w:p w:rsidR="00917E1F" w:rsidRDefault="00056544">
            <w:pPr>
              <w:pStyle w:val="TableParagraph"/>
              <w:spacing w:before="8"/>
              <w:ind w:left="14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696" w:type="dxa"/>
          </w:tcPr>
          <w:p w:rsidR="00917E1F" w:rsidRDefault="00056544">
            <w:pPr>
              <w:pStyle w:val="TableParagraph"/>
              <w:spacing w:before="8"/>
              <w:ind w:left="2500" w:right="2485"/>
              <w:jc w:val="center"/>
              <w:rPr>
                <w:sz w:val="24"/>
              </w:rPr>
            </w:pPr>
            <w:r>
              <w:rPr>
                <w:sz w:val="24"/>
              </w:rPr>
              <w:t>Этапы</w:t>
            </w:r>
          </w:p>
        </w:tc>
        <w:tc>
          <w:tcPr>
            <w:tcW w:w="3133" w:type="dxa"/>
          </w:tcPr>
          <w:p w:rsidR="00917E1F" w:rsidRDefault="00056544">
            <w:pPr>
              <w:pStyle w:val="TableParagraph"/>
              <w:spacing w:before="8"/>
              <w:ind w:left="528" w:right="512"/>
              <w:jc w:val="center"/>
              <w:rPr>
                <w:sz w:val="24"/>
              </w:rPr>
            </w:pPr>
            <w:r>
              <w:rPr>
                <w:sz w:val="24"/>
              </w:rPr>
              <w:t>Сроки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</w:tr>
      <w:tr w:rsidR="00917E1F">
        <w:trPr>
          <w:trHeight w:val="652"/>
        </w:trPr>
        <w:tc>
          <w:tcPr>
            <w:tcW w:w="523" w:type="dxa"/>
          </w:tcPr>
          <w:p w:rsidR="00917E1F" w:rsidRDefault="00056544">
            <w:pPr>
              <w:pStyle w:val="TableParagraph"/>
              <w:spacing w:before="17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696" w:type="dxa"/>
          </w:tcPr>
          <w:p w:rsidR="00917E1F" w:rsidRDefault="00056544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Инструктаж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 технике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предприятии</w:t>
            </w:r>
          </w:p>
          <w:p w:rsidR="00917E1F" w:rsidRDefault="00056544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производственных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участках</w:t>
            </w:r>
            <w:proofErr w:type="gramEnd"/>
          </w:p>
        </w:tc>
        <w:tc>
          <w:tcPr>
            <w:tcW w:w="3133" w:type="dxa"/>
          </w:tcPr>
          <w:p w:rsidR="00917E1F" w:rsidRDefault="00056544">
            <w:pPr>
              <w:pStyle w:val="TableParagraph"/>
              <w:spacing w:before="171"/>
              <w:ind w:left="533" w:right="5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</w:p>
        </w:tc>
      </w:tr>
      <w:tr w:rsidR="00917E1F">
        <w:trPr>
          <w:trHeight w:val="962"/>
        </w:trPr>
        <w:tc>
          <w:tcPr>
            <w:tcW w:w="523" w:type="dxa"/>
          </w:tcPr>
          <w:p w:rsidR="00917E1F" w:rsidRDefault="00917E1F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:rsidR="00917E1F" w:rsidRDefault="000565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696" w:type="dxa"/>
          </w:tcPr>
          <w:p w:rsidR="00917E1F" w:rsidRDefault="00056544">
            <w:pPr>
              <w:pStyle w:val="TableParagraph"/>
              <w:tabs>
                <w:tab w:val="left" w:pos="1927"/>
                <w:tab w:val="left" w:pos="2369"/>
                <w:tab w:val="left" w:pos="4448"/>
              </w:tabs>
              <w:spacing w:before="8"/>
              <w:rPr>
                <w:sz w:val="24"/>
              </w:rPr>
            </w:pPr>
            <w:r>
              <w:rPr>
                <w:sz w:val="24"/>
              </w:rPr>
              <w:t>Ознакомление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  <w:t>функциональной</w:t>
            </w:r>
            <w:r>
              <w:rPr>
                <w:sz w:val="24"/>
              </w:rPr>
              <w:tab/>
              <w:t>структурой,</w:t>
            </w:r>
          </w:p>
          <w:p w:rsidR="00917E1F" w:rsidRDefault="00056544">
            <w:pPr>
              <w:pStyle w:val="TableParagraph"/>
              <w:spacing w:before="9" w:line="310" w:lineRule="atLeast"/>
              <w:ind w:right="14"/>
              <w:rPr>
                <w:sz w:val="24"/>
              </w:rPr>
            </w:pPr>
            <w:r>
              <w:rPr>
                <w:sz w:val="24"/>
              </w:rPr>
              <w:t>задачами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типом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предметной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области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(организации)</w:t>
            </w:r>
          </w:p>
        </w:tc>
        <w:tc>
          <w:tcPr>
            <w:tcW w:w="3133" w:type="dxa"/>
          </w:tcPr>
          <w:p w:rsidR="00917E1F" w:rsidRDefault="00917E1F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:rsidR="00917E1F" w:rsidRDefault="00056544">
            <w:pPr>
              <w:pStyle w:val="TableParagraph"/>
              <w:ind w:left="529" w:right="512"/>
              <w:jc w:val="center"/>
              <w:rPr>
                <w:sz w:val="24"/>
              </w:rPr>
            </w:pPr>
            <w:r>
              <w:rPr>
                <w:sz w:val="24"/>
              </w:rPr>
              <w:t>2-3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неделя)</w:t>
            </w:r>
          </w:p>
        </w:tc>
      </w:tr>
      <w:tr w:rsidR="00917E1F">
        <w:trPr>
          <w:trHeight w:val="705"/>
        </w:trPr>
        <w:tc>
          <w:tcPr>
            <w:tcW w:w="523" w:type="dxa"/>
          </w:tcPr>
          <w:p w:rsidR="00917E1F" w:rsidRDefault="00056544">
            <w:pPr>
              <w:pStyle w:val="TableParagraph"/>
              <w:spacing w:before="19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696" w:type="dxa"/>
          </w:tcPr>
          <w:p w:rsidR="00917E1F" w:rsidRDefault="00056544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производственной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  <w:p w:rsidR="00917E1F" w:rsidRDefault="00056544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(ряда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задач)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время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прохождения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3133" w:type="dxa"/>
          </w:tcPr>
          <w:p w:rsidR="00917E1F" w:rsidRDefault="00056544">
            <w:pPr>
              <w:pStyle w:val="TableParagraph"/>
              <w:spacing w:before="198"/>
              <w:ind w:left="527" w:right="512"/>
              <w:jc w:val="center"/>
              <w:rPr>
                <w:sz w:val="24"/>
              </w:rPr>
            </w:pPr>
            <w:r>
              <w:rPr>
                <w:sz w:val="24"/>
              </w:rPr>
              <w:t>4-5</w:t>
            </w:r>
          </w:p>
        </w:tc>
      </w:tr>
      <w:tr w:rsidR="00917E1F">
        <w:trPr>
          <w:trHeight w:val="974"/>
        </w:trPr>
        <w:tc>
          <w:tcPr>
            <w:tcW w:w="523" w:type="dxa"/>
          </w:tcPr>
          <w:p w:rsidR="00917E1F" w:rsidRDefault="00056544">
            <w:pPr>
              <w:pStyle w:val="TableParagraph"/>
              <w:spacing w:before="8"/>
              <w:ind w:left="71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696" w:type="dxa"/>
          </w:tcPr>
          <w:p w:rsidR="00917E1F" w:rsidRDefault="00056544">
            <w:pPr>
              <w:pStyle w:val="TableParagraph"/>
              <w:tabs>
                <w:tab w:val="left" w:pos="1341"/>
                <w:tab w:val="left" w:pos="3151"/>
                <w:tab w:val="left" w:pos="3895"/>
              </w:tabs>
              <w:spacing w:before="8" w:line="276" w:lineRule="auto"/>
              <w:ind w:right="543"/>
              <w:rPr>
                <w:sz w:val="24"/>
              </w:rPr>
            </w:pPr>
            <w:r>
              <w:rPr>
                <w:sz w:val="24"/>
              </w:rPr>
              <w:t>Ознакомление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инструментальных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средств,</w:t>
            </w:r>
            <w:r>
              <w:rPr>
                <w:sz w:val="24"/>
              </w:rPr>
              <w:tab/>
              <w:t>применяемых</w:t>
            </w:r>
            <w:r>
              <w:rPr>
                <w:sz w:val="24"/>
              </w:rPr>
              <w:tab/>
              <w:t>для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выполнения</w:t>
            </w:r>
          </w:p>
          <w:p w:rsidR="00917E1F" w:rsidRDefault="0005654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поставленной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производственной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</w:tc>
        <w:tc>
          <w:tcPr>
            <w:tcW w:w="3133" w:type="dxa"/>
          </w:tcPr>
          <w:p w:rsidR="00917E1F" w:rsidRDefault="00917E1F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917E1F" w:rsidRDefault="00056544">
            <w:pPr>
              <w:pStyle w:val="TableParagraph"/>
              <w:ind w:left="534" w:right="512"/>
              <w:jc w:val="center"/>
              <w:rPr>
                <w:sz w:val="24"/>
              </w:rPr>
            </w:pPr>
            <w:r>
              <w:rPr>
                <w:sz w:val="24"/>
              </w:rPr>
              <w:t>6-8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неделя)</w:t>
            </w:r>
          </w:p>
        </w:tc>
      </w:tr>
      <w:tr w:rsidR="00917E1F">
        <w:trPr>
          <w:trHeight w:val="971"/>
        </w:trPr>
        <w:tc>
          <w:tcPr>
            <w:tcW w:w="523" w:type="dxa"/>
          </w:tcPr>
          <w:p w:rsidR="00917E1F" w:rsidRDefault="00056544">
            <w:pPr>
              <w:pStyle w:val="TableParagraph"/>
              <w:spacing w:before="11"/>
              <w:ind w:left="71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696" w:type="dxa"/>
          </w:tcPr>
          <w:p w:rsidR="00917E1F" w:rsidRDefault="00056544">
            <w:pPr>
              <w:pStyle w:val="TableParagraph"/>
              <w:tabs>
                <w:tab w:val="left" w:pos="1453"/>
                <w:tab w:val="left" w:pos="1775"/>
                <w:tab w:val="left" w:pos="2362"/>
                <w:tab w:val="left" w:pos="2721"/>
                <w:tab w:val="left" w:pos="3885"/>
                <w:tab w:val="left" w:pos="3940"/>
                <w:tab w:val="left" w:pos="4436"/>
                <w:tab w:val="left" w:pos="5504"/>
              </w:tabs>
              <w:spacing w:before="11" w:line="276" w:lineRule="auto"/>
              <w:ind w:right="63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>
              <w:rPr>
                <w:sz w:val="24"/>
              </w:rPr>
              <w:tab/>
              <w:t>методов,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методик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алгоритмов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(производства</w:t>
            </w:r>
            <w:r>
              <w:rPr>
                <w:sz w:val="24"/>
              </w:rPr>
              <w:tab/>
              <w:t>или</w:t>
            </w:r>
            <w:r>
              <w:rPr>
                <w:sz w:val="24"/>
              </w:rPr>
              <w:tab/>
              <w:t>управления),</w:t>
            </w:r>
            <w:r>
              <w:rPr>
                <w:sz w:val="24"/>
              </w:rPr>
              <w:tab/>
              <w:t>применяемых</w:t>
            </w:r>
            <w:r>
              <w:rPr>
                <w:sz w:val="24"/>
              </w:rPr>
              <w:tab/>
            </w:r>
            <w:proofErr w:type="gramStart"/>
            <w:r>
              <w:rPr>
                <w:spacing w:val="-1"/>
                <w:sz w:val="24"/>
              </w:rPr>
              <w:t>в</w:t>
            </w:r>
            <w:proofErr w:type="gramEnd"/>
          </w:p>
          <w:p w:rsidR="00917E1F" w:rsidRDefault="0005654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реализации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производственной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</w:tc>
        <w:tc>
          <w:tcPr>
            <w:tcW w:w="3133" w:type="dxa"/>
          </w:tcPr>
          <w:p w:rsidR="00917E1F" w:rsidRDefault="00917E1F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:rsidR="00917E1F" w:rsidRDefault="00056544">
            <w:pPr>
              <w:pStyle w:val="TableParagraph"/>
              <w:ind w:left="534" w:right="507"/>
              <w:jc w:val="center"/>
              <w:rPr>
                <w:sz w:val="24"/>
              </w:rPr>
            </w:pPr>
            <w:r>
              <w:rPr>
                <w:sz w:val="24"/>
              </w:rPr>
              <w:t>8-10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неделя)</w:t>
            </w:r>
          </w:p>
        </w:tc>
      </w:tr>
      <w:tr w:rsidR="00917E1F">
        <w:trPr>
          <w:trHeight w:val="652"/>
        </w:trPr>
        <w:tc>
          <w:tcPr>
            <w:tcW w:w="523" w:type="dxa"/>
          </w:tcPr>
          <w:p w:rsidR="00917E1F" w:rsidRDefault="00056544">
            <w:pPr>
              <w:pStyle w:val="TableParagraph"/>
              <w:spacing w:before="171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696" w:type="dxa"/>
          </w:tcPr>
          <w:p w:rsidR="00917E1F" w:rsidRDefault="00056544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Реализация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основе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изученных</w:t>
            </w:r>
          </w:p>
          <w:p w:rsidR="00917E1F" w:rsidRDefault="00056544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инструментальных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средств,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методик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алгоритмов</w:t>
            </w:r>
          </w:p>
        </w:tc>
        <w:tc>
          <w:tcPr>
            <w:tcW w:w="3133" w:type="dxa"/>
          </w:tcPr>
          <w:p w:rsidR="00917E1F" w:rsidRDefault="00056544">
            <w:pPr>
              <w:pStyle w:val="TableParagraph"/>
              <w:spacing w:before="171"/>
              <w:ind w:left="534" w:right="512"/>
              <w:jc w:val="center"/>
              <w:rPr>
                <w:sz w:val="24"/>
              </w:rPr>
            </w:pPr>
            <w:r>
              <w:rPr>
                <w:sz w:val="24"/>
              </w:rPr>
              <w:t>11-17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 недели)</w:t>
            </w:r>
          </w:p>
        </w:tc>
      </w:tr>
      <w:tr w:rsidR="00917E1F">
        <w:trPr>
          <w:trHeight w:val="654"/>
        </w:trPr>
        <w:tc>
          <w:tcPr>
            <w:tcW w:w="523" w:type="dxa"/>
          </w:tcPr>
          <w:p w:rsidR="00917E1F" w:rsidRDefault="00056544">
            <w:pPr>
              <w:pStyle w:val="TableParagraph"/>
              <w:spacing w:before="171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696" w:type="dxa"/>
          </w:tcPr>
          <w:p w:rsidR="00917E1F" w:rsidRDefault="00056544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согласование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предприятии.</w:t>
            </w:r>
          </w:p>
          <w:p w:rsidR="00917E1F" w:rsidRDefault="00056544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отзыва.</w:t>
            </w:r>
          </w:p>
        </w:tc>
        <w:tc>
          <w:tcPr>
            <w:tcW w:w="3133" w:type="dxa"/>
          </w:tcPr>
          <w:p w:rsidR="00917E1F" w:rsidRDefault="00056544">
            <w:pPr>
              <w:pStyle w:val="TableParagraph"/>
              <w:spacing w:before="171"/>
              <w:ind w:left="527" w:right="512"/>
              <w:jc w:val="center"/>
              <w:rPr>
                <w:sz w:val="24"/>
              </w:rPr>
            </w:pPr>
            <w:r>
              <w:rPr>
                <w:sz w:val="24"/>
              </w:rPr>
              <w:t>17-21</w:t>
            </w:r>
          </w:p>
        </w:tc>
      </w:tr>
    </w:tbl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917E1F">
      <w:pPr>
        <w:pStyle w:val="a3"/>
        <w:rPr>
          <w:sz w:val="26"/>
        </w:rPr>
      </w:pPr>
    </w:p>
    <w:p w:rsidR="00917E1F" w:rsidRDefault="00056544">
      <w:pPr>
        <w:pStyle w:val="a3"/>
        <w:tabs>
          <w:tab w:val="left" w:pos="2124"/>
          <w:tab w:val="left" w:pos="6531"/>
          <w:tab w:val="left" w:pos="7362"/>
          <w:tab w:val="left" w:pos="9723"/>
        </w:tabs>
        <w:spacing w:before="160"/>
        <w:ind w:left="430"/>
      </w:pPr>
      <w:r>
        <w:t>Практикант</w:t>
      </w:r>
      <w:r>
        <w:tab/>
      </w:r>
      <w:r w:rsidR="00BB5280">
        <w:rPr>
          <w:u w:val="single"/>
        </w:rPr>
        <w:t xml:space="preserve">Павленко Илья Евгеньевич </w:t>
      </w:r>
      <w:r>
        <w:rPr>
          <w:u w:val="single"/>
        </w:rPr>
        <w:tab/>
      </w:r>
      <w:r>
        <w:tab/>
      </w:r>
      <w:r w:rsidR="00BB5280">
        <w:rPr>
          <w:noProof/>
          <w:lang w:eastAsia="ru-RU"/>
        </w:rPr>
        <w:drawing>
          <wp:inline distT="0" distB="0" distL="0" distR="0">
            <wp:extent cx="908713" cy="477079"/>
            <wp:effectExtent l="19050" t="0" r="5687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w:rsidR="00917E1F" w:rsidRDefault="00917E1F">
      <w:pPr>
        <w:pStyle w:val="a3"/>
        <w:rPr>
          <w:sz w:val="17"/>
        </w:rPr>
      </w:pPr>
    </w:p>
    <w:p w:rsidR="00917E1F" w:rsidRDefault="00917E1F">
      <w:pPr>
        <w:rPr>
          <w:sz w:val="17"/>
        </w:rPr>
        <w:sectPr w:rsidR="00917E1F">
          <w:pgSz w:w="11910" w:h="16840"/>
          <w:pgMar w:top="1040" w:right="420" w:bottom="280" w:left="1380" w:header="717" w:footer="0" w:gutter="0"/>
          <w:cols w:space="720"/>
        </w:sectPr>
      </w:pPr>
    </w:p>
    <w:p w:rsidR="00917E1F" w:rsidRDefault="00056544">
      <w:pPr>
        <w:pStyle w:val="a3"/>
        <w:spacing w:before="90"/>
        <w:ind w:left="430"/>
      </w:pPr>
      <w:r>
        <w:rPr>
          <w:spacing w:val="-1"/>
        </w:rPr>
        <w:lastRenderedPageBreak/>
        <w:t>Руководитель</w:t>
      </w:r>
    </w:p>
    <w:p w:rsidR="00917E1F" w:rsidRDefault="00056544" w:rsidP="00BB5280">
      <w:pPr>
        <w:pStyle w:val="a3"/>
        <w:spacing w:before="227" w:line="149" w:lineRule="exact"/>
        <w:ind w:left="350"/>
        <w:sectPr w:rsidR="00917E1F">
          <w:type w:val="continuous"/>
          <w:pgSz w:w="11910" w:h="16840"/>
          <w:pgMar w:top="1140" w:right="420" w:bottom="280" w:left="1380" w:header="720" w:footer="720" w:gutter="0"/>
          <w:cols w:num="2" w:space="720" w:equalWidth="0">
            <w:col w:w="1843" w:space="40"/>
            <w:col w:w="8227"/>
          </w:cols>
        </w:sectPr>
      </w:pPr>
      <w:r>
        <w:br w:type="column"/>
      </w:r>
      <w:r w:rsidR="00BB5280">
        <w:lastRenderedPageBreak/>
        <w:t>Марк Олегович Никольский</w:t>
      </w:r>
    </w:p>
    <w:p w:rsidR="00917E1F" w:rsidRDefault="00917E1F">
      <w:pPr>
        <w:pStyle w:val="a3"/>
        <w:tabs>
          <w:tab w:val="left" w:pos="2124"/>
          <w:tab w:val="left" w:pos="6586"/>
        </w:tabs>
        <w:spacing w:line="266" w:lineRule="exact"/>
        <w:ind w:left="430"/>
      </w:pPr>
      <w:r>
        <w:lastRenderedPageBreak/>
        <w:pict>
          <v:group id="_x0000_s1026" style="position:absolute;left:0;text-align:left;margin-left:437.1pt;margin-top:-27.65pt;width:118.1pt;height:41pt;z-index:15729152;mso-position-horizontal-relative:page" coordorigin="8742,-553" coordsize="2362,8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865;top:-504;width:1935;height:758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742;top:-554;width:2362;height:820" filled="f" stroked="f">
              <v:textbox inset="0,0,0,0">
                <w:txbxContent>
                  <w:p w:rsidR="00917E1F" w:rsidRDefault="00056544">
                    <w:pPr>
                      <w:spacing w:line="199" w:lineRule="exact"/>
                      <w:ind w:right="54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(подпись)</w:t>
                    </w:r>
                  </w:p>
                  <w:p w:rsidR="00917E1F" w:rsidRDefault="000F7BAC">
                    <w:pPr>
                      <w:tabs>
                        <w:tab w:val="left" w:pos="2361"/>
                      </w:tabs>
                      <w:jc w:val="center"/>
                      <w:rPr>
                        <w:sz w:val="24"/>
                      </w:rPr>
                    </w:pPr>
                    <w:r>
                      <w:rPr>
                        <w:noProof/>
                        <w:lang w:eastAsia="ru-RU"/>
                      </w:rPr>
                      <w:drawing>
                        <wp:inline distT="0" distB="0" distL="0" distR="0">
                          <wp:extent cx="1421103" cy="460643"/>
                          <wp:effectExtent l="19050" t="0" r="7647" b="0"/>
                          <wp:docPr id="16" name="Рисунок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29397" cy="4633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17E1F" w:rsidRDefault="00917E1F"/>
                  <w:p w:rsidR="00917E1F" w:rsidRDefault="00917E1F" w:rsidP="00BB5280">
                    <w:pPr>
                      <w:tabs>
                        <w:tab w:val="left" w:pos="2361"/>
                      </w:tabs>
                      <w:jc w:val="center"/>
                    </w:pPr>
                  </w:p>
                </w:txbxContent>
              </v:textbox>
            </v:shape>
            <w10:wrap anchorx="page"/>
          </v:group>
        </w:pict>
      </w:r>
      <w:r w:rsidR="00056544">
        <w:t>практики</w:t>
      </w:r>
      <w:r w:rsidR="00056544">
        <w:tab/>
      </w:r>
      <w:r w:rsidR="00056544">
        <w:rPr>
          <w:u w:val="single"/>
        </w:rPr>
        <w:t xml:space="preserve"> </w:t>
      </w:r>
      <w:r w:rsidR="00056544">
        <w:rPr>
          <w:u w:val="single"/>
        </w:rPr>
        <w:tab/>
      </w:r>
    </w:p>
    <w:p w:rsidR="00917E1F" w:rsidRDefault="00056544">
      <w:pPr>
        <w:pStyle w:val="a3"/>
      </w:pPr>
      <w:r>
        <w:br w:type="column"/>
      </w:r>
    </w:p>
    <w:p w:rsidR="00917E1F" w:rsidRDefault="00056544">
      <w:pPr>
        <w:ind w:left="430"/>
        <w:rPr>
          <w:i/>
          <w:sz w:val="18"/>
        </w:rPr>
      </w:pPr>
      <w:r>
        <w:rPr>
          <w:i/>
          <w:sz w:val="18"/>
        </w:rPr>
        <w:t>(подпись)</w:t>
      </w:r>
    </w:p>
    <w:sectPr w:rsidR="00917E1F" w:rsidSect="00917E1F">
      <w:type w:val="continuous"/>
      <w:pgSz w:w="11910" w:h="16840"/>
      <w:pgMar w:top="1140" w:right="420" w:bottom="280" w:left="1380" w:header="720" w:footer="720" w:gutter="0"/>
      <w:cols w:num="2" w:space="720" w:equalWidth="0">
        <w:col w:w="6627" w:space="1090"/>
        <w:col w:w="2393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544" w:rsidRDefault="00056544" w:rsidP="00917E1F">
      <w:r>
        <w:separator/>
      </w:r>
    </w:p>
  </w:endnote>
  <w:endnote w:type="continuationSeparator" w:id="0">
    <w:p w:rsidR="00056544" w:rsidRDefault="00056544" w:rsidP="00917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544" w:rsidRDefault="00056544" w:rsidP="00917E1F">
      <w:r>
        <w:separator/>
      </w:r>
    </w:p>
  </w:footnote>
  <w:footnote w:type="continuationSeparator" w:id="0">
    <w:p w:rsidR="00056544" w:rsidRDefault="00056544" w:rsidP="00917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E1F" w:rsidRDefault="00917E1F">
    <w:pPr>
      <w:pStyle w:val="a3"/>
      <w:spacing w:line="14" w:lineRule="auto"/>
      <w:rPr>
        <w:sz w:val="20"/>
      </w:rPr>
    </w:pPr>
    <w:r w:rsidRPr="00917E1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05pt;margin-top:34.85pt;width:12pt;height:15.3pt;z-index:-251658752;mso-position-horizontal-relative:page;mso-position-vertical-relative:page" filled="f" stroked="f">
          <v:textbox inset="0,0,0,0">
            <w:txbxContent>
              <w:p w:rsidR="00917E1F" w:rsidRDefault="00917E1F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056544">
                  <w:instrText xml:space="preserve"> PAGE </w:instrText>
                </w:r>
                <w:r>
                  <w:fldChar w:fldCharType="separate"/>
                </w:r>
                <w:r w:rsidR="00406A9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15BEF"/>
    <w:multiLevelType w:val="hybridMultilevel"/>
    <w:tmpl w:val="359E684A"/>
    <w:lvl w:ilvl="0" w:tplc="41301A2E">
      <w:start w:val="1"/>
      <w:numFmt w:val="decimal"/>
      <w:lvlText w:val="%1."/>
      <w:lvlJc w:val="left"/>
      <w:pPr>
        <w:ind w:left="413" w:hanging="6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2165E78">
      <w:numFmt w:val="bullet"/>
      <w:lvlText w:val="•"/>
      <w:lvlJc w:val="left"/>
      <w:pPr>
        <w:ind w:left="1388" w:hanging="615"/>
      </w:pPr>
      <w:rPr>
        <w:rFonts w:hint="default"/>
        <w:lang w:val="ru-RU" w:eastAsia="en-US" w:bidi="ar-SA"/>
      </w:rPr>
    </w:lvl>
    <w:lvl w:ilvl="2" w:tplc="97F63FB8">
      <w:numFmt w:val="bullet"/>
      <w:lvlText w:val="•"/>
      <w:lvlJc w:val="left"/>
      <w:pPr>
        <w:ind w:left="2357" w:hanging="615"/>
      </w:pPr>
      <w:rPr>
        <w:rFonts w:hint="default"/>
        <w:lang w:val="ru-RU" w:eastAsia="en-US" w:bidi="ar-SA"/>
      </w:rPr>
    </w:lvl>
    <w:lvl w:ilvl="3" w:tplc="D21C3AAC">
      <w:numFmt w:val="bullet"/>
      <w:lvlText w:val="•"/>
      <w:lvlJc w:val="left"/>
      <w:pPr>
        <w:ind w:left="3325" w:hanging="615"/>
      </w:pPr>
      <w:rPr>
        <w:rFonts w:hint="default"/>
        <w:lang w:val="ru-RU" w:eastAsia="en-US" w:bidi="ar-SA"/>
      </w:rPr>
    </w:lvl>
    <w:lvl w:ilvl="4" w:tplc="39584AEC">
      <w:numFmt w:val="bullet"/>
      <w:lvlText w:val="•"/>
      <w:lvlJc w:val="left"/>
      <w:pPr>
        <w:ind w:left="4294" w:hanging="615"/>
      </w:pPr>
      <w:rPr>
        <w:rFonts w:hint="default"/>
        <w:lang w:val="ru-RU" w:eastAsia="en-US" w:bidi="ar-SA"/>
      </w:rPr>
    </w:lvl>
    <w:lvl w:ilvl="5" w:tplc="95986F08">
      <w:numFmt w:val="bullet"/>
      <w:lvlText w:val="•"/>
      <w:lvlJc w:val="left"/>
      <w:pPr>
        <w:ind w:left="5263" w:hanging="615"/>
      </w:pPr>
      <w:rPr>
        <w:rFonts w:hint="default"/>
        <w:lang w:val="ru-RU" w:eastAsia="en-US" w:bidi="ar-SA"/>
      </w:rPr>
    </w:lvl>
    <w:lvl w:ilvl="6" w:tplc="EC0A0378">
      <w:numFmt w:val="bullet"/>
      <w:lvlText w:val="•"/>
      <w:lvlJc w:val="left"/>
      <w:pPr>
        <w:ind w:left="6231" w:hanging="615"/>
      </w:pPr>
      <w:rPr>
        <w:rFonts w:hint="default"/>
        <w:lang w:val="ru-RU" w:eastAsia="en-US" w:bidi="ar-SA"/>
      </w:rPr>
    </w:lvl>
    <w:lvl w:ilvl="7" w:tplc="7BBA1AD6">
      <w:numFmt w:val="bullet"/>
      <w:lvlText w:val="•"/>
      <w:lvlJc w:val="left"/>
      <w:pPr>
        <w:ind w:left="7200" w:hanging="615"/>
      </w:pPr>
      <w:rPr>
        <w:rFonts w:hint="default"/>
        <w:lang w:val="ru-RU" w:eastAsia="en-US" w:bidi="ar-SA"/>
      </w:rPr>
    </w:lvl>
    <w:lvl w:ilvl="8" w:tplc="0480E3CA">
      <w:numFmt w:val="bullet"/>
      <w:lvlText w:val="•"/>
      <w:lvlJc w:val="left"/>
      <w:pPr>
        <w:ind w:left="8169" w:hanging="615"/>
      </w:pPr>
      <w:rPr>
        <w:rFonts w:hint="default"/>
        <w:lang w:val="ru-RU" w:eastAsia="en-US" w:bidi="ar-SA"/>
      </w:rPr>
    </w:lvl>
  </w:abstractNum>
  <w:abstractNum w:abstractNumId="1">
    <w:nsid w:val="37CF4807"/>
    <w:multiLevelType w:val="multilevel"/>
    <w:tmpl w:val="5E5E9E54"/>
    <w:lvl w:ilvl="0">
      <w:start w:val="1"/>
      <w:numFmt w:val="decimal"/>
      <w:lvlText w:val="%1."/>
      <w:lvlJc w:val="left"/>
      <w:pPr>
        <w:ind w:left="14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4" w:hanging="7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56" w:hanging="70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2" w:hanging="7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68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5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1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7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3" w:hanging="70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17E1F"/>
    <w:rsid w:val="00056544"/>
    <w:rsid w:val="000A5716"/>
    <w:rsid w:val="000F7BAC"/>
    <w:rsid w:val="00335ABF"/>
    <w:rsid w:val="00406A95"/>
    <w:rsid w:val="00917E1F"/>
    <w:rsid w:val="00BB5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17E1F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17E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17E1F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917E1F"/>
    <w:pPr>
      <w:spacing w:before="89"/>
      <w:ind w:left="837" w:right="103"/>
      <w:jc w:val="center"/>
      <w:outlineLvl w:val="1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917E1F"/>
    <w:pPr>
      <w:spacing w:before="4"/>
      <w:ind w:left="413" w:right="433" w:firstLine="568"/>
    </w:pPr>
  </w:style>
  <w:style w:type="paragraph" w:customStyle="1" w:styleId="TableParagraph">
    <w:name w:val="Table Paragraph"/>
    <w:basedOn w:val="a"/>
    <w:uiPriority w:val="1"/>
    <w:qFormat/>
    <w:rsid w:val="00917E1F"/>
    <w:pPr>
      <w:ind w:left="110"/>
    </w:pPr>
  </w:style>
  <w:style w:type="paragraph" w:styleId="a5">
    <w:name w:val="Balloon Text"/>
    <w:basedOn w:val="a"/>
    <w:link w:val="a6"/>
    <w:uiPriority w:val="99"/>
    <w:semiHidden/>
    <w:unhideWhenUsed/>
    <w:rsid w:val="00BB52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5280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Кабалин</dc:creator>
  <cp:lastModifiedBy>admin</cp:lastModifiedBy>
  <cp:revision>3</cp:revision>
  <cp:lastPrinted>2024-07-12T15:19:00Z</cp:lastPrinted>
  <dcterms:created xsi:type="dcterms:W3CDTF">2024-07-11T15:30:00Z</dcterms:created>
  <dcterms:modified xsi:type="dcterms:W3CDTF">2024-07-13T16:03:00Z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2024-07-11T00:00:00Z</vt:filetime>
  </property>
</Properties>
</file>