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A390C" w14:textId="77777777" w:rsidR="00BB5E50" w:rsidRPr="00BB5E50" w:rsidRDefault="00BB5E50" w:rsidP="00BB5E50">
      <w:pPr>
        <w:pStyle w:val="NormalWeb"/>
        <w:rPr>
          <w:rFonts w:ascii="Calibri" w:hAnsi="Calibri" w:cs="Calibri"/>
          <w:sz w:val="22"/>
          <w:szCs w:val="22"/>
        </w:rPr>
      </w:pPr>
      <w:r w:rsidRPr="00BB5E50">
        <w:rPr>
          <w:rStyle w:val="Strong"/>
          <w:rFonts w:ascii="Calibri" w:hAnsi="Calibri" w:cs="Calibri"/>
          <w:b w:val="0"/>
          <w:bCs w:val="0"/>
          <w:sz w:val="22"/>
          <w:szCs w:val="22"/>
        </w:rPr>
        <w:t>Dear 3Cloud Hiring Team,</w:t>
      </w:r>
    </w:p>
    <w:p w14:paraId="777B7951" w14:textId="77777777" w:rsidR="00BB5E50" w:rsidRPr="00BB5E50" w:rsidRDefault="00BB5E50" w:rsidP="00BB5E50">
      <w:pPr>
        <w:pStyle w:val="NormalWeb"/>
        <w:rPr>
          <w:rFonts w:ascii="Calibri" w:hAnsi="Calibri" w:cs="Calibri"/>
          <w:sz w:val="22"/>
          <w:szCs w:val="22"/>
        </w:rPr>
      </w:pPr>
      <w:r w:rsidRPr="00BB5E50">
        <w:rPr>
          <w:rFonts w:ascii="Calibri" w:hAnsi="Calibri" w:cs="Calibri"/>
          <w:sz w:val="22"/>
          <w:szCs w:val="22"/>
        </w:rPr>
        <w:t>I am interested in the Senior Director – Digital Workplace role at 3Cloud because it calls for the combination of senior operations leadership, sound judgment, and cross-functional execution that has defined my work. I am most effective when leaders need shared priorities, clear ownership, useful operating visibility, and systems that help people make better decisions.</w:t>
      </w:r>
    </w:p>
    <w:p w14:paraId="56EA1136" w14:textId="77777777" w:rsidR="00BB5E50" w:rsidRPr="00BB5E50" w:rsidRDefault="00BB5E50" w:rsidP="00BB5E50">
      <w:pPr>
        <w:pStyle w:val="NormalWeb"/>
        <w:rPr>
          <w:rFonts w:ascii="Calibri" w:hAnsi="Calibri" w:cs="Calibri"/>
          <w:sz w:val="22"/>
          <w:szCs w:val="22"/>
        </w:rPr>
      </w:pPr>
      <w:r w:rsidRPr="00BB5E50">
        <w:rPr>
          <w:rFonts w:ascii="Calibri" w:hAnsi="Calibri" w:cs="Calibri"/>
          <w:sz w:val="22"/>
          <w:szCs w:val="22"/>
        </w:rP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 and client teams.</w:t>
      </w:r>
    </w:p>
    <w:p w14:paraId="6CA316F6" w14:textId="77777777" w:rsidR="00BB5E50" w:rsidRPr="00BB5E50" w:rsidRDefault="00BB5E50" w:rsidP="00BB5E50">
      <w:pPr>
        <w:pStyle w:val="NormalWeb"/>
        <w:rPr>
          <w:rFonts w:ascii="Calibri" w:hAnsi="Calibri" w:cs="Calibri"/>
          <w:sz w:val="22"/>
          <w:szCs w:val="22"/>
        </w:rPr>
      </w:pPr>
      <w:r w:rsidRPr="00BB5E50">
        <w:rPr>
          <w:rFonts w:ascii="Calibri" w:hAnsi="Calibri" w:cs="Calibri"/>
          <w:sz w:val="22"/>
          <w:szCs w:val="22"/>
        </w:rPr>
        <w:t xml:space="preserve">I have designed and implemented Microsoft-based workplace systems that improved how teams access information, coordinate work, and maintain operational consistency. I built a SharePoint-based campaign-trafficking queue and </w:t>
      </w:r>
      <w:proofErr w:type="spellStart"/>
      <w:r w:rsidRPr="00BB5E50">
        <w:rPr>
          <w:rFonts w:ascii="Calibri" w:hAnsi="Calibri" w:cs="Calibri"/>
          <w:sz w:val="22"/>
          <w:szCs w:val="22"/>
        </w:rPr>
        <w:t>AdOps</w:t>
      </w:r>
      <w:proofErr w:type="spellEnd"/>
      <w:r w:rsidRPr="00BB5E50">
        <w:rPr>
          <w:rFonts w:ascii="Calibri" w:hAnsi="Calibri" w:cs="Calibri"/>
          <w:sz w:val="22"/>
          <w:szCs w:val="22"/>
        </w:rPr>
        <w:t xml:space="preserve"> Documentation Hub that centralized intake, ownership, procedures, training, and governance. Earlier, I developed a Microsoft Access database using Excel as its structured data source for Disney Floodlight tracking; it became the account team’s primary tracking system before the organization restructured following the Disney+ launch. I also supported Microsoft Teams adoption through guidance, office hours, troubleshooting, and a peer champion network.</w:t>
      </w:r>
    </w:p>
    <w:p w14:paraId="47B4CD1C" w14:textId="77777777" w:rsidR="00BB5E50" w:rsidRPr="00BB5E50" w:rsidRDefault="00BB5E50" w:rsidP="00BB5E50">
      <w:pPr>
        <w:pStyle w:val="NormalWeb"/>
        <w:rPr>
          <w:rFonts w:ascii="Calibri" w:hAnsi="Calibri" w:cs="Calibri"/>
          <w:sz w:val="22"/>
          <w:szCs w:val="22"/>
        </w:rPr>
      </w:pPr>
      <w:r w:rsidRPr="00BB5E50">
        <w:rPr>
          <w:rFonts w:ascii="Calibri" w:hAnsi="Calibri" w:cs="Calibri"/>
          <w:sz w:val="22"/>
          <w:szCs w:val="22"/>
        </w:rPr>
        <w:t>These experiences taught me to diagnose the operating problem before prescribing a tool, clarify decision ownership, and keep risks visible without adding unnecessary process. My approach is practical and advisory, grounded in implementation, adoption, and measurable operating improvement.</w:t>
      </w:r>
    </w:p>
    <w:p w14:paraId="7E2D7AAB" w14:textId="77777777" w:rsidR="00BB5E50" w:rsidRPr="00BB5E50" w:rsidRDefault="00BB5E50" w:rsidP="00BB5E50">
      <w:pPr>
        <w:pStyle w:val="NormalWeb"/>
        <w:rPr>
          <w:rFonts w:ascii="Calibri" w:hAnsi="Calibri" w:cs="Calibri"/>
          <w:sz w:val="22"/>
          <w:szCs w:val="22"/>
        </w:rPr>
      </w:pPr>
      <w:r w:rsidRPr="00BB5E50">
        <w:rPr>
          <w:rFonts w:ascii="Calibri" w:hAnsi="Calibri" w:cs="Calibri"/>
          <w:sz w:val="22"/>
          <w:szCs w:val="22"/>
        </w:rPr>
        <w:t>I would bring 3Cloud calm senior judgment, clear and credible communication, and a disciplined approach to turning workplace-transformation priorities into consistent execution. I would welcome the opportunity to discuss how my leadership and Microsoft platform experience could support 3Cloud’s Digital Workplace practice.</w:t>
      </w:r>
    </w:p>
    <w:p w14:paraId="31C7E79C" w14:textId="77777777" w:rsidR="00BB5E50" w:rsidRPr="00BB5E50" w:rsidRDefault="00BB5E50" w:rsidP="00BB5E50">
      <w:pPr>
        <w:pStyle w:val="NormalWeb"/>
        <w:rPr>
          <w:rFonts w:ascii="Calibri" w:hAnsi="Calibri" w:cs="Calibri"/>
          <w:sz w:val="22"/>
          <w:szCs w:val="22"/>
        </w:rPr>
      </w:pPr>
      <w:r w:rsidRPr="00BB5E50">
        <w:rPr>
          <w:rStyle w:val="Strong"/>
          <w:rFonts w:ascii="Calibri" w:hAnsi="Calibri" w:cs="Calibri"/>
          <w:b w:val="0"/>
          <w:bCs w:val="0"/>
          <w:sz w:val="22"/>
          <w:szCs w:val="22"/>
        </w:rPr>
        <w:t>Best,</w:t>
      </w:r>
      <w:r w:rsidRPr="00BB5E50">
        <w:rPr>
          <w:rFonts w:ascii="Calibri" w:hAnsi="Calibri" w:cs="Calibri"/>
          <w:sz w:val="22"/>
          <w:szCs w:val="22"/>
        </w:rPr>
        <w:br/>
        <w:t>Trisha Lynch</w:t>
      </w:r>
    </w:p>
    <w:p w14:paraId="153D1951" w14:textId="4139CBBF" w:rsidR="00B32978" w:rsidRPr="00BB5E50" w:rsidRDefault="00B32978" w:rsidP="00BB5E50"/>
    <w:sectPr w:rsidR="00B32978" w:rsidRPr="00BB5E50"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514549">
    <w:abstractNumId w:val="8"/>
  </w:num>
  <w:num w:numId="2" w16cid:durableId="1575118375">
    <w:abstractNumId w:val="6"/>
  </w:num>
  <w:num w:numId="3" w16cid:durableId="1785494657">
    <w:abstractNumId w:val="5"/>
  </w:num>
  <w:num w:numId="4" w16cid:durableId="606546285">
    <w:abstractNumId w:val="4"/>
  </w:num>
  <w:num w:numId="5" w16cid:durableId="2052881939">
    <w:abstractNumId w:val="7"/>
  </w:num>
  <w:num w:numId="6" w16cid:durableId="596401256">
    <w:abstractNumId w:val="3"/>
  </w:num>
  <w:num w:numId="7" w16cid:durableId="1907107475">
    <w:abstractNumId w:val="2"/>
  </w:num>
  <w:num w:numId="8" w16cid:durableId="381901363">
    <w:abstractNumId w:val="1"/>
  </w:num>
  <w:num w:numId="9" w16cid:durableId="1112163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71"/>
    <w:rsid w:val="00034616"/>
    <w:rsid w:val="0006063C"/>
    <w:rsid w:val="0015074B"/>
    <w:rsid w:val="0029639D"/>
    <w:rsid w:val="00326F90"/>
    <w:rsid w:val="00AA1D8D"/>
    <w:rsid w:val="00B32978"/>
    <w:rsid w:val="00B47730"/>
    <w:rsid w:val="00BB5E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EEF97"/>
  <w14:defaultImageDpi w14:val="300"/>
  <w15:docId w15:val="{2FD24F61-2A6E-9840-B172-01AC9A13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B5E50"/>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299</Words>
  <Characters>1867</Characters>
  <Application>Microsoft Office Word</Application>
  <DocSecurity>0</DocSecurity>
  <Lines>27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2013-12-23T23:15:00Z</dcterms:created>
  <dcterms:modified xsi:type="dcterms:W3CDTF">2026-08-01T17:28:00Z</dcterms:modified>
  <cp:category/>
</cp:coreProperties>
</file>