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Product-minded operations leader who turns recurring friction into useful workflows, validation rules, and decision tools. Works from the problem outward, combining structured discovery, hands-on systems design, governance, and human judgment to make complex work easier to run.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 • Creative Operations • Workflow Governance • AI Workflow Design • Business Operations • Program Leadership • Operational Strategy • Cross-Functional Leadership • Team Leadership • Entertainment Marketing • Operational Automation • Product Development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Aligned creative, marketing, media, analytics, technology, and operations teams supporting theatrical and streaming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