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GitLab Hiring Team,</w:t>
      </w:r>
    </w:p>
    <w:p>
      <w:pPr>
        <w:keepLines/>
      </w:pPr>
      <w:r>
        <w:t>I am interested in the Director, Customer Experience Strategy role at GitLab because it calls for the combination of business operations and executive enablement,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pPr>
        <w:keepLines/>
      </w:pPr>
      <w:r>
        <w:t>While my background is in enterprise marketing operations rather than traditional SaaS Customer Success, I would not overstate direct ownership of renewals or retention. The strategic work is highly transferable: executive decision support, cross-functional program leadership, governance, and measurable follow-through. I have mapped stakeholder needs, improved handoffs, surfaced recurring friction, and used feedback to strengthen service delivery across complex client environments.</w:t>
      </w:r>
    </w:p>
    <w:p>
      <w:pPr>
        <w:keepLines/>
      </w:pPr>
      <w:r>
        <w:t>I would bring GitLab calm senior judgment, factual communication, and a disciplined approach to turning priorities into measurable, consistent progress. I would value the opportunity to discuss how this experience could support the Director, Customer Experience Strategy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