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r>
        <w:t>tslynch@mac.com</w:t>
      </w:r>
      <w:r>
        <w:t xml:space="preserve"> | LinkedIn: </w:t>
      </w:r>
      <w:r>
        <w:t>https://www.linkedin.com/in/trisha-lynch-3433417</w:t>
      </w:r>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Program &amp; Portfolio Leadership; Risk Management; Workflow Governance; Cross-Functional Leadership; Quality Assurance; Process Excellence; Business Operations; Marketing Operations; Executive Stakeholder Management; Media Operations; Product Operations; Emerging Media</w:t>
      </w:r>
    </w:p>
    <w:p>
      <w:pPr>
        <w:pStyle w:val="Heading1"/>
      </w:pPr>
      <w:r>
        <w:t>Platforms &amp; Technologies</w:t>
      </w:r>
    </w:p>
    <w:p>
      <w:pPr>
        <w:pStyle w:val="ResumePlatformGroup"/>
      </w:pPr>
      <w:r>
        <w:rPr>
          <w:b/>
        </w:rPr>
        <w:t xml:space="preserve">Business Productivity &amp; Collaboration: </w:t>
      </w:r>
      <w:r>
        <w:t>Airtable, Microsoft Teams, Microsoft 365, Box</w:t>
      </w:r>
    </w:p>
    <w:p>
      <w:pPr>
        <w:pStyle w:val="ResumePlatformGroup"/>
      </w:pPr>
      <w:r>
        <w:rPr>
          <w:b/>
        </w:rPr>
        <w:t xml:space="preserve">Operations &amp; Program Management: </w:t>
      </w:r>
      <w:r>
        <w:t>Operating Models, Workflow Design, Process Documentation, Reporting Workflows, Training, Adoption</w:t>
      </w:r>
    </w:p>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Earlier Career</w:t>
      </w:r>
    </w:p>
    <w:p>
      <w:pPr>
        <w:pStyle w:val="Heading2"/>
      </w:pPr>
      <w:r>
        <w:t>Intermedia Advertising</w:t>
      </w:r>
    </w:p>
    <w:p>
      <w:pPr>
        <w:pStyle w:val="ResumeMetadata"/>
      </w:pPr>
      <w:r>
        <w:t>Los Angeles, CA | 2011-2015</w:t>
      </w:r>
    </w:p>
    <w:p>
      <w:pPr/>
      <w:r>
        <w:t>Senior Digital Media Planner &amp; Strategist | Media Operations, Search &amp; Social</w:t>
      </w:r>
    </w:p>
    <w:p>
      <w:pPr>
        <w:pStyle w:val="ResumeBullet"/>
        <w:numPr>
          <w:ilvl w:val="0"/>
          <w:numId w:val="10"/>
        </w:numPr>
      </w:pPr>
      <w:r>
        <w:t>Led digital media planning, strategy, media operations, client support, account management, and cross-channel execution.</w:t>
      </w:r>
    </w:p>
    <w:p>
      <w:pPr>
        <w:pStyle w:val="Heading2"/>
      </w:pPr>
      <w:r>
        <w:t>US International Media</w:t>
      </w:r>
    </w:p>
    <w:p>
      <w:pPr>
        <w:pStyle w:val="ResumeMetadata"/>
      </w:pPr>
      <w:r>
        <w:t>Las Vegas, NV and Los Angeles, CA | 2008-2011</w:t>
      </w:r>
    </w:p>
    <w:p>
      <w:pPr/>
      <w:r>
        <w:t>Senior Digital Media Planner | Strategy, Media Operations &amp; Analytics</w:t>
      </w:r>
    </w:p>
    <w:p>
      <w:pPr>
        <w:pStyle w:val="ResumeBullet"/>
        <w:numPr>
          <w:ilvl w:val="0"/>
          <w:numId w:val="10"/>
        </w:numPr>
      </w:pPr>
      <w:r>
        <w:t>Managed digital media strategy, planning, operations, analytics, budgeting, campaign execution, account support, and client relationships in a highly integrated role.</w:t>
      </w:r>
    </w:p>
    <w:p>
      <w:pPr>
        <w:pStyle w:val="Heading2"/>
      </w:pPr>
      <w:r>
        <w:t>Additional Early Experience</w:t>
      </w:r>
    </w:p>
    <w:p>
      <w:pPr>
        <w:pStyle w:val="ResumeMetadata"/>
      </w:pPr>
      <w:r>
        <w:t>Intermedia Advertising - Trafficking Assistant | Tylie Jones &amp; Associates - Junior Account Executive; previously Warehouse Assistant</w:t>
      </w:r>
    </w:p>
    <w:p>
      <w:pPr>
        <w:pStyle w:val="ResumeBullet"/>
        <w:numPr>
          <w:ilvl w:val="0"/>
          <w:numId w:val="10"/>
        </w:numPr>
      </w:pPr>
      <w:r>
        <w:t>Early trafficking, account, production, and media-material experience.</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