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7B0F46" w14:textId="77777777" w:rsidR="0022385C" w:rsidRDefault="00000000">
      <w:pPr>
        <w:pStyle w:val="ResumeName"/>
      </w:pPr>
      <w:r>
        <w:t>Trisha Lynch</w:t>
      </w:r>
    </w:p>
    <w:p w14:paraId="4105B2D1" w14:textId="4874A16C" w:rsidR="0022385C" w:rsidRDefault="00000000">
      <w:pPr>
        <w:pStyle w:val="ResumePositioning"/>
      </w:pPr>
      <w:r>
        <w:t xml:space="preserve">Senior </w:t>
      </w:r>
      <w:r w:rsidR="00C70B37">
        <w:t>Marketing O</w:t>
      </w:r>
      <w:r>
        <w:t xml:space="preserve">perations </w:t>
      </w:r>
      <w:r w:rsidR="00C70B37">
        <w:t xml:space="preserve">&amp; Transformation </w:t>
      </w:r>
      <w:r>
        <w:t xml:space="preserve">Leader | </w:t>
      </w:r>
      <w:r w:rsidR="00C70B37">
        <w:t xml:space="preserve">Campaign Management </w:t>
      </w:r>
      <w:r>
        <w:t xml:space="preserve">| </w:t>
      </w:r>
      <w:r w:rsidR="00C70B37">
        <w:t>Entertainment</w:t>
      </w:r>
    </w:p>
    <w:p w14:paraId="12A9D338" w14:textId="77777777" w:rsidR="0022385C" w:rsidRDefault="00000000">
      <w:pPr>
        <w:pStyle w:val="ResumeContact"/>
      </w:pPr>
      <w:r>
        <w:t>Los Angeles, CA | tslynch@mac.com | LinkedIn: https://www.linkedin.com/in/trisha-lynch-3433417</w:t>
      </w:r>
    </w:p>
    <w:p w14:paraId="1818D646" w14:textId="77777777" w:rsidR="0022385C" w:rsidRDefault="00000000">
      <w:pPr>
        <w:pStyle w:val="Heading1"/>
      </w:pPr>
      <w:r>
        <w:t>Profile</w:t>
      </w:r>
    </w:p>
    <w:p w14:paraId="0BE1077C" w14:textId="77777777" w:rsidR="0022385C" w:rsidRDefault="00000000">
      <w:r>
        <w:t>Senior strategy and operations leader who translates go-to-market priorities into clear planning rhythms, workflow visibility, data quality, and cross-functional execution. At OMG23 (Omnicom Media Group), I led 10 direct reports and provided strategic and operational leadership across an integrated 64-person organization. My strengths include operating model design, stakeholder alignment, workflow governance, and disciplined delivery in complex organizations.</w:t>
      </w:r>
    </w:p>
    <w:p w14:paraId="52E8E189" w14:textId="77777777" w:rsidR="0022385C" w:rsidRDefault="00000000">
      <w:pPr>
        <w:pStyle w:val="Heading1"/>
      </w:pPr>
      <w:r>
        <w:t>Core Competencies</w:t>
      </w:r>
    </w:p>
    <w:p w14:paraId="4B21152B" w14:textId="210817EF" w:rsidR="0022385C" w:rsidRDefault="00C70B37">
      <w:pPr>
        <w:pStyle w:val="ResumeCompetencies"/>
      </w:pPr>
      <w:r>
        <w:t>Campaign Management; Marketing Infrastructure; Integrated Marketing Operations; Portfolio Planning; Workflow Governance; Cross-Functional Leadership; Executive Stakeholder Management; Measurement Readiness; Process Automation; Change Management</w:t>
      </w:r>
    </w:p>
    <w:p w14:paraId="4F35E8A3" w14:textId="77777777" w:rsidR="0022385C" w:rsidRDefault="00000000">
      <w:pPr>
        <w:pStyle w:val="Heading1"/>
      </w:pPr>
      <w:r>
        <w:t>Platforms &amp; Technologies</w:t>
      </w:r>
    </w:p>
    <w:p w14:paraId="622AA322" w14:textId="77777777" w:rsidR="0022385C" w:rsidRDefault="00000000"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 w14:paraId="18C13B1A" w14:textId="77777777" w:rsidR="0022385C" w:rsidRDefault="00000000"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 w14:paraId="48050F90" w14:textId="7FDBF808" w:rsidR="0022385C" w:rsidRDefault="00000000">
      <w:pPr>
        <w:pStyle w:val="ResumePlatformGroup"/>
      </w:pPr>
      <w:r>
        <w:rPr>
          <w:b/>
        </w:rPr>
        <w:t xml:space="preserve">Workflow &amp; Collaboration: </w:t>
      </w:r>
      <w:proofErr w:type="spellStart"/>
      <w:r>
        <w:t>Airtable</w:t>
      </w:r>
      <w:proofErr w:type="spellEnd"/>
      <w:r>
        <w:t>, Excel, Microsoft Office, Google Workspace, PowerPoint, Word</w:t>
      </w:r>
    </w:p>
    <w:p w14:paraId="0DC33206" w14:textId="77777777" w:rsidR="0022385C" w:rsidRDefault="00000000">
      <w:pPr>
        <w:pStyle w:val="Heading1"/>
      </w:pPr>
      <w:r>
        <w:t>Professional Experience</w:t>
      </w:r>
    </w:p>
    <w:p w14:paraId="1462B7E5" w14:textId="77777777" w:rsidR="0022385C" w:rsidRDefault="00000000">
      <w:pPr>
        <w:pStyle w:val="Heading2"/>
      </w:pPr>
      <w:r>
        <w:t>OMG23 (Omnicom Media Group)</w:t>
      </w:r>
    </w:p>
    <w:p w14:paraId="2A358A02" w14:textId="77777777" w:rsidR="0022385C" w:rsidRDefault="00000000">
      <w:pPr>
        <w:pStyle w:val="ResumeMetadata"/>
      </w:pPr>
      <w:r>
        <w:t>Burbank, CA | 2016-2026</w:t>
      </w:r>
    </w:p>
    <w:p w14:paraId="62FC42F2" w14:textId="77777777" w:rsidR="0022385C" w:rsidRDefault="00000000">
      <w:r>
        <w:t>Group Director (2022-2026) | Director (2020-2022) | Associate Director (2019-2020) | Supervisor (2018-2019) | Campaign Manager (2016-2018)</w:t>
      </w:r>
    </w:p>
    <w:p w14:paraId="02A11E0D" w14:textId="77777777" w:rsidR="0022385C" w:rsidRDefault="00000000">
      <w:pPr>
        <w:pStyle w:val="ResumeBullet"/>
        <w:numPr>
          <w:ilvl w:val="0"/>
          <w:numId w:val="1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 w14:paraId="7A0A8DEB" w14:textId="77777777" w:rsidR="0022385C" w:rsidRDefault="00000000">
      <w:pPr>
        <w:pStyle w:val="ResumeBullet"/>
        <w:numPr>
          <w:ilvl w:val="0"/>
          <w:numId w:val="1"/>
        </w:numPr>
      </w:pPr>
      <w:r>
        <w:t>Helped operationalize the Disney+ launch through onboarding, quality assurance, measurement readiness, platform coordination, and execution workflows.</w:t>
      </w:r>
    </w:p>
    <w:p w14:paraId="01F36F3B" w14:textId="77777777" w:rsidR="0022385C" w:rsidRDefault="00000000">
      <w:pPr>
        <w:pStyle w:val="ResumeBullet"/>
        <w:numPr>
          <w:ilvl w:val="0"/>
          <w:numId w:val="1"/>
        </w:numPr>
      </w:pPr>
      <w:r>
        <w:t>Introduced scalable workflows, governance practices, and execution standards across marketing, technology, analytics, and creative teams.</w:t>
      </w:r>
    </w:p>
    <w:p w14:paraId="72FEE267" w14:textId="77777777" w:rsidR="0022385C" w:rsidRDefault="00000000">
      <w:pPr>
        <w:pStyle w:val="ResumeBullet"/>
        <w:numPr>
          <w:ilvl w:val="0"/>
          <w:numId w:val="1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 w14:paraId="37407D8F" w14:textId="77777777" w:rsidR="0022385C" w:rsidRDefault="00000000">
      <w:pPr>
        <w:pStyle w:val="ResumeBullet"/>
        <w:numPr>
          <w:ilvl w:val="0"/>
          <w:numId w:val="1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 w14:paraId="401DB62F" w14:textId="77777777" w:rsidR="0022385C" w:rsidRDefault="00000000">
      <w:pPr>
        <w:pStyle w:val="ResumeBullet"/>
        <w:numPr>
          <w:ilvl w:val="0"/>
          <w:numId w:val="1"/>
        </w:numPr>
      </w:pPr>
      <w:r>
        <w:t>Advanced through five roles from Campaign Manager to Group Director while expanding responsibility across enterprise operations and transformation.</w:t>
      </w:r>
    </w:p>
    <w:p w14:paraId="4EE2FDBE" w14:textId="77777777" w:rsidR="0022385C" w:rsidRDefault="00000000">
      <w:pPr>
        <w:pStyle w:val="Heading1"/>
      </w:pPr>
      <w:r>
        <w:t>Relevant Projects &amp; Impact</w:t>
      </w:r>
    </w:p>
    <w:p w14:paraId="752D459A" w14:textId="77777777" w:rsidR="0022385C" w:rsidRDefault="00000000">
      <w:pPr>
        <w:pStyle w:val="Heading2"/>
      </w:pPr>
      <w:r>
        <w:t>Disney+ Launch Readiness - Tracking, Measurement and Operational Governance</w:t>
      </w:r>
    </w:p>
    <w:p w14:paraId="64D40E25" w14:textId="77777777" w:rsidR="0022385C" w:rsidRDefault="00000000">
      <w:pPr>
        <w:pStyle w:val="ResumeMetadata"/>
      </w:pPr>
      <w:r>
        <w:t>OMG23 (Omnicom Media Group) · The Walt Disney Company - Disney+ / Disney Streaming Services · Cross-Functional Platform Launch Readiness</w:t>
      </w:r>
    </w:p>
    <w:p w14:paraId="362F7C2E" w14:textId="77777777" w:rsidR="0022385C" w:rsidRDefault="00000000">
      <w:pPr>
        <w:pStyle w:val="ResumeBullet"/>
        <w:numPr>
          <w:ilvl w:val="0"/>
          <w:numId w:val="1"/>
        </w:numPr>
      </w:pPr>
      <w:r>
        <w:t>Served as a senior Ad Operations member of the Disney+ launch task force, partnering with Disney Technology and Disney Streaming Services on tracking and measurement readiness.</w:t>
      </w:r>
    </w:p>
    <w:p w14:paraId="56BBC946" w14:textId="77777777" w:rsidR="0022385C" w:rsidRDefault="00000000">
      <w:pPr>
        <w:pStyle w:val="ResumeBullet"/>
        <w:numPr>
          <w:ilvl w:val="0"/>
          <w:numId w:val="1"/>
        </w:numPr>
      </w:pPr>
      <w:r>
        <w:t>Supported the launch readiness of Disney+ marketing operations by establishing clearer tracking requirements, governance, implementation standards, and quality-assurance practices.</w:t>
      </w:r>
    </w:p>
    <w:p w14:paraId="7D257717" w14:textId="77777777" w:rsidR="0022385C" w:rsidRDefault="00000000">
      <w:pPr>
        <w:pStyle w:val="Heading2"/>
      </w:pPr>
      <w:r>
        <w:lastRenderedPageBreak/>
        <w:t>Enterprise Media Operations Transformation</w:t>
      </w:r>
    </w:p>
    <w:p w14:paraId="2156A671" w14:textId="77777777" w:rsidR="0022385C" w:rsidRDefault="00000000">
      <w:pPr>
        <w:pStyle w:val="ResumeMetadata"/>
      </w:pPr>
      <w:r>
        <w:t>OMG23 · The Walt Disney Company · Operations Project Management</w:t>
      </w:r>
    </w:p>
    <w:p w14:paraId="143C04E9" w14:textId="77777777" w:rsidR="0022385C" w:rsidRDefault="00000000">
      <w:pPr>
        <w:pStyle w:val="ResumeBullet"/>
        <w:numPr>
          <w:ilvl w:val="0"/>
          <w:numId w:val="1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 w14:paraId="5D951989" w14:textId="77777777" w:rsidR="0022385C" w:rsidRDefault="00000000">
      <w:pPr>
        <w:pStyle w:val="ResumeBullet"/>
        <w:numPr>
          <w:ilvl w:val="0"/>
          <w:numId w:val="1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 w14:paraId="3C019422" w14:textId="77777777" w:rsidR="0022385C" w:rsidRDefault="00000000">
      <w:pPr>
        <w:pStyle w:val="Heading2"/>
      </w:pPr>
      <w:r>
        <w:t>Operational Workflow Design &amp; Airtable Implementation</w:t>
      </w:r>
    </w:p>
    <w:p w14:paraId="239C9D64" w14:textId="77777777" w:rsidR="0022385C" w:rsidRDefault="00000000">
      <w:pPr>
        <w:pStyle w:val="ResumeMetadata"/>
      </w:pPr>
      <w:r>
        <w:t>OMG23 · Disney Performance Marketing · Technology Implementation Project Management</w:t>
      </w:r>
    </w:p>
    <w:p w14:paraId="4A4ED247" w14:textId="77777777" w:rsidR="0022385C" w:rsidRDefault="00000000">
      <w:pPr>
        <w:pStyle w:val="ResumeBullet"/>
        <w:numPr>
          <w:ilvl w:val="0"/>
          <w:numId w:val="1"/>
        </w:numPr>
      </w:pPr>
      <w:r>
        <w:t>Coordinated stakeholders across Disney Performance Marketing, OMG23 Marketing Science, business operations, and technical teams to support the Airtable implementation.</w:t>
      </w:r>
    </w:p>
    <w:p w14:paraId="4CE5DC89" w14:textId="77777777" w:rsidR="0022385C" w:rsidRDefault="00000000">
      <w:pPr>
        <w:pStyle w:val="ResumeBullet"/>
        <w:numPr>
          <w:ilvl w:val="0"/>
          <w:numId w:val="1"/>
        </w:numPr>
      </w:pPr>
      <w:r>
        <w:t>Created a centralized source of truth for campaign activity across teams, reducing duplicate work and the need for frequent status emails.</w:t>
      </w:r>
    </w:p>
    <w:sectPr w:rsidR="0022385C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3377F"/>
    <w:multiLevelType w:val="singleLevel"/>
    <w:tmpl w:val="8BA49354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 w16cid:durableId="152065789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6D"/>
    <w:rsid w:val="0015074B"/>
    <w:rsid w:val="0022385C"/>
    <w:rsid w:val="0029639D"/>
    <w:rsid w:val="00326F90"/>
    <w:rsid w:val="00AA1D8D"/>
    <w:rsid w:val="00B47730"/>
    <w:rsid w:val="00C70B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92FE9"/>
  <w14:defaultImageDpi w14:val="300"/>
  <w15:docId w15:val="{0302EDD3-B130-DB4D-8EFE-B82C8F08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line="240" w:lineRule="auto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 w:line="240" w:lineRule="auto"/>
    </w:pPr>
    <w:rPr>
      <w:rFonts w:ascii="Calibri" w:eastAsia="Calibri" w:hAnsi="Calibri"/>
      <w:b/>
      <w:color w:val="000000"/>
      <w:sz w:val="36"/>
    </w:rPr>
  </w:style>
  <w:style w:type="paragraph" w:customStyle="1" w:styleId="ResumePositioning">
    <w:name w:val="Resume Positioning"/>
    <w:pPr>
      <w:keepNext/>
      <w:spacing w:after="20" w:line="240" w:lineRule="auto"/>
    </w:pPr>
    <w:rPr>
      <w:rFonts w:ascii="Calibri" w:eastAsia="Calibri" w:hAnsi="Calibri"/>
      <w:b/>
      <w:color w:val="000000"/>
      <w:sz w:val="21"/>
    </w:rPr>
  </w:style>
  <w:style w:type="paragraph" w:customStyle="1" w:styleId="ResumeContact">
    <w:name w:val="Resume Contact"/>
    <w:pPr>
      <w:spacing w:after="80" w:line="240" w:lineRule="auto"/>
    </w:pPr>
    <w:rPr>
      <w:rFonts w:ascii="Calibri" w:eastAsia="Calibri" w:hAnsi="Calibri"/>
      <w:color w:val="000000"/>
      <w:sz w:val="20"/>
    </w:rPr>
  </w:style>
  <w:style w:type="paragraph" w:customStyle="1" w:styleId="ResumeMetadata">
    <w:name w:val="Resume Metadata"/>
    <w:pPr>
      <w:keepNext/>
      <w:spacing w:after="20" w:line="240" w:lineRule="auto"/>
    </w:pPr>
    <w:rPr>
      <w:rFonts w:ascii="Calibri" w:eastAsia="Calibri" w:hAnsi="Calibri"/>
      <w:i/>
      <w:color w:val="000000"/>
      <w:sz w:val="20"/>
    </w:rPr>
  </w:style>
  <w:style w:type="paragraph" w:customStyle="1" w:styleId="ResumeBullet">
    <w:name w:val="Resume Bullet"/>
    <w:pPr>
      <w:spacing w:after="3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Competencies">
    <w:name w:val="Resume Competencies"/>
    <w:pPr>
      <w:spacing w:after="6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PlatformGroup">
    <w:name w:val="Resume Platform Group"/>
    <w:pPr>
      <w:spacing w:after="30" w:line="247" w:lineRule="auto"/>
    </w:pPr>
    <w:rPr>
      <w:rFonts w:ascii="Calibri" w:eastAsia="Calibri" w:hAnsi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500</Words>
  <Characters>3772</Characters>
  <Application>Microsoft Office Word</Application>
  <DocSecurity>0</DocSecurity>
  <Lines>57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Trisha.Lynch</dc:creator>
  <cp:keywords/>
  <dc:description/>
  <cp:lastModifiedBy>Trisha Lynch</cp:lastModifiedBy>
  <cp:revision>2</cp:revision>
  <dcterms:created xsi:type="dcterms:W3CDTF">2013-12-23T23:15:00Z</dcterms:created>
  <dcterms:modified xsi:type="dcterms:W3CDTF">2026-08-06T16:35:00Z</dcterms:modified>
  <cp:category/>
</cp:coreProperties>
</file>