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3236" w14:textId="77777777" w:rsidR="001170A0" w:rsidRPr="00B1778E" w:rsidRDefault="00000000">
      <w:pPr>
        <w:spacing w:before="2000" w:after="120"/>
        <w:jc w:val="center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b/>
          <w:bCs/>
          <w:sz w:val="28"/>
          <w:szCs w:val="28"/>
        </w:rPr>
        <w:t>ANEXO A0</w:t>
      </w:r>
    </w:p>
    <w:p w14:paraId="775CEAC0" w14:textId="77777777" w:rsidR="001170A0" w:rsidRPr="00B1778E" w:rsidRDefault="00000000">
      <w:pPr>
        <w:spacing w:after="200"/>
        <w:jc w:val="center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b/>
          <w:bCs/>
          <w:sz w:val="40"/>
          <w:szCs w:val="40"/>
        </w:rPr>
        <w:t>CATALOGO MAESTRO DE REQUISITOS</w:t>
      </w:r>
    </w:p>
    <w:p w14:paraId="42A6BD3D" w14:textId="77777777" w:rsidR="001170A0" w:rsidRPr="00B1778E" w:rsidRDefault="00000000">
      <w:pPr>
        <w:spacing w:after="160"/>
        <w:jc w:val="center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b/>
          <w:bCs/>
          <w:sz w:val="40"/>
          <w:szCs w:val="40"/>
        </w:rPr>
        <w:t>Y MATRIZ DE TRAZABILIDAD</w:t>
      </w:r>
    </w:p>
    <w:p w14:paraId="11B69FCF" w14:textId="77777777" w:rsidR="001170A0" w:rsidRPr="00B1778E" w:rsidRDefault="00000000">
      <w:pPr>
        <w:spacing w:after="600"/>
        <w:jc w:val="center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sz w:val="26"/>
          <w:szCs w:val="26"/>
        </w:rPr>
        <w:t>Sistema de Convalidaciones USIL</w:t>
      </w:r>
    </w:p>
    <w:p w14:paraId="5620F65E" w14:textId="77777777" w:rsidR="001170A0" w:rsidRPr="00B1778E" w:rsidRDefault="00000000">
      <w:pPr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</w:rPr>
        <w:br w:type="page"/>
      </w:r>
    </w:p>
    <w:p w14:paraId="49986B22" w14:textId="77777777" w:rsidR="001170A0" w:rsidRPr="00B1778E" w:rsidRDefault="00000000">
      <w:pPr>
        <w:pStyle w:val="Ttulo1"/>
        <w:spacing w:before="3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B1778E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>1. INTRODUCCION</w:t>
      </w:r>
    </w:p>
    <w:p w14:paraId="7752E245" w14:textId="32A8C7AD" w:rsidR="001170A0" w:rsidRPr="00B1778E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 xml:space="preserve">Este anexo constituye la fuente </w:t>
      </w:r>
      <w:r w:rsidR="00B1778E" w:rsidRPr="00B1778E">
        <w:rPr>
          <w:rFonts w:ascii="Times New Roman" w:hAnsi="Times New Roman" w:cs="Times New Roman"/>
          <w:sz w:val="22"/>
          <w:szCs w:val="22"/>
        </w:rPr>
        <w:t>única</w:t>
      </w:r>
      <w:r w:rsidRPr="00B1778E">
        <w:rPr>
          <w:rFonts w:ascii="Times New Roman" w:hAnsi="Times New Roman" w:cs="Times New Roman"/>
          <w:sz w:val="22"/>
          <w:szCs w:val="22"/>
        </w:rPr>
        <w:t xml:space="preserve"> de verdad respecto de los requisitos del Sistema de Convalidaciones USIL. Su </w:t>
      </w:r>
      <w:r w:rsidR="00B1778E" w:rsidRPr="00B1778E">
        <w:rPr>
          <w:rFonts w:ascii="Times New Roman" w:hAnsi="Times New Roman" w:cs="Times New Roman"/>
          <w:sz w:val="22"/>
          <w:szCs w:val="22"/>
        </w:rPr>
        <w:t>elaboración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responde a una </w:t>
      </w:r>
      <w:r w:rsidR="00B1778E" w:rsidRPr="00B1778E">
        <w:rPr>
          <w:rFonts w:ascii="Times New Roman" w:hAnsi="Times New Roman" w:cs="Times New Roman"/>
          <w:sz w:val="22"/>
          <w:szCs w:val="22"/>
        </w:rPr>
        <w:t>observación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formal formulada durante la </w:t>
      </w:r>
      <w:r w:rsidR="00B1778E" w:rsidRPr="00B1778E">
        <w:rPr>
          <w:rFonts w:ascii="Times New Roman" w:hAnsi="Times New Roman" w:cs="Times New Roman"/>
          <w:sz w:val="22"/>
          <w:szCs w:val="22"/>
        </w:rPr>
        <w:t>revisión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del expediente.</w:t>
      </w:r>
    </w:p>
    <w:p w14:paraId="41BF78FD" w14:textId="77777777" w:rsidR="001170A0" w:rsidRPr="00B1778E" w:rsidRDefault="00000000">
      <w:pPr>
        <w:pStyle w:val="Ttulo2"/>
        <w:spacing w:before="2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B1778E">
        <w:rPr>
          <w:rFonts w:ascii="Times New Roman" w:hAnsi="Times New Roman" w:cs="Times New Roman"/>
          <w:b/>
          <w:bCs/>
          <w:color w:val="auto"/>
          <w:sz w:val="22"/>
          <w:szCs w:val="22"/>
        </w:rPr>
        <w:t>1.1 Problema que resuelve este documento</w:t>
      </w:r>
    </w:p>
    <w:p w14:paraId="69914891" w14:textId="6E84A015" w:rsidR="001170A0" w:rsidRPr="00B1778E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 xml:space="preserve">El proyecto mantuvo dos </w:t>
      </w:r>
      <w:r w:rsidR="00B1778E" w:rsidRPr="00B1778E">
        <w:rPr>
          <w:rFonts w:ascii="Times New Roman" w:hAnsi="Times New Roman" w:cs="Times New Roman"/>
          <w:sz w:val="22"/>
          <w:szCs w:val="22"/>
        </w:rPr>
        <w:t>catálogos</w:t>
      </w:r>
      <w:r w:rsidRPr="00B1778E">
        <w:rPr>
          <w:rFonts w:ascii="Times New Roman" w:hAnsi="Times New Roman" w:cs="Times New Roman"/>
          <w:sz w:val="22"/>
          <w:szCs w:val="22"/>
        </w:rPr>
        <w:t xml:space="preserve"> de requisitos elaborados en momentos distintos: el de la </w:t>
      </w:r>
      <w:r w:rsidR="00B1778E" w:rsidRPr="00B1778E">
        <w:rPr>
          <w:rFonts w:ascii="Times New Roman" w:hAnsi="Times New Roman" w:cs="Times New Roman"/>
          <w:sz w:val="22"/>
          <w:szCs w:val="22"/>
        </w:rPr>
        <w:t>Especificación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de Requisitos de Software y el del Documento de Desarrollo RUP. Ambos emplean la misma nomenclatura de identificadores, pero asignan significados diferentes a un mismo </w:t>
      </w:r>
      <w:r w:rsidR="00B1778E" w:rsidRPr="00B1778E">
        <w:rPr>
          <w:rFonts w:ascii="Times New Roman" w:hAnsi="Times New Roman" w:cs="Times New Roman"/>
          <w:sz w:val="22"/>
          <w:szCs w:val="22"/>
        </w:rPr>
        <w:t>código</w:t>
      </w:r>
      <w:r w:rsidRPr="00B1778E">
        <w:rPr>
          <w:rFonts w:ascii="Times New Roman" w:hAnsi="Times New Roman" w:cs="Times New Roman"/>
          <w:sz w:val="22"/>
          <w:szCs w:val="22"/>
        </w:rPr>
        <w:t>.</w:t>
      </w:r>
    </w:p>
    <w:p w14:paraId="0599C788" w14:textId="5519E00F" w:rsidR="001170A0" w:rsidRPr="00B1778E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 xml:space="preserve">A modo de </w:t>
      </w:r>
      <w:r w:rsidR="00B1778E" w:rsidRPr="00B1778E">
        <w:rPr>
          <w:rFonts w:ascii="Times New Roman" w:hAnsi="Times New Roman" w:cs="Times New Roman"/>
          <w:sz w:val="22"/>
          <w:szCs w:val="22"/>
        </w:rPr>
        <w:t>ilustración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, el identificador RF-08 designa el registro de una </w:t>
      </w:r>
      <w:r w:rsidR="00B1778E" w:rsidRPr="00B1778E">
        <w:rPr>
          <w:rFonts w:ascii="Times New Roman" w:hAnsi="Times New Roman" w:cs="Times New Roman"/>
          <w:sz w:val="22"/>
          <w:szCs w:val="22"/>
        </w:rPr>
        <w:t>institución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externa en el primer documento y la </w:t>
      </w:r>
      <w:r w:rsidR="00B1778E" w:rsidRPr="00B1778E">
        <w:rPr>
          <w:rFonts w:ascii="Times New Roman" w:hAnsi="Times New Roman" w:cs="Times New Roman"/>
          <w:sz w:val="22"/>
          <w:szCs w:val="22"/>
        </w:rPr>
        <w:t>importación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de un archivo Excel en el segundo. Situaciones equivalentes se presentan en los identificadores RF-20 y RF-28, entre otros. En consecuencia, cualquier intento de verificar el cumplimiento contractual tomando un documento como referencia y el otro como evidencia resulta inconsistente.</w:t>
      </w:r>
    </w:p>
    <w:p w14:paraId="7788729C" w14:textId="6A667AB3" w:rsidR="001170A0" w:rsidRPr="00B1778E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 xml:space="preserve">Se identificaron </w:t>
      </w:r>
      <w:r w:rsidR="00B1778E" w:rsidRPr="00B1778E">
        <w:rPr>
          <w:rFonts w:ascii="Times New Roman" w:hAnsi="Times New Roman" w:cs="Times New Roman"/>
          <w:sz w:val="22"/>
          <w:szCs w:val="22"/>
        </w:rPr>
        <w:t>además</w:t>
      </w:r>
      <w:r w:rsidRPr="00B1778E">
        <w:rPr>
          <w:rFonts w:ascii="Times New Roman" w:hAnsi="Times New Roman" w:cs="Times New Roman"/>
          <w:sz w:val="22"/>
          <w:szCs w:val="22"/>
        </w:rPr>
        <w:t xml:space="preserve"> dos </w:t>
      </w:r>
      <w:r w:rsidR="00B1778E" w:rsidRPr="00B1778E">
        <w:rPr>
          <w:rFonts w:ascii="Times New Roman" w:hAnsi="Times New Roman" w:cs="Times New Roman"/>
          <w:sz w:val="22"/>
          <w:szCs w:val="22"/>
        </w:rPr>
        <w:t>anomalías</w:t>
      </w:r>
      <w:r w:rsidRPr="00B1778E">
        <w:rPr>
          <w:rFonts w:ascii="Times New Roman" w:hAnsi="Times New Roman" w:cs="Times New Roman"/>
          <w:sz w:val="22"/>
          <w:szCs w:val="22"/>
        </w:rPr>
        <w:t xml:space="preserve"> adicionales. La primera es una discontinuidad en la </w:t>
      </w:r>
      <w:r w:rsidR="00B1778E" w:rsidRPr="00B1778E">
        <w:rPr>
          <w:rFonts w:ascii="Times New Roman" w:hAnsi="Times New Roman" w:cs="Times New Roman"/>
          <w:sz w:val="22"/>
          <w:szCs w:val="22"/>
        </w:rPr>
        <w:t>numeración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de la </w:t>
      </w:r>
      <w:r w:rsidR="00B1778E" w:rsidRPr="00B1778E">
        <w:rPr>
          <w:rFonts w:ascii="Times New Roman" w:hAnsi="Times New Roman" w:cs="Times New Roman"/>
          <w:sz w:val="22"/>
          <w:szCs w:val="22"/>
        </w:rPr>
        <w:t>Especificación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, cuyo </w:t>
      </w:r>
      <w:r w:rsidR="00B1778E" w:rsidRPr="00B1778E">
        <w:rPr>
          <w:rFonts w:ascii="Times New Roman" w:hAnsi="Times New Roman" w:cs="Times New Roman"/>
          <w:sz w:val="22"/>
          <w:szCs w:val="22"/>
        </w:rPr>
        <w:t>módulo</w:t>
      </w:r>
      <w:r w:rsidRPr="00B1778E">
        <w:rPr>
          <w:rFonts w:ascii="Times New Roman" w:hAnsi="Times New Roman" w:cs="Times New Roman"/>
          <w:sz w:val="22"/>
          <w:szCs w:val="22"/>
        </w:rPr>
        <w:t xml:space="preserve"> de inteligencia artificial salta del identificador RF-32 al RF-37 sin que existan los identificadores intermedios. La segunda es la presencia de requisitos citados en las especificaciones de casos de uso que no figuran en ninguna tabla de requisitos; se los denomina requisitos </w:t>
      </w:r>
      <w:r w:rsidR="00B1778E" w:rsidRPr="00B1778E">
        <w:rPr>
          <w:rFonts w:ascii="Times New Roman" w:hAnsi="Times New Roman" w:cs="Times New Roman"/>
          <w:sz w:val="22"/>
          <w:szCs w:val="22"/>
        </w:rPr>
        <w:t>huérfanos</w:t>
      </w:r>
      <w:r w:rsidRPr="00B1778E">
        <w:rPr>
          <w:rFonts w:ascii="Times New Roman" w:hAnsi="Times New Roman" w:cs="Times New Roman"/>
          <w:sz w:val="22"/>
          <w:szCs w:val="22"/>
        </w:rPr>
        <w:t xml:space="preserve"> y se los identifica en este documento con la marca (h).</w:t>
      </w:r>
    </w:p>
    <w:p w14:paraId="48A1D271" w14:textId="08418ADE" w:rsidR="001170A0" w:rsidRPr="00B1778E" w:rsidRDefault="00000000">
      <w:pPr>
        <w:pStyle w:val="Ttulo2"/>
        <w:spacing w:before="2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B1778E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1.2 </w:t>
      </w:r>
      <w:r w:rsidR="002D5AD9" w:rsidRPr="00B1778E">
        <w:rPr>
          <w:rFonts w:ascii="Times New Roman" w:hAnsi="Times New Roman" w:cs="Times New Roman"/>
          <w:b/>
          <w:bCs/>
          <w:color w:val="auto"/>
          <w:sz w:val="22"/>
          <w:szCs w:val="22"/>
        </w:rPr>
        <w:t>Solución</w:t>
      </w:r>
      <w:r w:rsidRPr="00B1778E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adoptada</w:t>
      </w:r>
    </w:p>
    <w:p w14:paraId="031317FD" w14:textId="3F4A975E" w:rsidR="001170A0" w:rsidRPr="00B1778E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 xml:space="preserve">Se establece un </w:t>
      </w:r>
      <w:r w:rsidR="002D5AD9" w:rsidRPr="00B1778E">
        <w:rPr>
          <w:rFonts w:ascii="Times New Roman" w:hAnsi="Times New Roman" w:cs="Times New Roman"/>
          <w:sz w:val="22"/>
          <w:szCs w:val="22"/>
        </w:rPr>
        <w:t>catálogo</w:t>
      </w:r>
      <w:r w:rsidRPr="00B1778E">
        <w:rPr>
          <w:rFonts w:ascii="Times New Roman" w:hAnsi="Times New Roman" w:cs="Times New Roman"/>
          <w:sz w:val="22"/>
          <w:szCs w:val="22"/>
        </w:rPr>
        <w:t xml:space="preserve"> maestro con </w:t>
      </w:r>
      <w:r w:rsidR="002D5AD9" w:rsidRPr="00B1778E">
        <w:rPr>
          <w:rFonts w:ascii="Times New Roman" w:hAnsi="Times New Roman" w:cs="Times New Roman"/>
          <w:sz w:val="22"/>
          <w:szCs w:val="22"/>
        </w:rPr>
        <w:t>numeración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propia e independiente, bajo el prefijo RF-M para los requisitos funcionales y RNF-M para los no funcionales. Cada entrada conserva la referencia a su identificador en los documentos de origen, de modo que ninguna trazabilidad previa se pierde.</w:t>
      </w:r>
    </w:p>
    <w:p w14:paraId="0E8BFDB6" w14:textId="6435E710" w:rsidR="001170A0" w:rsidRPr="00B1778E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 xml:space="preserve">El </w:t>
      </w:r>
      <w:r w:rsidR="002D5AD9" w:rsidRPr="00B1778E">
        <w:rPr>
          <w:rFonts w:ascii="Times New Roman" w:hAnsi="Times New Roman" w:cs="Times New Roman"/>
          <w:sz w:val="22"/>
          <w:szCs w:val="22"/>
        </w:rPr>
        <w:t>catálogo</w:t>
      </w:r>
      <w:r w:rsidRPr="00B1778E">
        <w:rPr>
          <w:rFonts w:ascii="Times New Roman" w:hAnsi="Times New Roman" w:cs="Times New Roman"/>
          <w:sz w:val="22"/>
          <w:szCs w:val="22"/>
        </w:rPr>
        <w:t xml:space="preserve"> incorpora </w:t>
      </w:r>
      <w:r w:rsidR="002D5AD9" w:rsidRPr="00B1778E">
        <w:rPr>
          <w:rFonts w:ascii="Times New Roman" w:hAnsi="Times New Roman" w:cs="Times New Roman"/>
          <w:sz w:val="22"/>
          <w:szCs w:val="22"/>
        </w:rPr>
        <w:t>además</w:t>
      </w:r>
      <w:r w:rsidRPr="00B1778E">
        <w:rPr>
          <w:rFonts w:ascii="Times New Roman" w:hAnsi="Times New Roman" w:cs="Times New Roman"/>
          <w:sz w:val="22"/>
          <w:szCs w:val="22"/>
        </w:rPr>
        <w:t xml:space="preserve"> los requisitos que fueron efectivamente construidos pero que no figuraban en </w:t>
      </w:r>
      <w:r w:rsidR="002D5AD9" w:rsidRPr="00B1778E">
        <w:rPr>
          <w:rFonts w:ascii="Times New Roman" w:hAnsi="Times New Roman" w:cs="Times New Roman"/>
          <w:sz w:val="22"/>
          <w:szCs w:val="22"/>
        </w:rPr>
        <w:t>ningún</w:t>
      </w:r>
      <w:r w:rsidRPr="00B1778E">
        <w:rPr>
          <w:rFonts w:ascii="Times New Roman" w:hAnsi="Times New Roman" w:cs="Times New Roman"/>
          <w:sz w:val="22"/>
          <w:szCs w:val="22"/>
        </w:rPr>
        <w:t xml:space="preserve"> catalogo previo. Su ausencia documental </w:t>
      </w:r>
      <w:r w:rsidR="002D5AD9" w:rsidRPr="00B1778E">
        <w:rPr>
          <w:rFonts w:ascii="Times New Roman" w:hAnsi="Times New Roman" w:cs="Times New Roman"/>
          <w:sz w:val="22"/>
          <w:szCs w:val="22"/>
        </w:rPr>
        <w:t>constituía</w:t>
      </w:r>
      <w:r w:rsidRPr="00B1778E">
        <w:rPr>
          <w:rFonts w:ascii="Times New Roman" w:hAnsi="Times New Roman" w:cs="Times New Roman"/>
          <w:sz w:val="22"/>
          <w:szCs w:val="22"/>
        </w:rPr>
        <w:t xml:space="preserve"> una brecha relevante, dado que representan funcionalidad entregada y operativa que no era posible verificar contra </w:t>
      </w:r>
      <w:r w:rsidR="002D5AD9" w:rsidRPr="00B1778E">
        <w:rPr>
          <w:rFonts w:ascii="Times New Roman" w:hAnsi="Times New Roman" w:cs="Times New Roman"/>
          <w:sz w:val="22"/>
          <w:szCs w:val="22"/>
        </w:rPr>
        <w:t>especificación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alguna.</w:t>
      </w:r>
    </w:p>
    <w:p w14:paraId="2B90D675" w14:textId="77777777" w:rsidR="001170A0" w:rsidRPr="00B1778E" w:rsidRDefault="00000000">
      <w:pPr>
        <w:pStyle w:val="Ttulo2"/>
        <w:spacing w:before="2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B1778E">
        <w:rPr>
          <w:rFonts w:ascii="Times New Roman" w:hAnsi="Times New Roman" w:cs="Times New Roman"/>
          <w:b/>
          <w:bCs/>
          <w:color w:val="auto"/>
          <w:sz w:val="22"/>
          <w:szCs w:val="22"/>
        </w:rPr>
        <w:t>1.3 Convenciones de lectura</w:t>
      </w:r>
    </w:p>
    <w:p w14:paraId="6E801ED8" w14:textId="2990BB89" w:rsidR="001170A0" w:rsidRPr="00B1778E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 xml:space="preserve">Las columnas ERS y RUP indican el identificador que el requisito </w:t>
      </w:r>
      <w:r w:rsidR="002D5AD9" w:rsidRPr="00B1778E">
        <w:rPr>
          <w:rFonts w:ascii="Times New Roman" w:hAnsi="Times New Roman" w:cs="Times New Roman"/>
          <w:sz w:val="22"/>
          <w:szCs w:val="22"/>
        </w:rPr>
        <w:t>tenía</w:t>
      </w:r>
      <w:r w:rsidRPr="00B1778E">
        <w:rPr>
          <w:rFonts w:ascii="Times New Roman" w:hAnsi="Times New Roman" w:cs="Times New Roman"/>
          <w:sz w:val="22"/>
          <w:szCs w:val="22"/>
        </w:rPr>
        <w:t xml:space="preserve"> en cada documento de origen. El </w:t>
      </w:r>
      <w:r w:rsidR="002D5AD9" w:rsidRPr="00B1778E">
        <w:rPr>
          <w:rFonts w:ascii="Times New Roman" w:hAnsi="Times New Roman" w:cs="Times New Roman"/>
          <w:sz w:val="22"/>
          <w:szCs w:val="22"/>
        </w:rPr>
        <w:t>símbolo</w:t>
      </w:r>
      <w:r w:rsidRPr="00B1778E">
        <w:rPr>
          <w:rFonts w:ascii="Times New Roman" w:hAnsi="Times New Roman" w:cs="Times New Roman"/>
          <w:sz w:val="22"/>
          <w:szCs w:val="22"/>
        </w:rPr>
        <w:t xml:space="preserve"> de doble guion </w:t>
      </w:r>
      <w:r w:rsidR="002D5AD9" w:rsidRPr="00B1778E">
        <w:rPr>
          <w:rFonts w:ascii="Times New Roman" w:hAnsi="Times New Roman" w:cs="Times New Roman"/>
          <w:sz w:val="22"/>
          <w:szCs w:val="22"/>
        </w:rPr>
        <w:t>señala</w:t>
      </w:r>
      <w:r w:rsidRPr="00B1778E">
        <w:rPr>
          <w:rFonts w:ascii="Times New Roman" w:hAnsi="Times New Roman" w:cs="Times New Roman"/>
          <w:sz w:val="22"/>
          <w:szCs w:val="22"/>
        </w:rPr>
        <w:t xml:space="preserve"> que el requisito no estaba documentado en esa fuente. La marca (h) identifica a los requisitos </w:t>
      </w:r>
      <w:r w:rsidR="002D5AD9" w:rsidRPr="00B1778E">
        <w:rPr>
          <w:rFonts w:ascii="Times New Roman" w:hAnsi="Times New Roman" w:cs="Times New Roman"/>
          <w:sz w:val="22"/>
          <w:szCs w:val="22"/>
        </w:rPr>
        <w:t>huérfanos</w:t>
      </w:r>
      <w:r w:rsidRPr="00B1778E">
        <w:rPr>
          <w:rFonts w:ascii="Times New Roman" w:hAnsi="Times New Roman" w:cs="Times New Roman"/>
          <w:sz w:val="22"/>
          <w:szCs w:val="22"/>
        </w:rPr>
        <w:t xml:space="preserve"> descritos en el numeral 1.1.</w:t>
      </w:r>
    </w:p>
    <w:p w14:paraId="442C243A" w14:textId="77777777" w:rsidR="001170A0" w:rsidRPr="00B1778E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>La columna de estado emplea las siguientes claves:</w:t>
      </w:r>
    </w:p>
    <w:p w14:paraId="6C76A44D" w14:textId="77777777" w:rsidR="001170A0" w:rsidRPr="00B1778E" w:rsidRDefault="00000000">
      <w:pPr>
        <w:spacing w:after="6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>Clave I. Implementado y verificado.</w:t>
      </w:r>
    </w:p>
    <w:p w14:paraId="1E8A1902" w14:textId="77777777" w:rsidR="001170A0" w:rsidRPr="00B1778E" w:rsidRDefault="00000000">
      <w:pPr>
        <w:spacing w:after="6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>Clave IV. Implementado.</w:t>
      </w:r>
    </w:p>
    <w:p w14:paraId="32EE1F18" w14:textId="6776FABA" w:rsidR="001170A0" w:rsidRPr="00B1778E" w:rsidRDefault="00000000">
      <w:pPr>
        <w:spacing w:after="6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 xml:space="preserve">Clave D. Desactivado por </w:t>
      </w:r>
      <w:r w:rsidR="002D5AD9" w:rsidRPr="00B1778E">
        <w:rPr>
          <w:rFonts w:ascii="Times New Roman" w:hAnsi="Times New Roman" w:cs="Times New Roman"/>
          <w:sz w:val="22"/>
          <w:szCs w:val="22"/>
        </w:rPr>
        <w:t>decisión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funcional.</w:t>
      </w:r>
    </w:p>
    <w:p w14:paraId="742BAC7D" w14:textId="77777777" w:rsidR="001170A0" w:rsidRPr="00B1778E" w:rsidRDefault="00000000">
      <w:pPr>
        <w:spacing w:after="6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>Clave N. Nuevo, no documentado previamente.</w:t>
      </w:r>
    </w:p>
    <w:p w14:paraId="4A853045" w14:textId="18E76BCF" w:rsidR="001170A0" w:rsidRPr="00B1778E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 xml:space="preserve">La </w:t>
      </w:r>
      <w:r w:rsidR="002D5AD9" w:rsidRPr="00B1778E">
        <w:rPr>
          <w:rFonts w:ascii="Times New Roman" w:hAnsi="Times New Roman" w:cs="Times New Roman"/>
          <w:sz w:val="22"/>
          <w:szCs w:val="22"/>
        </w:rPr>
        <w:t>distinción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entre las claves I e IV es relevante para la </w:t>
      </w:r>
      <w:r w:rsidR="002D5AD9" w:rsidRPr="00B1778E">
        <w:rPr>
          <w:rFonts w:ascii="Times New Roman" w:hAnsi="Times New Roman" w:cs="Times New Roman"/>
          <w:sz w:val="22"/>
          <w:szCs w:val="22"/>
        </w:rPr>
        <w:t>revisión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</w:t>
      </w:r>
      <w:r w:rsidR="002D5AD9" w:rsidRPr="00B1778E">
        <w:rPr>
          <w:rFonts w:ascii="Times New Roman" w:hAnsi="Times New Roman" w:cs="Times New Roman"/>
          <w:sz w:val="22"/>
          <w:szCs w:val="22"/>
        </w:rPr>
        <w:t>técnica</w:t>
      </w:r>
      <w:r w:rsidRPr="00B1778E">
        <w:rPr>
          <w:rFonts w:ascii="Times New Roman" w:hAnsi="Times New Roman" w:cs="Times New Roman"/>
          <w:sz w:val="22"/>
          <w:szCs w:val="22"/>
        </w:rPr>
        <w:t>: ambas corresponden a funcionalidad construida y operativa, pero solo la primera cuenta con una prueba automatizada que verifica su comportamiento de forma reproducible.</w:t>
      </w:r>
    </w:p>
    <w:p w14:paraId="7299A074" w14:textId="77777777" w:rsidR="001170A0" w:rsidRPr="00B1778E" w:rsidRDefault="00000000">
      <w:pPr>
        <w:pStyle w:val="Ttulo1"/>
        <w:spacing w:before="3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B1778E">
        <w:rPr>
          <w:rFonts w:ascii="Times New Roman" w:hAnsi="Times New Roman" w:cs="Times New Roman"/>
          <w:b/>
          <w:bCs/>
          <w:color w:val="auto"/>
          <w:sz w:val="22"/>
          <w:szCs w:val="22"/>
        </w:rPr>
        <w:t>2. RESUMEN DE LA CONSOLIDACION</w:t>
      </w:r>
    </w:p>
    <w:p w14:paraId="0AAD76BC" w14:textId="0EA2F3DA" w:rsidR="001170A0" w:rsidRPr="00B1778E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 xml:space="preserve">El </w:t>
      </w:r>
      <w:r w:rsidR="002D5AD9" w:rsidRPr="00B1778E">
        <w:rPr>
          <w:rFonts w:ascii="Times New Roman" w:hAnsi="Times New Roman" w:cs="Times New Roman"/>
          <w:sz w:val="22"/>
          <w:szCs w:val="22"/>
        </w:rPr>
        <w:t>catálogo</w:t>
      </w:r>
      <w:r w:rsidRPr="00B1778E">
        <w:rPr>
          <w:rFonts w:ascii="Times New Roman" w:hAnsi="Times New Roman" w:cs="Times New Roman"/>
          <w:sz w:val="22"/>
          <w:szCs w:val="22"/>
        </w:rPr>
        <w:t xml:space="preserve"> maestro consolidado comprende 64 requisitos funcionales distribuidos en doce </w:t>
      </w:r>
      <w:r w:rsidR="002D5AD9" w:rsidRPr="00B1778E">
        <w:rPr>
          <w:rFonts w:ascii="Times New Roman" w:hAnsi="Times New Roman" w:cs="Times New Roman"/>
          <w:sz w:val="22"/>
          <w:szCs w:val="22"/>
        </w:rPr>
        <w:t>módulos</w:t>
      </w:r>
      <w:r w:rsidRPr="00B1778E">
        <w:rPr>
          <w:rFonts w:ascii="Times New Roman" w:hAnsi="Times New Roman" w:cs="Times New Roman"/>
          <w:sz w:val="22"/>
          <w:szCs w:val="22"/>
        </w:rPr>
        <w:t xml:space="preserve">, y 9 requisitos no funcionales. La </w:t>
      </w:r>
      <w:r w:rsidR="002D5AD9" w:rsidRPr="00B1778E">
        <w:rPr>
          <w:rFonts w:ascii="Times New Roman" w:hAnsi="Times New Roman" w:cs="Times New Roman"/>
          <w:sz w:val="22"/>
          <w:szCs w:val="22"/>
        </w:rPr>
        <w:t>distribución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por estado es la siguiente: 26 requisitos implementados y verificados mediante prueba automatizada, 18 implementados con </w:t>
      </w:r>
      <w:r w:rsidR="002D5AD9" w:rsidRPr="00B1778E">
        <w:rPr>
          <w:rFonts w:ascii="Times New Roman" w:hAnsi="Times New Roman" w:cs="Times New Roman"/>
          <w:sz w:val="22"/>
          <w:szCs w:val="22"/>
        </w:rPr>
        <w:t>verificación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manual, 3 desactivados por </w:t>
      </w:r>
      <w:r w:rsidR="002D5AD9" w:rsidRPr="00B1778E">
        <w:rPr>
          <w:rFonts w:ascii="Times New Roman" w:hAnsi="Times New Roman" w:cs="Times New Roman"/>
          <w:sz w:val="22"/>
          <w:szCs w:val="22"/>
        </w:rPr>
        <w:t>decisión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funcional y 17 construidos sin </w:t>
      </w:r>
      <w:r w:rsidR="002D5AD9" w:rsidRPr="00B1778E">
        <w:rPr>
          <w:rFonts w:ascii="Times New Roman" w:hAnsi="Times New Roman" w:cs="Times New Roman"/>
          <w:sz w:val="22"/>
          <w:szCs w:val="22"/>
        </w:rPr>
        <w:t>documentación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previa.</w:t>
      </w:r>
    </w:p>
    <w:p w14:paraId="3BB0AFB0" w14:textId="51630CD5" w:rsidR="001170A0" w:rsidRPr="00B1778E" w:rsidRDefault="00000000">
      <w:pPr>
        <w:pStyle w:val="Ttulo2"/>
        <w:spacing w:before="2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B1778E">
        <w:rPr>
          <w:rFonts w:ascii="Times New Roman" w:hAnsi="Times New Roman" w:cs="Times New Roman"/>
          <w:b/>
          <w:bCs/>
          <w:color w:val="auto"/>
          <w:sz w:val="22"/>
          <w:szCs w:val="22"/>
        </w:rPr>
        <w:lastRenderedPageBreak/>
        <w:t xml:space="preserve">2.1 Requisitos desactivados por </w:t>
      </w:r>
      <w:r w:rsidR="002D5AD9" w:rsidRPr="00B1778E">
        <w:rPr>
          <w:rFonts w:ascii="Times New Roman" w:hAnsi="Times New Roman" w:cs="Times New Roman"/>
          <w:b/>
          <w:bCs/>
          <w:color w:val="auto"/>
          <w:sz w:val="22"/>
          <w:szCs w:val="22"/>
        </w:rPr>
        <w:t>decisión</w:t>
      </w:r>
      <w:r w:rsidRPr="00B1778E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funcional</w:t>
      </w:r>
    </w:p>
    <w:p w14:paraId="0450BEEB" w14:textId="7ACBB17E" w:rsidR="001170A0" w:rsidRPr="00B1778E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 xml:space="preserve">Tres requisitos correspondientes al </w:t>
      </w:r>
      <w:r w:rsidR="002D5AD9" w:rsidRPr="00B1778E">
        <w:rPr>
          <w:rFonts w:ascii="Times New Roman" w:hAnsi="Times New Roman" w:cs="Times New Roman"/>
          <w:sz w:val="22"/>
          <w:szCs w:val="22"/>
        </w:rPr>
        <w:t>catálogo</w:t>
      </w:r>
      <w:r w:rsidRPr="00B1778E">
        <w:rPr>
          <w:rFonts w:ascii="Times New Roman" w:hAnsi="Times New Roman" w:cs="Times New Roman"/>
          <w:sz w:val="22"/>
          <w:szCs w:val="22"/>
        </w:rPr>
        <w:t xml:space="preserve"> de equivalencias entre cursos permanecen construidos en el </w:t>
      </w:r>
      <w:r w:rsidR="002D5AD9" w:rsidRPr="00B1778E">
        <w:rPr>
          <w:rFonts w:ascii="Times New Roman" w:hAnsi="Times New Roman" w:cs="Times New Roman"/>
          <w:sz w:val="22"/>
          <w:szCs w:val="22"/>
        </w:rPr>
        <w:t>sistema,</w:t>
      </w:r>
      <w:r w:rsidRPr="00B1778E">
        <w:rPr>
          <w:rFonts w:ascii="Times New Roman" w:hAnsi="Times New Roman" w:cs="Times New Roman"/>
          <w:sz w:val="22"/>
          <w:szCs w:val="22"/>
        </w:rPr>
        <w:t xml:space="preserve"> pero sin acceso desde la interfaz. La </w:t>
      </w:r>
      <w:r w:rsidR="002D5AD9" w:rsidRPr="00B1778E">
        <w:rPr>
          <w:rFonts w:ascii="Times New Roman" w:hAnsi="Times New Roman" w:cs="Times New Roman"/>
          <w:sz w:val="22"/>
          <w:szCs w:val="22"/>
        </w:rPr>
        <w:t>decisión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responde a que el flujo de </w:t>
      </w:r>
      <w:r w:rsidR="002D5AD9" w:rsidRPr="00B1778E">
        <w:rPr>
          <w:rFonts w:ascii="Times New Roman" w:hAnsi="Times New Roman" w:cs="Times New Roman"/>
          <w:sz w:val="22"/>
          <w:szCs w:val="22"/>
        </w:rPr>
        <w:t>evaluación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adopto el espacio de trabajo de preconvalidacion como </w:t>
      </w:r>
      <w:r w:rsidR="002D5AD9" w:rsidRPr="00B1778E">
        <w:rPr>
          <w:rFonts w:ascii="Times New Roman" w:hAnsi="Times New Roman" w:cs="Times New Roman"/>
          <w:sz w:val="22"/>
          <w:szCs w:val="22"/>
        </w:rPr>
        <w:t>único</w:t>
      </w:r>
      <w:r w:rsidRPr="00B1778E">
        <w:rPr>
          <w:rFonts w:ascii="Times New Roman" w:hAnsi="Times New Roman" w:cs="Times New Roman"/>
          <w:sz w:val="22"/>
          <w:szCs w:val="22"/>
        </w:rPr>
        <w:t xml:space="preserve"> punto de trabajo del evaluador, lo que dejo sin uso al </w:t>
      </w:r>
      <w:r w:rsidR="002D5AD9" w:rsidRPr="00B1778E">
        <w:rPr>
          <w:rFonts w:ascii="Times New Roman" w:hAnsi="Times New Roman" w:cs="Times New Roman"/>
          <w:sz w:val="22"/>
          <w:szCs w:val="22"/>
        </w:rPr>
        <w:t>catálogo</w:t>
      </w:r>
      <w:r w:rsidRPr="00B1778E">
        <w:rPr>
          <w:rFonts w:ascii="Times New Roman" w:hAnsi="Times New Roman" w:cs="Times New Roman"/>
          <w:sz w:val="22"/>
          <w:szCs w:val="22"/>
        </w:rPr>
        <w:t xml:space="preserve"> independiente de equivalencias.</w:t>
      </w:r>
    </w:p>
    <w:p w14:paraId="28B8F7E4" w14:textId="67A4BDBD" w:rsidR="001170A0" w:rsidRPr="00B1778E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 xml:space="preserve">Se deja constancia de que la estructura de datos, el modelo y las operaciones correspondientes se conservan </w:t>
      </w:r>
      <w:r w:rsidR="002D5AD9" w:rsidRPr="00B1778E">
        <w:rPr>
          <w:rFonts w:ascii="Times New Roman" w:hAnsi="Times New Roman" w:cs="Times New Roman"/>
          <w:sz w:val="22"/>
          <w:szCs w:val="22"/>
        </w:rPr>
        <w:t>íntegros</w:t>
      </w:r>
      <w:r w:rsidRPr="00B1778E">
        <w:rPr>
          <w:rFonts w:ascii="Times New Roman" w:hAnsi="Times New Roman" w:cs="Times New Roman"/>
          <w:sz w:val="22"/>
          <w:szCs w:val="22"/>
        </w:rPr>
        <w:t xml:space="preserve"> en el sistema. La </w:t>
      </w:r>
      <w:r w:rsidR="002D5AD9" w:rsidRPr="00B1778E">
        <w:rPr>
          <w:rFonts w:ascii="Times New Roman" w:hAnsi="Times New Roman" w:cs="Times New Roman"/>
          <w:sz w:val="22"/>
          <w:szCs w:val="22"/>
        </w:rPr>
        <w:t>reactivación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de esta funcionalidad no requiere desarrollo nuevo, sino </w:t>
      </w:r>
      <w:r w:rsidR="002D5AD9" w:rsidRPr="00B1778E">
        <w:rPr>
          <w:rFonts w:ascii="Times New Roman" w:hAnsi="Times New Roman" w:cs="Times New Roman"/>
          <w:sz w:val="22"/>
          <w:szCs w:val="22"/>
        </w:rPr>
        <w:t>únicamente</w:t>
      </w:r>
      <w:r w:rsidRPr="00B1778E">
        <w:rPr>
          <w:rFonts w:ascii="Times New Roman" w:hAnsi="Times New Roman" w:cs="Times New Roman"/>
          <w:sz w:val="22"/>
          <w:szCs w:val="22"/>
        </w:rPr>
        <w:t xml:space="preserve"> la </w:t>
      </w:r>
      <w:r w:rsidR="002D5AD9" w:rsidRPr="00B1778E">
        <w:rPr>
          <w:rFonts w:ascii="Times New Roman" w:hAnsi="Times New Roman" w:cs="Times New Roman"/>
          <w:sz w:val="22"/>
          <w:szCs w:val="22"/>
        </w:rPr>
        <w:t>reposición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de sus rutas de acceso.</w:t>
      </w:r>
    </w:p>
    <w:p w14:paraId="5B0ABA59" w14:textId="19A393FC" w:rsidR="001170A0" w:rsidRPr="00B1778E" w:rsidRDefault="00000000">
      <w:pPr>
        <w:pStyle w:val="Ttulo2"/>
        <w:spacing w:before="2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B1778E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2.2 Requisitos construidos sin </w:t>
      </w:r>
      <w:r w:rsidR="002D5AD9" w:rsidRPr="00B1778E">
        <w:rPr>
          <w:rFonts w:ascii="Times New Roman" w:hAnsi="Times New Roman" w:cs="Times New Roman"/>
          <w:b/>
          <w:bCs/>
          <w:color w:val="auto"/>
          <w:sz w:val="22"/>
          <w:szCs w:val="22"/>
        </w:rPr>
        <w:t>documentación</w:t>
      </w:r>
      <w:r w:rsidRPr="00B1778E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previa</w:t>
      </w:r>
    </w:p>
    <w:p w14:paraId="459BBDFA" w14:textId="27A344A1" w:rsidR="001170A0" w:rsidRPr="00B1778E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 xml:space="preserve">Los 17 requisitos marcados con la clave N corresponden a funcionalidad entregada y en uso que no figuraba en ninguno de los </w:t>
      </w:r>
      <w:r w:rsidR="002D5AD9" w:rsidRPr="00B1778E">
        <w:rPr>
          <w:rFonts w:ascii="Times New Roman" w:hAnsi="Times New Roman" w:cs="Times New Roman"/>
          <w:sz w:val="22"/>
          <w:szCs w:val="22"/>
        </w:rPr>
        <w:t>catálogos</w:t>
      </w:r>
      <w:r w:rsidRPr="00B1778E">
        <w:rPr>
          <w:rFonts w:ascii="Times New Roman" w:hAnsi="Times New Roman" w:cs="Times New Roman"/>
          <w:sz w:val="22"/>
          <w:szCs w:val="22"/>
        </w:rPr>
        <w:t xml:space="preserve"> previos. Se concentran en cuatro </w:t>
      </w:r>
      <w:r w:rsidR="002D5AD9" w:rsidRPr="00B1778E">
        <w:rPr>
          <w:rFonts w:ascii="Times New Roman" w:hAnsi="Times New Roman" w:cs="Times New Roman"/>
          <w:sz w:val="22"/>
          <w:szCs w:val="22"/>
        </w:rPr>
        <w:t>ámbitos</w:t>
      </w:r>
      <w:r w:rsidRPr="00B1778E">
        <w:rPr>
          <w:rFonts w:ascii="Times New Roman" w:hAnsi="Times New Roman" w:cs="Times New Roman"/>
          <w:sz w:val="22"/>
          <w:szCs w:val="22"/>
        </w:rPr>
        <w:t xml:space="preserve">: la </w:t>
      </w:r>
      <w:r w:rsidR="002D5AD9" w:rsidRPr="00B1778E">
        <w:rPr>
          <w:rFonts w:ascii="Times New Roman" w:hAnsi="Times New Roman" w:cs="Times New Roman"/>
          <w:sz w:val="22"/>
          <w:szCs w:val="22"/>
        </w:rPr>
        <w:t>gestión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de postulantes y el flujo de </w:t>
      </w:r>
      <w:r w:rsidR="002D5AD9" w:rsidRPr="00B1778E">
        <w:rPr>
          <w:rFonts w:ascii="Times New Roman" w:hAnsi="Times New Roman" w:cs="Times New Roman"/>
          <w:sz w:val="22"/>
          <w:szCs w:val="22"/>
        </w:rPr>
        <w:t>revisión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de </w:t>
      </w:r>
      <w:r w:rsidR="002D5AD9" w:rsidRPr="00B1778E">
        <w:rPr>
          <w:rFonts w:ascii="Times New Roman" w:hAnsi="Times New Roman" w:cs="Times New Roman"/>
          <w:sz w:val="22"/>
          <w:szCs w:val="22"/>
        </w:rPr>
        <w:t>admisión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, el portal de seguimiento del postulante, la </w:t>
      </w:r>
      <w:r w:rsidR="002D5AD9" w:rsidRPr="00B1778E">
        <w:rPr>
          <w:rFonts w:ascii="Times New Roman" w:hAnsi="Times New Roman" w:cs="Times New Roman"/>
          <w:sz w:val="22"/>
          <w:szCs w:val="22"/>
        </w:rPr>
        <w:t>extracción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asistida de </w:t>
      </w:r>
      <w:r w:rsidR="002D5AD9" w:rsidRPr="00B1778E">
        <w:rPr>
          <w:rFonts w:ascii="Times New Roman" w:hAnsi="Times New Roman" w:cs="Times New Roman"/>
          <w:sz w:val="22"/>
          <w:szCs w:val="22"/>
        </w:rPr>
        <w:t>récords</w:t>
      </w:r>
      <w:r w:rsidRPr="00B1778E">
        <w:rPr>
          <w:rFonts w:ascii="Times New Roman" w:hAnsi="Times New Roman" w:cs="Times New Roman"/>
          <w:sz w:val="22"/>
          <w:szCs w:val="22"/>
        </w:rPr>
        <w:t xml:space="preserve"> </w:t>
      </w:r>
      <w:r w:rsidR="002D5AD9" w:rsidRPr="00B1778E">
        <w:rPr>
          <w:rFonts w:ascii="Times New Roman" w:hAnsi="Times New Roman" w:cs="Times New Roman"/>
          <w:sz w:val="22"/>
          <w:szCs w:val="22"/>
        </w:rPr>
        <w:t>académicos</w:t>
      </w:r>
      <w:r w:rsidRPr="00B1778E">
        <w:rPr>
          <w:rFonts w:ascii="Times New Roman" w:hAnsi="Times New Roman" w:cs="Times New Roman"/>
          <w:sz w:val="22"/>
          <w:szCs w:val="22"/>
        </w:rPr>
        <w:t xml:space="preserve"> y la </w:t>
      </w:r>
      <w:r w:rsidR="002D5AD9" w:rsidRPr="00B1778E">
        <w:rPr>
          <w:rFonts w:ascii="Times New Roman" w:hAnsi="Times New Roman" w:cs="Times New Roman"/>
          <w:sz w:val="22"/>
          <w:szCs w:val="22"/>
        </w:rPr>
        <w:t>administración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de la estructura institucional.</w:t>
      </w:r>
    </w:p>
    <w:p w14:paraId="02D3EAE7" w14:textId="42FE2EF2" w:rsidR="001170A0" w:rsidRPr="00B1778E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 xml:space="preserve">Merece </w:t>
      </w:r>
      <w:r w:rsidR="002D5AD9" w:rsidRPr="00B1778E">
        <w:rPr>
          <w:rFonts w:ascii="Times New Roman" w:hAnsi="Times New Roman" w:cs="Times New Roman"/>
          <w:sz w:val="22"/>
          <w:szCs w:val="22"/>
        </w:rPr>
        <w:t>atención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particular el portal de seguimiento del postulante. El Documento de Desarrollo RUP lo declara de forma expresa como excluido del alcance del proyecto; sin embargo, fue construido y se encuentra operativo. Este anexo corrige esa </w:t>
      </w:r>
      <w:r w:rsidR="002D5AD9" w:rsidRPr="00B1778E">
        <w:rPr>
          <w:rFonts w:ascii="Times New Roman" w:hAnsi="Times New Roman" w:cs="Times New Roman"/>
          <w:sz w:val="22"/>
          <w:szCs w:val="22"/>
        </w:rPr>
        <w:t>declaración</w:t>
      </w:r>
      <w:r w:rsidRPr="00B1778E">
        <w:rPr>
          <w:rFonts w:ascii="Times New Roman" w:hAnsi="Times New Roman" w:cs="Times New Roman"/>
          <w:sz w:val="22"/>
          <w:szCs w:val="22"/>
        </w:rPr>
        <w:t xml:space="preserve"> e incorpora el portal al alcance formal del sistema.</w:t>
      </w:r>
    </w:p>
    <w:p w14:paraId="16E7538C" w14:textId="77777777" w:rsidR="001170A0" w:rsidRPr="00B1778E" w:rsidRDefault="00000000">
      <w:pPr>
        <w:pStyle w:val="Ttulo1"/>
        <w:spacing w:before="3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B1778E">
        <w:rPr>
          <w:rFonts w:ascii="Times New Roman" w:hAnsi="Times New Roman" w:cs="Times New Roman"/>
          <w:b/>
          <w:bCs/>
          <w:color w:val="auto"/>
          <w:sz w:val="22"/>
          <w:szCs w:val="22"/>
        </w:rPr>
        <w:t>3. CATALOGO MAESTRO DE REQUISITOS FUNCIONALES</w:t>
      </w:r>
    </w:p>
    <w:p w14:paraId="437CDB1B" w14:textId="77777777" w:rsidR="001170A0" w:rsidRPr="00B1778E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>Los requisitos se presentan agrupados por modulo funcional. Cada tabla mantiene la estructura descrita en el numeral 1.3.</w:t>
      </w:r>
    </w:p>
    <w:p w14:paraId="27EE82F6" w14:textId="5A364084" w:rsidR="001170A0" w:rsidRPr="00B1778E" w:rsidRDefault="00000000">
      <w:pPr>
        <w:pStyle w:val="Ttulo2"/>
        <w:spacing w:before="2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B1778E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3.1 Modulo 1: </w:t>
      </w:r>
      <w:r w:rsidR="002D5AD9" w:rsidRPr="00B1778E">
        <w:rPr>
          <w:rFonts w:ascii="Times New Roman" w:hAnsi="Times New Roman" w:cs="Times New Roman"/>
          <w:b/>
          <w:bCs/>
          <w:color w:val="auto"/>
          <w:sz w:val="22"/>
          <w:szCs w:val="22"/>
        </w:rPr>
        <w:t>Gestión</w:t>
      </w:r>
      <w:r w:rsidRPr="00B1778E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 mallas curriculares</w:t>
      </w:r>
    </w:p>
    <w:p w14:paraId="0422DD47" w14:textId="72507D0F" w:rsidR="001170A0" w:rsidRPr="00B1778E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1778E">
        <w:rPr>
          <w:rFonts w:ascii="Times New Roman" w:hAnsi="Times New Roman" w:cs="Times New Roman"/>
          <w:sz w:val="22"/>
          <w:szCs w:val="22"/>
        </w:rPr>
        <w:t xml:space="preserve">Este </w:t>
      </w:r>
      <w:r w:rsidR="002D5AD9" w:rsidRPr="00B1778E">
        <w:rPr>
          <w:rFonts w:ascii="Times New Roman" w:hAnsi="Times New Roman" w:cs="Times New Roman"/>
          <w:sz w:val="22"/>
          <w:szCs w:val="22"/>
        </w:rPr>
        <w:t>módulo</w:t>
      </w:r>
      <w:r w:rsidRPr="00B1778E">
        <w:rPr>
          <w:rFonts w:ascii="Times New Roman" w:hAnsi="Times New Roman" w:cs="Times New Roman"/>
          <w:sz w:val="22"/>
          <w:szCs w:val="22"/>
        </w:rPr>
        <w:t xml:space="preserve"> agrupa 17 requisitos.</w:t>
      </w:r>
    </w:p>
    <w:p w14:paraId="488FB254" w14:textId="3BE91FCB" w:rsidR="001170A0" w:rsidRPr="00B1778E" w:rsidRDefault="00000000">
      <w:pPr>
        <w:spacing w:before="100" w:after="6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Tabla 3.1. Requisitos del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módulo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1,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gestión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de mallas curriculares</w:t>
      </w:r>
    </w:p>
    <w:tbl>
      <w:tblPr>
        <w:tblStyle w:val="Tablaconcuadrcula"/>
        <w:tblW w:w="9776" w:type="dxa"/>
        <w:tblLayout w:type="fixed"/>
        <w:tblLook w:val="0000" w:firstRow="0" w:lastRow="0" w:firstColumn="0" w:lastColumn="0" w:noHBand="0" w:noVBand="0"/>
      </w:tblPr>
      <w:tblGrid>
        <w:gridCol w:w="1062"/>
        <w:gridCol w:w="2705"/>
        <w:gridCol w:w="623"/>
        <w:gridCol w:w="669"/>
        <w:gridCol w:w="2796"/>
        <w:gridCol w:w="1354"/>
        <w:gridCol w:w="567"/>
      </w:tblGrid>
      <w:tr w:rsidR="001170A0" w:rsidRPr="00B1778E" w14:paraId="420A1D19" w14:textId="77777777" w:rsidTr="008B71D4">
        <w:tc>
          <w:tcPr>
            <w:tcW w:w="1062" w:type="dxa"/>
          </w:tcPr>
          <w:p w14:paraId="4BB90992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gram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ID</w:t>
            </w:r>
            <w:proofErr w:type="gram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maestro</w:t>
            </w:r>
          </w:p>
        </w:tc>
        <w:tc>
          <w:tcPr>
            <w:tcW w:w="2705" w:type="dxa"/>
          </w:tcPr>
          <w:p w14:paraId="14B103B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623" w:type="dxa"/>
          </w:tcPr>
          <w:p w14:paraId="65E7C5D0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ERS</w:t>
            </w:r>
          </w:p>
        </w:tc>
        <w:tc>
          <w:tcPr>
            <w:tcW w:w="669" w:type="dxa"/>
          </w:tcPr>
          <w:p w14:paraId="079CA9F6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RUP</w:t>
            </w:r>
          </w:p>
        </w:tc>
        <w:tc>
          <w:tcPr>
            <w:tcW w:w="2796" w:type="dxa"/>
          </w:tcPr>
          <w:p w14:paraId="2030FD57" w14:textId="376F8E4C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Implementación</w:t>
            </w:r>
          </w:p>
        </w:tc>
        <w:tc>
          <w:tcPr>
            <w:tcW w:w="1354" w:type="dxa"/>
          </w:tcPr>
          <w:p w14:paraId="1273A43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Prueba automatizada</w:t>
            </w:r>
          </w:p>
        </w:tc>
        <w:tc>
          <w:tcPr>
            <w:tcW w:w="567" w:type="dxa"/>
          </w:tcPr>
          <w:p w14:paraId="796F6888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Est</w:t>
            </w:r>
            <w:proofErr w:type="spell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</w:p>
        </w:tc>
      </w:tr>
      <w:tr w:rsidR="001170A0" w:rsidRPr="00B1778E" w14:paraId="6E73112F" w14:textId="77777777" w:rsidTr="008B71D4">
        <w:tc>
          <w:tcPr>
            <w:tcW w:w="1062" w:type="dxa"/>
          </w:tcPr>
          <w:p w14:paraId="190B0CF2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RF-M-001</w:t>
            </w:r>
          </w:p>
        </w:tc>
        <w:tc>
          <w:tcPr>
            <w:tcW w:w="2705" w:type="dxa"/>
          </w:tcPr>
          <w:p w14:paraId="57FC509E" w14:textId="09F21A64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Registrar malla curricular indicando sede, facultad, carrera y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año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de vigencia</w:t>
            </w:r>
          </w:p>
        </w:tc>
        <w:tc>
          <w:tcPr>
            <w:tcW w:w="623" w:type="dxa"/>
          </w:tcPr>
          <w:p w14:paraId="05AD99CA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RF-01</w:t>
            </w:r>
          </w:p>
        </w:tc>
        <w:tc>
          <w:tcPr>
            <w:tcW w:w="669" w:type="dxa"/>
          </w:tcPr>
          <w:p w14:paraId="6FF18C6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RF-01</w:t>
            </w:r>
          </w:p>
        </w:tc>
        <w:tc>
          <w:tcPr>
            <w:tcW w:w="2796" w:type="dxa"/>
          </w:tcPr>
          <w:p w14:paraId="20A5650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MallaController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store</w:t>
            </w:r>
          </w:p>
        </w:tc>
        <w:tc>
          <w:tcPr>
            <w:tcW w:w="1354" w:type="dxa"/>
          </w:tcPr>
          <w:p w14:paraId="04227EC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MallaTest</w:t>
            </w:r>
            <w:proofErr w:type="spellEnd"/>
          </w:p>
        </w:tc>
        <w:tc>
          <w:tcPr>
            <w:tcW w:w="567" w:type="dxa"/>
          </w:tcPr>
          <w:p w14:paraId="3A65CCEA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3FFA5B33" w14:textId="77777777" w:rsidTr="008B71D4">
        <w:tc>
          <w:tcPr>
            <w:tcW w:w="1062" w:type="dxa"/>
          </w:tcPr>
          <w:p w14:paraId="4F6732A8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RF-M-002</w:t>
            </w:r>
          </w:p>
        </w:tc>
        <w:tc>
          <w:tcPr>
            <w:tcW w:w="2705" w:type="dxa"/>
          </w:tcPr>
          <w:p w14:paraId="450F372A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Registro dual: formulario curso a curso o carga masiva por archivo Excel</w:t>
            </w:r>
          </w:p>
        </w:tc>
        <w:tc>
          <w:tcPr>
            <w:tcW w:w="623" w:type="dxa"/>
          </w:tcPr>
          <w:p w14:paraId="73C421D1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RF-02</w:t>
            </w:r>
          </w:p>
        </w:tc>
        <w:tc>
          <w:tcPr>
            <w:tcW w:w="669" w:type="dxa"/>
          </w:tcPr>
          <w:p w14:paraId="46524DC8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RF-02</w:t>
            </w:r>
          </w:p>
        </w:tc>
        <w:tc>
          <w:tcPr>
            <w:tcW w:w="2796" w:type="dxa"/>
          </w:tcPr>
          <w:p w14:paraId="5E7EB91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MallaController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store;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MallaImportController</w:t>
            </w:r>
            <w:proofErr w:type="spellEnd"/>
          </w:p>
        </w:tc>
        <w:tc>
          <w:tcPr>
            <w:tcW w:w="1354" w:type="dxa"/>
          </w:tcPr>
          <w:p w14:paraId="3E8E78A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MallaTest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CargaMasivaTest</w:t>
            </w:r>
            <w:proofErr w:type="spellEnd"/>
          </w:p>
        </w:tc>
        <w:tc>
          <w:tcPr>
            <w:tcW w:w="567" w:type="dxa"/>
          </w:tcPr>
          <w:p w14:paraId="7AB6557B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0BE305FE" w14:textId="77777777" w:rsidTr="008B71D4">
        <w:tc>
          <w:tcPr>
            <w:tcW w:w="1062" w:type="dxa"/>
          </w:tcPr>
          <w:p w14:paraId="028995C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RF-M-003</w:t>
            </w:r>
          </w:p>
        </w:tc>
        <w:tc>
          <w:tcPr>
            <w:tcW w:w="2705" w:type="dxa"/>
          </w:tcPr>
          <w:p w14:paraId="73431255" w14:textId="4B12E404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Validar que no exista malla duplicada para la misma carrera,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año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y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versión</w:t>
            </w:r>
          </w:p>
        </w:tc>
        <w:tc>
          <w:tcPr>
            <w:tcW w:w="623" w:type="dxa"/>
          </w:tcPr>
          <w:p w14:paraId="6F23456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RF-03</w:t>
            </w:r>
          </w:p>
        </w:tc>
        <w:tc>
          <w:tcPr>
            <w:tcW w:w="669" w:type="dxa"/>
          </w:tcPr>
          <w:p w14:paraId="372B9C26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RF-03</w:t>
            </w:r>
          </w:p>
        </w:tc>
        <w:tc>
          <w:tcPr>
            <w:tcW w:w="2796" w:type="dxa"/>
          </w:tcPr>
          <w:p w14:paraId="1F123C2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Indice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unico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compuesto;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StoreMallaRequest</w:t>
            </w:r>
            <w:proofErr w:type="spellEnd"/>
          </w:p>
        </w:tc>
        <w:tc>
          <w:tcPr>
            <w:tcW w:w="1354" w:type="dxa"/>
          </w:tcPr>
          <w:p w14:paraId="1999FED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MallaTest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no_permite_malla_duplicada</w:t>
            </w:r>
            <w:proofErr w:type="spellEnd"/>
          </w:p>
        </w:tc>
        <w:tc>
          <w:tcPr>
            <w:tcW w:w="567" w:type="dxa"/>
          </w:tcPr>
          <w:p w14:paraId="43D2DFDD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666BDC4F" w14:textId="77777777" w:rsidTr="008B71D4">
        <w:tc>
          <w:tcPr>
            <w:tcW w:w="1062" w:type="dxa"/>
          </w:tcPr>
          <w:p w14:paraId="1F69998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RF-M-004</w:t>
            </w:r>
          </w:p>
        </w:tc>
        <w:tc>
          <w:tcPr>
            <w:tcW w:w="2705" w:type="dxa"/>
          </w:tcPr>
          <w:p w14:paraId="31345325" w14:textId="7121384A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Visualizar mallas con filtros por sede, facultad, carrera y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año</w:t>
            </w:r>
          </w:p>
        </w:tc>
        <w:tc>
          <w:tcPr>
            <w:tcW w:w="623" w:type="dxa"/>
          </w:tcPr>
          <w:p w14:paraId="3F6690A0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RF-04</w:t>
            </w:r>
          </w:p>
        </w:tc>
        <w:tc>
          <w:tcPr>
            <w:tcW w:w="669" w:type="dxa"/>
          </w:tcPr>
          <w:p w14:paraId="5CC7305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RF-04</w:t>
            </w:r>
          </w:p>
        </w:tc>
        <w:tc>
          <w:tcPr>
            <w:tcW w:w="2796" w:type="dxa"/>
          </w:tcPr>
          <w:p w14:paraId="6095D71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MallaController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index</w:t>
            </w:r>
            <w:proofErr w:type="spellEnd"/>
          </w:p>
        </w:tc>
        <w:tc>
          <w:tcPr>
            <w:tcW w:w="1354" w:type="dxa"/>
          </w:tcPr>
          <w:p w14:paraId="6F6864C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Verificacion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manual</w:t>
            </w:r>
          </w:p>
        </w:tc>
        <w:tc>
          <w:tcPr>
            <w:tcW w:w="567" w:type="dxa"/>
          </w:tcPr>
          <w:p w14:paraId="12EE98E2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</w:tr>
      <w:tr w:rsidR="001170A0" w:rsidRPr="00B1778E" w14:paraId="1515D3F6" w14:textId="77777777" w:rsidTr="008B71D4">
        <w:tc>
          <w:tcPr>
            <w:tcW w:w="1062" w:type="dxa"/>
          </w:tcPr>
          <w:p w14:paraId="52EFA41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RF-M-005</w:t>
            </w:r>
          </w:p>
        </w:tc>
        <w:tc>
          <w:tcPr>
            <w:tcW w:w="2705" w:type="dxa"/>
          </w:tcPr>
          <w:p w14:paraId="4E777EBE" w14:textId="27FDACDC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Editar malla existente sin romper convalidaciones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históricas</w:t>
            </w:r>
          </w:p>
        </w:tc>
        <w:tc>
          <w:tcPr>
            <w:tcW w:w="623" w:type="dxa"/>
          </w:tcPr>
          <w:p w14:paraId="59461E2E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RF-05</w:t>
            </w:r>
          </w:p>
        </w:tc>
        <w:tc>
          <w:tcPr>
            <w:tcW w:w="669" w:type="dxa"/>
          </w:tcPr>
          <w:p w14:paraId="7200BEC6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RF-05</w:t>
            </w:r>
          </w:p>
        </w:tc>
        <w:tc>
          <w:tcPr>
            <w:tcW w:w="2796" w:type="dxa"/>
          </w:tcPr>
          <w:p w14:paraId="21A399A2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MallaController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update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borrado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logico</w:t>
            </w:r>
            <w:proofErr w:type="spellEnd"/>
          </w:p>
        </w:tc>
        <w:tc>
          <w:tcPr>
            <w:tcW w:w="1354" w:type="dxa"/>
          </w:tcPr>
          <w:p w14:paraId="1C499E51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Verificacion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manual</w:t>
            </w:r>
          </w:p>
        </w:tc>
        <w:tc>
          <w:tcPr>
            <w:tcW w:w="567" w:type="dxa"/>
          </w:tcPr>
          <w:p w14:paraId="4F4B4152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</w:tr>
      <w:tr w:rsidR="001170A0" w:rsidRPr="00B1778E" w14:paraId="0C9AE859" w14:textId="77777777" w:rsidTr="008B71D4">
        <w:tc>
          <w:tcPr>
            <w:tcW w:w="1062" w:type="dxa"/>
          </w:tcPr>
          <w:p w14:paraId="017150C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RF-M-006</w:t>
            </w:r>
          </w:p>
        </w:tc>
        <w:tc>
          <w:tcPr>
            <w:tcW w:w="2705" w:type="dxa"/>
          </w:tcPr>
          <w:p w14:paraId="7335601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Eliminar de forma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logica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y recuperar cursos de una malla</w:t>
            </w:r>
          </w:p>
        </w:tc>
        <w:tc>
          <w:tcPr>
            <w:tcW w:w="623" w:type="dxa"/>
          </w:tcPr>
          <w:p w14:paraId="61B39B0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RF-06</w:t>
            </w:r>
          </w:p>
        </w:tc>
        <w:tc>
          <w:tcPr>
            <w:tcW w:w="669" w:type="dxa"/>
          </w:tcPr>
          <w:p w14:paraId="425071E1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RF-06</w:t>
            </w:r>
          </w:p>
        </w:tc>
        <w:tc>
          <w:tcPr>
            <w:tcW w:w="2796" w:type="dxa"/>
          </w:tcPr>
          <w:p w14:paraId="232DA001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CursoUsil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con borrado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logico</w:t>
            </w:r>
            <w:proofErr w:type="spellEnd"/>
          </w:p>
        </w:tc>
        <w:tc>
          <w:tcPr>
            <w:tcW w:w="1354" w:type="dxa"/>
          </w:tcPr>
          <w:p w14:paraId="286002F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MallaTest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permite_recrear_malla</w:t>
            </w:r>
            <w:proofErr w:type="spellEnd"/>
          </w:p>
        </w:tc>
        <w:tc>
          <w:tcPr>
            <w:tcW w:w="567" w:type="dxa"/>
          </w:tcPr>
          <w:p w14:paraId="065F2F01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3D4843C5" w14:textId="77777777" w:rsidTr="008B71D4">
        <w:tc>
          <w:tcPr>
            <w:tcW w:w="1062" w:type="dxa"/>
          </w:tcPr>
          <w:p w14:paraId="2DD04D8A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RF-M-007</w:t>
            </w:r>
          </w:p>
        </w:tc>
        <w:tc>
          <w:tcPr>
            <w:tcW w:w="2705" w:type="dxa"/>
          </w:tcPr>
          <w:p w14:paraId="2B3B6B3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Soportar mallas de hasta catorce ciclos</w:t>
            </w:r>
          </w:p>
        </w:tc>
        <w:tc>
          <w:tcPr>
            <w:tcW w:w="623" w:type="dxa"/>
          </w:tcPr>
          <w:p w14:paraId="218E07A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RF-07</w:t>
            </w:r>
          </w:p>
        </w:tc>
        <w:tc>
          <w:tcPr>
            <w:tcW w:w="669" w:type="dxa"/>
          </w:tcPr>
          <w:p w14:paraId="60C7B115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RF-07</w:t>
            </w:r>
          </w:p>
        </w:tc>
        <w:tc>
          <w:tcPr>
            <w:tcW w:w="2796" w:type="dxa"/>
          </w:tcPr>
          <w:p w14:paraId="67E16DA9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carreras.max_ciclos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validacion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en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agregarCiclo</w:t>
            </w:r>
            <w:proofErr w:type="spellEnd"/>
          </w:p>
        </w:tc>
        <w:tc>
          <w:tcPr>
            <w:tcW w:w="1354" w:type="dxa"/>
          </w:tcPr>
          <w:p w14:paraId="4E38CFF9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Verificacion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manual</w:t>
            </w:r>
          </w:p>
        </w:tc>
        <w:tc>
          <w:tcPr>
            <w:tcW w:w="567" w:type="dxa"/>
          </w:tcPr>
          <w:p w14:paraId="748F6CA7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</w:tr>
      <w:tr w:rsidR="001170A0" w:rsidRPr="00B1778E" w14:paraId="20DA6D2B" w14:textId="77777777" w:rsidTr="008B71D4">
        <w:tc>
          <w:tcPr>
            <w:tcW w:w="1062" w:type="dxa"/>
          </w:tcPr>
          <w:p w14:paraId="185CB53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RF-M-008</w:t>
            </w:r>
          </w:p>
        </w:tc>
        <w:tc>
          <w:tcPr>
            <w:tcW w:w="2705" w:type="dxa"/>
          </w:tcPr>
          <w:p w14:paraId="37A0878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Importar Excel validando la estructura antes de procesar</w:t>
            </w:r>
          </w:p>
        </w:tc>
        <w:tc>
          <w:tcPr>
            <w:tcW w:w="623" w:type="dxa"/>
          </w:tcPr>
          <w:p w14:paraId="247BEE48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669" w:type="dxa"/>
          </w:tcPr>
          <w:p w14:paraId="4171086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RF-08</w:t>
            </w:r>
          </w:p>
        </w:tc>
        <w:tc>
          <w:tcPr>
            <w:tcW w:w="2796" w:type="dxa"/>
          </w:tcPr>
          <w:p w14:paraId="285B9BB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MallaImportController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previsualizar;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LectorMallaExcel</w:t>
            </w:r>
            <w:proofErr w:type="spellEnd"/>
          </w:p>
        </w:tc>
        <w:tc>
          <w:tcPr>
            <w:tcW w:w="1354" w:type="dxa"/>
          </w:tcPr>
          <w:p w14:paraId="5D7104C8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LectorMallaExcelTest</w:t>
            </w:r>
            <w:proofErr w:type="spellEnd"/>
          </w:p>
        </w:tc>
        <w:tc>
          <w:tcPr>
            <w:tcW w:w="567" w:type="dxa"/>
          </w:tcPr>
          <w:p w14:paraId="53D155EE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7689386F" w14:textId="77777777" w:rsidTr="008B71D4">
        <w:tc>
          <w:tcPr>
            <w:tcW w:w="1062" w:type="dxa"/>
          </w:tcPr>
          <w:p w14:paraId="769ADF1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RF-M-009</w:t>
            </w:r>
          </w:p>
        </w:tc>
        <w:tc>
          <w:tcPr>
            <w:tcW w:w="2705" w:type="dxa"/>
          </w:tcPr>
          <w:p w14:paraId="2E6C5DDA" w14:textId="49AF6701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Validar que los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códigos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de curso no generen conflicto</w:t>
            </w:r>
          </w:p>
        </w:tc>
        <w:tc>
          <w:tcPr>
            <w:tcW w:w="623" w:type="dxa"/>
          </w:tcPr>
          <w:p w14:paraId="0E59438C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669" w:type="dxa"/>
          </w:tcPr>
          <w:p w14:paraId="1181130D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RF-09</w:t>
            </w:r>
          </w:p>
        </w:tc>
        <w:tc>
          <w:tcPr>
            <w:tcW w:w="2796" w:type="dxa"/>
          </w:tcPr>
          <w:p w14:paraId="1FC48E4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MallaImportController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guardarRevisada</w:t>
            </w:r>
            <w:proofErr w:type="spellEnd"/>
          </w:p>
        </w:tc>
        <w:tc>
          <w:tcPr>
            <w:tcW w:w="1354" w:type="dxa"/>
          </w:tcPr>
          <w:p w14:paraId="5291ED6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Verificacion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manual</w:t>
            </w:r>
          </w:p>
        </w:tc>
        <w:tc>
          <w:tcPr>
            <w:tcW w:w="567" w:type="dxa"/>
          </w:tcPr>
          <w:p w14:paraId="434CDB6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</w:tr>
      <w:tr w:rsidR="001170A0" w:rsidRPr="00B1778E" w14:paraId="73338751" w14:textId="77777777" w:rsidTr="008B71D4">
        <w:tc>
          <w:tcPr>
            <w:tcW w:w="1062" w:type="dxa"/>
          </w:tcPr>
          <w:p w14:paraId="0946E181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RF-M-010</w:t>
            </w:r>
          </w:p>
        </w:tc>
        <w:tc>
          <w:tcPr>
            <w:tcW w:w="2705" w:type="dxa"/>
          </w:tcPr>
          <w:p w14:paraId="7F45C9FB" w14:textId="0EECA2F0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Normalizar la carga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distribuyéndola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en ciclos y cursos</w:t>
            </w:r>
          </w:p>
        </w:tc>
        <w:tc>
          <w:tcPr>
            <w:tcW w:w="623" w:type="dxa"/>
          </w:tcPr>
          <w:p w14:paraId="3362A44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669" w:type="dxa"/>
          </w:tcPr>
          <w:p w14:paraId="6A445E67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RF-10</w:t>
            </w:r>
          </w:p>
        </w:tc>
        <w:tc>
          <w:tcPr>
            <w:tcW w:w="2796" w:type="dxa"/>
          </w:tcPr>
          <w:p w14:paraId="5BE67AD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LectorMallaExcel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parse</w:t>
            </w:r>
            <w:proofErr w:type="spellEnd"/>
          </w:p>
        </w:tc>
        <w:tc>
          <w:tcPr>
            <w:tcW w:w="1354" w:type="dxa"/>
          </w:tcPr>
          <w:p w14:paraId="3404949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LectorMallaExcelTest</w:t>
            </w:r>
            <w:proofErr w:type="spellEnd"/>
          </w:p>
        </w:tc>
        <w:tc>
          <w:tcPr>
            <w:tcW w:w="567" w:type="dxa"/>
          </w:tcPr>
          <w:p w14:paraId="2EC5BEC0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56BDA2AC" w14:textId="77777777" w:rsidTr="008B71D4">
        <w:tc>
          <w:tcPr>
            <w:tcW w:w="1062" w:type="dxa"/>
          </w:tcPr>
          <w:p w14:paraId="1ADB17C7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RF-M-011</w:t>
            </w:r>
          </w:p>
        </w:tc>
        <w:tc>
          <w:tcPr>
            <w:tcW w:w="2705" w:type="dxa"/>
          </w:tcPr>
          <w:p w14:paraId="622BEFC1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Procesar la carga masiva en segundo plano mostrando progreso</w:t>
            </w:r>
          </w:p>
        </w:tc>
        <w:tc>
          <w:tcPr>
            <w:tcW w:w="623" w:type="dxa"/>
          </w:tcPr>
          <w:p w14:paraId="4A999D5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669" w:type="dxa"/>
          </w:tcPr>
          <w:p w14:paraId="023732B0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RF-11</w:t>
            </w:r>
          </w:p>
        </w:tc>
        <w:tc>
          <w:tcPr>
            <w:tcW w:w="2796" w:type="dxa"/>
          </w:tcPr>
          <w:p w14:paraId="1AA03001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ImportarMallaExcel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(cola);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endpoint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de progreso</w:t>
            </w:r>
          </w:p>
        </w:tc>
        <w:tc>
          <w:tcPr>
            <w:tcW w:w="1354" w:type="dxa"/>
          </w:tcPr>
          <w:p w14:paraId="0E5E545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CargaMasivaTest</w:t>
            </w:r>
            <w:proofErr w:type="spellEnd"/>
          </w:p>
        </w:tc>
        <w:tc>
          <w:tcPr>
            <w:tcW w:w="567" w:type="dxa"/>
          </w:tcPr>
          <w:p w14:paraId="53D613AC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3E2C0421" w14:textId="77777777" w:rsidTr="008B71D4">
        <w:tc>
          <w:tcPr>
            <w:tcW w:w="1062" w:type="dxa"/>
          </w:tcPr>
          <w:p w14:paraId="44167D9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RF-M-012</w:t>
            </w:r>
          </w:p>
        </w:tc>
        <w:tc>
          <w:tcPr>
            <w:tcW w:w="2705" w:type="dxa"/>
          </w:tcPr>
          <w:p w14:paraId="2DDE0E23" w14:textId="65EF7EA0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Registrar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exito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o fallo por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línea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indicando la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línea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del error</w:t>
            </w:r>
          </w:p>
        </w:tc>
        <w:tc>
          <w:tcPr>
            <w:tcW w:w="623" w:type="dxa"/>
          </w:tcPr>
          <w:p w14:paraId="3AD1123B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669" w:type="dxa"/>
          </w:tcPr>
          <w:p w14:paraId="01B54026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RF-12</w:t>
            </w:r>
          </w:p>
        </w:tc>
        <w:tc>
          <w:tcPr>
            <w:tcW w:w="2796" w:type="dxa"/>
          </w:tcPr>
          <w:p w14:paraId="216A95B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cargas_</w:t>
            </w:r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masivas.detalle</w:t>
            </w:r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_errores</w:t>
            </w:r>
            <w:proofErr w:type="spellEnd"/>
          </w:p>
        </w:tc>
        <w:tc>
          <w:tcPr>
            <w:tcW w:w="1354" w:type="dxa"/>
          </w:tcPr>
          <w:p w14:paraId="10FDA7B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CargaMasivaTest</w:t>
            </w:r>
            <w:proofErr w:type="spellEnd"/>
          </w:p>
        </w:tc>
        <w:tc>
          <w:tcPr>
            <w:tcW w:w="567" w:type="dxa"/>
          </w:tcPr>
          <w:p w14:paraId="6E188826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078A1F62" w14:textId="77777777" w:rsidTr="008B71D4">
        <w:tc>
          <w:tcPr>
            <w:tcW w:w="1062" w:type="dxa"/>
          </w:tcPr>
          <w:p w14:paraId="39A7363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RF-M-013</w:t>
            </w:r>
          </w:p>
        </w:tc>
        <w:tc>
          <w:tcPr>
            <w:tcW w:w="2705" w:type="dxa"/>
          </w:tcPr>
          <w:p w14:paraId="5ED88A3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Permitir activar o desactivar una malla</w:t>
            </w:r>
          </w:p>
        </w:tc>
        <w:tc>
          <w:tcPr>
            <w:tcW w:w="623" w:type="dxa"/>
          </w:tcPr>
          <w:p w14:paraId="343C3C5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669" w:type="dxa"/>
          </w:tcPr>
          <w:p w14:paraId="05E300CA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RF-13</w:t>
            </w:r>
          </w:p>
        </w:tc>
        <w:tc>
          <w:tcPr>
            <w:tcW w:w="2796" w:type="dxa"/>
          </w:tcPr>
          <w:p w14:paraId="70A2078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Regla de negocio RN-02 en store y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update</w:t>
            </w:r>
            <w:proofErr w:type="spellEnd"/>
          </w:p>
        </w:tc>
        <w:tc>
          <w:tcPr>
            <w:tcW w:w="1354" w:type="dxa"/>
          </w:tcPr>
          <w:p w14:paraId="13084840" w14:textId="07452BEA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567" w:type="dxa"/>
          </w:tcPr>
          <w:p w14:paraId="3FC87054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</w:tr>
      <w:tr w:rsidR="001170A0" w:rsidRPr="00B1778E" w14:paraId="3F213A49" w14:textId="77777777" w:rsidTr="008B71D4">
        <w:tc>
          <w:tcPr>
            <w:tcW w:w="1062" w:type="dxa"/>
          </w:tcPr>
          <w:p w14:paraId="58E2B669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RF-M-014</w:t>
            </w:r>
          </w:p>
        </w:tc>
        <w:tc>
          <w:tcPr>
            <w:tcW w:w="2705" w:type="dxa"/>
          </w:tcPr>
          <w:p w14:paraId="0C7CC2BF" w14:textId="4E58634D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Editar los datos de la malla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después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del registro</w:t>
            </w:r>
          </w:p>
        </w:tc>
        <w:tc>
          <w:tcPr>
            <w:tcW w:w="623" w:type="dxa"/>
          </w:tcPr>
          <w:p w14:paraId="2947E2BE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669" w:type="dxa"/>
          </w:tcPr>
          <w:p w14:paraId="45D26632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RF-14</w:t>
            </w:r>
          </w:p>
        </w:tc>
        <w:tc>
          <w:tcPr>
            <w:tcW w:w="2796" w:type="dxa"/>
          </w:tcPr>
          <w:p w14:paraId="33A75778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MallaController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update</w:t>
            </w:r>
            <w:proofErr w:type="spellEnd"/>
          </w:p>
        </w:tc>
        <w:tc>
          <w:tcPr>
            <w:tcW w:w="1354" w:type="dxa"/>
          </w:tcPr>
          <w:p w14:paraId="35D35F20" w14:textId="584EE4B9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567" w:type="dxa"/>
          </w:tcPr>
          <w:p w14:paraId="08F521E0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</w:tr>
      <w:tr w:rsidR="001170A0" w:rsidRPr="00B1778E" w14:paraId="5FA874F2" w14:textId="77777777" w:rsidTr="008B71D4">
        <w:tc>
          <w:tcPr>
            <w:tcW w:w="1062" w:type="dxa"/>
          </w:tcPr>
          <w:p w14:paraId="78C5C6E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RF-M-015</w:t>
            </w:r>
          </w:p>
        </w:tc>
        <w:tc>
          <w:tcPr>
            <w:tcW w:w="2705" w:type="dxa"/>
          </w:tcPr>
          <w:p w14:paraId="566D6C1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Soportar mallas de distintas sedes institucionales</w:t>
            </w:r>
          </w:p>
        </w:tc>
        <w:tc>
          <w:tcPr>
            <w:tcW w:w="623" w:type="dxa"/>
          </w:tcPr>
          <w:p w14:paraId="3ED83061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669" w:type="dxa"/>
          </w:tcPr>
          <w:p w14:paraId="06C4CF69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RF-15</w:t>
            </w:r>
          </w:p>
        </w:tc>
        <w:tc>
          <w:tcPr>
            <w:tcW w:w="2796" w:type="dxa"/>
          </w:tcPr>
          <w:p w14:paraId="47559E4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Jerarquia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unidades_negocio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, facultades, carreras</w:t>
            </w:r>
          </w:p>
        </w:tc>
        <w:tc>
          <w:tcPr>
            <w:tcW w:w="1354" w:type="dxa"/>
          </w:tcPr>
          <w:p w14:paraId="3AA5C6EF" w14:textId="6B57D7F8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567" w:type="dxa"/>
          </w:tcPr>
          <w:p w14:paraId="04CDA10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</w:tr>
      <w:tr w:rsidR="001170A0" w:rsidRPr="00B1778E" w14:paraId="321E44EE" w14:textId="77777777" w:rsidTr="008B71D4">
        <w:tc>
          <w:tcPr>
            <w:tcW w:w="1062" w:type="dxa"/>
          </w:tcPr>
          <w:p w14:paraId="5C9B401A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RF-M-016</w:t>
            </w:r>
          </w:p>
        </w:tc>
        <w:tc>
          <w:tcPr>
            <w:tcW w:w="2705" w:type="dxa"/>
          </w:tcPr>
          <w:p w14:paraId="4AF71DA1" w14:textId="5E13CA8C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Registrar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año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y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versión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de la malla</w:t>
            </w:r>
          </w:p>
        </w:tc>
        <w:tc>
          <w:tcPr>
            <w:tcW w:w="623" w:type="dxa"/>
          </w:tcPr>
          <w:p w14:paraId="053890D1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669" w:type="dxa"/>
          </w:tcPr>
          <w:p w14:paraId="661867E8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RF-16</w:t>
            </w:r>
          </w:p>
        </w:tc>
        <w:tc>
          <w:tcPr>
            <w:tcW w:w="2796" w:type="dxa"/>
          </w:tcPr>
          <w:p w14:paraId="51572225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mallas_curriculares</w:t>
            </w:r>
            <w:proofErr w:type="spellEnd"/>
          </w:p>
        </w:tc>
        <w:tc>
          <w:tcPr>
            <w:tcW w:w="1354" w:type="dxa"/>
          </w:tcPr>
          <w:p w14:paraId="16C5D0B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MallaTest</w:t>
            </w:r>
            <w:proofErr w:type="spellEnd"/>
          </w:p>
        </w:tc>
        <w:tc>
          <w:tcPr>
            <w:tcW w:w="567" w:type="dxa"/>
          </w:tcPr>
          <w:p w14:paraId="3DE5C0B2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20CC19E0" w14:textId="77777777" w:rsidTr="008B71D4">
        <w:tc>
          <w:tcPr>
            <w:tcW w:w="1062" w:type="dxa"/>
          </w:tcPr>
          <w:p w14:paraId="4E47374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RF-M-017</w:t>
            </w:r>
          </w:p>
        </w:tc>
        <w:tc>
          <w:tcPr>
            <w:tcW w:w="2705" w:type="dxa"/>
          </w:tcPr>
          <w:p w14:paraId="1D1F7575" w14:textId="2C24FC3C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Registrar cursos con prerrequisitos,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carácter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electivo y horas</w:t>
            </w:r>
          </w:p>
        </w:tc>
        <w:tc>
          <w:tcPr>
            <w:tcW w:w="623" w:type="dxa"/>
          </w:tcPr>
          <w:p w14:paraId="5AE9CFDC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669" w:type="dxa"/>
          </w:tcPr>
          <w:p w14:paraId="56D81A44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RF-17</w:t>
            </w:r>
          </w:p>
        </w:tc>
        <w:tc>
          <w:tcPr>
            <w:tcW w:w="2796" w:type="dxa"/>
          </w:tcPr>
          <w:p w14:paraId="3B747965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cursos_usil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MallaController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validarCurso</w:t>
            </w:r>
            <w:proofErr w:type="spellEnd"/>
          </w:p>
        </w:tc>
        <w:tc>
          <w:tcPr>
            <w:tcW w:w="1354" w:type="dxa"/>
          </w:tcPr>
          <w:p w14:paraId="7E61F799" w14:textId="78127402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567" w:type="dxa"/>
          </w:tcPr>
          <w:p w14:paraId="0F64959B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</w:tr>
    </w:tbl>
    <w:p w14:paraId="5109738D" w14:textId="6CACB42F" w:rsidR="001170A0" w:rsidRPr="00B1778E" w:rsidRDefault="00000000">
      <w:pPr>
        <w:spacing w:before="60" w:after="20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Fuente: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consolidación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la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Especificación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Requisitos de Software, el Documento de Desarrollo RUP y el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código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fuente del sistema.</w:t>
      </w:r>
    </w:p>
    <w:p w14:paraId="72A2C581" w14:textId="77777777" w:rsidR="001170A0" w:rsidRPr="002D5AD9" w:rsidRDefault="00000000">
      <w:pPr>
        <w:pStyle w:val="Ttulo2"/>
        <w:spacing w:before="2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>3.2 Modulo 2: Instituciones de procedencia y equivalencias</w:t>
      </w:r>
    </w:p>
    <w:p w14:paraId="697FEB88" w14:textId="32931E0B" w:rsidR="001170A0" w:rsidRPr="002D5AD9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D5AD9">
        <w:rPr>
          <w:rFonts w:ascii="Times New Roman" w:hAnsi="Times New Roman" w:cs="Times New Roman"/>
          <w:sz w:val="22"/>
          <w:szCs w:val="22"/>
        </w:rPr>
        <w:t xml:space="preserve">Este </w:t>
      </w:r>
      <w:r w:rsidR="002D5AD9" w:rsidRPr="002D5AD9">
        <w:rPr>
          <w:rFonts w:ascii="Times New Roman" w:hAnsi="Times New Roman" w:cs="Times New Roman"/>
          <w:sz w:val="22"/>
          <w:szCs w:val="22"/>
        </w:rPr>
        <w:t>módulo</w:t>
      </w:r>
      <w:r w:rsidRPr="002D5AD9">
        <w:rPr>
          <w:rFonts w:ascii="Times New Roman" w:hAnsi="Times New Roman" w:cs="Times New Roman"/>
          <w:sz w:val="22"/>
          <w:szCs w:val="22"/>
        </w:rPr>
        <w:t xml:space="preserve"> agrupa 6 requisitos. 3 se encuentran desactivados por la </w:t>
      </w:r>
      <w:r w:rsidR="002D5AD9" w:rsidRPr="002D5AD9">
        <w:rPr>
          <w:rFonts w:ascii="Times New Roman" w:hAnsi="Times New Roman" w:cs="Times New Roman"/>
          <w:sz w:val="22"/>
          <w:szCs w:val="22"/>
        </w:rPr>
        <w:t>decisión</w:t>
      </w:r>
      <w:r w:rsidRPr="002D5AD9">
        <w:rPr>
          <w:rFonts w:ascii="Times New Roman" w:hAnsi="Times New Roman" w:cs="Times New Roman"/>
          <w:sz w:val="22"/>
          <w:szCs w:val="22"/>
        </w:rPr>
        <w:t xml:space="preserve"> funcional descrita en el numeral 2.1.</w:t>
      </w:r>
    </w:p>
    <w:p w14:paraId="6B7BC268" w14:textId="48CBAD3F" w:rsidR="001170A0" w:rsidRPr="00B1778E" w:rsidRDefault="00000000">
      <w:pPr>
        <w:spacing w:before="100" w:after="6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Tabla 3.2. Requisitos del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módulo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2, instituciones de procedencia y equivalencias</w:t>
      </w:r>
    </w:p>
    <w:tbl>
      <w:tblPr>
        <w:tblStyle w:val="Tablaconcuadrcula"/>
        <w:tblW w:w="9844" w:type="dxa"/>
        <w:tblLayout w:type="fixed"/>
        <w:tblLook w:val="0000" w:firstRow="0" w:lastRow="0" w:firstColumn="0" w:lastColumn="0" w:noHBand="0" w:noVBand="0"/>
      </w:tblPr>
      <w:tblGrid>
        <w:gridCol w:w="1192"/>
        <w:gridCol w:w="2489"/>
        <w:gridCol w:w="733"/>
        <w:gridCol w:w="543"/>
        <w:gridCol w:w="2835"/>
        <w:gridCol w:w="1417"/>
        <w:gridCol w:w="635"/>
      </w:tblGrid>
      <w:tr w:rsidR="001170A0" w:rsidRPr="00B1778E" w14:paraId="0DC9E232" w14:textId="77777777" w:rsidTr="008B71D4">
        <w:tc>
          <w:tcPr>
            <w:tcW w:w="1192" w:type="dxa"/>
          </w:tcPr>
          <w:p w14:paraId="05DDEF3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gram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ID</w:t>
            </w:r>
            <w:proofErr w:type="gram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maestro</w:t>
            </w:r>
          </w:p>
        </w:tc>
        <w:tc>
          <w:tcPr>
            <w:tcW w:w="2489" w:type="dxa"/>
          </w:tcPr>
          <w:p w14:paraId="2E2FE0E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733" w:type="dxa"/>
          </w:tcPr>
          <w:p w14:paraId="7DD32340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ERS</w:t>
            </w:r>
          </w:p>
        </w:tc>
        <w:tc>
          <w:tcPr>
            <w:tcW w:w="543" w:type="dxa"/>
          </w:tcPr>
          <w:p w14:paraId="27FC56B2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RUP</w:t>
            </w:r>
          </w:p>
        </w:tc>
        <w:tc>
          <w:tcPr>
            <w:tcW w:w="2835" w:type="dxa"/>
          </w:tcPr>
          <w:p w14:paraId="1696BBAA" w14:textId="4126E149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Implementación</w:t>
            </w:r>
          </w:p>
        </w:tc>
        <w:tc>
          <w:tcPr>
            <w:tcW w:w="1417" w:type="dxa"/>
          </w:tcPr>
          <w:p w14:paraId="2FAA29C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Prueba automatizada</w:t>
            </w:r>
          </w:p>
        </w:tc>
        <w:tc>
          <w:tcPr>
            <w:tcW w:w="635" w:type="dxa"/>
          </w:tcPr>
          <w:p w14:paraId="2E124410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Est</w:t>
            </w:r>
            <w:proofErr w:type="spell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</w:p>
        </w:tc>
      </w:tr>
      <w:tr w:rsidR="001170A0" w:rsidRPr="00B1778E" w14:paraId="47C498ED" w14:textId="77777777" w:rsidTr="008B71D4">
        <w:tc>
          <w:tcPr>
            <w:tcW w:w="1192" w:type="dxa"/>
          </w:tcPr>
          <w:p w14:paraId="14F75D7A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RF-M-018</w:t>
            </w:r>
          </w:p>
        </w:tc>
        <w:tc>
          <w:tcPr>
            <w:tcW w:w="2489" w:type="dxa"/>
          </w:tcPr>
          <w:p w14:paraId="70C9C578" w14:textId="4EA7E0B9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Registrar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institución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externa con tipo, nombre y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país</w:t>
            </w:r>
          </w:p>
        </w:tc>
        <w:tc>
          <w:tcPr>
            <w:tcW w:w="733" w:type="dxa"/>
          </w:tcPr>
          <w:p w14:paraId="07A9769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RF-08</w:t>
            </w:r>
          </w:p>
        </w:tc>
        <w:tc>
          <w:tcPr>
            <w:tcW w:w="543" w:type="dxa"/>
          </w:tcPr>
          <w:p w14:paraId="0B386624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RF-18</w:t>
            </w:r>
          </w:p>
        </w:tc>
        <w:tc>
          <w:tcPr>
            <w:tcW w:w="2835" w:type="dxa"/>
          </w:tcPr>
          <w:p w14:paraId="0DB32549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InstitucionController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store</w:t>
            </w:r>
          </w:p>
        </w:tc>
        <w:tc>
          <w:tcPr>
            <w:tcW w:w="1417" w:type="dxa"/>
          </w:tcPr>
          <w:p w14:paraId="2CAA0975" w14:textId="0B0625BF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635" w:type="dxa"/>
          </w:tcPr>
          <w:p w14:paraId="1239A03A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</w:tr>
      <w:tr w:rsidR="001170A0" w:rsidRPr="00B1778E" w14:paraId="4BD8697B" w14:textId="77777777" w:rsidTr="008B71D4">
        <w:tc>
          <w:tcPr>
            <w:tcW w:w="1192" w:type="dxa"/>
          </w:tcPr>
          <w:p w14:paraId="5C2B9D5A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RF-M-019</w:t>
            </w:r>
          </w:p>
        </w:tc>
        <w:tc>
          <w:tcPr>
            <w:tcW w:w="2489" w:type="dxa"/>
          </w:tcPr>
          <w:p w14:paraId="10407D0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Registrar el destino USIL: facultad, carrera y malla</w:t>
            </w:r>
          </w:p>
        </w:tc>
        <w:tc>
          <w:tcPr>
            <w:tcW w:w="733" w:type="dxa"/>
          </w:tcPr>
          <w:p w14:paraId="150A697D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RF-09</w:t>
            </w:r>
          </w:p>
        </w:tc>
        <w:tc>
          <w:tcPr>
            <w:tcW w:w="543" w:type="dxa"/>
          </w:tcPr>
          <w:p w14:paraId="4B7DAD5C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RF-19</w:t>
            </w:r>
          </w:p>
        </w:tc>
        <w:tc>
          <w:tcPr>
            <w:tcW w:w="2835" w:type="dxa"/>
          </w:tcPr>
          <w:p w14:paraId="2F70912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PostulanteController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postulante_destinos</w:t>
            </w:r>
            <w:proofErr w:type="spellEnd"/>
          </w:p>
        </w:tc>
        <w:tc>
          <w:tcPr>
            <w:tcW w:w="1417" w:type="dxa"/>
          </w:tcPr>
          <w:p w14:paraId="0C7DE3E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RevisionFlujoTest</w:t>
            </w:r>
            <w:proofErr w:type="spellEnd"/>
          </w:p>
        </w:tc>
        <w:tc>
          <w:tcPr>
            <w:tcW w:w="635" w:type="dxa"/>
          </w:tcPr>
          <w:p w14:paraId="549DFBF9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7A40F18D" w14:textId="77777777" w:rsidTr="008B71D4">
        <w:tc>
          <w:tcPr>
            <w:tcW w:w="1192" w:type="dxa"/>
          </w:tcPr>
          <w:p w14:paraId="48536E59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RF-M-020</w:t>
            </w:r>
          </w:p>
        </w:tc>
        <w:tc>
          <w:tcPr>
            <w:tcW w:w="2489" w:type="dxa"/>
          </w:tcPr>
          <w:p w14:paraId="43BD1DEE" w14:textId="0B29361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Desplegar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automáticamente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la malla al seleccionar la carrera destino</w:t>
            </w:r>
          </w:p>
        </w:tc>
        <w:tc>
          <w:tcPr>
            <w:tcW w:w="733" w:type="dxa"/>
          </w:tcPr>
          <w:p w14:paraId="493205E2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RF-10</w:t>
            </w:r>
          </w:p>
        </w:tc>
        <w:tc>
          <w:tcPr>
            <w:tcW w:w="543" w:type="dxa"/>
          </w:tcPr>
          <w:p w14:paraId="1F18817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RF-20</w:t>
            </w:r>
          </w:p>
        </w:tc>
        <w:tc>
          <w:tcPr>
            <w:tcW w:w="2835" w:type="dxa"/>
          </w:tcPr>
          <w:p w14:paraId="0A2AE429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ConvalidacionEngine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poolCursosUsil</w:t>
            </w:r>
            <w:proofErr w:type="spellEnd"/>
          </w:p>
        </w:tc>
        <w:tc>
          <w:tcPr>
            <w:tcW w:w="1417" w:type="dxa"/>
          </w:tcPr>
          <w:p w14:paraId="2A7FA208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SimulacionTest</w:t>
            </w:r>
            <w:proofErr w:type="spellEnd"/>
          </w:p>
        </w:tc>
        <w:tc>
          <w:tcPr>
            <w:tcW w:w="635" w:type="dxa"/>
          </w:tcPr>
          <w:p w14:paraId="7D77DC07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617D9D2E" w14:textId="77777777" w:rsidTr="008B71D4">
        <w:tc>
          <w:tcPr>
            <w:tcW w:w="1192" w:type="dxa"/>
          </w:tcPr>
          <w:p w14:paraId="287F958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RF-M-021</w:t>
            </w:r>
          </w:p>
        </w:tc>
        <w:tc>
          <w:tcPr>
            <w:tcW w:w="2489" w:type="dxa"/>
          </w:tcPr>
          <w:p w14:paraId="41990848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Evaluar cada curso USIL y asignarle un curso equivalente de origen</w:t>
            </w:r>
          </w:p>
        </w:tc>
        <w:tc>
          <w:tcPr>
            <w:tcW w:w="733" w:type="dxa"/>
          </w:tcPr>
          <w:p w14:paraId="26DF85A1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RF-11</w:t>
            </w:r>
          </w:p>
        </w:tc>
        <w:tc>
          <w:tcPr>
            <w:tcW w:w="543" w:type="dxa"/>
          </w:tcPr>
          <w:p w14:paraId="6816324D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RF-21</w:t>
            </w:r>
          </w:p>
        </w:tc>
        <w:tc>
          <w:tcPr>
            <w:tcW w:w="2835" w:type="dxa"/>
          </w:tcPr>
          <w:p w14:paraId="36949262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EquivalenciaController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store</w:t>
            </w:r>
          </w:p>
        </w:tc>
        <w:tc>
          <w:tcPr>
            <w:tcW w:w="1417" w:type="dxa"/>
          </w:tcPr>
          <w:p w14:paraId="7CC08E58" w14:textId="6A2CE82D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635" w:type="dxa"/>
          </w:tcPr>
          <w:p w14:paraId="0221B085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D</w:t>
            </w:r>
          </w:p>
        </w:tc>
      </w:tr>
      <w:tr w:rsidR="001170A0" w:rsidRPr="00B1778E" w14:paraId="0D3D3E31" w14:textId="77777777" w:rsidTr="008B71D4">
        <w:tc>
          <w:tcPr>
            <w:tcW w:w="1192" w:type="dxa"/>
          </w:tcPr>
          <w:p w14:paraId="2B03D6C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RF-M-022</w:t>
            </w:r>
          </w:p>
        </w:tc>
        <w:tc>
          <w:tcPr>
            <w:tcW w:w="2489" w:type="dxa"/>
          </w:tcPr>
          <w:p w14:paraId="4D52DAA5" w14:textId="53C3C2E3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Detectar equivalencia previa de la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combinación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y precargarla</w:t>
            </w:r>
          </w:p>
        </w:tc>
        <w:tc>
          <w:tcPr>
            <w:tcW w:w="733" w:type="dxa"/>
          </w:tcPr>
          <w:p w14:paraId="7E9AC3AE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RF-12</w:t>
            </w:r>
          </w:p>
        </w:tc>
        <w:tc>
          <w:tcPr>
            <w:tcW w:w="543" w:type="dxa"/>
          </w:tcPr>
          <w:p w14:paraId="1251DEF4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RF-22</w:t>
            </w:r>
          </w:p>
        </w:tc>
        <w:tc>
          <w:tcPr>
            <w:tcW w:w="2835" w:type="dxa"/>
          </w:tcPr>
          <w:p w14:paraId="69E2EA1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SugerenciaIAService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porHistorial</w:t>
            </w:r>
            <w:proofErr w:type="spellEnd"/>
          </w:p>
        </w:tc>
        <w:tc>
          <w:tcPr>
            <w:tcW w:w="1417" w:type="dxa"/>
          </w:tcPr>
          <w:p w14:paraId="413C5292" w14:textId="78B9472C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635" w:type="dxa"/>
          </w:tcPr>
          <w:p w14:paraId="4238846E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D</w:t>
            </w:r>
          </w:p>
        </w:tc>
      </w:tr>
      <w:tr w:rsidR="001170A0" w:rsidRPr="00B1778E" w14:paraId="1A94753D" w14:textId="77777777" w:rsidTr="008B71D4">
        <w:tc>
          <w:tcPr>
            <w:tcW w:w="1192" w:type="dxa"/>
          </w:tcPr>
          <w:p w14:paraId="01878332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RF-M-023</w:t>
            </w:r>
          </w:p>
        </w:tc>
        <w:tc>
          <w:tcPr>
            <w:tcW w:w="2489" w:type="dxa"/>
          </w:tcPr>
          <w:p w14:paraId="46C0BAC7" w14:textId="7C9E105D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Visualizar y eliminar de forma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lógica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las equivalencias registradas</w:t>
            </w:r>
          </w:p>
        </w:tc>
        <w:tc>
          <w:tcPr>
            <w:tcW w:w="733" w:type="dxa"/>
          </w:tcPr>
          <w:p w14:paraId="6ACA452D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RF-13</w:t>
            </w:r>
          </w:p>
        </w:tc>
        <w:tc>
          <w:tcPr>
            <w:tcW w:w="543" w:type="dxa"/>
          </w:tcPr>
          <w:p w14:paraId="6CCCAF54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RF-23</w:t>
            </w:r>
          </w:p>
        </w:tc>
        <w:tc>
          <w:tcPr>
            <w:tcW w:w="2835" w:type="dxa"/>
          </w:tcPr>
          <w:p w14:paraId="036F1D95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EquivalenciaController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destroy</w:t>
            </w:r>
            <w:proofErr w:type="spellEnd"/>
          </w:p>
        </w:tc>
        <w:tc>
          <w:tcPr>
            <w:tcW w:w="1417" w:type="dxa"/>
          </w:tcPr>
          <w:p w14:paraId="58CE9E8A" w14:textId="6469C869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635" w:type="dxa"/>
          </w:tcPr>
          <w:p w14:paraId="09A503EE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D</w:t>
            </w:r>
          </w:p>
        </w:tc>
      </w:tr>
    </w:tbl>
    <w:p w14:paraId="4C626C57" w14:textId="6C8AB648" w:rsidR="001170A0" w:rsidRPr="00B1778E" w:rsidRDefault="00000000">
      <w:pPr>
        <w:spacing w:before="60" w:after="20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Fuente: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consolidación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la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Especificación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Requisitos de Software, el Documento de Desarrollo RUP y el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código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fuente del sistema.</w:t>
      </w:r>
    </w:p>
    <w:p w14:paraId="76E334DF" w14:textId="63220446" w:rsidR="001170A0" w:rsidRPr="002D5AD9" w:rsidRDefault="00000000">
      <w:pPr>
        <w:pStyle w:val="Ttulo2"/>
        <w:spacing w:before="2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3.3 Modulo 3: </w:t>
      </w:r>
      <w:r w:rsidR="002D5AD9"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>Simulación</w:t>
      </w: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 convalidaciones (preconvalidacion)</w:t>
      </w:r>
    </w:p>
    <w:p w14:paraId="0570451A" w14:textId="67070CC6" w:rsidR="001170A0" w:rsidRPr="002D5AD9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D5AD9">
        <w:rPr>
          <w:rFonts w:ascii="Times New Roman" w:hAnsi="Times New Roman" w:cs="Times New Roman"/>
          <w:sz w:val="22"/>
          <w:szCs w:val="22"/>
        </w:rPr>
        <w:t xml:space="preserve">Este </w:t>
      </w:r>
      <w:r w:rsidR="000872B5" w:rsidRPr="002D5AD9">
        <w:rPr>
          <w:rFonts w:ascii="Times New Roman" w:hAnsi="Times New Roman" w:cs="Times New Roman"/>
          <w:sz w:val="22"/>
          <w:szCs w:val="22"/>
        </w:rPr>
        <w:t>módulo</w:t>
      </w:r>
      <w:r w:rsidRPr="002D5AD9">
        <w:rPr>
          <w:rFonts w:ascii="Times New Roman" w:hAnsi="Times New Roman" w:cs="Times New Roman"/>
          <w:sz w:val="22"/>
          <w:szCs w:val="22"/>
        </w:rPr>
        <w:t xml:space="preserve"> agrupa 6 requisitos.</w:t>
      </w:r>
    </w:p>
    <w:p w14:paraId="3F17B41D" w14:textId="24B16183" w:rsidR="001170A0" w:rsidRPr="00B1778E" w:rsidRDefault="00000000">
      <w:pPr>
        <w:spacing w:before="100" w:after="6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Tabla 3.3. Requisitos del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módulo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3,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simulación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de convalidaciones (preconvalidacion)</w:t>
      </w:r>
    </w:p>
    <w:tbl>
      <w:tblPr>
        <w:tblStyle w:val="Tablaconcuadrcula"/>
        <w:tblW w:w="9776" w:type="dxa"/>
        <w:tblLayout w:type="fixed"/>
        <w:tblLook w:val="0000" w:firstRow="0" w:lastRow="0" w:firstColumn="0" w:lastColumn="0" w:noHBand="0" w:noVBand="0"/>
      </w:tblPr>
      <w:tblGrid>
        <w:gridCol w:w="1271"/>
        <w:gridCol w:w="2410"/>
        <w:gridCol w:w="593"/>
        <w:gridCol w:w="666"/>
        <w:gridCol w:w="2001"/>
        <w:gridCol w:w="2268"/>
        <w:gridCol w:w="567"/>
      </w:tblGrid>
      <w:tr w:rsidR="001170A0" w:rsidRPr="00B1778E" w14:paraId="30B762BE" w14:textId="77777777" w:rsidTr="008B71D4">
        <w:tc>
          <w:tcPr>
            <w:tcW w:w="1271" w:type="dxa"/>
          </w:tcPr>
          <w:p w14:paraId="0B6582D2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gram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ID</w:t>
            </w:r>
            <w:proofErr w:type="gram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maestro</w:t>
            </w:r>
          </w:p>
        </w:tc>
        <w:tc>
          <w:tcPr>
            <w:tcW w:w="2410" w:type="dxa"/>
          </w:tcPr>
          <w:p w14:paraId="5058744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593" w:type="dxa"/>
          </w:tcPr>
          <w:p w14:paraId="6C7288C9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ERS</w:t>
            </w:r>
          </w:p>
        </w:tc>
        <w:tc>
          <w:tcPr>
            <w:tcW w:w="666" w:type="dxa"/>
          </w:tcPr>
          <w:p w14:paraId="00F6668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RUP</w:t>
            </w:r>
          </w:p>
        </w:tc>
        <w:tc>
          <w:tcPr>
            <w:tcW w:w="2001" w:type="dxa"/>
          </w:tcPr>
          <w:p w14:paraId="07C91FD8" w14:textId="1D390534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Implementación</w:t>
            </w:r>
          </w:p>
        </w:tc>
        <w:tc>
          <w:tcPr>
            <w:tcW w:w="2268" w:type="dxa"/>
          </w:tcPr>
          <w:p w14:paraId="49D7552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Prueba automatizada</w:t>
            </w:r>
          </w:p>
        </w:tc>
        <w:tc>
          <w:tcPr>
            <w:tcW w:w="567" w:type="dxa"/>
          </w:tcPr>
          <w:p w14:paraId="64EB44B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Est</w:t>
            </w:r>
            <w:proofErr w:type="spell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</w:p>
        </w:tc>
      </w:tr>
      <w:tr w:rsidR="001170A0" w:rsidRPr="00B1778E" w14:paraId="3B5A70FD" w14:textId="77777777" w:rsidTr="008B71D4">
        <w:tc>
          <w:tcPr>
            <w:tcW w:w="1271" w:type="dxa"/>
          </w:tcPr>
          <w:p w14:paraId="0653D317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RF-M-024</w:t>
            </w:r>
          </w:p>
        </w:tc>
        <w:tc>
          <w:tcPr>
            <w:tcW w:w="2410" w:type="dxa"/>
          </w:tcPr>
          <w:p w14:paraId="58D5D872" w14:textId="2BB5A5EC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Registrar datos de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identificación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y contacto del estudiante</w:t>
            </w:r>
          </w:p>
        </w:tc>
        <w:tc>
          <w:tcPr>
            <w:tcW w:w="593" w:type="dxa"/>
          </w:tcPr>
          <w:p w14:paraId="1EDD6502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RF-14</w:t>
            </w:r>
          </w:p>
        </w:tc>
        <w:tc>
          <w:tcPr>
            <w:tcW w:w="666" w:type="dxa"/>
          </w:tcPr>
          <w:p w14:paraId="2E78BE2B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RF-24</w:t>
            </w:r>
          </w:p>
        </w:tc>
        <w:tc>
          <w:tcPr>
            <w:tcW w:w="2001" w:type="dxa"/>
          </w:tcPr>
          <w:p w14:paraId="6924333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PostulanteController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store</w:t>
            </w:r>
          </w:p>
        </w:tc>
        <w:tc>
          <w:tcPr>
            <w:tcW w:w="2268" w:type="dxa"/>
          </w:tcPr>
          <w:p w14:paraId="2CCCA1CA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RevisionFlujoTest</w:t>
            </w:r>
            <w:proofErr w:type="spellEnd"/>
          </w:p>
        </w:tc>
        <w:tc>
          <w:tcPr>
            <w:tcW w:w="567" w:type="dxa"/>
          </w:tcPr>
          <w:p w14:paraId="416784B2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3FB27E99" w14:textId="77777777" w:rsidTr="008B71D4">
        <w:tc>
          <w:tcPr>
            <w:tcW w:w="1271" w:type="dxa"/>
          </w:tcPr>
          <w:p w14:paraId="17AD68F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RF-M-025</w:t>
            </w:r>
          </w:p>
        </w:tc>
        <w:tc>
          <w:tcPr>
            <w:tcW w:w="2410" w:type="dxa"/>
          </w:tcPr>
          <w:p w14:paraId="72A0710B" w14:textId="281005CE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Registrar datos de traslado: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institución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, carrera de origen y destino</w:t>
            </w:r>
          </w:p>
        </w:tc>
        <w:tc>
          <w:tcPr>
            <w:tcW w:w="593" w:type="dxa"/>
          </w:tcPr>
          <w:p w14:paraId="101D9E5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RF-15</w:t>
            </w:r>
          </w:p>
        </w:tc>
        <w:tc>
          <w:tcPr>
            <w:tcW w:w="666" w:type="dxa"/>
          </w:tcPr>
          <w:p w14:paraId="5B51613A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RF-25</w:t>
            </w:r>
          </w:p>
        </w:tc>
        <w:tc>
          <w:tcPr>
            <w:tcW w:w="2001" w:type="dxa"/>
          </w:tcPr>
          <w:p w14:paraId="5C0BC92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PostulanteController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postulante_destinos</w:t>
            </w:r>
            <w:proofErr w:type="spellEnd"/>
          </w:p>
        </w:tc>
        <w:tc>
          <w:tcPr>
            <w:tcW w:w="2268" w:type="dxa"/>
          </w:tcPr>
          <w:p w14:paraId="4B31E51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RevisionFlujoTest</w:t>
            </w:r>
            <w:proofErr w:type="spellEnd"/>
          </w:p>
        </w:tc>
        <w:tc>
          <w:tcPr>
            <w:tcW w:w="567" w:type="dxa"/>
          </w:tcPr>
          <w:p w14:paraId="542F8FF5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748B699F" w14:textId="77777777" w:rsidTr="008B71D4">
        <w:tc>
          <w:tcPr>
            <w:tcW w:w="1271" w:type="dxa"/>
          </w:tcPr>
          <w:p w14:paraId="3DAF9032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RF-M-026</w:t>
            </w:r>
          </w:p>
        </w:tc>
        <w:tc>
          <w:tcPr>
            <w:tcW w:w="2410" w:type="dxa"/>
          </w:tcPr>
          <w:p w14:paraId="133B9520" w14:textId="53ACE025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Generar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automáticamente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la tabla comparativa de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convalidación</w:t>
            </w:r>
          </w:p>
        </w:tc>
        <w:tc>
          <w:tcPr>
            <w:tcW w:w="593" w:type="dxa"/>
          </w:tcPr>
          <w:p w14:paraId="6FD4A09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RF-16</w:t>
            </w:r>
          </w:p>
        </w:tc>
        <w:tc>
          <w:tcPr>
            <w:tcW w:w="666" w:type="dxa"/>
          </w:tcPr>
          <w:p w14:paraId="4B22F636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RF-26</w:t>
            </w:r>
          </w:p>
        </w:tc>
        <w:tc>
          <w:tcPr>
            <w:tcW w:w="2001" w:type="dxa"/>
          </w:tcPr>
          <w:p w14:paraId="174C589A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SimulacionController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persistirSimulacion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ConvalidacionEngine</w:t>
            </w:r>
            <w:proofErr w:type="spellEnd"/>
          </w:p>
        </w:tc>
        <w:tc>
          <w:tcPr>
            <w:tcW w:w="2268" w:type="dxa"/>
          </w:tcPr>
          <w:p w14:paraId="66EFBD65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SimulacionTest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genera_detalle_automatico</w:t>
            </w:r>
            <w:proofErr w:type="spellEnd"/>
          </w:p>
        </w:tc>
        <w:tc>
          <w:tcPr>
            <w:tcW w:w="567" w:type="dxa"/>
          </w:tcPr>
          <w:p w14:paraId="1641C767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390382E7" w14:textId="77777777" w:rsidTr="008B71D4">
        <w:tc>
          <w:tcPr>
            <w:tcW w:w="1271" w:type="dxa"/>
          </w:tcPr>
          <w:p w14:paraId="235FE33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RF-M-027</w:t>
            </w:r>
          </w:p>
        </w:tc>
        <w:tc>
          <w:tcPr>
            <w:tcW w:w="2410" w:type="dxa"/>
          </w:tcPr>
          <w:p w14:paraId="309D52F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Excluir o incluir filas de la tabla para atender excepciones</w:t>
            </w:r>
          </w:p>
        </w:tc>
        <w:tc>
          <w:tcPr>
            <w:tcW w:w="593" w:type="dxa"/>
          </w:tcPr>
          <w:p w14:paraId="1E854D6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RF-17</w:t>
            </w:r>
          </w:p>
        </w:tc>
        <w:tc>
          <w:tcPr>
            <w:tcW w:w="666" w:type="dxa"/>
          </w:tcPr>
          <w:p w14:paraId="7AF69F82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RF-27</w:t>
            </w:r>
          </w:p>
        </w:tc>
        <w:tc>
          <w:tcPr>
            <w:tcW w:w="2001" w:type="dxa"/>
          </w:tcPr>
          <w:p w14:paraId="6252488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SimulacionController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toggleDetalle</w:t>
            </w:r>
            <w:proofErr w:type="spellEnd"/>
          </w:p>
        </w:tc>
        <w:tc>
          <w:tcPr>
            <w:tcW w:w="2268" w:type="dxa"/>
          </w:tcPr>
          <w:p w14:paraId="09B5E254" w14:textId="714FE2F6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567" w:type="dxa"/>
          </w:tcPr>
          <w:p w14:paraId="21B85E39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</w:tr>
      <w:tr w:rsidR="001170A0" w:rsidRPr="00B1778E" w14:paraId="2FD37718" w14:textId="77777777" w:rsidTr="008B71D4">
        <w:tc>
          <w:tcPr>
            <w:tcW w:w="1271" w:type="dxa"/>
          </w:tcPr>
          <w:p w14:paraId="56C1BBB9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RF-M-028</w:t>
            </w:r>
          </w:p>
        </w:tc>
        <w:tc>
          <w:tcPr>
            <w:tcW w:w="2410" w:type="dxa"/>
          </w:tcPr>
          <w:p w14:paraId="614B7FF2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Generar el documento PDF de preconvalidacion</w:t>
            </w:r>
          </w:p>
        </w:tc>
        <w:tc>
          <w:tcPr>
            <w:tcW w:w="593" w:type="dxa"/>
          </w:tcPr>
          <w:p w14:paraId="28785BA7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RF-18</w:t>
            </w:r>
          </w:p>
        </w:tc>
        <w:tc>
          <w:tcPr>
            <w:tcW w:w="666" w:type="dxa"/>
          </w:tcPr>
          <w:p w14:paraId="2C60EF5C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RF-28</w:t>
            </w:r>
          </w:p>
        </w:tc>
        <w:tc>
          <w:tcPr>
            <w:tcW w:w="2001" w:type="dxa"/>
          </w:tcPr>
          <w:p w14:paraId="1DCB6029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SimulacionController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generarPdf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DomPDF</w:t>
            </w:r>
            <w:proofErr w:type="spellEnd"/>
          </w:p>
        </w:tc>
        <w:tc>
          <w:tcPr>
            <w:tcW w:w="2268" w:type="dxa"/>
          </w:tcPr>
          <w:p w14:paraId="1E34C02A" w14:textId="269ADC3B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567" w:type="dxa"/>
          </w:tcPr>
          <w:p w14:paraId="68BCD8BB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</w:tr>
      <w:tr w:rsidR="001170A0" w:rsidRPr="00B1778E" w14:paraId="198C1F50" w14:textId="77777777" w:rsidTr="008B71D4">
        <w:tc>
          <w:tcPr>
            <w:tcW w:w="1271" w:type="dxa"/>
          </w:tcPr>
          <w:p w14:paraId="5E8CA28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RF-M-029</w:t>
            </w:r>
          </w:p>
        </w:tc>
        <w:tc>
          <w:tcPr>
            <w:tcW w:w="2410" w:type="dxa"/>
          </w:tcPr>
          <w:p w14:paraId="54448BA2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Descargar el documento de preconvalidacion en PDF y en Excel</w:t>
            </w:r>
          </w:p>
        </w:tc>
        <w:tc>
          <w:tcPr>
            <w:tcW w:w="593" w:type="dxa"/>
          </w:tcPr>
          <w:p w14:paraId="64AD9739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RF-19</w:t>
            </w:r>
          </w:p>
        </w:tc>
        <w:tc>
          <w:tcPr>
            <w:tcW w:w="666" w:type="dxa"/>
          </w:tcPr>
          <w:p w14:paraId="728F4995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RF-29</w:t>
            </w:r>
          </w:p>
        </w:tc>
        <w:tc>
          <w:tcPr>
            <w:tcW w:w="2001" w:type="dxa"/>
          </w:tcPr>
          <w:p w14:paraId="7E06DE3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generarPdf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exportarExcel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PreconvalidacionExport</w:t>
            </w:r>
            <w:proofErr w:type="spellEnd"/>
          </w:p>
        </w:tc>
        <w:tc>
          <w:tcPr>
            <w:tcW w:w="2268" w:type="dxa"/>
          </w:tcPr>
          <w:p w14:paraId="68873B24" w14:textId="0EBDA1CE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567" w:type="dxa"/>
          </w:tcPr>
          <w:p w14:paraId="26F4D495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</w:tr>
    </w:tbl>
    <w:p w14:paraId="2F9A08F8" w14:textId="570B7B21" w:rsidR="001170A0" w:rsidRPr="00B1778E" w:rsidRDefault="00000000">
      <w:pPr>
        <w:spacing w:before="60" w:after="20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Fuente: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consolidación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la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Especificación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Requisitos de Software, el Documento de Desarrollo RUP y el </w:t>
      </w:r>
      <w:proofErr w:type="spellStart"/>
      <w:r w:rsidRPr="00B1778E">
        <w:rPr>
          <w:rFonts w:ascii="Times New Roman" w:hAnsi="Times New Roman" w:cs="Times New Roman"/>
          <w:i/>
          <w:iCs/>
          <w:sz w:val="15"/>
          <w:szCs w:val="15"/>
        </w:rPr>
        <w:t>codigo</w:t>
      </w:r>
      <w:proofErr w:type="spellEnd"/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fuente del sistema.</w:t>
      </w:r>
    </w:p>
    <w:p w14:paraId="4356E1D1" w14:textId="2DF94D46" w:rsidR="001170A0" w:rsidRPr="002D5AD9" w:rsidRDefault="00000000">
      <w:pPr>
        <w:pStyle w:val="Ttulo2"/>
        <w:spacing w:before="2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3.4 Modulo 4: </w:t>
      </w:r>
      <w:r w:rsidR="002D5AD9"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>Convalidación</w:t>
      </w: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confirmada</w:t>
      </w:r>
    </w:p>
    <w:p w14:paraId="7721F2F4" w14:textId="7E946C77" w:rsidR="001170A0" w:rsidRPr="002D5AD9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D5AD9">
        <w:rPr>
          <w:rFonts w:ascii="Times New Roman" w:hAnsi="Times New Roman" w:cs="Times New Roman"/>
          <w:sz w:val="22"/>
          <w:szCs w:val="22"/>
        </w:rPr>
        <w:t xml:space="preserve">Este </w:t>
      </w:r>
      <w:r w:rsidR="002D5AD9" w:rsidRPr="002D5AD9">
        <w:rPr>
          <w:rFonts w:ascii="Times New Roman" w:hAnsi="Times New Roman" w:cs="Times New Roman"/>
          <w:sz w:val="22"/>
          <w:szCs w:val="22"/>
        </w:rPr>
        <w:t>módulo</w:t>
      </w:r>
      <w:r w:rsidRPr="002D5AD9">
        <w:rPr>
          <w:rFonts w:ascii="Times New Roman" w:hAnsi="Times New Roman" w:cs="Times New Roman"/>
          <w:sz w:val="22"/>
          <w:szCs w:val="22"/>
        </w:rPr>
        <w:t xml:space="preserve"> agrupa 4 requisitos.</w:t>
      </w:r>
    </w:p>
    <w:p w14:paraId="6C726749" w14:textId="475AD033" w:rsidR="001170A0" w:rsidRPr="00B1778E" w:rsidRDefault="00000000">
      <w:pPr>
        <w:spacing w:before="100" w:after="6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Tabla 3.4. Requisitos del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módulo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4,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convalidación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confirmada</w:t>
      </w:r>
    </w:p>
    <w:tbl>
      <w:tblPr>
        <w:tblStyle w:val="Tablaconcuadrcula"/>
        <w:tblW w:w="9984" w:type="dxa"/>
        <w:tblLayout w:type="fixed"/>
        <w:tblLook w:val="0000" w:firstRow="0" w:lastRow="0" w:firstColumn="0" w:lastColumn="0" w:noHBand="0" w:noVBand="0"/>
      </w:tblPr>
      <w:tblGrid>
        <w:gridCol w:w="1015"/>
        <w:gridCol w:w="2666"/>
        <w:gridCol w:w="709"/>
        <w:gridCol w:w="578"/>
        <w:gridCol w:w="2115"/>
        <w:gridCol w:w="2410"/>
        <w:gridCol w:w="491"/>
      </w:tblGrid>
      <w:tr w:rsidR="001170A0" w:rsidRPr="00B1778E" w14:paraId="7CDA0517" w14:textId="77777777" w:rsidTr="008B71D4">
        <w:tc>
          <w:tcPr>
            <w:tcW w:w="1015" w:type="dxa"/>
          </w:tcPr>
          <w:p w14:paraId="7BF1440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gram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ID</w:t>
            </w:r>
            <w:proofErr w:type="gram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maestro</w:t>
            </w:r>
          </w:p>
        </w:tc>
        <w:tc>
          <w:tcPr>
            <w:tcW w:w="2666" w:type="dxa"/>
          </w:tcPr>
          <w:p w14:paraId="71CC42D1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709" w:type="dxa"/>
          </w:tcPr>
          <w:p w14:paraId="442C50A0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ERS</w:t>
            </w:r>
          </w:p>
        </w:tc>
        <w:tc>
          <w:tcPr>
            <w:tcW w:w="578" w:type="dxa"/>
          </w:tcPr>
          <w:p w14:paraId="731DD7F9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RUP</w:t>
            </w:r>
          </w:p>
        </w:tc>
        <w:tc>
          <w:tcPr>
            <w:tcW w:w="2115" w:type="dxa"/>
          </w:tcPr>
          <w:p w14:paraId="5AF36118" w14:textId="1BAC68BA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Implementación</w:t>
            </w:r>
          </w:p>
        </w:tc>
        <w:tc>
          <w:tcPr>
            <w:tcW w:w="2410" w:type="dxa"/>
          </w:tcPr>
          <w:p w14:paraId="45E0B67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Prueba automatizada</w:t>
            </w:r>
          </w:p>
        </w:tc>
        <w:tc>
          <w:tcPr>
            <w:tcW w:w="491" w:type="dxa"/>
          </w:tcPr>
          <w:p w14:paraId="58C446B9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Est</w:t>
            </w:r>
            <w:proofErr w:type="spell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</w:p>
        </w:tc>
      </w:tr>
      <w:tr w:rsidR="001170A0" w:rsidRPr="00B1778E" w14:paraId="58CC060D" w14:textId="77777777" w:rsidTr="008B71D4">
        <w:tc>
          <w:tcPr>
            <w:tcW w:w="1015" w:type="dxa"/>
          </w:tcPr>
          <w:p w14:paraId="5302340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RF-M-030</w:t>
            </w:r>
          </w:p>
        </w:tc>
        <w:tc>
          <w:tcPr>
            <w:tcW w:w="2666" w:type="dxa"/>
          </w:tcPr>
          <w:p w14:paraId="16939165" w14:textId="2F899E18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Confirmar la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convalidación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definitiva,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única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por preconvalidacion</w:t>
            </w:r>
          </w:p>
        </w:tc>
        <w:tc>
          <w:tcPr>
            <w:tcW w:w="709" w:type="dxa"/>
          </w:tcPr>
          <w:p w14:paraId="363D8BC9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RF-20</w:t>
            </w:r>
          </w:p>
        </w:tc>
        <w:tc>
          <w:tcPr>
            <w:tcW w:w="578" w:type="dxa"/>
          </w:tcPr>
          <w:p w14:paraId="72286B6B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RF-30</w:t>
            </w:r>
          </w:p>
        </w:tc>
        <w:tc>
          <w:tcPr>
            <w:tcW w:w="2115" w:type="dxa"/>
          </w:tcPr>
          <w:p w14:paraId="13ADDA11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ConvalidacionController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confirmar</w:t>
            </w:r>
          </w:p>
        </w:tc>
        <w:tc>
          <w:tcPr>
            <w:tcW w:w="2410" w:type="dxa"/>
          </w:tcPr>
          <w:p w14:paraId="0F936AC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SimulacionTest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confirmar_es_unica</w:t>
            </w:r>
            <w:proofErr w:type="spellEnd"/>
          </w:p>
        </w:tc>
        <w:tc>
          <w:tcPr>
            <w:tcW w:w="491" w:type="dxa"/>
          </w:tcPr>
          <w:p w14:paraId="2573713D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07F41F82" w14:textId="77777777" w:rsidTr="008B71D4">
        <w:tc>
          <w:tcPr>
            <w:tcW w:w="1015" w:type="dxa"/>
          </w:tcPr>
          <w:p w14:paraId="2611193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RF-M-031</w:t>
            </w:r>
          </w:p>
        </w:tc>
        <w:tc>
          <w:tcPr>
            <w:tcW w:w="2666" w:type="dxa"/>
          </w:tcPr>
          <w:p w14:paraId="7900E316" w14:textId="47AA8866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Almacenar la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convalidación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con fecha, usuario responsable y estado</w:t>
            </w:r>
          </w:p>
        </w:tc>
        <w:tc>
          <w:tcPr>
            <w:tcW w:w="709" w:type="dxa"/>
          </w:tcPr>
          <w:p w14:paraId="3214C538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RF-21</w:t>
            </w:r>
          </w:p>
        </w:tc>
        <w:tc>
          <w:tcPr>
            <w:tcW w:w="578" w:type="dxa"/>
          </w:tcPr>
          <w:p w14:paraId="61DEC37E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RF-31</w:t>
            </w:r>
          </w:p>
        </w:tc>
        <w:tc>
          <w:tcPr>
            <w:tcW w:w="2115" w:type="dxa"/>
          </w:tcPr>
          <w:p w14:paraId="39FEA3E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convalidaciones;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AuditoriaService</w:t>
            </w:r>
            <w:proofErr w:type="spellEnd"/>
          </w:p>
        </w:tc>
        <w:tc>
          <w:tcPr>
            <w:tcW w:w="2410" w:type="dxa"/>
          </w:tcPr>
          <w:p w14:paraId="78E364D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SimulacionTest</w:t>
            </w:r>
            <w:proofErr w:type="spellEnd"/>
          </w:p>
        </w:tc>
        <w:tc>
          <w:tcPr>
            <w:tcW w:w="491" w:type="dxa"/>
          </w:tcPr>
          <w:p w14:paraId="46A01FE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2815FB55" w14:textId="77777777" w:rsidTr="008B71D4">
        <w:tc>
          <w:tcPr>
            <w:tcW w:w="1015" w:type="dxa"/>
          </w:tcPr>
          <w:p w14:paraId="3B69821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RF-M-032</w:t>
            </w:r>
          </w:p>
        </w:tc>
        <w:tc>
          <w:tcPr>
            <w:tcW w:w="2666" w:type="dxa"/>
          </w:tcPr>
          <w:p w14:paraId="59B15BB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Conservar la preconvalidacion si el estudiante desiste</w:t>
            </w:r>
          </w:p>
        </w:tc>
        <w:tc>
          <w:tcPr>
            <w:tcW w:w="709" w:type="dxa"/>
          </w:tcPr>
          <w:p w14:paraId="04194D4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RF-22</w:t>
            </w:r>
          </w:p>
        </w:tc>
        <w:tc>
          <w:tcPr>
            <w:tcW w:w="578" w:type="dxa"/>
          </w:tcPr>
          <w:p w14:paraId="59B5B085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RF-32</w:t>
            </w:r>
          </w:p>
        </w:tc>
        <w:tc>
          <w:tcPr>
            <w:tcW w:w="2115" w:type="dxa"/>
          </w:tcPr>
          <w:p w14:paraId="2A41CC7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Borrado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logico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en simulaciones</w:t>
            </w:r>
          </w:p>
        </w:tc>
        <w:tc>
          <w:tcPr>
            <w:tcW w:w="2410" w:type="dxa"/>
          </w:tcPr>
          <w:p w14:paraId="394DA528" w14:textId="5B32B5CC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491" w:type="dxa"/>
          </w:tcPr>
          <w:p w14:paraId="72C5C4A6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</w:tr>
      <w:tr w:rsidR="001170A0" w:rsidRPr="00B1778E" w14:paraId="0CF49FA2" w14:textId="77777777" w:rsidTr="008B71D4">
        <w:tc>
          <w:tcPr>
            <w:tcW w:w="1015" w:type="dxa"/>
          </w:tcPr>
          <w:p w14:paraId="6E57BC6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RF-M-033</w:t>
            </w:r>
          </w:p>
        </w:tc>
        <w:tc>
          <w:tcPr>
            <w:tcW w:w="2666" w:type="dxa"/>
          </w:tcPr>
          <w:p w14:paraId="36E4858E" w14:textId="4DD841B9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Generar el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memorándum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oficial en formato institucional</w:t>
            </w:r>
          </w:p>
        </w:tc>
        <w:tc>
          <w:tcPr>
            <w:tcW w:w="709" w:type="dxa"/>
          </w:tcPr>
          <w:p w14:paraId="77E4580C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RF-23</w:t>
            </w:r>
          </w:p>
        </w:tc>
        <w:tc>
          <w:tcPr>
            <w:tcW w:w="578" w:type="dxa"/>
          </w:tcPr>
          <w:p w14:paraId="0E12BECC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RF-33</w:t>
            </w:r>
          </w:p>
        </w:tc>
        <w:tc>
          <w:tcPr>
            <w:tcW w:w="2115" w:type="dxa"/>
          </w:tcPr>
          <w:p w14:paraId="002E4419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ConvalidacionController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memorandumPdf</w:t>
            </w:r>
            <w:proofErr w:type="spellEnd"/>
          </w:p>
        </w:tc>
        <w:tc>
          <w:tcPr>
            <w:tcW w:w="2410" w:type="dxa"/>
          </w:tcPr>
          <w:p w14:paraId="09F7181A" w14:textId="0594468D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491" w:type="dxa"/>
          </w:tcPr>
          <w:p w14:paraId="67644695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</w:tr>
    </w:tbl>
    <w:p w14:paraId="1F9CC86B" w14:textId="69940F0E" w:rsidR="001170A0" w:rsidRPr="00B1778E" w:rsidRDefault="00000000">
      <w:pPr>
        <w:spacing w:before="60" w:after="20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Fuente: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consolidación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la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Especificación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Requisitos de Software, el Documento de Desarrollo RUP y el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código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fuente del sistema.</w:t>
      </w:r>
    </w:p>
    <w:p w14:paraId="5CC17E0C" w14:textId="0008D75D" w:rsidR="001170A0" w:rsidRPr="002D5AD9" w:rsidRDefault="00000000">
      <w:pPr>
        <w:pStyle w:val="Ttulo2"/>
        <w:spacing w:before="2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3.5 Modulo 5: </w:t>
      </w:r>
      <w:r w:rsidR="002D5AD9"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>Búsqueda</w:t>
      </w: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, </w:t>
      </w:r>
      <w:r w:rsidR="002D5AD9"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>visualización</w:t>
      </w: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y reportes</w:t>
      </w:r>
    </w:p>
    <w:p w14:paraId="060D6FA6" w14:textId="35CA00A4" w:rsidR="001170A0" w:rsidRPr="002D5AD9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D5AD9">
        <w:rPr>
          <w:rFonts w:ascii="Times New Roman" w:hAnsi="Times New Roman" w:cs="Times New Roman"/>
          <w:sz w:val="22"/>
          <w:szCs w:val="22"/>
        </w:rPr>
        <w:t xml:space="preserve">Este </w:t>
      </w:r>
      <w:r w:rsidR="002D5AD9" w:rsidRPr="002D5AD9">
        <w:rPr>
          <w:rFonts w:ascii="Times New Roman" w:hAnsi="Times New Roman" w:cs="Times New Roman"/>
          <w:sz w:val="22"/>
          <w:szCs w:val="22"/>
        </w:rPr>
        <w:t>módulo</w:t>
      </w:r>
      <w:r w:rsidRPr="002D5AD9">
        <w:rPr>
          <w:rFonts w:ascii="Times New Roman" w:hAnsi="Times New Roman" w:cs="Times New Roman"/>
          <w:sz w:val="22"/>
          <w:szCs w:val="22"/>
        </w:rPr>
        <w:t xml:space="preserve"> agrupa 4 requisitos.</w:t>
      </w:r>
    </w:p>
    <w:p w14:paraId="10EB70FA" w14:textId="77777777" w:rsidR="00F20A93" w:rsidRDefault="00F20A93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br w:type="page"/>
      </w:r>
    </w:p>
    <w:p w14:paraId="4C80EC40" w14:textId="0103FC1C" w:rsidR="001170A0" w:rsidRPr="00B1778E" w:rsidRDefault="00000000">
      <w:pPr>
        <w:spacing w:before="100" w:after="6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b/>
          <w:bCs/>
          <w:sz w:val="18"/>
          <w:szCs w:val="18"/>
        </w:rPr>
        <w:lastRenderedPageBreak/>
        <w:t xml:space="preserve">Tabla 3.5. Requisitos del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módulo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5,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búsqueda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,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visualización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y reportes</w:t>
      </w:r>
    </w:p>
    <w:tbl>
      <w:tblPr>
        <w:tblStyle w:val="Tablaconcuadrcula"/>
        <w:tblW w:w="9995" w:type="dxa"/>
        <w:tblLook w:val="0000" w:firstRow="0" w:lastRow="0" w:firstColumn="0" w:lastColumn="0" w:noHBand="0" w:noVBand="0"/>
      </w:tblPr>
      <w:tblGrid>
        <w:gridCol w:w="1483"/>
        <w:gridCol w:w="2162"/>
        <w:gridCol w:w="706"/>
        <w:gridCol w:w="567"/>
        <w:gridCol w:w="2252"/>
        <w:gridCol w:w="2323"/>
        <w:gridCol w:w="502"/>
      </w:tblGrid>
      <w:tr w:rsidR="001170A0" w:rsidRPr="00B1778E" w14:paraId="33DA2F73" w14:textId="77777777" w:rsidTr="008B71D4">
        <w:tc>
          <w:tcPr>
            <w:tcW w:w="1497" w:type="dxa"/>
          </w:tcPr>
          <w:p w14:paraId="08F42EE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gram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ID</w:t>
            </w:r>
            <w:proofErr w:type="gram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maestro</w:t>
            </w:r>
          </w:p>
        </w:tc>
        <w:tc>
          <w:tcPr>
            <w:tcW w:w="2179" w:type="dxa"/>
          </w:tcPr>
          <w:p w14:paraId="1AB799E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709" w:type="dxa"/>
          </w:tcPr>
          <w:p w14:paraId="1098DC50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ERS</w:t>
            </w:r>
          </w:p>
        </w:tc>
        <w:tc>
          <w:tcPr>
            <w:tcW w:w="567" w:type="dxa"/>
          </w:tcPr>
          <w:p w14:paraId="534899EA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RUP</w:t>
            </w:r>
          </w:p>
        </w:tc>
        <w:tc>
          <w:tcPr>
            <w:tcW w:w="2196" w:type="dxa"/>
          </w:tcPr>
          <w:p w14:paraId="23459055" w14:textId="20C9CE69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Implementación</w:t>
            </w:r>
          </w:p>
        </w:tc>
        <w:tc>
          <w:tcPr>
            <w:tcW w:w="2345" w:type="dxa"/>
          </w:tcPr>
          <w:p w14:paraId="3EBEDD0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Prueba automatizada</w:t>
            </w:r>
          </w:p>
        </w:tc>
        <w:tc>
          <w:tcPr>
            <w:tcW w:w="502" w:type="dxa"/>
          </w:tcPr>
          <w:p w14:paraId="3B33233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Est</w:t>
            </w:r>
            <w:proofErr w:type="spell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</w:p>
        </w:tc>
      </w:tr>
      <w:tr w:rsidR="001170A0" w:rsidRPr="00B1778E" w14:paraId="1250BA84" w14:textId="77777777" w:rsidTr="008B71D4">
        <w:tc>
          <w:tcPr>
            <w:tcW w:w="1497" w:type="dxa"/>
          </w:tcPr>
          <w:p w14:paraId="545B1309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RF-M-034</w:t>
            </w:r>
          </w:p>
        </w:tc>
        <w:tc>
          <w:tcPr>
            <w:tcW w:w="2179" w:type="dxa"/>
          </w:tcPr>
          <w:p w14:paraId="44F62C51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Visualizar convalidaciones con filtros combinados</w:t>
            </w:r>
          </w:p>
        </w:tc>
        <w:tc>
          <w:tcPr>
            <w:tcW w:w="709" w:type="dxa"/>
          </w:tcPr>
          <w:p w14:paraId="330EF66B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RF-24</w:t>
            </w:r>
          </w:p>
        </w:tc>
        <w:tc>
          <w:tcPr>
            <w:tcW w:w="567" w:type="dxa"/>
          </w:tcPr>
          <w:p w14:paraId="60103C4A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RF-34</w:t>
            </w:r>
          </w:p>
        </w:tc>
        <w:tc>
          <w:tcPr>
            <w:tcW w:w="2196" w:type="dxa"/>
          </w:tcPr>
          <w:p w14:paraId="69E5BF6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ConvalidacionController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index</w:t>
            </w:r>
            <w:proofErr w:type="spellEnd"/>
          </w:p>
        </w:tc>
        <w:tc>
          <w:tcPr>
            <w:tcW w:w="2345" w:type="dxa"/>
          </w:tcPr>
          <w:p w14:paraId="2DED5239" w14:textId="44765D97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502" w:type="dxa"/>
          </w:tcPr>
          <w:p w14:paraId="04783332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</w:tr>
      <w:tr w:rsidR="001170A0" w:rsidRPr="00B1778E" w14:paraId="6AF61E66" w14:textId="77777777" w:rsidTr="008B71D4">
        <w:tc>
          <w:tcPr>
            <w:tcW w:w="1497" w:type="dxa"/>
          </w:tcPr>
          <w:p w14:paraId="3E101A0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RF-M-035</w:t>
            </w:r>
          </w:p>
        </w:tc>
        <w:tc>
          <w:tcPr>
            <w:tcW w:w="2179" w:type="dxa"/>
          </w:tcPr>
          <w:p w14:paraId="0AC2F0E9" w14:textId="21AEF802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Consultar el detalle completo de una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convalidación</w:t>
            </w:r>
          </w:p>
        </w:tc>
        <w:tc>
          <w:tcPr>
            <w:tcW w:w="709" w:type="dxa"/>
          </w:tcPr>
          <w:p w14:paraId="73A0CBD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RF-25</w:t>
            </w:r>
          </w:p>
        </w:tc>
        <w:tc>
          <w:tcPr>
            <w:tcW w:w="567" w:type="dxa"/>
          </w:tcPr>
          <w:p w14:paraId="7ABA10C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RF-35</w:t>
            </w:r>
          </w:p>
        </w:tc>
        <w:tc>
          <w:tcPr>
            <w:tcW w:w="2196" w:type="dxa"/>
          </w:tcPr>
          <w:p w14:paraId="4F23DD7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SimulacionController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show</w:t>
            </w:r>
          </w:p>
        </w:tc>
        <w:tc>
          <w:tcPr>
            <w:tcW w:w="2345" w:type="dxa"/>
          </w:tcPr>
          <w:p w14:paraId="2DF51433" w14:textId="421AD133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502" w:type="dxa"/>
          </w:tcPr>
          <w:p w14:paraId="2E14B1C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</w:tr>
      <w:tr w:rsidR="001170A0" w:rsidRPr="00B1778E" w14:paraId="63D9CA7D" w14:textId="77777777" w:rsidTr="008B71D4">
        <w:tc>
          <w:tcPr>
            <w:tcW w:w="1497" w:type="dxa"/>
          </w:tcPr>
          <w:p w14:paraId="7EF924D7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RF-M-036</w:t>
            </w:r>
          </w:p>
        </w:tc>
        <w:tc>
          <w:tcPr>
            <w:tcW w:w="2179" w:type="dxa"/>
          </w:tcPr>
          <w:p w14:paraId="37073AA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Generar reportes por facultad y carrera con filtro de fechas</w:t>
            </w:r>
          </w:p>
        </w:tc>
        <w:tc>
          <w:tcPr>
            <w:tcW w:w="709" w:type="dxa"/>
          </w:tcPr>
          <w:p w14:paraId="2B60E2F8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RF-26</w:t>
            </w:r>
          </w:p>
        </w:tc>
        <w:tc>
          <w:tcPr>
            <w:tcW w:w="567" w:type="dxa"/>
          </w:tcPr>
          <w:p w14:paraId="3EF00B9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RF-36</w:t>
            </w:r>
          </w:p>
        </w:tc>
        <w:tc>
          <w:tcPr>
            <w:tcW w:w="2196" w:type="dxa"/>
          </w:tcPr>
          <w:p w14:paraId="19F8EB2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ReporteController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index</w:t>
            </w:r>
            <w:proofErr w:type="spellEnd"/>
          </w:p>
        </w:tc>
        <w:tc>
          <w:tcPr>
            <w:tcW w:w="2345" w:type="dxa"/>
          </w:tcPr>
          <w:p w14:paraId="7D63294F" w14:textId="1C06A491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502" w:type="dxa"/>
          </w:tcPr>
          <w:p w14:paraId="6034C797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</w:tr>
      <w:tr w:rsidR="001170A0" w:rsidRPr="00B1778E" w14:paraId="58E9BC6E" w14:textId="77777777" w:rsidTr="008B71D4">
        <w:tc>
          <w:tcPr>
            <w:tcW w:w="1497" w:type="dxa"/>
          </w:tcPr>
          <w:p w14:paraId="353A070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RF-M-037</w:t>
            </w:r>
          </w:p>
        </w:tc>
        <w:tc>
          <w:tcPr>
            <w:tcW w:w="2179" w:type="dxa"/>
          </w:tcPr>
          <w:p w14:paraId="0E2DA8A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Exportar los reportes a Excel</w:t>
            </w:r>
          </w:p>
        </w:tc>
        <w:tc>
          <w:tcPr>
            <w:tcW w:w="709" w:type="dxa"/>
          </w:tcPr>
          <w:p w14:paraId="08AB350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RF-27</w:t>
            </w:r>
          </w:p>
        </w:tc>
        <w:tc>
          <w:tcPr>
            <w:tcW w:w="567" w:type="dxa"/>
          </w:tcPr>
          <w:p w14:paraId="2B1F2AA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RF-37</w:t>
            </w:r>
          </w:p>
        </w:tc>
        <w:tc>
          <w:tcPr>
            <w:tcW w:w="2196" w:type="dxa"/>
          </w:tcPr>
          <w:p w14:paraId="65B36CC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ReporteController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exportar;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ConvalidacionesExport</w:t>
            </w:r>
            <w:proofErr w:type="spellEnd"/>
          </w:p>
        </w:tc>
        <w:tc>
          <w:tcPr>
            <w:tcW w:w="2345" w:type="dxa"/>
          </w:tcPr>
          <w:p w14:paraId="2F62008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RbacTest</w:t>
            </w:r>
            <w:proofErr w:type="spellEnd"/>
          </w:p>
        </w:tc>
        <w:tc>
          <w:tcPr>
            <w:tcW w:w="502" w:type="dxa"/>
          </w:tcPr>
          <w:p w14:paraId="5DBA8E16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</w:tbl>
    <w:p w14:paraId="19EEAB05" w14:textId="7D4854EE" w:rsidR="001170A0" w:rsidRPr="00B1778E" w:rsidRDefault="00000000">
      <w:pPr>
        <w:spacing w:before="60" w:after="20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Fuente: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consolidación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la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Especificación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Requisitos de Software, el Documento de Desarrollo RUP y el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código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fuente del sistema.</w:t>
      </w:r>
    </w:p>
    <w:p w14:paraId="7423973C" w14:textId="22180160" w:rsidR="001170A0" w:rsidRPr="002D5AD9" w:rsidRDefault="00000000">
      <w:pPr>
        <w:pStyle w:val="Ttulo2"/>
        <w:spacing w:before="2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3.6 Modulo 6: Seguridad y </w:t>
      </w:r>
      <w:r w:rsidR="002D5AD9"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>gestión</w:t>
      </w: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 usuarios</w:t>
      </w:r>
    </w:p>
    <w:p w14:paraId="146DD063" w14:textId="38CA92D7" w:rsidR="001170A0" w:rsidRPr="002D5AD9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D5AD9">
        <w:rPr>
          <w:rFonts w:ascii="Times New Roman" w:hAnsi="Times New Roman" w:cs="Times New Roman"/>
          <w:sz w:val="22"/>
          <w:szCs w:val="22"/>
        </w:rPr>
        <w:t xml:space="preserve">Este </w:t>
      </w:r>
      <w:r w:rsidR="002D5AD9" w:rsidRPr="002D5AD9">
        <w:rPr>
          <w:rFonts w:ascii="Times New Roman" w:hAnsi="Times New Roman" w:cs="Times New Roman"/>
          <w:sz w:val="22"/>
          <w:szCs w:val="22"/>
        </w:rPr>
        <w:t>módulo</w:t>
      </w:r>
      <w:r w:rsidRPr="002D5AD9">
        <w:rPr>
          <w:rFonts w:ascii="Times New Roman" w:hAnsi="Times New Roman" w:cs="Times New Roman"/>
          <w:sz w:val="22"/>
          <w:szCs w:val="22"/>
        </w:rPr>
        <w:t xml:space="preserve"> agrupa 5 requisitos.</w:t>
      </w:r>
    </w:p>
    <w:p w14:paraId="53E0158B" w14:textId="59BFB3D7" w:rsidR="001170A0" w:rsidRPr="00B1778E" w:rsidRDefault="00000000">
      <w:pPr>
        <w:spacing w:before="100" w:after="6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Tabla 3.6. Requisitos del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módulo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6, seguridad y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gestión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de usuarios</w:t>
      </w:r>
    </w:p>
    <w:tbl>
      <w:tblPr>
        <w:tblStyle w:val="Tablaconcuadrcula"/>
        <w:tblW w:w="10082" w:type="dxa"/>
        <w:tblLook w:val="0000" w:firstRow="0" w:lastRow="0" w:firstColumn="0" w:lastColumn="0" w:noHBand="0" w:noVBand="0"/>
      </w:tblPr>
      <w:tblGrid>
        <w:gridCol w:w="1343"/>
        <w:gridCol w:w="2066"/>
        <w:gridCol w:w="652"/>
        <w:gridCol w:w="583"/>
        <w:gridCol w:w="2068"/>
        <w:gridCol w:w="2803"/>
        <w:gridCol w:w="567"/>
      </w:tblGrid>
      <w:tr w:rsidR="001170A0" w:rsidRPr="00B1778E" w14:paraId="57DC6F01" w14:textId="77777777" w:rsidTr="008B71D4">
        <w:tc>
          <w:tcPr>
            <w:tcW w:w="1359" w:type="dxa"/>
          </w:tcPr>
          <w:p w14:paraId="56A75C72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gram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ID</w:t>
            </w:r>
            <w:proofErr w:type="gram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maestro</w:t>
            </w:r>
          </w:p>
        </w:tc>
        <w:tc>
          <w:tcPr>
            <w:tcW w:w="2092" w:type="dxa"/>
          </w:tcPr>
          <w:p w14:paraId="6D927148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655" w:type="dxa"/>
          </w:tcPr>
          <w:p w14:paraId="2610B844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ERS</w:t>
            </w:r>
          </w:p>
        </w:tc>
        <w:tc>
          <w:tcPr>
            <w:tcW w:w="584" w:type="dxa"/>
          </w:tcPr>
          <w:p w14:paraId="6A79CBC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RUP</w:t>
            </w:r>
          </w:p>
        </w:tc>
        <w:tc>
          <w:tcPr>
            <w:tcW w:w="2076" w:type="dxa"/>
          </w:tcPr>
          <w:p w14:paraId="5D8AE77B" w14:textId="2B41055E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Implementación</w:t>
            </w:r>
          </w:p>
        </w:tc>
        <w:tc>
          <w:tcPr>
            <w:tcW w:w="2747" w:type="dxa"/>
          </w:tcPr>
          <w:p w14:paraId="34DF4C4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Prueba automatizada</w:t>
            </w:r>
          </w:p>
        </w:tc>
        <w:tc>
          <w:tcPr>
            <w:tcW w:w="569" w:type="dxa"/>
          </w:tcPr>
          <w:p w14:paraId="757D02AC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Est</w:t>
            </w:r>
            <w:proofErr w:type="spell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</w:p>
        </w:tc>
      </w:tr>
      <w:tr w:rsidR="001170A0" w:rsidRPr="00B1778E" w14:paraId="1EE807C0" w14:textId="77777777" w:rsidTr="008B71D4">
        <w:tc>
          <w:tcPr>
            <w:tcW w:w="1359" w:type="dxa"/>
          </w:tcPr>
          <w:p w14:paraId="3E9B5035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RF-M-038</w:t>
            </w:r>
          </w:p>
        </w:tc>
        <w:tc>
          <w:tcPr>
            <w:tcW w:w="2092" w:type="dxa"/>
          </w:tcPr>
          <w:p w14:paraId="6760C8BC" w14:textId="3C05284D" w:rsidR="001170A0" w:rsidRPr="00B1778E" w:rsidRDefault="002D5AD9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Autenticación con contraseña cifrada mediante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bcrypt</w:t>
            </w:r>
            <w:proofErr w:type="spellEnd"/>
          </w:p>
        </w:tc>
        <w:tc>
          <w:tcPr>
            <w:tcW w:w="655" w:type="dxa"/>
          </w:tcPr>
          <w:p w14:paraId="0701B914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RF-28</w:t>
            </w:r>
          </w:p>
        </w:tc>
        <w:tc>
          <w:tcPr>
            <w:tcW w:w="584" w:type="dxa"/>
          </w:tcPr>
          <w:p w14:paraId="6825F381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RF-38</w:t>
            </w:r>
          </w:p>
        </w:tc>
        <w:tc>
          <w:tcPr>
            <w:tcW w:w="2076" w:type="dxa"/>
          </w:tcPr>
          <w:p w14:paraId="12FB8165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LoginController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usuarios.password</w:t>
            </w:r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_hash</w:t>
            </w:r>
            <w:proofErr w:type="spellEnd"/>
          </w:p>
        </w:tc>
        <w:tc>
          <w:tcPr>
            <w:tcW w:w="2747" w:type="dxa"/>
          </w:tcPr>
          <w:p w14:paraId="559FB7E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LoginTest</w:t>
            </w:r>
            <w:proofErr w:type="spellEnd"/>
          </w:p>
        </w:tc>
        <w:tc>
          <w:tcPr>
            <w:tcW w:w="569" w:type="dxa"/>
          </w:tcPr>
          <w:p w14:paraId="6B5E6225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4E941152" w14:textId="77777777" w:rsidTr="008B71D4">
        <w:tc>
          <w:tcPr>
            <w:tcW w:w="1359" w:type="dxa"/>
          </w:tcPr>
          <w:p w14:paraId="467E1037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RF-M-039</w:t>
            </w:r>
          </w:p>
        </w:tc>
        <w:tc>
          <w:tcPr>
            <w:tcW w:w="2092" w:type="dxa"/>
          </w:tcPr>
          <w:p w14:paraId="6D40E20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Control de acceso por roles diferenciados</w:t>
            </w:r>
          </w:p>
        </w:tc>
        <w:tc>
          <w:tcPr>
            <w:tcW w:w="655" w:type="dxa"/>
          </w:tcPr>
          <w:p w14:paraId="6D2CDEEB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RF-29</w:t>
            </w:r>
          </w:p>
        </w:tc>
        <w:tc>
          <w:tcPr>
            <w:tcW w:w="584" w:type="dxa"/>
          </w:tcPr>
          <w:p w14:paraId="6D70C140" w14:textId="77777777" w:rsidR="001170A0" w:rsidRPr="00B1778E" w:rsidRDefault="00000000" w:rsidP="000872B5">
            <w:pPr>
              <w:spacing w:line="230" w:lineRule="auto"/>
              <w:ind w:hanging="120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RF-39</w:t>
            </w:r>
          </w:p>
        </w:tc>
        <w:tc>
          <w:tcPr>
            <w:tcW w:w="2076" w:type="dxa"/>
          </w:tcPr>
          <w:p w14:paraId="19B29309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RBAC propio;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EnsurePermission</w:t>
            </w:r>
            <w:proofErr w:type="spellEnd"/>
          </w:p>
        </w:tc>
        <w:tc>
          <w:tcPr>
            <w:tcW w:w="2747" w:type="dxa"/>
          </w:tcPr>
          <w:p w14:paraId="72BF919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RbacTest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(7 casos)</w:t>
            </w:r>
          </w:p>
        </w:tc>
        <w:tc>
          <w:tcPr>
            <w:tcW w:w="569" w:type="dxa"/>
          </w:tcPr>
          <w:p w14:paraId="3A404496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5F90CD49" w14:textId="77777777" w:rsidTr="008B71D4">
        <w:tc>
          <w:tcPr>
            <w:tcW w:w="1359" w:type="dxa"/>
          </w:tcPr>
          <w:p w14:paraId="21696709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RF-M-040</w:t>
            </w:r>
          </w:p>
        </w:tc>
        <w:tc>
          <w:tcPr>
            <w:tcW w:w="2092" w:type="dxa"/>
          </w:tcPr>
          <w:p w14:paraId="63A27B7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Alcance de datos por carrera y por facultad</w:t>
            </w:r>
          </w:p>
        </w:tc>
        <w:tc>
          <w:tcPr>
            <w:tcW w:w="655" w:type="dxa"/>
          </w:tcPr>
          <w:p w14:paraId="6B686597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RF-30</w:t>
            </w:r>
          </w:p>
        </w:tc>
        <w:tc>
          <w:tcPr>
            <w:tcW w:w="584" w:type="dxa"/>
          </w:tcPr>
          <w:p w14:paraId="1F0E4360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RF-40</w:t>
            </w:r>
          </w:p>
        </w:tc>
        <w:tc>
          <w:tcPr>
            <w:tcW w:w="2076" w:type="dxa"/>
          </w:tcPr>
          <w:p w14:paraId="013B748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AlcanceService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permisos_carrera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permisos_facultad</w:t>
            </w:r>
            <w:proofErr w:type="spellEnd"/>
          </w:p>
        </w:tc>
        <w:tc>
          <w:tcPr>
            <w:tcW w:w="2747" w:type="dxa"/>
          </w:tcPr>
          <w:p w14:paraId="60F2DAF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RbacTest</w:t>
            </w:r>
            <w:proofErr w:type="spellEnd"/>
          </w:p>
        </w:tc>
        <w:tc>
          <w:tcPr>
            <w:tcW w:w="569" w:type="dxa"/>
          </w:tcPr>
          <w:p w14:paraId="5FC6900B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268984E3" w14:textId="77777777" w:rsidTr="008B71D4">
        <w:tc>
          <w:tcPr>
            <w:tcW w:w="1359" w:type="dxa"/>
          </w:tcPr>
          <w:p w14:paraId="51205AC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RF-M-041</w:t>
            </w:r>
          </w:p>
        </w:tc>
        <w:tc>
          <w:tcPr>
            <w:tcW w:w="2092" w:type="dxa"/>
          </w:tcPr>
          <w:p w14:paraId="6148A99D" w14:textId="3A95017D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Bloquear la cuenta tras cinco intentos y permitir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recuperación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con token</w:t>
            </w:r>
          </w:p>
        </w:tc>
        <w:tc>
          <w:tcPr>
            <w:tcW w:w="655" w:type="dxa"/>
          </w:tcPr>
          <w:p w14:paraId="3B9FD3E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RF-31</w:t>
            </w:r>
          </w:p>
        </w:tc>
        <w:tc>
          <w:tcPr>
            <w:tcW w:w="584" w:type="dxa"/>
          </w:tcPr>
          <w:p w14:paraId="7D907BDC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RF-41</w:t>
            </w:r>
          </w:p>
        </w:tc>
        <w:tc>
          <w:tcPr>
            <w:tcW w:w="2076" w:type="dxa"/>
          </w:tcPr>
          <w:p w14:paraId="2AECA34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LoginController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PasswordController</w:t>
            </w:r>
            <w:proofErr w:type="spellEnd"/>
          </w:p>
        </w:tc>
        <w:tc>
          <w:tcPr>
            <w:tcW w:w="2747" w:type="dxa"/>
          </w:tcPr>
          <w:p w14:paraId="5341AEE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LoginTest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bloqueo_tras_cinco_intentos</w:t>
            </w:r>
            <w:proofErr w:type="spellEnd"/>
          </w:p>
        </w:tc>
        <w:tc>
          <w:tcPr>
            <w:tcW w:w="569" w:type="dxa"/>
          </w:tcPr>
          <w:p w14:paraId="19DF4C94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710CB7FF" w14:textId="77777777" w:rsidTr="008B71D4">
        <w:tc>
          <w:tcPr>
            <w:tcW w:w="1359" w:type="dxa"/>
          </w:tcPr>
          <w:p w14:paraId="04BBB802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RF-M-042</w:t>
            </w:r>
          </w:p>
        </w:tc>
        <w:tc>
          <w:tcPr>
            <w:tcW w:w="2092" w:type="dxa"/>
          </w:tcPr>
          <w:p w14:paraId="308ED967" w14:textId="61B69D78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Forzar el cambio de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contraseña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en el primer acceso</w:t>
            </w:r>
          </w:p>
        </w:tc>
        <w:tc>
          <w:tcPr>
            <w:tcW w:w="655" w:type="dxa"/>
          </w:tcPr>
          <w:p w14:paraId="7337127E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RF-32</w:t>
            </w:r>
          </w:p>
        </w:tc>
        <w:tc>
          <w:tcPr>
            <w:tcW w:w="584" w:type="dxa"/>
          </w:tcPr>
          <w:p w14:paraId="22CD4FF4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RF-42</w:t>
            </w:r>
          </w:p>
        </w:tc>
        <w:tc>
          <w:tcPr>
            <w:tcW w:w="2076" w:type="dxa"/>
          </w:tcPr>
          <w:p w14:paraId="398117F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LoginController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PasswordController</w:t>
            </w:r>
            <w:proofErr w:type="spellEnd"/>
          </w:p>
        </w:tc>
        <w:tc>
          <w:tcPr>
            <w:tcW w:w="2747" w:type="dxa"/>
          </w:tcPr>
          <w:p w14:paraId="288012E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LoginTest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primer_acceso</w:t>
            </w:r>
            <w:proofErr w:type="spellEnd"/>
          </w:p>
        </w:tc>
        <w:tc>
          <w:tcPr>
            <w:tcW w:w="569" w:type="dxa"/>
          </w:tcPr>
          <w:p w14:paraId="5462E58A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</w:tbl>
    <w:p w14:paraId="0FFB9BD0" w14:textId="1B1F486A" w:rsidR="001170A0" w:rsidRPr="00B1778E" w:rsidRDefault="00000000">
      <w:pPr>
        <w:spacing w:before="60" w:after="20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Fuente: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consolidación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la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Especificación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Requisitos de Software, el Documento de Desarrollo RUP y el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código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fuente del sistema.</w:t>
      </w:r>
    </w:p>
    <w:p w14:paraId="42953CE0" w14:textId="77777777" w:rsidR="001170A0" w:rsidRPr="002D5AD9" w:rsidRDefault="00000000">
      <w:pPr>
        <w:pStyle w:val="Ttulo2"/>
        <w:spacing w:before="2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>3.7 Modulo 7: Asistente de inteligencia artificial</w:t>
      </w:r>
    </w:p>
    <w:p w14:paraId="724D2DB2" w14:textId="4FE5AD26" w:rsidR="001170A0" w:rsidRPr="002D5AD9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D5AD9">
        <w:rPr>
          <w:rFonts w:ascii="Times New Roman" w:hAnsi="Times New Roman" w:cs="Times New Roman"/>
          <w:sz w:val="22"/>
          <w:szCs w:val="22"/>
        </w:rPr>
        <w:t xml:space="preserve">Este </w:t>
      </w:r>
      <w:r w:rsidR="002D5AD9" w:rsidRPr="002D5AD9">
        <w:rPr>
          <w:rFonts w:ascii="Times New Roman" w:hAnsi="Times New Roman" w:cs="Times New Roman"/>
          <w:sz w:val="22"/>
          <w:szCs w:val="22"/>
        </w:rPr>
        <w:t>módulo</w:t>
      </w:r>
      <w:r w:rsidRPr="002D5AD9">
        <w:rPr>
          <w:rFonts w:ascii="Times New Roman" w:hAnsi="Times New Roman" w:cs="Times New Roman"/>
          <w:sz w:val="22"/>
          <w:szCs w:val="22"/>
        </w:rPr>
        <w:t xml:space="preserve"> agrupa 3 requisitos.</w:t>
      </w:r>
    </w:p>
    <w:p w14:paraId="15DEFB14" w14:textId="0F782C4A" w:rsidR="001170A0" w:rsidRPr="00B1778E" w:rsidRDefault="00000000">
      <w:pPr>
        <w:spacing w:before="100" w:after="6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Tabla 3.7. Requisitos del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módulo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7, asistente de inteligencia artificial</w:t>
      </w:r>
    </w:p>
    <w:tbl>
      <w:tblPr>
        <w:tblStyle w:val="Tablaconcuadrcula"/>
        <w:tblW w:w="10093" w:type="dxa"/>
        <w:tblLayout w:type="fixed"/>
        <w:tblLook w:val="0000" w:firstRow="0" w:lastRow="0" w:firstColumn="0" w:lastColumn="0" w:noHBand="0" w:noVBand="0"/>
      </w:tblPr>
      <w:tblGrid>
        <w:gridCol w:w="1500"/>
        <w:gridCol w:w="1897"/>
        <w:gridCol w:w="709"/>
        <w:gridCol w:w="709"/>
        <w:gridCol w:w="1984"/>
        <w:gridCol w:w="2694"/>
        <w:gridCol w:w="600"/>
      </w:tblGrid>
      <w:tr w:rsidR="001170A0" w:rsidRPr="00B1778E" w14:paraId="4D8398F8" w14:textId="77777777" w:rsidTr="008B71D4">
        <w:tc>
          <w:tcPr>
            <w:tcW w:w="1500" w:type="dxa"/>
          </w:tcPr>
          <w:p w14:paraId="2652FA05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gram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ID</w:t>
            </w:r>
            <w:proofErr w:type="gram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maestro</w:t>
            </w:r>
          </w:p>
        </w:tc>
        <w:tc>
          <w:tcPr>
            <w:tcW w:w="1897" w:type="dxa"/>
          </w:tcPr>
          <w:p w14:paraId="584E5DC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709" w:type="dxa"/>
          </w:tcPr>
          <w:p w14:paraId="517115A1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ERS</w:t>
            </w:r>
          </w:p>
        </w:tc>
        <w:tc>
          <w:tcPr>
            <w:tcW w:w="709" w:type="dxa"/>
          </w:tcPr>
          <w:p w14:paraId="7A579601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RUP</w:t>
            </w:r>
          </w:p>
        </w:tc>
        <w:tc>
          <w:tcPr>
            <w:tcW w:w="1984" w:type="dxa"/>
          </w:tcPr>
          <w:p w14:paraId="0D22A05F" w14:textId="619797A1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Implementación</w:t>
            </w:r>
          </w:p>
        </w:tc>
        <w:tc>
          <w:tcPr>
            <w:tcW w:w="2694" w:type="dxa"/>
          </w:tcPr>
          <w:p w14:paraId="046F27A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Prueba automatizada</w:t>
            </w:r>
          </w:p>
        </w:tc>
        <w:tc>
          <w:tcPr>
            <w:tcW w:w="600" w:type="dxa"/>
          </w:tcPr>
          <w:p w14:paraId="375185B7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Est</w:t>
            </w:r>
            <w:proofErr w:type="spell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</w:p>
        </w:tc>
      </w:tr>
      <w:tr w:rsidR="001170A0" w:rsidRPr="00B1778E" w14:paraId="76305CC3" w14:textId="77777777" w:rsidTr="008B71D4">
        <w:tc>
          <w:tcPr>
            <w:tcW w:w="1500" w:type="dxa"/>
          </w:tcPr>
          <w:p w14:paraId="4C90339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RF-M-043</w:t>
            </w:r>
          </w:p>
        </w:tc>
        <w:tc>
          <w:tcPr>
            <w:tcW w:w="1897" w:type="dxa"/>
          </w:tcPr>
          <w:p w14:paraId="5318FFDA" w14:textId="5415DD21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Sugerir equivalencias por historial y por similitud </w:t>
            </w:r>
            <w:r w:rsidR="000872B5" w:rsidRPr="00B1778E">
              <w:rPr>
                <w:rFonts w:ascii="Times New Roman" w:hAnsi="Times New Roman" w:cs="Times New Roman"/>
                <w:sz w:val="16"/>
                <w:szCs w:val="16"/>
              </w:rPr>
              <w:t>semántica</w:t>
            </w:r>
          </w:p>
        </w:tc>
        <w:tc>
          <w:tcPr>
            <w:tcW w:w="709" w:type="dxa"/>
          </w:tcPr>
          <w:p w14:paraId="011C24AB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RF-37</w:t>
            </w:r>
          </w:p>
        </w:tc>
        <w:tc>
          <w:tcPr>
            <w:tcW w:w="709" w:type="dxa"/>
          </w:tcPr>
          <w:p w14:paraId="2FB758C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RF-43</w:t>
            </w:r>
          </w:p>
        </w:tc>
        <w:tc>
          <w:tcPr>
            <w:tcW w:w="1984" w:type="dxa"/>
          </w:tcPr>
          <w:p w14:paraId="27D503D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IAConvalidacionService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sugerirMapeo</w:t>
            </w:r>
            <w:proofErr w:type="spellEnd"/>
          </w:p>
        </w:tc>
        <w:tc>
          <w:tcPr>
            <w:tcW w:w="2694" w:type="dxa"/>
          </w:tcPr>
          <w:p w14:paraId="3201FE27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SugerenciaIATest</w:t>
            </w:r>
            <w:proofErr w:type="spellEnd"/>
          </w:p>
        </w:tc>
        <w:tc>
          <w:tcPr>
            <w:tcW w:w="600" w:type="dxa"/>
          </w:tcPr>
          <w:p w14:paraId="117FFD98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3D72FF26" w14:textId="77777777" w:rsidTr="008B71D4">
        <w:tc>
          <w:tcPr>
            <w:tcW w:w="1500" w:type="dxa"/>
          </w:tcPr>
          <w:p w14:paraId="3863914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RF-M-044</w:t>
            </w:r>
          </w:p>
        </w:tc>
        <w:tc>
          <w:tcPr>
            <w:tcW w:w="1897" w:type="dxa"/>
          </w:tcPr>
          <w:p w14:paraId="5EC9FAC8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Mostrar el nivel de confianza de la sugerencia</w:t>
            </w:r>
          </w:p>
        </w:tc>
        <w:tc>
          <w:tcPr>
            <w:tcW w:w="709" w:type="dxa"/>
          </w:tcPr>
          <w:p w14:paraId="05A6B34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RF-38</w:t>
            </w:r>
          </w:p>
        </w:tc>
        <w:tc>
          <w:tcPr>
            <w:tcW w:w="709" w:type="dxa"/>
          </w:tcPr>
          <w:p w14:paraId="6737B454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RF-44</w:t>
            </w:r>
          </w:p>
        </w:tc>
        <w:tc>
          <w:tcPr>
            <w:tcW w:w="1984" w:type="dxa"/>
          </w:tcPr>
          <w:p w14:paraId="5F0DF40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simulacion_</w:t>
            </w:r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detalle.confianza</w:t>
            </w:r>
            <w:proofErr w:type="spellEnd"/>
            <w:proofErr w:type="gramEnd"/>
          </w:p>
        </w:tc>
        <w:tc>
          <w:tcPr>
            <w:tcW w:w="2694" w:type="dxa"/>
          </w:tcPr>
          <w:p w14:paraId="35586207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SugerenciaIATest</w:t>
            </w:r>
            <w:proofErr w:type="spellEnd"/>
          </w:p>
        </w:tc>
        <w:tc>
          <w:tcPr>
            <w:tcW w:w="600" w:type="dxa"/>
          </w:tcPr>
          <w:p w14:paraId="1AB56F1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09BEF59E" w14:textId="77777777" w:rsidTr="008B71D4">
        <w:tc>
          <w:tcPr>
            <w:tcW w:w="1500" w:type="dxa"/>
          </w:tcPr>
          <w:p w14:paraId="7FB3271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RF-M-045</w:t>
            </w:r>
          </w:p>
        </w:tc>
        <w:tc>
          <w:tcPr>
            <w:tcW w:w="1897" w:type="dxa"/>
          </w:tcPr>
          <w:p w14:paraId="16EEEEA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Permitir aceptar, rechazar o modificar la sugerencia antes de confirmar</w:t>
            </w:r>
          </w:p>
        </w:tc>
        <w:tc>
          <w:tcPr>
            <w:tcW w:w="709" w:type="dxa"/>
          </w:tcPr>
          <w:p w14:paraId="6747368A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RF-39</w:t>
            </w:r>
          </w:p>
        </w:tc>
        <w:tc>
          <w:tcPr>
            <w:tcW w:w="709" w:type="dxa"/>
          </w:tcPr>
          <w:p w14:paraId="32044837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RF-45</w:t>
            </w:r>
          </w:p>
        </w:tc>
        <w:tc>
          <w:tcPr>
            <w:tcW w:w="1984" w:type="dxa"/>
          </w:tcPr>
          <w:p w14:paraId="6953380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Espacio de trabajo de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simulacion</w:t>
            </w:r>
            <w:proofErr w:type="spellEnd"/>
          </w:p>
        </w:tc>
        <w:tc>
          <w:tcPr>
            <w:tcW w:w="2694" w:type="dxa"/>
          </w:tcPr>
          <w:p w14:paraId="38993A69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Verificacion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manual</w:t>
            </w:r>
          </w:p>
        </w:tc>
        <w:tc>
          <w:tcPr>
            <w:tcW w:w="600" w:type="dxa"/>
          </w:tcPr>
          <w:p w14:paraId="6962AE20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IV</w:t>
            </w:r>
          </w:p>
        </w:tc>
      </w:tr>
    </w:tbl>
    <w:p w14:paraId="7DE168C4" w14:textId="7D77278C" w:rsidR="001170A0" w:rsidRPr="00B1778E" w:rsidRDefault="00000000">
      <w:pPr>
        <w:spacing w:before="60" w:after="20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Fuente: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consolidación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la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Especificación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Requisitos de Software, el Documento de Desarrollo RUP y el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código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fuente del sistema.</w:t>
      </w:r>
    </w:p>
    <w:p w14:paraId="4B7D1426" w14:textId="167A94B2" w:rsidR="001170A0" w:rsidRPr="002D5AD9" w:rsidRDefault="00000000">
      <w:pPr>
        <w:pStyle w:val="Ttulo2"/>
        <w:spacing w:before="2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3.8 Modulo 8: </w:t>
      </w:r>
      <w:r w:rsidR="002D5AD9"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>Anulación</w:t>
      </w: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 convalidaciones</w:t>
      </w:r>
    </w:p>
    <w:p w14:paraId="187AD3D8" w14:textId="63BD5841" w:rsidR="001170A0" w:rsidRPr="002D5AD9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D5AD9">
        <w:rPr>
          <w:rFonts w:ascii="Times New Roman" w:hAnsi="Times New Roman" w:cs="Times New Roman"/>
          <w:sz w:val="22"/>
          <w:szCs w:val="22"/>
        </w:rPr>
        <w:t xml:space="preserve">Este </w:t>
      </w:r>
      <w:r w:rsidR="002D5AD9" w:rsidRPr="002D5AD9">
        <w:rPr>
          <w:rFonts w:ascii="Times New Roman" w:hAnsi="Times New Roman" w:cs="Times New Roman"/>
          <w:sz w:val="22"/>
          <w:szCs w:val="22"/>
        </w:rPr>
        <w:t>módulo</w:t>
      </w:r>
      <w:r w:rsidRPr="002D5AD9">
        <w:rPr>
          <w:rFonts w:ascii="Times New Roman" w:hAnsi="Times New Roman" w:cs="Times New Roman"/>
          <w:sz w:val="22"/>
          <w:szCs w:val="22"/>
        </w:rPr>
        <w:t xml:space="preserve"> agrupa 2 requisitos.</w:t>
      </w:r>
    </w:p>
    <w:p w14:paraId="3B1DB75F" w14:textId="19EC5721" w:rsidR="001170A0" w:rsidRPr="00B1778E" w:rsidRDefault="00000000">
      <w:pPr>
        <w:spacing w:before="100" w:after="6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Tabla 3.8. Requisitos del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módulo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8,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anulación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de convalidaciones</w:t>
      </w:r>
    </w:p>
    <w:tbl>
      <w:tblPr>
        <w:tblStyle w:val="Tablaconcuadrcula"/>
        <w:tblW w:w="10021" w:type="dxa"/>
        <w:tblLook w:val="0000" w:firstRow="0" w:lastRow="0" w:firstColumn="0" w:lastColumn="0" w:noHBand="0" w:noVBand="0"/>
      </w:tblPr>
      <w:tblGrid>
        <w:gridCol w:w="1313"/>
        <w:gridCol w:w="1767"/>
        <w:gridCol w:w="671"/>
        <w:gridCol w:w="675"/>
        <w:gridCol w:w="2340"/>
        <w:gridCol w:w="2687"/>
        <w:gridCol w:w="568"/>
      </w:tblGrid>
      <w:tr w:rsidR="001170A0" w:rsidRPr="00B1778E" w14:paraId="4A4B6AF1" w14:textId="77777777" w:rsidTr="008B71D4">
        <w:tc>
          <w:tcPr>
            <w:tcW w:w="1458" w:type="dxa"/>
          </w:tcPr>
          <w:p w14:paraId="7E10904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ID maestro</w:t>
            </w:r>
          </w:p>
        </w:tc>
        <w:tc>
          <w:tcPr>
            <w:tcW w:w="1939" w:type="dxa"/>
          </w:tcPr>
          <w:p w14:paraId="5C7CBD2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709" w:type="dxa"/>
          </w:tcPr>
          <w:p w14:paraId="38725412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ERS</w:t>
            </w:r>
          </w:p>
        </w:tc>
        <w:tc>
          <w:tcPr>
            <w:tcW w:w="709" w:type="dxa"/>
          </w:tcPr>
          <w:p w14:paraId="150FFF86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RUP</w:t>
            </w:r>
          </w:p>
        </w:tc>
        <w:tc>
          <w:tcPr>
            <w:tcW w:w="1984" w:type="dxa"/>
          </w:tcPr>
          <w:p w14:paraId="21CA6803" w14:textId="23B2B8BF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Implementación</w:t>
            </w:r>
          </w:p>
        </w:tc>
        <w:tc>
          <w:tcPr>
            <w:tcW w:w="2631" w:type="dxa"/>
          </w:tcPr>
          <w:p w14:paraId="6D04F4A2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Prueba automatizada</w:t>
            </w:r>
          </w:p>
        </w:tc>
        <w:tc>
          <w:tcPr>
            <w:tcW w:w="591" w:type="dxa"/>
          </w:tcPr>
          <w:p w14:paraId="7229D7D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Est</w:t>
            </w:r>
            <w:proofErr w:type="spell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</w:p>
        </w:tc>
      </w:tr>
      <w:tr w:rsidR="001170A0" w:rsidRPr="00B1778E" w14:paraId="59E08387" w14:textId="77777777" w:rsidTr="008B71D4">
        <w:tc>
          <w:tcPr>
            <w:tcW w:w="1458" w:type="dxa"/>
          </w:tcPr>
          <w:p w14:paraId="4A526CC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RF-M-046</w:t>
            </w:r>
          </w:p>
        </w:tc>
        <w:tc>
          <w:tcPr>
            <w:tcW w:w="1939" w:type="dxa"/>
          </w:tcPr>
          <w:p w14:paraId="5724D8BA" w14:textId="4E058035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Anular una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convalidación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confirmada sin eliminar el registro</w:t>
            </w:r>
          </w:p>
        </w:tc>
        <w:tc>
          <w:tcPr>
            <w:tcW w:w="709" w:type="dxa"/>
          </w:tcPr>
          <w:p w14:paraId="3B9B32C2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709" w:type="dxa"/>
          </w:tcPr>
          <w:p w14:paraId="4BF7187D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RF-46 (h)</w:t>
            </w:r>
          </w:p>
        </w:tc>
        <w:tc>
          <w:tcPr>
            <w:tcW w:w="1984" w:type="dxa"/>
          </w:tcPr>
          <w:p w14:paraId="61734F58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ConvalidacionController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anular</w:t>
            </w:r>
          </w:p>
        </w:tc>
        <w:tc>
          <w:tcPr>
            <w:tcW w:w="2631" w:type="dxa"/>
          </w:tcPr>
          <w:p w14:paraId="1FB7DE4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SimulacionTest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anular_convalidacion</w:t>
            </w:r>
            <w:proofErr w:type="spellEnd"/>
          </w:p>
        </w:tc>
        <w:tc>
          <w:tcPr>
            <w:tcW w:w="591" w:type="dxa"/>
          </w:tcPr>
          <w:p w14:paraId="6BD8090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  <w:tr w:rsidR="001170A0" w:rsidRPr="00B1778E" w14:paraId="5B28425A" w14:textId="77777777" w:rsidTr="008B71D4">
        <w:tc>
          <w:tcPr>
            <w:tcW w:w="1458" w:type="dxa"/>
          </w:tcPr>
          <w:p w14:paraId="1522AE48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RF-M-047</w:t>
            </w:r>
          </w:p>
        </w:tc>
        <w:tc>
          <w:tcPr>
            <w:tcW w:w="1939" w:type="dxa"/>
          </w:tcPr>
          <w:p w14:paraId="6E84CAA2" w14:textId="5B7D3346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Exigir motivo de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anulación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y registrarlo en auditoria</w:t>
            </w:r>
          </w:p>
        </w:tc>
        <w:tc>
          <w:tcPr>
            <w:tcW w:w="709" w:type="dxa"/>
          </w:tcPr>
          <w:p w14:paraId="775E97D1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709" w:type="dxa"/>
          </w:tcPr>
          <w:p w14:paraId="02F32D95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RF-47 (h)</w:t>
            </w:r>
          </w:p>
        </w:tc>
        <w:tc>
          <w:tcPr>
            <w:tcW w:w="1984" w:type="dxa"/>
          </w:tcPr>
          <w:p w14:paraId="46285BF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ConvalidacionController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anular;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AuditoriaService</w:t>
            </w:r>
            <w:proofErr w:type="spellEnd"/>
          </w:p>
        </w:tc>
        <w:tc>
          <w:tcPr>
            <w:tcW w:w="2631" w:type="dxa"/>
          </w:tcPr>
          <w:p w14:paraId="155CB401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SimulacionTest</w:t>
            </w:r>
            <w:proofErr w:type="spellEnd"/>
          </w:p>
        </w:tc>
        <w:tc>
          <w:tcPr>
            <w:tcW w:w="591" w:type="dxa"/>
          </w:tcPr>
          <w:p w14:paraId="2072475B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I</w:t>
            </w:r>
          </w:p>
        </w:tc>
      </w:tr>
    </w:tbl>
    <w:p w14:paraId="32865DCC" w14:textId="34D6A914" w:rsidR="001170A0" w:rsidRPr="00B1778E" w:rsidRDefault="00000000">
      <w:pPr>
        <w:spacing w:before="60" w:after="20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Fuente: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consolidación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la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Especificación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Requisitos de Software, el Documento de Desarrollo RUP y el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código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fuente del sistema.</w:t>
      </w:r>
    </w:p>
    <w:p w14:paraId="67C9328C" w14:textId="543F32AF" w:rsidR="001170A0" w:rsidRPr="002D5AD9" w:rsidRDefault="00000000">
      <w:pPr>
        <w:pStyle w:val="Ttulo2"/>
        <w:spacing w:before="2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3.9 Modulo 9: </w:t>
      </w:r>
      <w:r w:rsidR="002D5AD9"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>Gestión</w:t>
      </w: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 postulantes y flujo de </w:t>
      </w:r>
      <w:r w:rsidR="002D5AD9"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>admisión</w:t>
      </w:r>
    </w:p>
    <w:p w14:paraId="2CA52417" w14:textId="1F4AE327" w:rsidR="001170A0" w:rsidRPr="002D5AD9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D5AD9">
        <w:rPr>
          <w:rFonts w:ascii="Times New Roman" w:hAnsi="Times New Roman" w:cs="Times New Roman"/>
          <w:sz w:val="22"/>
          <w:szCs w:val="22"/>
        </w:rPr>
        <w:t xml:space="preserve">Este </w:t>
      </w:r>
      <w:r w:rsidR="002D5AD9" w:rsidRPr="002D5AD9">
        <w:rPr>
          <w:rFonts w:ascii="Times New Roman" w:hAnsi="Times New Roman" w:cs="Times New Roman"/>
          <w:sz w:val="22"/>
          <w:szCs w:val="22"/>
        </w:rPr>
        <w:t>módulo</w:t>
      </w:r>
      <w:r w:rsidRPr="002D5AD9">
        <w:rPr>
          <w:rFonts w:ascii="Times New Roman" w:hAnsi="Times New Roman" w:cs="Times New Roman"/>
          <w:sz w:val="22"/>
          <w:szCs w:val="22"/>
        </w:rPr>
        <w:t xml:space="preserve"> agrupa 6 requisitos. De ellos, 6 corresponden a funcionalidad construida sin </w:t>
      </w:r>
      <w:r w:rsidR="002D5AD9" w:rsidRPr="002D5AD9">
        <w:rPr>
          <w:rFonts w:ascii="Times New Roman" w:hAnsi="Times New Roman" w:cs="Times New Roman"/>
          <w:sz w:val="22"/>
          <w:szCs w:val="22"/>
        </w:rPr>
        <w:t>documentación</w:t>
      </w:r>
      <w:r w:rsidRPr="002D5AD9">
        <w:rPr>
          <w:rFonts w:ascii="Times New Roman" w:hAnsi="Times New Roman" w:cs="Times New Roman"/>
          <w:sz w:val="22"/>
          <w:szCs w:val="22"/>
        </w:rPr>
        <w:t xml:space="preserve"> previa.</w:t>
      </w:r>
    </w:p>
    <w:p w14:paraId="19F8A8B3" w14:textId="77777777" w:rsidR="00F20A93" w:rsidRDefault="00F20A93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br w:type="page"/>
      </w:r>
    </w:p>
    <w:p w14:paraId="56664A2A" w14:textId="3359E025" w:rsidR="001170A0" w:rsidRPr="00B1778E" w:rsidRDefault="00000000">
      <w:pPr>
        <w:spacing w:before="100" w:after="6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b/>
          <w:bCs/>
          <w:sz w:val="18"/>
          <w:szCs w:val="18"/>
        </w:rPr>
        <w:lastRenderedPageBreak/>
        <w:t xml:space="preserve">Tabla 3.9. Requisitos del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módulo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9,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gestión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de postulantes y flujo de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admisión</w:t>
      </w:r>
    </w:p>
    <w:tbl>
      <w:tblPr>
        <w:tblStyle w:val="Tablaconcuadrcula"/>
        <w:tblW w:w="10060" w:type="dxa"/>
        <w:tblLook w:val="0000" w:firstRow="0" w:lastRow="0" w:firstColumn="0" w:lastColumn="0" w:noHBand="0" w:noVBand="0"/>
      </w:tblPr>
      <w:tblGrid>
        <w:gridCol w:w="1162"/>
        <w:gridCol w:w="1982"/>
        <w:gridCol w:w="472"/>
        <w:gridCol w:w="170"/>
        <w:gridCol w:w="705"/>
        <w:gridCol w:w="2847"/>
        <w:gridCol w:w="2019"/>
        <w:gridCol w:w="703"/>
      </w:tblGrid>
      <w:tr w:rsidR="001170A0" w:rsidRPr="00B1778E" w14:paraId="2A4C6B2E" w14:textId="77777777" w:rsidTr="008B71D4">
        <w:tc>
          <w:tcPr>
            <w:tcW w:w="1171" w:type="dxa"/>
          </w:tcPr>
          <w:p w14:paraId="2D3815D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gram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ID</w:t>
            </w:r>
            <w:proofErr w:type="gram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maestro</w:t>
            </w:r>
          </w:p>
        </w:tc>
        <w:tc>
          <w:tcPr>
            <w:tcW w:w="2006" w:type="dxa"/>
          </w:tcPr>
          <w:p w14:paraId="5BAB624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645" w:type="dxa"/>
            <w:gridSpan w:val="2"/>
          </w:tcPr>
          <w:p w14:paraId="58E610F6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ERS</w:t>
            </w:r>
          </w:p>
        </w:tc>
        <w:tc>
          <w:tcPr>
            <w:tcW w:w="709" w:type="dxa"/>
          </w:tcPr>
          <w:p w14:paraId="0D259F09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RUP</w:t>
            </w:r>
          </w:p>
        </w:tc>
        <w:tc>
          <w:tcPr>
            <w:tcW w:w="2791" w:type="dxa"/>
          </w:tcPr>
          <w:p w14:paraId="7752E4CC" w14:textId="2487527E" w:rsidR="001170A0" w:rsidRPr="00B1778E" w:rsidRDefault="008B71D4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Implementación</w:t>
            </w:r>
          </w:p>
        </w:tc>
        <w:tc>
          <w:tcPr>
            <w:tcW w:w="2029" w:type="dxa"/>
          </w:tcPr>
          <w:p w14:paraId="42205FB8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Prueba automatizada</w:t>
            </w:r>
          </w:p>
        </w:tc>
        <w:tc>
          <w:tcPr>
            <w:tcW w:w="709" w:type="dxa"/>
          </w:tcPr>
          <w:p w14:paraId="6F04E830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Est</w:t>
            </w:r>
            <w:proofErr w:type="spell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</w:p>
        </w:tc>
      </w:tr>
      <w:tr w:rsidR="001170A0" w:rsidRPr="00B1778E" w14:paraId="6CE57F2B" w14:textId="77777777" w:rsidTr="008B71D4">
        <w:tc>
          <w:tcPr>
            <w:tcW w:w="1171" w:type="dxa"/>
          </w:tcPr>
          <w:p w14:paraId="50B8935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RF-M-048</w:t>
            </w:r>
          </w:p>
        </w:tc>
        <w:tc>
          <w:tcPr>
            <w:tcW w:w="2006" w:type="dxa"/>
          </w:tcPr>
          <w:p w14:paraId="53FA0D7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Registrar al postulante mediante asistente por pasos con carga de documentos</w:t>
            </w:r>
          </w:p>
        </w:tc>
        <w:tc>
          <w:tcPr>
            <w:tcW w:w="472" w:type="dxa"/>
          </w:tcPr>
          <w:p w14:paraId="3AE41874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882" w:type="dxa"/>
            <w:gridSpan w:val="2"/>
          </w:tcPr>
          <w:p w14:paraId="5B8ADBC7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2791" w:type="dxa"/>
          </w:tcPr>
          <w:p w14:paraId="791E3FA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PostulanteController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store</w:t>
            </w:r>
          </w:p>
        </w:tc>
        <w:tc>
          <w:tcPr>
            <w:tcW w:w="2029" w:type="dxa"/>
          </w:tcPr>
          <w:p w14:paraId="187BD14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RevisionFlujoTest</w:t>
            </w:r>
            <w:proofErr w:type="spellEnd"/>
          </w:p>
        </w:tc>
        <w:tc>
          <w:tcPr>
            <w:tcW w:w="709" w:type="dxa"/>
          </w:tcPr>
          <w:p w14:paraId="6117E628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</w:tr>
      <w:tr w:rsidR="001170A0" w:rsidRPr="00B1778E" w14:paraId="0BEC0D48" w14:textId="77777777" w:rsidTr="008B71D4">
        <w:tc>
          <w:tcPr>
            <w:tcW w:w="1171" w:type="dxa"/>
          </w:tcPr>
          <w:p w14:paraId="3B4C9161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RF-M-049</w:t>
            </w:r>
          </w:p>
        </w:tc>
        <w:tc>
          <w:tcPr>
            <w:tcW w:w="2006" w:type="dxa"/>
          </w:tcPr>
          <w:p w14:paraId="0371FA5A" w14:textId="39E186F4" w:rsidR="001170A0" w:rsidRPr="00B1778E" w:rsidRDefault="002D5AD9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Revisión documental de admisión con aprobación u observación</w:t>
            </w:r>
          </w:p>
        </w:tc>
        <w:tc>
          <w:tcPr>
            <w:tcW w:w="472" w:type="dxa"/>
          </w:tcPr>
          <w:p w14:paraId="469E0671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882" w:type="dxa"/>
            <w:gridSpan w:val="2"/>
          </w:tcPr>
          <w:p w14:paraId="3769FC49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2791" w:type="dxa"/>
          </w:tcPr>
          <w:p w14:paraId="7800512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PostulanteController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revisar</w:t>
            </w:r>
          </w:p>
        </w:tc>
        <w:tc>
          <w:tcPr>
            <w:tcW w:w="2029" w:type="dxa"/>
          </w:tcPr>
          <w:p w14:paraId="3F378205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RevisionFlujoTest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(8 casos)</w:t>
            </w:r>
          </w:p>
        </w:tc>
        <w:tc>
          <w:tcPr>
            <w:tcW w:w="709" w:type="dxa"/>
          </w:tcPr>
          <w:p w14:paraId="4F83BCBA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</w:tr>
      <w:tr w:rsidR="001170A0" w:rsidRPr="00B1778E" w14:paraId="39728A0C" w14:textId="77777777" w:rsidTr="008B71D4">
        <w:tc>
          <w:tcPr>
            <w:tcW w:w="1171" w:type="dxa"/>
          </w:tcPr>
          <w:p w14:paraId="79C6313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RF-M-050</w:t>
            </w:r>
          </w:p>
        </w:tc>
        <w:tc>
          <w:tcPr>
            <w:tcW w:w="2006" w:type="dxa"/>
          </w:tcPr>
          <w:p w14:paraId="435BBFD6" w14:textId="0C79D023" w:rsidR="001170A0" w:rsidRPr="00B1778E" w:rsidRDefault="002D5AD9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Reenvió a revisión del expediente observado tras su corrección</w:t>
            </w:r>
          </w:p>
        </w:tc>
        <w:tc>
          <w:tcPr>
            <w:tcW w:w="472" w:type="dxa"/>
          </w:tcPr>
          <w:p w14:paraId="31DB4418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882" w:type="dxa"/>
            <w:gridSpan w:val="2"/>
          </w:tcPr>
          <w:p w14:paraId="43D00DE8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2791" w:type="dxa"/>
          </w:tcPr>
          <w:p w14:paraId="1FB2582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PostulanteController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reenviarRevision</w:t>
            </w:r>
            <w:proofErr w:type="spellEnd"/>
          </w:p>
        </w:tc>
        <w:tc>
          <w:tcPr>
            <w:tcW w:w="2029" w:type="dxa"/>
          </w:tcPr>
          <w:p w14:paraId="17ED502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RevisionFlujoTest</w:t>
            </w:r>
            <w:proofErr w:type="spellEnd"/>
          </w:p>
        </w:tc>
        <w:tc>
          <w:tcPr>
            <w:tcW w:w="709" w:type="dxa"/>
          </w:tcPr>
          <w:p w14:paraId="0627A1B0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</w:tr>
      <w:tr w:rsidR="001170A0" w:rsidRPr="00B1778E" w14:paraId="2CF2BA59" w14:textId="77777777" w:rsidTr="008B71D4">
        <w:tc>
          <w:tcPr>
            <w:tcW w:w="1171" w:type="dxa"/>
          </w:tcPr>
          <w:p w14:paraId="7A26AF2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RF-M-051</w:t>
            </w:r>
          </w:p>
        </w:tc>
        <w:tc>
          <w:tcPr>
            <w:tcW w:w="2006" w:type="dxa"/>
          </w:tcPr>
          <w:p w14:paraId="391B0965" w14:textId="272C951F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Restringir la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evaluación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académica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a expedientes aprobados por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admisión</w:t>
            </w:r>
          </w:p>
        </w:tc>
        <w:tc>
          <w:tcPr>
            <w:tcW w:w="472" w:type="dxa"/>
          </w:tcPr>
          <w:p w14:paraId="5D443C6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882" w:type="dxa"/>
            <w:gridSpan w:val="2"/>
          </w:tcPr>
          <w:p w14:paraId="1DCF58E0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2791" w:type="dxa"/>
          </w:tcPr>
          <w:p w14:paraId="36914817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Control en crear y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persistirSimulacion</w:t>
            </w:r>
            <w:proofErr w:type="spellEnd"/>
          </w:p>
        </w:tc>
        <w:tc>
          <w:tcPr>
            <w:tcW w:w="2029" w:type="dxa"/>
          </w:tcPr>
          <w:p w14:paraId="7E877577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GateSimulacionTest</w:t>
            </w:r>
            <w:proofErr w:type="spellEnd"/>
          </w:p>
        </w:tc>
        <w:tc>
          <w:tcPr>
            <w:tcW w:w="709" w:type="dxa"/>
          </w:tcPr>
          <w:p w14:paraId="2DB251A4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</w:tr>
      <w:tr w:rsidR="001170A0" w:rsidRPr="00B1778E" w14:paraId="7A9FE50A" w14:textId="77777777" w:rsidTr="008B71D4">
        <w:tc>
          <w:tcPr>
            <w:tcW w:w="1171" w:type="dxa"/>
          </w:tcPr>
          <w:p w14:paraId="76E3C3E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RF-M-052</w:t>
            </w:r>
          </w:p>
        </w:tc>
        <w:tc>
          <w:tcPr>
            <w:tcW w:w="2006" w:type="dxa"/>
          </w:tcPr>
          <w:p w14:paraId="1ADF00A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Permitir que un postulante solicite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mas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de una carrera destino</w:t>
            </w:r>
          </w:p>
        </w:tc>
        <w:tc>
          <w:tcPr>
            <w:tcW w:w="472" w:type="dxa"/>
          </w:tcPr>
          <w:p w14:paraId="782A00FA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882" w:type="dxa"/>
            <w:gridSpan w:val="2"/>
          </w:tcPr>
          <w:p w14:paraId="7E747AFE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2791" w:type="dxa"/>
          </w:tcPr>
          <w:p w14:paraId="559F4BF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postulante_destinos</w:t>
            </w:r>
            <w:proofErr w:type="spellEnd"/>
          </w:p>
        </w:tc>
        <w:tc>
          <w:tcPr>
            <w:tcW w:w="2029" w:type="dxa"/>
          </w:tcPr>
          <w:p w14:paraId="5B335AD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RevisionFlujoTest</w:t>
            </w:r>
            <w:proofErr w:type="spellEnd"/>
          </w:p>
        </w:tc>
        <w:tc>
          <w:tcPr>
            <w:tcW w:w="709" w:type="dxa"/>
          </w:tcPr>
          <w:p w14:paraId="5C31B955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</w:tr>
      <w:tr w:rsidR="001170A0" w:rsidRPr="00B1778E" w14:paraId="2958F204" w14:textId="77777777" w:rsidTr="008B71D4">
        <w:tc>
          <w:tcPr>
            <w:tcW w:w="1171" w:type="dxa"/>
          </w:tcPr>
          <w:p w14:paraId="6322B7C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RF-M-053</w:t>
            </w:r>
          </w:p>
        </w:tc>
        <w:tc>
          <w:tcPr>
            <w:tcW w:w="2006" w:type="dxa"/>
          </w:tcPr>
          <w:p w14:paraId="45F22763" w14:textId="5DBB5479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Restringir al asesor la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gestión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de los postulantes que el registro</w:t>
            </w:r>
          </w:p>
        </w:tc>
        <w:tc>
          <w:tcPr>
            <w:tcW w:w="472" w:type="dxa"/>
          </w:tcPr>
          <w:p w14:paraId="75DDDABA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882" w:type="dxa"/>
            <w:gridSpan w:val="2"/>
          </w:tcPr>
          <w:p w14:paraId="5B1D02A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2791" w:type="dxa"/>
          </w:tcPr>
          <w:p w14:paraId="02FB04C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PostulanteController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autorizarPropiedad</w:t>
            </w:r>
            <w:proofErr w:type="spellEnd"/>
          </w:p>
        </w:tc>
        <w:tc>
          <w:tcPr>
            <w:tcW w:w="2029" w:type="dxa"/>
          </w:tcPr>
          <w:p w14:paraId="72F4014A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RevisionFlujoTest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PostulanteAccesoTest</w:t>
            </w:r>
            <w:proofErr w:type="spellEnd"/>
          </w:p>
        </w:tc>
        <w:tc>
          <w:tcPr>
            <w:tcW w:w="709" w:type="dxa"/>
          </w:tcPr>
          <w:p w14:paraId="15E26568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</w:tr>
    </w:tbl>
    <w:p w14:paraId="544955E0" w14:textId="7D78A30B" w:rsidR="001170A0" w:rsidRPr="00B1778E" w:rsidRDefault="00000000">
      <w:pPr>
        <w:spacing w:before="60" w:after="20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Fuente: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consolidación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la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Especificación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Requisitos de Software, el Documento de Desarrollo RUP y el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código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fuente del sistema.</w:t>
      </w:r>
    </w:p>
    <w:p w14:paraId="1C7044B9" w14:textId="77777777" w:rsidR="001170A0" w:rsidRPr="002D5AD9" w:rsidRDefault="00000000">
      <w:pPr>
        <w:pStyle w:val="Ttulo2"/>
        <w:spacing w:before="2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>3.10 Modulo 10: Portal de seguimiento del postulante</w:t>
      </w:r>
    </w:p>
    <w:p w14:paraId="1A093896" w14:textId="49ECAB18" w:rsidR="001170A0" w:rsidRPr="002D5AD9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D5AD9">
        <w:rPr>
          <w:rFonts w:ascii="Times New Roman" w:hAnsi="Times New Roman" w:cs="Times New Roman"/>
          <w:sz w:val="22"/>
          <w:szCs w:val="22"/>
        </w:rPr>
        <w:t xml:space="preserve">Este </w:t>
      </w:r>
      <w:r w:rsidR="002D5AD9" w:rsidRPr="002D5AD9">
        <w:rPr>
          <w:rFonts w:ascii="Times New Roman" w:hAnsi="Times New Roman" w:cs="Times New Roman"/>
          <w:sz w:val="22"/>
          <w:szCs w:val="22"/>
        </w:rPr>
        <w:t>módulo</w:t>
      </w:r>
      <w:r w:rsidRPr="002D5AD9">
        <w:rPr>
          <w:rFonts w:ascii="Times New Roman" w:hAnsi="Times New Roman" w:cs="Times New Roman"/>
          <w:sz w:val="22"/>
          <w:szCs w:val="22"/>
        </w:rPr>
        <w:t xml:space="preserve"> agrupa 4 requisitos. De ellos, 4 corresponden a funcionalidad construida sin </w:t>
      </w:r>
      <w:r w:rsidR="002D5AD9" w:rsidRPr="002D5AD9">
        <w:rPr>
          <w:rFonts w:ascii="Times New Roman" w:hAnsi="Times New Roman" w:cs="Times New Roman"/>
          <w:sz w:val="22"/>
          <w:szCs w:val="22"/>
        </w:rPr>
        <w:t>documentación</w:t>
      </w:r>
      <w:r w:rsidRPr="002D5AD9">
        <w:rPr>
          <w:rFonts w:ascii="Times New Roman" w:hAnsi="Times New Roman" w:cs="Times New Roman"/>
          <w:sz w:val="22"/>
          <w:szCs w:val="22"/>
        </w:rPr>
        <w:t xml:space="preserve"> previa.</w:t>
      </w:r>
    </w:p>
    <w:p w14:paraId="6ECCA1FD" w14:textId="3D91502B" w:rsidR="001170A0" w:rsidRPr="00B1778E" w:rsidRDefault="00000000">
      <w:pPr>
        <w:spacing w:before="100" w:after="6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Tabla 3.10. Requisitos del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módulo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10, portal de seguimiento del postulante</w:t>
      </w:r>
    </w:p>
    <w:tbl>
      <w:tblPr>
        <w:tblStyle w:val="Tablaconcuadrcula"/>
        <w:tblW w:w="10060" w:type="dxa"/>
        <w:tblLook w:val="0000" w:firstRow="0" w:lastRow="0" w:firstColumn="0" w:lastColumn="0" w:noHBand="0" w:noVBand="0"/>
      </w:tblPr>
      <w:tblGrid>
        <w:gridCol w:w="1114"/>
        <w:gridCol w:w="1949"/>
        <w:gridCol w:w="528"/>
        <w:gridCol w:w="797"/>
        <w:gridCol w:w="2956"/>
        <w:gridCol w:w="1878"/>
        <w:gridCol w:w="838"/>
      </w:tblGrid>
      <w:tr w:rsidR="001170A0" w:rsidRPr="00B1778E" w14:paraId="60A6DDA6" w14:textId="77777777" w:rsidTr="008B71D4">
        <w:tc>
          <w:tcPr>
            <w:tcW w:w="1128" w:type="dxa"/>
          </w:tcPr>
          <w:p w14:paraId="3B6F5C6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gram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ID</w:t>
            </w:r>
            <w:proofErr w:type="gram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maestro</w:t>
            </w:r>
          </w:p>
        </w:tc>
        <w:tc>
          <w:tcPr>
            <w:tcW w:w="1984" w:type="dxa"/>
          </w:tcPr>
          <w:p w14:paraId="3A3887B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472" w:type="dxa"/>
          </w:tcPr>
          <w:p w14:paraId="25BAC548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ERS</w:t>
            </w:r>
          </w:p>
        </w:tc>
        <w:tc>
          <w:tcPr>
            <w:tcW w:w="806" w:type="dxa"/>
          </w:tcPr>
          <w:p w14:paraId="092F1A2D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RUP</w:t>
            </w:r>
          </w:p>
        </w:tc>
        <w:tc>
          <w:tcPr>
            <w:tcW w:w="2976" w:type="dxa"/>
          </w:tcPr>
          <w:p w14:paraId="6F0BDA9B" w14:textId="1BE92975" w:rsidR="001170A0" w:rsidRPr="00B1778E" w:rsidRDefault="008B71D4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Implementación</w:t>
            </w:r>
          </w:p>
        </w:tc>
        <w:tc>
          <w:tcPr>
            <w:tcW w:w="1843" w:type="dxa"/>
          </w:tcPr>
          <w:p w14:paraId="34CE573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Prueba automatizada</w:t>
            </w:r>
          </w:p>
        </w:tc>
        <w:tc>
          <w:tcPr>
            <w:tcW w:w="851" w:type="dxa"/>
          </w:tcPr>
          <w:p w14:paraId="6AF55410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Est</w:t>
            </w:r>
            <w:proofErr w:type="spell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</w:p>
        </w:tc>
      </w:tr>
      <w:tr w:rsidR="001170A0" w:rsidRPr="00B1778E" w14:paraId="5D7FB45D" w14:textId="77777777" w:rsidTr="008B71D4">
        <w:tc>
          <w:tcPr>
            <w:tcW w:w="1128" w:type="dxa"/>
          </w:tcPr>
          <w:p w14:paraId="7C92229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RF-M-054</w:t>
            </w:r>
          </w:p>
        </w:tc>
        <w:tc>
          <w:tcPr>
            <w:tcW w:w="1984" w:type="dxa"/>
          </w:tcPr>
          <w:p w14:paraId="0D46BDC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Otorgar acceso al postulante mediante credenciales enviadas por correo</w:t>
            </w:r>
          </w:p>
        </w:tc>
        <w:tc>
          <w:tcPr>
            <w:tcW w:w="472" w:type="dxa"/>
          </w:tcPr>
          <w:p w14:paraId="6DEC1027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806" w:type="dxa"/>
          </w:tcPr>
          <w:p w14:paraId="1434883B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2976" w:type="dxa"/>
          </w:tcPr>
          <w:p w14:paraId="3E5AEDD1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PostulanteController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store;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AccesoPortalMail</w:t>
            </w:r>
            <w:proofErr w:type="spellEnd"/>
          </w:p>
        </w:tc>
        <w:tc>
          <w:tcPr>
            <w:tcW w:w="1843" w:type="dxa"/>
          </w:tcPr>
          <w:p w14:paraId="41622F1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PostulanteAccesoTest</w:t>
            </w:r>
            <w:proofErr w:type="spellEnd"/>
          </w:p>
        </w:tc>
        <w:tc>
          <w:tcPr>
            <w:tcW w:w="851" w:type="dxa"/>
          </w:tcPr>
          <w:p w14:paraId="6EB62A3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</w:tr>
      <w:tr w:rsidR="001170A0" w:rsidRPr="00B1778E" w14:paraId="24A01074" w14:textId="77777777" w:rsidTr="008B71D4">
        <w:tc>
          <w:tcPr>
            <w:tcW w:w="1128" w:type="dxa"/>
          </w:tcPr>
          <w:p w14:paraId="073728D5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RF-M-055</w:t>
            </w:r>
          </w:p>
        </w:tc>
        <w:tc>
          <w:tcPr>
            <w:tcW w:w="1984" w:type="dxa"/>
          </w:tcPr>
          <w:p w14:paraId="6A262D12" w14:textId="1F75B801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Forzar el cambio de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contraseña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del postulante en su primer acceso</w:t>
            </w:r>
          </w:p>
        </w:tc>
        <w:tc>
          <w:tcPr>
            <w:tcW w:w="472" w:type="dxa"/>
          </w:tcPr>
          <w:p w14:paraId="559C067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806" w:type="dxa"/>
          </w:tcPr>
          <w:p w14:paraId="5DB212B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2976" w:type="dxa"/>
          </w:tcPr>
          <w:p w14:paraId="138616B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PostulanteDebeCambiarPassword</w:t>
            </w:r>
            <w:proofErr w:type="spellEnd"/>
          </w:p>
        </w:tc>
        <w:tc>
          <w:tcPr>
            <w:tcW w:w="1843" w:type="dxa"/>
          </w:tcPr>
          <w:p w14:paraId="1A21F81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PortalSeguimientoTest</w:t>
            </w:r>
            <w:proofErr w:type="spellEnd"/>
          </w:p>
        </w:tc>
        <w:tc>
          <w:tcPr>
            <w:tcW w:w="851" w:type="dxa"/>
          </w:tcPr>
          <w:p w14:paraId="243872FD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</w:tr>
      <w:tr w:rsidR="001170A0" w:rsidRPr="00B1778E" w14:paraId="7D84F91C" w14:textId="77777777" w:rsidTr="008B71D4">
        <w:tc>
          <w:tcPr>
            <w:tcW w:w="1128" w:type="dxa"/>
          </w:tcPr>
          <w:p w14:paraId="2BA402F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RF-M-056</w:t>
            </w:r>
          </w:p>
        </w:tc>
        <w:tc>
          <w:tcPr>
            <w:tcW w:w="1984" w:type="dxa"/>
          </w:tcPr>
          <w:p w14:paraId="4E137D60" w14:textId="3DD739CF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Mostrar al postulante la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línea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de tiempo del avance de su solicitud</w:t>
            </w:r>
          </w:p>
        </w:tc>
        <w:tc>
          <w:tcPr>
            <w:tcW w:w="472" w:type="dxa"/>
          </w:tcPr>
          <w:p w14:paraId="5CBDA111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806" w:type="dxa"/>
          </w:tcPr>
          <w:p w14:paraId="71D8F72B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2976" w:type="dxa"/>
          </w:tcPr>
          <w:p w14:paraId="2B8F1F5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SeguimientoController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SeguimientoTimeline</w:t>
            </w:r>
            <w:proofErr w:type="spellEnd"/>
          </w:p>
        </w:tc>
        <w:tc>
          <w:tcPr>
            <w:tcW w:w="1843" w:type="dxa"/>
          </w:tcPr>
          <w:p w14:paraId="2CB203A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SeguimientoTimelineTest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(6 casos)</w:t>
            </w:r>
          </w:p>
        </w:tc>
        <w:tc>
          <w:tcPr>
            <w:tcW w:w="851" w:type="dxa"/>
          </w:tcPr>
          <w:p w14:paraId="4443F118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</w:tr>
      <w:tr w:rsidR="001170A0" w:rsidRPr="00B1778E" w14:paraId="63255D39" w14:textId="77777777" w:rsidTr="008B71D4">
        <w:tc>
          <w:tcPr>
            <w:tcW w:w="1128" w:type="dxa"/>
          </w:tcPr>
          <w:p w14:paraId="7155ADB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RF-M-057</w:t>
            </w:r>
          </w:p>
        </w:tc>
        <w:tc>
          <w:tcPr>
            <w:tcW w:w="1984" w:type="dxa"/>
          </w:tcPr>
          <w:p w14:paraId="7EF7348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Restablecer el acceso del postulante validando la propiedad del expediente</w:t>
            </w:r>
          </w:p>
        </w:tc>
        <w:tc>
          <w:tcPr>
            <w:tcW w:w="472" w:type="dxa"/>
          </w:tcPr>
          <w:p w14:paraId="6CA80007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806" w:type="dxa"/>
          </w:tcPr>
          <w:p w14:paraId="041601A9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2976" w:type="dxa"/>
          </w:tcPr>
          <w:p w14:paraId="5B4A604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PostulanteController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resetAcceso</w:t>
            </w:r>
            <w:proofErr w:type="spellEnd"/>
          </w:p>
        </w:tc>
        <w:tc>
          <w:tcPr>
            <w:tcW w:w="1843" w:type="dxa"/>
          </w:tcPr>
          <w:p w14:paraId="4F5C39E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PostulanteAccesoTest</w:t>
            </w:r>
            <w:proofErr w:type="spellEnd"/>
          </w:p>
        </w:tc>
        <w:tc>
          <w:tcPr>
            <w:tcW w:w="851" w:type="dxa"/>
          </w:tcPr>
          <w:p w14:paraId="2025BF37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</w:tr>
    </w:tbl>
    <w:p w14:paraId="2B762F0C" w14:textId="752685E1" w:rsidR="001170A0" w:rsidRPr="00B1778E" w:rsidRDefault="00000000">
      <w:pPr>
        <w:spacing w:before="60" w:after="20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Fuente: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consolidación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la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Especificación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Requisitos de Software, el Documento de Desarrollo RUP y el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código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fuente del sistema.</w:t>
      </w:r>
    </w:p>
    <w:p w14:paraId="6FF7A2F1" w14:textId="6D99E18D" w:rsidR="001170A0" w:rsidRPr="002D5AD9" w:rsidRDefault="00000000">
      <w:pPr>
        <w:pStyle w:val="Ttulo2"/>
        <w:spacing w:before="2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3.11 Modulo 11: </w:t>
      </w:r>
      <w:r w:rsidR="002D5AD9"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>Extracción</w:t>
      </w: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asistida y </w:t>
      </w:r>
      <w:r w:rsidR="002D5AD9"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>catálogos</w:t>
      </w: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de origen</w:t>
      </w:r>
    </w:p>
    <w:p w14:paraId="0A32F19D" w14:textId="14EF42F0" w:rsidR="001170A0" w:rsidRPr="002D5AD9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D5AD9">
        <w:rPr>
          <w:rFonts w:ascii="Times New Roman" w:hAnsi="Times New Roman" w:cs="Times New Roman"/>
          <w:sz w:val="22"/>
          <w:szCs w:val="22"/>
        </w:rPr>
        <w:t xml:space="preserve">Este </w:t>
      </w:r>
      <w:r w:rsidR="002D5AD9" w:rsidRPr="002D5AD9">
        <w:rPr>
          <w:rFonts w:ascii="Times New Roman" w:hAnsi="Times New Roman" w:cs="Times New Roman"/>
          <w:sz w:val="22"/>
          <w:szCs w:val="22"/>
        </w:rPr>
        <w:t>módulo</w:t>
      </w:r>
      <w:r w:rsidRPr="002D5AD9">
        <w:rPr>
          <w:rFonts w:ascii="Times New Roman" w:hAnsi="Times New Roman" w:cs="Times New Roman"/>
          <w:sz w:val="22"/>
          <w:szCs w:val="22"/>
        </w:rPr>
        <w:t xml:space="preserve"> agrupa 3 requisitos. De ellos, 3 corresponden a funcionalidad construida sin </w:t>
      </w:r>
      <w:r w:rsidR="002D5AD9" w:rsidRPr="002D5AD9">
        <w:rPr>
          <w:rFonts w:ascii="Times New Roman" w:hAnsi="Times New Roman" w:cs="Times New Roman"/>
          <w:sz w:val="22"/>
          <w:szCs w:val="22"/>
        </w:rPr>
        <w:t>documentación</w:t>
      </w:r>
      <w:r w:rsidRPr="002D5AD9">
        <w:rPr>
          <w:rFonts w:ascii="Times New Roman" w:hAnsi="Times New Roman" w:cs="Times New Roman"/>
          <w:sz w:val="22"/>
          <w:szCs w:val="22"/>
        </w:rPr>
        <w:t xml:space="preserve"> previa.</w:t>
      </w:r>
    </w:p>
    <w:p w14:paraId="5F6BC377" w14:textId="4B84E93A" w:rsidR="001170A0" w:rsidRPr="00B1778E" w:rsidRDefault="00000000">
      <w:pPr>
        <w:spacing w:before="100" w:after="6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Tabla 3.11. Requisitos del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módulo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11,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extracción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asistida y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catálogos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de origen</w:t>
      </w:r>
    </w:p>
    <w:tbl>
      <w:tblPr>
        <w:tblStyle w:val="Tablaconcuadrcula"/>
        <w:tblW w:w="10060" w:type="dxa"/>
        <w:tblLook w:val="0000" w:firstRow="0" w:lastRow="0" w:firstColumn="0" w:lastColumn="0" w:noHBand="0" w:noVBand="0"/>
      </w:tblPr>
      <w:tblGrid>
        <w:gridCol w:w="1122"/>
        <w:gridCol w:w="1964"/>
        <w:gridCol w:w="528"/>
        <w:gridCol w:w="800"/>
        <w:gridCol w:w="2834"/>
        <w:gridCol w:w="1968"/>
        <w:gridCol w:w="844"/>
      </w:tblGrid>
      <w:tr w:rsidR="001170A0" w:rsidRPr="00B1778E" w14:paraId="60EDAF1E" w14:textId="77777777" w:rsidTr="008B71D4">
        <w:tc>
          <w:tcPr>
            <w:tcW w:w="1129" w:type="dxa"/>
          </w:tcPr>
          <w:p w14:paraId="4436853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gram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ID</w:t>
            </w:r>
            <w:proofErr w:type="gram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maestro</w:t>
            </w:r>
          </w:p>
        </w:tc>
        <w:tc>
          <w:tcPr>
            <w:tcW w:w="1984" w:type="dxa"/>
          </w:tcPr>
          <w:p w14:paraId="7AA293A1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472" w:type="dxa"/>
          </w:tcPr>
          <w:p w14:paraId="4A068E36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ERS</w:t>
            </w:r>
          </w:p>
        </w:tc>
        <w:tc>
          <w:tcPr>
            <w:tcW w:w="805" w:type="dxa"/>
          </w:tcPr>
          <w:p w14:paraId="788A77DE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RUP</w:t>
            </w:r>
          </w:p>
        </w:tc>
        <w:tc>
          <w:tcPr>
            <w:tcW w:w="2835" w:type="dxa"/>
          </w:tcPr>
          <w:p w14:paraId="7325801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Implementacion</w:t>
            </w:r>
            <w:proofErr w:type="spellEnd"/>
          </w:p>
        </w:tc>
        <w:tc>
          <w:tcPr>
            <w:tcW w:w="1984" w:type="dxa"/>
          </w:tcPr>
          <w:p w14:paraId="00AF3FA2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Prueba automatizada</w:t>
            </w:r>
          </w:p>
        </w:tc>
        <w:tc>
          <w:tcPr>
            <w:tcW w:w="851" w:type="dxa"/>
          </w:tcPr>
          <w:p w14:paraId="5E28DE86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Est</w:t>
            </w:r>
            <w:proofErr w:type="spell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</w:p>
        </w:tc>
      </w:tr>
      <w:tr w:rsidR="001170A0" w:rsidRPr="00B1778E" w14:paraId="3E7FB7BC" w14:textId="77777777" w:rsidTr="008B71D4">
        <w:tc>
          <w:tcPr>
            <w:tcW w:w="1129" w:type="dxa"/>
          </w:tcPr>
          <w:p w14:paraId="1964018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RF-M-058</w:t>
            </w:r>
          </w:p>
        </w:tc>
        <w:tc>
          <w:tcPr>
            <w:tcW w:w="1984" w:type="dxa"/>
          </w:tcPr>
          <w:p w14:paraId="2C9BFDB3" w14:textId="0CD805CF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Extraer los cursos del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récord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académico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desde el documento del postulante</w:t>
            </w:r>
          </w:p>
        </w:tc>
        <w:tc>
          <w:tcPr>
            <w:tcW w:w="472" w:type="dxa"/>
          </w:tcPr>
          <w:p w14:paraId="77608B7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805" w:type="dxa"/>
          </w:tcPr>
          <w:p w14:paraId="4DD2A94C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2835" w:type="dxa"/>
          </w:tcPr>
          <w:p w14:paraId="25B59F7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SimulacionController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extraerIA</w:t>
            </w:r>
            <w:proofErr w:type="spellEnd"/>
          </w:p>
        </w:tc>
        <w:tc>
          <w:tcPr>
            <w:tcW w:w="1984" w:type="dxa"/>
          </w:tcPr>
          <w:p w14:paraId="43B2EC9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Verificacion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manual</w:t>
            </w:r>
          </w:p>
        </w:tc>
        <w:tc>
          <w:tcPr>
            <w:tcW w:w="851" w:type="dxa"/>
          </w:tcPr>
          <w:p w14:paraId="422C748A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</w:tr>
      <w:tr w:rsidR="001170A0" w:rsidRPr="00B1778E" w14:paraId="5D9DA985" w14:textId="77777777" w:rsidTr="008B71D4">
        <w:tc>
          <w:tcPr>
            <w:tcW w:w="1129" w:type="dxa"/>
          </w:tcPr>
          <w:p w14:paraId="44B88CD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RF-M-059</w:t>
            </w:r>
          </w:p>
        </w:tc>
        <w:tc>
          <w:tcPr>
            <w:tcW w:w="1984" w:type="dxa"/>
          </w:tcPr>
          <w:p w14:paraId="76FF5935" w14:textId="1BE32772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Registrar la malla oficial de la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institución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de origen con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extracción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asistida</w:t>
            </w:r>
          </w:p>
        </w:tc>
        <w:tc>
          <w:tcPr>
            <w:tcW w:w="472" w:type="dxa"/>
          </w:tcPr>
          <w:p w14:paraId="3D0E4F4C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805" w:type="dxa"/>
          </w:tcPr>
          <w:p w14:paraId="6904F8FD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2835" w:type="dxa"/>
          </w:tcPr>
          <w:p w14:paraId="7ED0EEB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MallaExternaController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store y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extraerIA</w:t>
            </w:r>
            <w:proofErr w:type="spellEnd"/>
          </w:p>
        </w:tc>
        <w:tc>
          <w:tcPr>
            <w:tcW w:w="1984" w:type="dxa"/>
          </w:tcPr>
          <w:p w14:paraId="306265B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Verificacion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manual</w:t>
            </w:r>
          </w:p>
        </w:tc>
        <w:tc>
          <w:tcPr>
            <w:tcW w:w="851" w:type="dxa"/>
          </w:tcPr>
          <w:p w14:paraId="49E47D09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</w:tr>
      <w:tr w:rsidR="001170A0" w:rsidRPr="00B1778E" w14:paraId="7C923FD7" w14:textId="77777777" w:rsidTr="008B71D4">
        <w:tc>
          <w:tcPr>
            <w:tcW w:w="1129" w:type="dxa"/>
          </w:tcPr>
          <w:p w14:paraId="047D38B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RF-M-060</w:t>
            </w:r>
          </w:p>
        </w:tc>
        <w:tc>
          <w:tcPr>
            <w:tcW w:w="1984" w:type="dxa"/>
          </w:tcPr>
          <w:p w14:paraId="52F4D549" w14:textId="58FD73F5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Normalizar los nombres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extraídos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contra el </w:t>
            </w:r>
            <w:r w:rsidR="002D5AD9" w:rsidRPr="00B1778E">
              <w:rPr>
                <w:rFonts w:ascii="Times New Roman" w:hAnsi="Times New Roman" w:cs="Times New Roman"/>
                <w:sz w:val="16"/>
                <w:szCs w:val="16"/>
              </w:rPr>
              <w:t>catálogo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oficial de origen</w:t>
            </w:r>
          </w:p>
        </w:tc>
        <w:tc>
          <w:tcPr>
            <w:tcW w:w="472" w:type="dxa"/>
          </w:tcPr>
          <w:p w14:paraId="15A73C72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805" w:type="dxa"/>
          </w:tcPr>
          <w:p w14:paraId="4BC69C9B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2835" w:type="dxa"/>
          </w:tcPr>
          <w:p w14:paraId="1D72D32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ConvalidacionEngine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nombreCanonico</w:t>
            </w:r>
            <w:proofErr w:type="spellEnd"/>
          </w:p>
        </w:tc>
        <w:tc>
          <w:tcPr>
            <w:tcW w:w="1984" w:type="dxa"/>
          </w:tcPr>
          <w:p w14:paraId="591C62A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Verificacion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manual</w:t>
            </w:r>
          </w:p>
        </w:tc>
        <w:tc>
          <w:tcPr>
            <w:tcW w:w="851" w:type="dxa"/>
          </w:tcPr>
          <w:p w14:paraId="310088F0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</w:tr>
    </w:tbl>
    <w:p w14:paraId="11A82773" w14:textId="4CAD5C43" w:rsidR="001170A0" w:rsidRPr="00B1778E" w:rsidRDefault="00000000">
      <w:pPr>
        <w:spacing w:before="60" w:after="20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Fuente: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consolidación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la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Especificación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Requisitos de Software, el Documento de Desarrollo RUP y el </w:t>
      </w:r>
      <w:r w:rsidR="002D5AD9" w:rsidRPr="00B1778E">
        <w:rPr>
          <w:rFonts w:ascii="Times New Roman" w:hAnsi="Times New Roman" w:cs="Times New Roman"/>
          <w:i/>
          <w:iCs/>
          <w:sz w:val="15"/>
          <w:szCs w:val="15"/>
        </w:rPr>
        <w:t>código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fuente del sistema.</w:t>
      </w:r>
    </w:p>
    <w:p w14:paraId="7AFE227E" w14:textId="6AB6AB48" w:rsidR="001170A0" w:rsidRPr="002D5AD9" w:rsidRDefault="00000000">
      <w:pPr>
        <w:pStyle w:val="Ttulo2"/>
        <w:spacing w:before="2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3.12 Modulo 12: </w:t>
      </w:r>
      <w:r w:rsidR="002D5AD9"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>Configuración</w:t>
      </w:r>
      <w:r w:rsidRPr="002D5AD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y estructura institucional</w:t>
      </w:r>
    </w:p>
    <w:p w14:paraId="027E3310" w14:textId="756A15AD" w:rsidR="001170A0" w:rsidRPr="002D5AD9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2D5AD9">
        <w:rPr>
          <w:rFonts w:ascii="Times New Roman" w:hAnsi="Times New Roman" w:cs="Times New Roman"/>
          <w:sz w:val="22"/>
          <w:szCs w:val="22"/>
        </w:rPr>
        <w:t xml:space="preserve">Este </w:t>
      </w:r>
      <w:r w:rsidR="002D5AD9" w:rsidRPr="002D5AD9">
        <w:rPr>
          <w:rFonts w:ascii="Times New Roman" w:hAnsi="Times New Roman" w:cs="Times New Roman"/>
          <w:sz w:val="22"/>
          <w:szCs w:val="22"/>
        </w:rPr>
        <w:t>módulo</w:t>
      </w:r>
      <w:r w:rsidRPr="002D5AD9">
        <w:rPr>
          <w:rFonts w:ascii="Times New Roman" w:hAnsi="Times New Roman" w:cs="Times New Roman"/>
          <w:sz w:val="22"/>
          <w:szCs w:val="22"/>
        </w:rPr>
        <w:t xml:space="preserve"> agrupa 4 requisitos. De ellos, 4 corresponden a funcionalidad construida sin </w:t>
      </w:r>
      <w:r w:rsidR="002D5AD9" w:rsidRPr="002D5AD9">
        <w:rPr>
          <w:rFonts w:ascii="Times New Roman" w:hAnsi="Times New Roman" w:cs="Times New Roman"/>
          <w:sz w:val="22"/>
          <w:szCs w:val="22"/>
        </w:rPr>
        <w:t>documentación</w:t>
      </w:r>
      <w:r w:rsidRPr="002D5AD9">
        <w:rPr>
          <w:rFonts w:ascii="Times New Roman" w:hAnsi="Times New Roman" w:cs="Times New Roman"/>
          <w:sz w:val="22"/>
          <w:szCs w:val="22"/>
        </w:rPr>
        <w:t xml:space="preserve"> previa.</w:t>
      </w:r>
    </w:p>
    <w:p w14:paraId="2696CD1E" w14:textId="77777777" w:rsidR="00F20A93" w:rsidRDefault="00F20A93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br w:type="page"/>
      </w:r>
    </w:p>
    <w:p w14:paraId="3E79A6E2" w14:textId="736C8E2A" w:rsidR="001170A0" w:rsidRPr="00B1778E" w:rsidRDefault="00000000">
      <w:pPr>
        <w:spacing w:before="100" w:after="6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b/>
          <w:bCs/>
          <w:sz w:val="18"/>
          <w:szCs w:val="18"/>
        </w:rPr>
        <w:lastRenderedPageBreak/>
        <w:t xml:space="preserve">Tabla 3.12. Requisitos del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módulo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12, </w:t>
      </w:r>
      <w:r w:rsidR="002D5AD9" w:rsidRPr="00B1778E">
        <w:rPr>
          <w:rFonts w:ascii="Times New Roman" w:hAnsi="Times New Roman" w:cs="Times New Roman"/>
          <w:b/>
          <w:bCs/>
          <w:sz w:val="18"/>
          <w:szCs w:val="18"/>
        </w:rPr>
        <w:t>configuración</w:t>
      </w:r>
      <w:r w:rsidRPr="00B1778E">
        <w:rPr>
          <w:rFonts w:ascii="Times New Roman" w:hAnsi="Times New Roman" w:cs="Times New Roman"/>
          <w:b/>
          <w:bCs/>
          <w:sz w:val="18"/>
          <w:szCs w:val="18"/>
        </w:rPr>
        <w:t xml:space="preserve"> y estructura institucional</w:t>
      </w:r>
    </w:p>
    <w:tbl>
      <w:tblPr>
        <w:tblStyle w:val="Tablaconcuadrcula"/>
        <w:tblW w:w="10366" w:type="dxa"/>
        <w:tblLook w:val="0000" w:firstRow="0" w:lastRow="0" w:firstColumn="0" w:lastColumn="0" w:noHBand="0" w:noVBand="0"/>
      </w:tblPr>
      <w:tblGrid>
        <w:gridCol w:w="974"/>
        <w:gridCol w:w="2018"/>
        <w:gridCol w:w="578"/>
        <w:gridCol w:w="545"/>
        <w:gridCol w:w="3512"/>
        <w:gridCol w:w="1904"/>
        <w:gridCol w:w="835"/>
      </w:tblGrid>
      <w:tr w:rsidR="001170A0" w:rsidRPr="00B1778E" w14:paraId="01527098" w14:textId="77777777" w:rsidTr="008B71D4">
        <w:tc>
          <w:tcPr>
            <w:tcW w:w="997" w:type="dxa"/>
          </w:tcPr>
          <w:p w14:paraId="5C03FD2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gram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ID</w:t>
            </w:r>
            <w:proofErr w:type="gram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maestro</w:t>
            </w:r>
          </w:p>
        </w:tc>
        <w:tc>
          <w:tcPr>
            <w:tcW w:w="2117" w:type="dxa"/>
          </w:tcPr>
          <w:p w14:paraId="2014865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583" w:type="dxa"/>
          </w:tcPr>
          <w:p w14:paraId="4E73372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ERS</w:t>
            </w:r>
          </w:p>
        </w:tc>
        <w:tc>
          <w:tcPr>
            <w:tcW w:w="267" w:type="dxa"/>
          </w:tcPr>
          <w:p w14:paraId="3518F605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RUP</w:t>
            </w:r>
          </w:p>
        </w:tc>
        <w:tc>
          <w:tcPr>
            <w:tcW w:w="3544" w:type="dxa"/>
          </w:tcPr>
          <w:p w14:paraId="19A2DF88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Implementacion</w:t>
            </w:r>
            <w:proofErr w:type="spellEnd"/>
          </w:p>
        </w:tc>
        <w:tc>
          <w:tcPr>
            <w:tcW w:w="1985" w:type="dxa"/>
          </w:tcPr>
          <w:p w14:paraId="18662359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Prueba automatizada</w:t>
            </w:r>
          </w:p>
        </w:tc>
        <w:tc>
          <w:tcPr>
            <w:tcW w:w="873" w:type="dxa"/>
          </w:tcPr>
          <w:p w14:paraId="2166D6FD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Est</w:t>
            </w:r>
            <w:proofErr w:type="spell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</w:p>
        </w:tc>
      </w:tr>
      <w:tr w:rsidR="001170A0" w:rsidRPr="00B1778E" w14:paraId="362CCB28" w14:textId="77777777" w:rsidTr="008B71D4">
        <w:tc>
          <w:tcPr>
            <w:tcW w:w="997" w:type="dxa"/>
          </w:tcPr>
          <w:p w14:paraId="52B63209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RF-M-061</w:t>
            </w:r>
          </w:p>
        </w:tc>
        <w:tc>
          <w:tcPr>
            <w:tcW w:w="2117" w:type="dxa"/>
          </w:tcPr>
          <w:p w14:paraId="32AA73AA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Administrar la estructura institucional completa</w:t>
            </w:r>
          </w:p>
        </w:tc>
        <w:tc>
          <w:tcPr>
            <w:tcW w:w="583" w:type="dxa"/>
          </w:tcPr>
          <w:p w14:paraId="50241161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267" w:type="dxa"/>
          </w:tcPr>
          <w:p w14:paraId="12BBA12A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3544" w:type="dxa"/>
          </w:tcPr>
          <w:p w14:paraId="4322837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Modulo Estructura (cinco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submodulos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1985" w:type="dxa"/>
          </w:tcPr>
          <w:p w14:paraId="1E19BFA7" w14:textId="2D1137C9" w:rsidR="001170A0" w:rsidRPr="00B1778E" w:rsidRDefault="00B1778E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873" w:type="dxa"/>
          </w:tcPr>
          <w:p w14:paraId="5CDA1A38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</w:tr>
      <w:tr w:rsidR="001170A0" w:rsidRPr="00B1778E" w14:paraId="312DA41C" w14:textId="77777777" w:rsidTr="008B71D4">
        <w:tc>
          <w:tcPr>
            <w:tcW w:w="997" w:type="dxa"/>
          </w:tcPr>
          <w:p w14:paraId="6F7A9E3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RF-M-062</w:t>
            </w:r>
          </w:p>
        </w:tc>
        <w:tc>
          <w:tcPr>
            <w:tcW w:w="2117" w:type="dxa"/>
          </w:tcPr>
          <w:p w14:paraId="4E137D6A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Configurar el proveedor y las credenciales del asistente de IA</w:t>
            </w:r>
          </w:p>
        </w:tc>
        <w:tc>
          <w:tcPr>
            <w:tcW w:w="583" w:type="dxa"/>
          </w:tcPr>
          <w:p w14:paraId="5CBF2D96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267" w:type="dxa"/>
          </w:tcPr>
          <w:p w14:paraId="2D44CAC8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3544" w:type="dxa"/>
          </w:tcPr>
          <w:p w14:paraId="432414BA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ConfiguracionController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update</w:t>
            </w:r>
            <w:proofErr w:type="spellEnd"/>
          </w:p>
        </w:tc>
        <w:tc>
          <w:tcPr>
            <w:tcW w:w="1985" w:type="dxa"/>
          </w:tcPr>
          <w:p w14:paraId="5A3BF4A4" w14:textId="7A12839A" w:rsidR="001170A0" w:rsidRPr="00B1778E" w:rsidRDefault="00B1778E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873" w:type="dxa"/>
          </w:tcPr>
          <w:p w14:paraId="492525F2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</w:tr>
      <w:tr w:rsidR="001170A0" w:rsidRPr="00B1778E" w14:paraId="6BAEF800" w14:textId="77777777" w:rsidTr="008B71D4">
        <w:tc>
          <w:tcPr>
            <w:tcW w:w="997" w:type="dxa"/>
          </w:tcPr>
          <w:p w14:paraId="3EFD8EE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RF-M-063</w:t>
            </w:r>
          </w:p>
        </w:tc>
        <w:tc>
          <w:tcPr>
            <w:tcW w:w="2117" w:type="dxa"/>
          </w:tcPr>
          <w:p w14:paraId="2061024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Administrar la lista de cursos que nunca se convalidan</w:t>
            </w:r>
          </w:p>
        </w:tc>
        <w:tc>
          <w:tcPr>
            <w:tcW w:w="583" w:type="dxa"/>
          </w:tcPr>
          <w:p w14:paraId="44A01728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267" w:type="dxa"/>
          </w:tcPr>
          <w:p w14:paraId="4CA5456D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3544" w:type="dxa"/>
          </w:tcPr>
          <w:p w14:paraId="7B65560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ConfiguracionController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cursos_no_convalidables</w:t>
            </w:r>
            <w:proofErr w:type="spellEnd"/>
          </w:p>
        </w:tc>
        <w:tc>
          <w:tcPr>
            <w:tcW w:w="1985" w:type="dxa"/>
          </w:tcPr>
          <w:p w14:paraId="79A1B51C" w14:textId="1120D13E" w:rsidR="001170A0" w:rsidRPr="00B1778E" w:rsidRDefault="00B1778E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873" w:type="dxa"/>
          </w:tcPr>
          <w:p w14:paraId="4BADF579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</w:tr>
      <w:tr w:rsidR="001170A0" w:rsidRPr="00B1778E" w14:paraId="423FEDF8" w14:textId="77777777" w:rsidTr="008B71D4">
        <w:tc>
          <w:tcPr>
            <w:tcW w:w="997" w:type="dxa"/>
          </w:tcPr>
          <w:p w14:paraId="326CF80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RF-M-064</w:t>
            </w:r>
          </w:p>
        </w:tc>
        <w:tc>
          <w:tcPr>
            <w:tcW w:w="2117" w:type="dxa"/>
          </w:tcPr>
          <w:p w14:paraId="19752C32" w14:textId="6E56E25E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Parametrizar los responsables y el formato del </w:t>
            </w:r>
            <w:r w:rsidR="000872B5" w:rsidRPr="00B1778E">
              <w:rPr>
                <w:rFonts w:ascii="Times New Roman" w:hAnsi="Times New Roman" w:cs="Times New Roman"/>
                <w:sz w:val="16"/>
                <w:szCs w:val="16"/>
              </w:rPr>
              <w:t>memorándum</w:t>
            </w:r>
          </w:p>
        </w:tc>
        <w:tc>
          <w:tcPr>
            <w:tcW w:w="583" w:type="dxa"/>
          </w:tcPr>
          <w:p w14:paraId="3F2D3E59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267" w:type="dxa"/>
          </w:tcPr>
          <w:p w14:paraId="45BDC169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3544" w:type="dxa"/>
          </w:tcPr>
          <w:p w14:paraId="1BB1B44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ConfiguracionController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updateMemorandum</w:t>
            </w:r>
            <w:proofErr w:type="spellEnd"/>
          </w:p>
        </w:tc>
        <w:tc>
          <w:tcPr>
            <w:tcW w:w="1985" w:type="dxa"/>
          </w:tcPr>
          <w:p w14:paraId="0B5D1D06" w14:textId="54A0B036" w:rsidR="001170A0" w:rsidRPr="00B1778E" w:rsidRDefault="00B1778E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  <w:tc>
          <w:tcPr>
            <w:tcW w:w="873" w:type="dxa"/>
          </w:tcPr>
          <w:p w14:paraId="0E2F28E1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</w:t>
            </w:r>
          </w:p>
        </w:tc>
      </w:tr>
    </w:tbl>
    <w:p w14:paraId="29991FB5" w14:textId="05C51467" w:rsidR="001170A0" w:rsidRPr="00B1778E" w:rsidRDefault="00000000">
      <w:pPr>
        <w:spacing w:before="60" w:after="20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Fuente: </w:t>
      </w:r>
      <w:r w:rsidR="000872B5" w:rsidRPr="00B1778E">
        <w:rPr>
          <w:rFonts w:ascii="Times New Roman" w:hAnsi="Times New Roman" w:cs="Times New Roman"/>
          <w:i/>
          <w:iCs/>
          <w:sz w:val="15"/>
          <w:szCs w:val="15"/>
        </w:rPr>
        <w:t>consolidación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la </w:t>
      </w:r>
      <w:r w:rsidR="000872B5" w:rsidRPr="00B1778E">
        <w:rPr>
          <w:rFonts w:ascii="Times New Roman" w:hAnsi="Times New Roman" w:cs="Times New Roman"/>
          <w:i/>
          <w:iCs/>
          <w:sz w:val="15"/>
          <w:szCs w:val="15"/>
        </w:rPr>
        <w:t>Especificación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Requisitos de Software, el Documento de Desarrollo RUP y el </w:t>
      </w:r>
      <w:r w:rsidR="000872B5" w:rsidRPr="00B1778E">
        <w:rPr>
          <w:rFonts w:ascii="Times New Roman" w:hAnsi="Times New Roman" w:cs="Times New Roman"/>
          <w:i/>
          <w:iCs/>
          <w:sz w:val="15"/>
          <w:szCs w:val="15"/>
        </w:rPr>
        <w:t>código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fuente del sistema.</w:t>
      </w:r>
    </w:p>
    <w:p w14:paraId="726229B5" w14:textId="77777777" w:rsidR="001170A0" w:rsidRPr="000872B5" w:rsidRDefault="00000000">
      <w:pPr>
        <w:pStyle w:val="Ttulo1"/>
        <w:spacing w:before="3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0872B5">
        <w:rPr>
          <w:rFonts w:ascii="Times New Roman" w:hAnsi="Times New Roman" w:cs="Times New Roman"/>
          <w:b/>
          <w:bCs/>
          <w:color w:val="auto"/>
          <w:sz w:val="22"/>
          <w:szCs w:val="22"/>
        </w:rPr>
        <w:t>4. CATALOGO MAESTRO DE REQUISITOS NO FUNCIONALES</w:t>
      </w:r>
    </w:p>
    <w:p w14:paraId="3AE7057B" w14:textId="030FB3BE" w:rsidR="001170A0" w:rsidRPr="000872B5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872B5">
        <w:rPr>
          <w:rFonts w:ascii="Times New Roman" w:hAnsi="Times New Roman" w:cs="Times New Roman"/>
          <w:sz w:val="22"/>
          <w:szCs w:val="22"/>
        </w:rPr>
        <w:t xml:space="preserve">Los requisitos no funcionales conservaron una </w:t>
      </w:r>
      <w:r w:rsidR="000872B5" w:rsidRPr="000872B5">
        <w:rPr>
          <w:rFonts w:ascii="Times New Roman" w:hAnsi="Times New Roman" w:cs="Times New Roman"/>
          <w:sz w:val="22"/>
          <w:szCs w:val="22"/>
        </w:rPr>
        <w:t>numeración</w:t>
      </w:r>
      <w:r w:rsidRPr="000872B5">
        <w:rPr>
          <w:rFonts w:ascii="Times New Roman" w:hAnsi="Times New Roman" w:cs="Times New Roman"/>
          <w:sz w:val="22"/>
          <w:szCs w:val="22"/>
        </w:rPr>
        <w:t xml:space="preserve"> coherente entre ambos documentos de origen, por lo que su </w:t>
      </w:r>
      <w:r w:rsidR="000872B5" w:rsidRPr="000872B5">
        <w:rPr>
          <w:rFonts w:ascii="Times New Roman" w:hAnsi="Times New Roman" w:cs="Times New Roman"/>
          <w:sz w:val="22"/>
          <w:szCs w:val="22"/>
        </w:rPr>
        <w:t>consolidación</w:t>
      </w:r>
      <w:r w:rsidRPr="000872B5">
        <w:rPr>
          <w:rFonts w:ascii="Times New Roman" w:hAnsi="Times New Roman" w:cs="Times New Roman"/>
          <w:sz w:val="22"/>
          <w:szCs w:val="22"/>
        </w:rPr>
        <w:t xml:space="preserve"> no presento conflictos. La </w:t>
      </w:r>
      <w:r w:rsidR="000872B5" w:rsidRPr="000872B5">
        <w:rPr>
          <w:rFonts w:ascii="Times New Roman" w:hAnsi="Times New Roman" w:cs="Times New Roman"/>
          <w:sz w:val="22"/>
          <w:szCs w:val="22"/>
        </w:rPr>
        <w:t>única</w:t>
      </w:r>
      <w:r w:rsidRPr="000872B5">
        <w:rPr>
          <w:rFonts w:ascii="Times New Roman" w:hAnsi="Times New Roman" w:cs="Times New Roman"/>
          <w:sz w:val="22"/>
          <w:szCs w:val="22"/>
        </w:rPr>
        <w:t xml:space="preserve"> </w:t>
      </w:r>
      <w:r w:rsidR="000872B5" w:rsidRPr="000872B5">
        <w:rPr>
          <w:rFonts w:ascii="Times New Roman" w:hAnsi="Times New Roman" w:cs="Times New Roman"/>
          <w:sz w:val="22"/>
          <w:szCs w:val="22"/>
        </w:rPr>
        <w:t>incorporación</w:t>
      </w:r>
      <w:r w:rsidRPr="000872B5">
        <w:rPr>
          <w:rFonts w:ascii="Times New Roman" w:hAnsi="Times New Roman" w:cs="Times New Roman"/>
          <w:sz w:val="22"/>
          <w:szCs w:val="22"/>
        </w:rPr>
        <w:t xml:space="preserve"> corresponde al requisito de </w:t>
      </w:r>
      <w:r w:rsidR="000872B5" w:rsidRPr="000872B5">
        <w:rPr>
          <w:rFonts w:ascii="Times New Roman" w:hAnsi="Times New Roman" w:cs="Times New Roman"/>
          <w:sz w:val="22"/>
          <w:szCs w:val="22"/>
        </w:rPr>
        <w:t>protección</w:t>
      </w:r>
      <w:r w:rsidRPr="000872B5">
        <w:rPr>
          <w:rFonts w:ascii="Times New Roman" w:hAnsi="Times New Roman" w:cs="Times New Roman"/>
          <w:sz w:val="22"/>
          <w:szCs w:val="22"/>
        </w:rPr>
        <w:t xml:space="preserve"> de datos personales, que figuraba como </w:t>
      </w:r>
      <w:r w:rsidR="000872B5" w:rsidRPr="000872B5">
        <w:rPr>
          <w:rFonts w:ascii="Times New Roman" w:hAnsi="Times New Roman" w:cs="Times New Roman"/>
          <w:sz w:val="22"/>
          <w:szCs w:val="22"/>
        </w:rPr>
        <w:t>huérfano</w:t>
      </w:r>
      <w:r w:rsidRPr="000872B5">
        <w:rPr>
          <w:rFonts w:ascii="Times New Roman" w:hAnsi="Times New Roman" w:cs="Times New Roman"/>
          <w:sz w:val="22"/>
          <w:szCs w:val="22"/>
        </w:rPr>
        <w:t>.</w:t>
      </w:r>
    </w:p>
    <w:p w14:paraId="4BCA1BEC" w14:textId="77777777" w:rsidR="001170A0" w:rsidRPr="00B1778E" w:rsidRDefault="00000000">
      <w:pPr>
        <w:spacing w:before="100" w:after="6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b/>
          <w:bCs/>
          <w:sz w:val="18"/>
          <w:szCs w:val="18"/>
        </w:rPr>
        <w:t>Tabla 4.1. Requisitos no funcionales consolidados</w:t>
      </w:r>
    </w:p>
    <w:tbl>
      <w:tblPr>
        <w:tblStyle w:val="Tablaconcuadrcula"/>
        <w:tblW w:w="10147" w:type="dxa"/>
        <w:tblLook w:val="0000" w:firstRow="0" w:lastRow="0" w:firstColumn="0" w:lastColumn="0" w:noHBand="0" w:noVBand="0"/>
      </w:tblPr>
      <w:tblGrid>
        <w:gridCol w:w="981"/>
        <w:gridCol w:w="1550"/>
        <w:gridCol w:w="2243"/>
        <w:gridCol w:w="706"/>
        <w:gridCol w:w="706"/>
        <w:gridCol w:w="1692"/>
        <w:gridCol w:w="2269"/>
      </w:tblGrid>
      <w:tr w:rsidR="001170A0" w:rsidRPr="00B1778E" w14:paraId="462CEB6E" w14:textId="77777777" w:rsidTr="008B71D4">
        <w:tc>
          <w:tcPr>
            <w:tcW w:w="988" w:type="dxa"/>
          </w:tcPr>
          <w:p w14:paraId="239DF737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gram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ID</w:t>
            </w:r>
            <w:proofErr w:type="gram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maestro</w:t>
            </w:r>
          </w:p>
        </w:tc>
        <w:tc>
          <w:tcPr>
            <w:tcW w:w="1559" w:type="dxa"/>
          </w:tcPr>
          <w:p w14:paraId="7E21C195" w14:textId="06E9A15C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Categoría</w:t>
            </w:r>
          </w:p>
        </w:tc>
        <w:tc>
          <w:tcPr>
            <w:tcW w:w="2268" w:type="dxa"/>
          </w:tcPr>
          <w:p w14:paraId="700C71B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709" w:type="dxa"/>
          </w:tcPr>
          <w:p w14:paraId="2872FAE8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ERS</w:t>
            </w:r>
          </w:p>
        </w:tc>
        <w:tc>
          <w:tcPr>
            <w:tcW w:w="709" w:type="dxa"/>
          </w:tcPr>
          <w:p w14:paraId="5E105B24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RUP</w:t>
            </w:r>
          </w:p>
        </w:tc>
        <w:tc>
          <w:tcPr>
            <w:tcW w:w="1701" w:type="dxa"/>
          </w:tcPr>
          <w:p w14:paraId="34854B25" w14:textId="15061963" w:rsidR="001170A0" w:rsidRPr="00B1778E" w:rsidRDefault="008B71D4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Implementación</w:t>
            </w:r>
          </w:p>
        </w:tc>
        <w:tc>
          <w:tcPr>
            <w:tcW w:w="2213" w:type="dxa"/>
          </w:tcPr>
          <w:p w14:paraId="78A0A6D3" w14:textId="6C5191D5" w:rsidR="001170A0" w:rsidRPr="00B1778E" w:rsidRDefault="008B71D4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Verificación</w:t>
            </w:r>
          </w:p>
        </w:tc>
      </w:tr>
      <w:tr w:rsidR="001170A0" w:rsidRPr="00B1778E" w14:paraId="06627413" w14:textId="77777777" w:rsidTr="008B71D4">
        <w:tc>
          <w:tcPr>
            <w:tcW w:w="988" w:type="dxa"/>
          </w:tcPr>
          <w:p w14:paraId="4450C1B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RNF-M-01</w:t>
            </w:r>
          </w:p>
        </w:tc>
        <w:tc>
          <w:tcPr>
            <w:tcW w:w="1559" w:type="dxa"/>
          </w:tcPr>
          <w:p w14:paraId="692357E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Seguridad</w:t>
            </w:r>
          </w:p>
        </w:tc>
        <w:tc>
          <w:tcPr>
            <w:tcW w:w="2268" w:type="dxa"/>
          </w:tcPr>
          <w:p w14:paraId="0BF00007" w14:textId="34078FB2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Contraseñas cifradas, control de acceso por roles y ausencia de credenciales en el código fuente</w:t>
            </w:r>
          </w:p>
        </w:tc>
        <w:tc>
          <w:tcPr>
            <w:tcW w:w="709" w:type="dxa"/>
          </w:tcPr>
          <w:p w14:paraId="113DCE7C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RNF-01</w:t>
            </w:r>
          </w:p>
        </w:tc>
        <w:tc>
          <w:tcPr>
            <w:tcW w:w="709" w:type="dxa"/>
          </w:tcPr>
          <w:p w14:paraId="0B271888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RNF-01</w:t>
            </w:r>
          </w:p>
        </w:tc>
        <w:tc>
          <w:tcPr>
            <w:tcW w:w="1701" w:type="dxa"/>
          </w:tcPr>
          <w:p w14:paraId="75E4D6B2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bcrypt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; RBAC; claves cifradas en reposo</w:t>
            </w:r>
          </w:p>
        </w:tc>
        <w:tc>
          <w:tcPr>
            <w:tcW w:w="2213" w:type="dxa"/>
          </w:tcPr>
          <w:p w14:paraId="670D5AD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LoginTest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RbacTest</w:t>
            </w:r>
            <w:proofErr w:type="spellEnd"/>
          </w:p>
        </w:tc>
      </w:tr>
      <w:tr w:rsidR="001170A0" w:rsidRPr="00B1778E" w14:paraId="4F0DD9BE" w14:textId="77777777" w:rsidTr="008B71D4">
        <w:tc>
          <w:tcPr>
            <w:tcW w:w="988" w:type="dxa"/>
          </w:tcPr>
          <w:p w14:paraId="0A0BB67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RNF-M-02</w:t>
            </w:r>
          </w:p>
        </w:tc>
        <w:tc>
          <w:tcPr>
            <w:tcW w:w="1559" w:type="dxa"/>
          </w:tcPr>
          <w:p w14:paraId="7E63206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Usabilidad</w:t>
            </w:r>
          </w:p>
        </w:tc>
        <w:tc>
          <w:tcPr>
            <w:tcW w:w="2268" w:type="dxa"/>
          </w:tcPr>
          <w:p w14:paraId="3BE0272E" w14:textId="754402A5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Interfaz clara con </w:t>
            </w:r>
            <w:r w:rsidR="000872B5" w:rsidRPr="00B1778E">
              <w:rPr>
                <w:rFonts w:ascii="Times New Roman" w:hAnsi="Times New Roman" w:cs="Times New Roman"/>
                <w:sz w:val="16"/>
                <w:szCs w:val="16"/>
              </w:rPr>
              <w:t>diseño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adaptable a distintos </w:t>
            </w:r>
            <w:r w:rsidR="000872B5" w:rsidRPr="00B1778E">
              <w:rPr>
                <w:rFonts w:ascii="Times New Roman" w:hAnsi="Times New Roman" w:cs="Times New Roman"/>
                <w:sz w:val="16"/>
                <w:szCs w:val="16"/>
              </w:rPr>
              <w:t>tamaños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de pantalla</w:t>
            </w:r>
          </w:p>
        </w:tc>
        <w:tc>
          <w:tcPr>
            <w:tcW w:w="709" w:type="dxa"/>
          </w:tcPr>
          <w:p w14:paraId="214BD612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RNF-02</w:t>
            </w:r>
          </w:p>
        </w:tc>
        <w:tc>
          <w:tcPr>
            <w:tcW w:w="709" w:type="dxa"/>
          </w:tcPr>
          <w:p w14:paraId="75603984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RNF-02</w:t>
            </w:r>
          </w:p>
        </w:tc>
        <w:tc>
          <w:tcPr>
            <w:tcW w:w="1701" w:type="dxa"/>
          </w:tcPr>
          <w:p w14:paraId="078B7A03" w14:textId="1FEC94A0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Diseño adaptable con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Tailwind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CSS</w:t>
            </w:r>
          </w:p>
        </w:tc>
        <w:tc>
          <w:tcPr>
            <w:tcW w:w="2213" w:type="dxa"/>
          </w:tcPr>
          <w:p w14:paraId="0CD47EB7" w14:textId="139A557D" w:rsidR="001170A0" w:rsidRPr="00B1778E" w:rsidRDefault="008B71D4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</w:tr>
      <w:tr w:rsidR="001170A0" w:rsidRPr="00B1778E" w14:paraId="79D5CA75" w14:textId="77777777" w:rsidTr="008B71D4">
        <w:tc>
          <w:tcPr>
            <w:tcW w:w="988" w:type="dxa"/>
          </w:tcPr>
          <w:p w14:paraId="61672EC1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RNF-M-03</w:t>
            </w:r>
          </w:p>
        </w:tc>
        <w:tc>
          <w:tcPr>
            <w:tcW w:w="1559" w:type="dxa"/>
          </w:tcPr>
          <w:p w14:paraId="4E798F0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Rendimiento</w:t>
            </w:r>
          </w:p>
        </w:tc>
        <w:tc>
          <w:tcPr>
            <w:tcW w:w="2268" w:type="dxa"/>
          </w:tcPr>
          <w:p w14:paraId="2872105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Respuesta de consultas y reportes por debajo del umbral definido</w:t>
            </w:r>
          </w:p>
        </w:tc>
        <w:tc>
          <w:tcPr>
            <w:tcW w:w="709" w:type="dxa"/>
          </w:tcPr>
          <w:p w14:paraId="3AE97D92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RNF-03</w:t>
            </w:r>
          </w:p>
        </w:tc>
        <w:tc>
          <w:tcPr>
            <w:tcW w:w="709" w:type="dxa"/>
          </w:tcPr>
          <w:p w14:paraId="2A832B1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RNF-03</w:t>
            </w:r>
          </w:p>
        </w:tc>
        <w:tc>
          <w:tcPr>
            <w:tcW w:w="1701" w:type="dxa"/>
          </w:tcPr>
          <w:p w14:paraId="05183400" w14:textId="1386C457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Índices; cache en Redis; consultas paginadas</w:t>
            </w:r>
          </w:p>
        </w:tc>
        <w:tc>
          <w:tcPr>
            <w:tcW w:w="2213" w:type="dxa"/>
          </w:tcPr>
          <w:p w14:paraId="0C8F8B0B" w14:textId="61EF5136" w:rsidR="001170A0" w:rsidRPr="00B1778E" w:rsidRDefault="008B71D4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</w:tr>
      <w:tr w:rsidR="001170A0" w:rsidRPr="00B1778E" w14:paraId="17C434B0" w14:textId="77777777" w:rsidTr="008B71D4">
        <w:tc>
          <w:tcPr>
            <w:tcW w:w="988" w:type="dxa"/>
          </w:tcPr>
          <w:p w14:paraId="19C4E3D1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RNF-M-04</w:t>
            </w:r>
          </w:p>
        </w:tc>
        <w:tc>
          <w:tcPr>
            <w:tcW w:w="1559" w:type="dxa"/>
          </w:tcPr>
          <w:p w14:paraId="31647F6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Escalabilidad</w:t>
            </w:r>
          </w:p>
        </w:tc>
        <w:tc>
          <w:tcPr>
            <w:tcW w:w="2268" w:type="dxa"/>
          </w:tcPr>
          <w:p w14:paraId="777847EA" w14:textId="56AA281E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Arquitectura capaz de crecer sin </w:t>
            </w:r>
            <w:r w:rsidR="000872B5" w:rsidRPr="00B1778E">
              <w:rPr>
                <w:rFonts w:ascii="Times New Roman" w:hAnsi="Times New Roman" w:cs="Times New Roman"/>
                <w:sz w:val="16"/>
                <w:szCs w:val="16"/>
              </w:rPr>
              <w:t>rediseño</w:t>
            </w:r>
          </w:p>
        </w:tc>
        <w:tc>
          <w:tcPr>
            <w:tcW w:w="709" w:type="dxa"/>
          </w:tcPr>
          <w:p w14:paraId="5C6BD05F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RNF-04</w:t>
            </w:r>
          </w:p>
        </w:tc>
        <w:tc>
          <w:tcPr>
            <w:tcW w:w="709" w:type="dxa"/>
          </w:tcPr>
          <w:p w14:paraId="2F25A9CC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RNF-04</w:t>
            </w:r>
          </w:p>
        </w:tc>
        <w:tc>
          <w:tcPr>
            <w:tcW w:w="1701" w:type="dxa"/>
          </w:tcPr>
          <w:p w14:paraId="52EFD66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Arquitectura modular con capa de servicios</w:t>
            </w:r>
          </w:p>
        </w:tc>
        <w:tc>
          <w:tcPr>
            <w:tcW w:w="2213" w:type="dxa"/>
          </w:tcPr>
          <w:p w14:paraId="5601A282" w14:textId="10DD188C" w:rsidR="001170A0" w:rsidRPr="00B1778E" w:rsidRDefault="008B71D4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</w:tr>
      <w:tr w:rsidR="001170A0" w:rsidRPr="00B1778E" w14:paraId="77430906" w14:textId="77777777" w:rsidTr="008B71D4">
        <w:tc>
          <w:tcPr>
            <w:tcW w:w="988" w:type="dxa"/>
          </w:tcPr>
          <w:p w14:paraId="5D26072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RNF-M-05</w:t>
            </w:r>
          </w:p>
        </w:tc>
        <w:tc>
          <w:tcPr>
            <w:tcW w:w="1559" w:type="dxa"/>
          </w:tcPr>
          <w:p w14:paraId="16ED140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Compatibilidad</w:t>
            </w:r>
          </w:p>
        </w:tc>
        <w:tc>
          <w:tcPr>
            <w:tcW w:w="2268" w:type="dxa"/>
          </w:tcPr>
          <w:p w14:paraId="2025EE2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Compatible con navegadores vigentes</w:t>
            </w:r>
          </w:p>
        </w:tc>
        <w:tc>
          <w:tcPr>
            <w:tcW w:w="709" w:type="dxa"/>
          </w:tcPr>
          <w:p w14:paraId="6A2DAB40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RNF-05</w:t>
            </w:r>
          </w:p>
        </w:tc>
        <w:tc>
          <w:tcPr>
            <w:tcW w:w="709" w:type="dxa"/>
          </w:tcPr>
          <w:p w14:paraId="750F9DB9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RNF-05</w:t>
            </w:r>
          </w:p>
        </w:tc>
        <w:tc>
          <w:tcPr>
            <w:tcW w:w="1701" w:type="dxa"/>
          </w:tcPr>
          <w:p w14:paraId="7322BC7D" w14:textId="3A590DA3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Aplicación web estándar</w:t>
            </w:r>
          </w:p>
        </w:tc>
        <w:tc>
          <w:tcPr>
            <w:tcW w:w="2213" w:type="dxa"/>
          </w:tcPr>
          <w:p w14:paraId="16A5F209" w14:textId="5A36F7D9" w:rsidR="001170A0" w:rsidRPr="00B1778E" w:rsidRDefault="008B71D4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</w:tr>
      <w:tr w:rsidR="001170A0" w:rsidRPr="00B1778E" w14:paraId="0AC0F1CE" w14:textId="77777777" w:rsidTr="008B71D4">
        <w:tc>
          <w:tcPr>
            <w:tcW w:w="988" w:type="dxa"/>
          </w:tcPr>
          <w:p w14:paraId="61BE2F8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RNF-M-06</w:t>
            </w:r>
          </w:p>
        </w:tc>
        <w:tc>
          <w:tcPr>
            <w:tcW w:w="1559" w:type="dxa"/>
          </w:tcPr>
          <w:p w14:paraId="5831394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Mantenibilidad</w:t>
            </w:r>
          </w:p>
        </w:tc>
        <w:tc>
          <w:tcPr>
            <w:tcW w:w="2268" w:type="dxa"/>
          </w:tcPr>
          <w:p w14:paraId="7370768B" w14:textId="338528CB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Framework vigente, sin </w:t>
            </w:r>
            <w:r w:rsidR="008B71D4" w:rsidRPr="00B1778E">
              <w:rPr>
                <w:rFonts w:ascii="Times New Roman" w:hAnsi="Times New Roman" w:cs="Times New Roman"/>
                <w:sz w:val="16"/>
                <w:szCs w:val="16"/>
              </w:rPr>
              <w:t>lógica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de negocio en procedimientos almacenados</w:t>
            </w:r>
          </w:p>
        </w:tc>
        <w:tc>
          <w:tcPr>
            <w:tcW w:w="709" w:type="dxa"/>
          </w:tcPr>
          <w:p w14:paraId="3C80B373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RNF-06</w:t>
            </w:r>
          </w:p>
        </w:tc>
        <w:tc>
          <w:tcPr>
            <w:tcW w:w="709" w:type="dxa"/>
          </w:tcPr>
          <w:p w14:paraId="30710D7B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RNF-06</w:t>
            </w:r>
          </w:p>
        </w:tc>
        <w:tc>
          <w:tcPr>
            <w:tcW w:w="1701" w:type="dxa"/>
          </w:tcPr>
          <w:p w14:paraId="7C1F0531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Laravel 11; migraciones y datos iniciales versionados</w:t>
            </w:r>
          </w:p>
        </w:tc>
        <w:tc>
          <w:tcPr>
            <w:tcW w:w="2213" w:type="dxa"/>
          </w:tcPr>
          <w:p w14:paraId="4D171D04" w14:textId="6A57BECC" w:rsidR="001170A0" w:rsidRPr="00B1778E" w:rsidRDefault="008B71D4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</w:tr>
      <w:tr w:rsidR="001170A0" w:rsidRPr="00B1778E" w14:paraId="01E01BD8" w14:textId="77777777" w:rsidTr="008B71D4">
        <w:tc>
          <w:tcPr>
            <w:tcW w:w="988" w:type="dxa"/>
          </w:tcPr>
          <w:p w14:paraId="27092D07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RNF-M-07</w:t>
            </w:r>
          </w:p>
        </w:tc>
        <w:tc>
          <w:tcPr>
            <w:tcW w:w="1559" w:type="dxa"/>
          </w:tcPr>
          <w:p w14:paraId="26111A12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Disponibilidad</w:t>
            </w:r>
          </w:p>
        </w:tc>
        <w:tc>
          <w:tcPr>
            <w:tcW w:w="2268" w:type="dxa"/>
          </w:tcPr>
          <w:p w14:paraId="7921E4A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Tolerancia a infraestructura restringida</w:t>
            </w:r>
          </w:p>
        </w:tc>
        <w:tc>
          <w:tcPr>
            <w:tcW w:w="709" w:type="dxa"/>
          </w:tcPr>
          <w:p w14:paraId="244EAD45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RNF-07</w:t>
            </w:r>
          </w:p>
        </w:tc>
        <w:tc>
          <w:tcPr>
            <w:tcW w:w="709" w:type="dxa"/>
          </w:tcPr>
          <w:p w14:paraId="795A039C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RNF-07</w:t>
            </w:r>
          </w:p>
        </w:tc>
        <w:tc>
          <w:tcPr>
            <w:tcW w:w="1701" w:type="dxa"/>
          </w:tcPr>
          <w:p w14:paraId="0D4965D2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Despliegue en contenedores</w:t>
            </w:r>
          </w:p>
        </w:tc>
        <w:tc>
          <w:tcPr>
            <w:tcW w:w="2213" w:type="dxa"/>
          </w:tcPr>
          <w:p w14:paraId="53D3DD5D" w14:textId="7A21E277" w:rsidR="001170A0" w:rsidRPr="00B1778E" w:rsidRDefault="008B71D4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Verificación manual</w:t>
            </w:r>
          </w:p>
        </w:tc>
      </w:tr>
      <w:tr w:rsidR="001170A0" w:rsidRPr="00B1778E" w14:paraId="0C950055" w14:textId="77777777" w:rsidTr="008B71D4">
        <w:tc>
          <w:tcPr>
            <w:tcW w:w="988" w:type="dxa"/>
          </w:tcPr>
          <w:p w14:paraId="0D98E5E5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RNF-M-08</w:t>
            </w:r>
          </w:p>
        </w:tc>
        <w:tc>
          <w:tcPr>
            <w:tcW w:w="1559" w:type="dxa"/>
          </w:tcPr>
          <w:p w14:paraId="3DB82D0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Trazabilidad</w:t>
            </w:r>
          </w:p>
        </w:tc>
        <w:tc>
          <w:tcPr>
            <w:tcW w:w="2268" w:type="dxa"/>
          </w:tcPr>
          <w:p w14:paraId="5DA538AB" w14:textId="57640072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Toda </w:t>
            </w:r>
            <w:r w:rsidR="000872B5" w:rsidRPr="00B1778E">
              <w:rPr>
                <w:rFonts w:ascii="Times New Roman" w:hAnsi="Times New Roman" w:cs="Times New Roman"/>
                <w:sz w:val="16"/>
                <w:szCs w:val="16"/>
              </w:rPr>
              <w:t>operación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registra usuario, fecha y estado anterior</w:t>
            </w:r>
          </w:p>
        </w:tc>
        <w:tc>
          <w:tcPr>
            <w:tcW w:w="709" w:type="dxa"/>
          </w:tcPr>
          <w:p w14:paraId="267BD602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RNF-08</w:t>
            </w:r>
          </w:p>
        </w:tc>
        <w:tc>
          <w:tcPr>
            <w:tcW w:w="709" w:type="dxa"/>
          </w:tcPr>
          <w:p w14:paraId="77CDD50D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RNF-08</w:t>
            </w:r>
          </w:p>
        </w:tc>
        <w:tc>
          <w:tcPr>
            <w:tcW w:w="1701" w:type="dxa"/>
          </w:tcPr>
          <w:p w14:paraId="2E735B1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AuditoriaService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; </w:t>
            </w: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auditoria_log</w:t>
            </w:r>
            <w:proofErr w:type="spellEnd"/>
          </w:p>
        </w:tc>
        <w:tc>
          <w:tcPr>
            <w:tcW w:w="2213" w:type="dxa"/>
          </w:tcPr>
          <w:p w14:paraId="1A7B706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RevisionFlujoTest</w:t>
            </w:r>
            <w:proofErr w:type="spellEnd"/>
          </w:p>
        </w:tc>
      </w:tr>
      <w:tr w:rsidR="001170A0" w:rsidRPr="00B1778E" w14:paraId="00087B85" w14:textId="77777777" w:rsidTr="008B71D4">
        <w:tc>
          <w:tcPr>
            <w:tcW w:w="988" w:type="dxa"/>
          </w:tcPr>
          <w:p w14:paraId="4B3A849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RNF-M-09</w:t>
            </w:r>
          </w:p>
        </w:tc>
        <w:tc>
          <w:tcPr>
            <w:tcW w:w="1559" w:type="dxa"/>
          </w:tcPr>
          <w:p w14:paraId="1EFD41D1" w14:textId="382FC303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Protección de datos</w:t>
            </w:r>
          </w:p>
        </w:tc>
        <w:tc>
          <w:tcPr>
            <w:tcW w:w="2268" w:type="dxa"/>
          </w:tcPr>
          <w:p w14:paraId="74D2A1CD" w14:textId="69B52A42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Seudonimización de datos personales antes de su </w:t>
            </w:r>
            <w:r w:rsidR="008B71D4" w:rsidRPr="00B1778E">
              <w:rPr>
                <w:rFonts w:ascii="Times New Roman" w:hAnsi="Times New Roman" w:cs="Times New Roman"/>
                <w:sz w:val="16"/>
                <w:szCs w:val="16"/>
              </w:rPr>
              <w:t>envió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a servicios externos</w:t>
            </w:r>
          </w:p>
        </w:tc>
        <w:tc>
          <w:tcPr>
            <w:tcW w:w="709" w:type="dxa"/>
          </w:tcPr>
          <w:p w14:paraId="4F961C20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--</w:t>
            </w:r>
          </w:p>
        </w:tc>
        <w:tc>
          <w:tcPr>
            <w:tcW w:w="709" w:type="dxa"/>
          </w:tcPr>
          <w:p w14:paraId="4CC1CBC5" w14:textId="77777777" w:rsidR="001170A0" w:rsidRPr="00B1778E" w:rsidRDefault="00000000">
            <w:pPr>
              <w:spacing w:line="230" w:lineRule="auto"/>
              <w:jc w:val="center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RNF-09 (h)</w:t>
            </w:r>
          </w:p>
        </w:tc>
        <w:tc>
          <w:tcPr>
            <w:tcW w:w="1701" w:type="dxa"/>
          </w:tcPr>
          <w:p w14:paraId="41B31DBB" w14:textId="59DFEC2B" w:rsidR="001170A0" w:rsidRPr="00B1778E" w:rsidRDefault="000872B5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Seudonimizado</w:t>
            </w:r>
          </w:p>
        </w:tc>
        <w:tc>
          <w:tcPr>
            <w:tcW w:w="2213" w:type="dxa"/>
          </w:tcPr>
          <w:p w14:paraId="0F886E9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SugerenciaIATest</w:t>
            </w:r>
            <w:proofErr w:type="spell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::</w:t>
            </w:r>
            <w:proofErr w:type="spellStart"/>
            <w:proofErr w:type="gramEnd"/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seudonimiza</w:t>
            </w:r>
            <w:proofErr w:type="spellEnd"/>
          </w:p>
        </w:tc>
      </w:tr>
    </w:tbl>
    <w:p w14:paraId="607741CE" w14:textId="4324D659" w:rsidR="001170A0" w:rsidRPr="00B1778E" w:rsidRDefault="00000000">
      <w:pPr>
        <w:spacing w:before="60" w:after="20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Fuente: </w:t>
      </w:r>
      <w:r w:rsidR="008B71D4" w:rsidRPr="00B1778E">
        <w:rPr>
          <w:rFonts w:ascii="Times New Roman" w:hAnsi="Times New Roman" w:cs="Times New Roman"/>
          <w:i/>
          <w:iCs/>
          <w:sz w:val="15"/>
          <w:szCs w:val="15"/>
        </w:rPr>
        <w:t>consolidación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los documentos de origen y del </w:t>
      </w:r>
      <w:r w:rsidR="008B71D4" w:rsidRPr="00B1778E">
        <w:rPr>
          <w:rFonts w:ascii="Times New Roman" w:hAnsi="Times New Roman" w:cs="Times New Roman"/>
          <w:i/>
          <w:iCs/>
          <w:sz w:val="15"/>
          <w:szCs w:val="15"/>
        </w:rPr>
        <w:t>código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fuente del sistema.</w:t>
      </w:r>
    </w:p>
    <w:p w14:paraId="5A246749" w14:textId="77777777" w:rsidR="001170A0" w:rsidRPr="008B71D4" w:rsidRDefault="00000000">
      <w:pPr>
        <w:pStyle w:val="Ttulo1"/>
        <w:spacing w:before="3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8B71D4">
        <w:rPr>
          <w:rFonts w:ascii="Times New Roman" w:hAnsi="Times New Roman" w:cs="Times New Roman"/>
          <w:b/>
          <w:bCs/>
          <w:color w:val="auto"/>
          <w:sz w:val="22"/>
          <w:szCs w:val="22"/>
        </w:rPr>
        <w:t>5. TABLA DE EQUIVALENCIA DE IDENTIFICADORES</w:t>
      </w:r>
    </w:p>
    <w:p w14:paraId="419B2EC4" w14:textId="5B323643" w:rsidR="001170A0" w:rsidRPr="008B71D4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B71D4">
        <w:rPr>
          <w:rFonts w:ascii="Times New Roman" w:hAnsi="Times New Roman" w:cs="Times New Roman"/>
          <w:sz w:val="22"/>
          <w:szCs w:val="22"/>
        </w:rPr>
        <w:t xml:space="preserve">Esta </w:t>
      </w:r>
      <w:r w:rsidR="008B71D4" w:rsidRPr="008B71D4">
        <w:rPr>
          <w:rFonts w:ascii="Times New Roman" w:hAnsi="Times New Roman" w:cs="Times New Roman"/>
          <w:sz w:val="22"/>
          <w:szCs w:val="22"/>
        </w:rPr>
        <w:t>sección</w:t>
      </w:r>
      <w:r w:rsidRPr="008B71D4">
        <w:rPr>
          <w:rFonts w:ascii="Times New Roman" w:hAnsi="Times New Roman" w:cs="Times New Roman"/>
          <w:sz w:val="22"/>
          <w:szCs w:val="22"/>
        </w:rPr>
        <w:t xml:space="preserve"> permite localizar en el </w:t>
      </w:r>
      <w:r w:rsidR="008B71D4" w:rsidRPr="008B71D4">
        <w:rPr>
          <w:rFonts w:ascii="Times New Roman" w:hAnsi="Times New Roman" w:cs="Times New Roman"/>
          <w:sz w:val="22"/>
          <w:szCs w:val="22"/>
        </w:rPr>
        <w:t>catálogo</w:t>
      </w:r>
      <w:r w:rsidRPr="008B71D4">
        <w:rPr>
          <w:rFonts w:ascii="Times New Roman" w:hAnsi="Times New Roman" w:cs="Times New Roman"/>
          <w:sz w:val="22"/>
          <w:szCs w:val="22"/>
        </w:rPr>
        <w:t xml:space="preserve"> maestro cualquier requisito citado en los documentos previos. Se presenta para que ninguna referencia contenida en actas, correos o versiones anteriores del expediente quede sin correspondencia.</w:t>
      </w:r>
    </w:p>
    <w:p w14:paraId="795DE779" w14:textId="77777777" w:rsidR="001170A0" w:rsidRPr="008B71D4" w:rsidRDefault="00000000">
      <w:pPr>
        <w:pStyle w:val="Ttulo2"/>
        <w:spacing w:before="2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8B71D4">
        <w:rPr>
          <w:rFonts w:ascii="Times New Roman" w:hAnsi="Times New Roman" w:cs="Times New Roman"/>
          <w:b/>
          <w:bCs/>
          <w:color w:val="auto"/>
          <w:sz w:val="22"/>
          <w:szCs w:val="22"/>
        </w:rPr>
        <w:t>5.1 Equivalencias con conflicto de significado</w:t>
      </w:r>
    </w:p>
    <w:p w14:paraId="2285F7BB" w14:textId="27830DD5" w:rsidR="001170A0" w:rsidRPr="008B71D4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B71D4">
        <w:rPr>
          <w:rFonts w:ascii="Times New Roman" w:hAnsi="Times New Roman" w:cs="Times New Roman"/>
          <w:sz w:val="22"/>
          <w:szCs w:val="22"/>
        </w:rPr>
        <w:t xml:space="preserve">Los siguientes identificadores designan requisitos distintos en cada documento de origen. Constituyen el </w:t>
      </w:r>
      <w:r w:rsidR="008B71D4" w:rsidRPr="008B71D4">
        <w:rPr>
          <w:rFonts w:ascii="Times New Roman" w:hAnsi="Times New Roman" w:cs="Times New Roman"/>
          <w:sz w:val="22"/>
          <w:szCs w:val="22"/>
        </w:rPr>
        <w:t>núcleo</w:t>
      </w:r>
      <w:r w:rsidRPr="008B71D4">
        <w:rPr>
          <w:rFonts w:ascii="Times New Roman" w:hAnsi="Times New Roman" w:cs="Times New Roman"/>
          <w:sz w:val="22"/>
          <w:szCs w:val="22"/>
        </w:rPr>
        <w:t xml:space="preserve"> de la </w:t>
      </w:r>
      <w:r w:rsidR="008B71D4" w:rsidRPr="008B71D4">
        <w:rPr>
          <w:rFonts w:ascii="Times New Roman" w:hAnsi="Times New Roman" w:cs="Times New Roman"/>
          <w:sz w:val="22"/>
          <w:szCs w:val="22"/>
        </w:rPr>
        <w:t>observación</w:t>
      </w:r>
      <w:r w:rsidRPr="008B71D4">
        <w:rPr>
          <w:rFonts w:ascii="Times New Roman" w:hAnsi="Times New Roman" w:cs="Times New Roman"/>
          <w:sz w:val="22"/>
          <w:szCs w:val="22"/>
        </w:rPr>
        <w:t xml:space="preserve"> formulada durante la </w:t>
      </w:r>
      <w:r w:rsidR="008B71D4" w:rsidRPr="008B71D4">
        <w:rPr>
          <w:rFonts w:ascii="Times New Roman" w:hAnsi="Times New Roman" w:cs="Times New Roman"/>
          <w:sz w:val="22"/>
          <w:szCs w:val="22"/>
        </w:rPr>
        <w:t>revisión</w:t>
      </w:r>
      <w:r w:rsidRPr="008B71D4">
        <w:rPr>
          <w:rFonts w:ascii="Times New Roman" w:hAnsi="Times New Roman" w:cs="Times New Roman"/>
          <w:sz w:val="22"/>
          <w:szCs w:val="22"/>
        </w:rPr>
        <w:t xml:space="preserve"> y exigen </w:t>
      </w:r>
      <w:r w:rsidR="008B71D4" w:rsidRPr="008B71D4">
        <w:rPr>
          <w:rFonts w:ascii="Times New Roman" w:hAnsi="Times New Roman" w:cs="Times New Roman"/>
          <w:sz w:val="22"/>
          <w:szCs w:val="22"/>
        </w:rPr>
        <w:t>atención</w:t>
      </w:r>
      <w:r w:rsidRPr="008B71D4">
        <w:rPr>
          <w:rFonts w:ascii="Times New Roman" w:hAnsi="Times New Roman" w:cs="Times New Roman"/>
          <w:sz w:val="22"/>
          <w:szCs w:val="22"/>
        </w:rPr>
        <w:t xml:space="preserve"> particular al consultar </w:t>
      </w:r>
      <w:r w:rsidR="008B71D4" w:rsidRPr="008B71D4">
        <w:rPr>
          <w:rFonts w:ascii="Times New Roman" w:hAnsi="Times New Roman" w:cs="Times New Roman"/>
          <w:sz w:val="22"/>
          <w:szCs w:val="22"/>
        </w:rPr>
        <w:t>documentación</w:t>
      </w:r>
      <w:r w:rsidRPr="008B71D4">
        <w:rPr>
          <w:rFonts w:ascii="Times New Roman" w:hAnsi="Times New Roman" w:cs="Times New Roman"/>
          <w:sz w:val="22"/>
          <w:szCs w:val="22"/>
        </w:rPr>
        <w:t xml:space="preserve"> anterior.</w:t>
      </w:r>
    </w:p>
    <w:tbl>
      <w:tblPr>
        <w:tblStyle w:val="Tablaconcuadrcula"/>
        <w:tblW w:w="9853" w:type="dxa"/>
        <w:tblLook w:val="0000" w:firstRow="0" w:lastRow="0" w:firstColumn="0" w:lastColumn="0" w:noHBand="0" w:noVBand="0"/>
      </w:tblPr>
      <w:tblGrid>
        <w:gridCol w:w="1400"/>
        <w:gridCol w:w="2706"/>
        <w:gridCol w:w="2977"/>
        <w:gridCol w:w="2770"/>
      </w:tblGrid>
      <w:tr w:rsidR="001170A0" w:rsidRPr="00B1778E" w14:paraId="44605817" w14:textId="77777777" w:rsidTr="008B71D4">
        <w:tc>
          <w:tcPr>
            <w:tcW w:w="1400" w:type="dxa"/>
          </w:tcPr>
          <w:p w14:paraId="087D94A2" w14:textId="154967BB" w:rsidR="001170A0" w:rsidRPr="00B1778E" w:rsidRDefault="008B71D4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2706" w:type="dxa"/>
          </w:tcPr>
          <w:p w14:paraId="54BBBA35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Significado en la ERS</w:t>
            </w:r>
          </w:p>
        </w:tc>
        <w:tc>
          <w:tcPr>
            <w:tcW w:w="2977" w:type="dxa"/>
          </w:tcPr>
          <w:p w14:paraId="40E3554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Significado en el RUP</w:t>
            </w:r>
          </w:p>
        </w:tc>
        <w:tc>
          <w:tcPr>
            <w:tcW w:w="2770" w:type="dxa"/>
          </w:tcPr>
          <w:p w14:paraId="6C4C40D7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proofErr w:type="spellStart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IDs</w:t>
            </w:r>
            <w:proofErr w:type="spellEnd"/>
            <w:r w:rsidRPr="00B1778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maestros</w:t>
            </w:r>
          </w:p>
        </w:tc>
      </w:tr>
      <w:tr w:rsidR="001170A0" w:rsidRPr="00B1778E" w14:paraId="4293CFBE" w14:textId="77777777" w:rsidTr="008B71D4">
        <w:tc>
          <w:tcPr>
            <w:tcW w:w="1400" w:type="dxa"/>
          </w:tcPr>
          <w:p w14:paraId="3F20380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RF-08</w:t>
            </w:r>
          </w:p>
        </w:tc>
        <w:tc>
          <w:tcPr>
            <w:tcW w:w="2706" w:type="dxa"/>
          </w:tcPr>
          <w:p w14:paraId="521358C9" w14:textId="46BF8E29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Registrar </w:t>
            </w:r>
            <w:r w:rsidR="008B71D4" w:rsidRPr="00B1778E">
              <w:rPr>
                <w:rFonts w:ascii="Times New Roman" w:hAnsi="Times New Roman" w:cs="Times New Roman"/>
                <w:sz w:val="16"/>
                <w:szCs w:val="16"/>
              </w:rPr>
              <w:t>institución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externa</w:t>
            </w:r>
          </w:p>
        </w:tc>
        <w:tc>
          <w:tcPr>
            <w:tcW w:w="2977" w:type="dxa"/>
          </w:tcPr>
          <w:p w14:paraId="4B41FFD8" w14:textId="6EDE1B29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Importar Excel con </w:t>
            </w:r>
            <w:r w:rsidR="008B71D4" w:rsidRPr="00B1778E">
              <w:rPr>
                <w:rFonts w:ascii="Times New Roman" w:hAnsi="Times New Roman" w:cs="Times New Roman"/>
                <w:sz w:val="16"/>
                <w:szCs w:val="16"/>
              </w:rPr>
              <w:t>validación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previa</w:t>
            </w:r>
          </w:p>
        </w:tc>
        <w:tc>
          <w:tcPr>
            <w:tcW w:w="2770" w:type="dxa"/>
          </w:tcPr>
          <w:p w14:paraId="3E00DFB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RF-M-018 / RF-M-008</w:t>
            </w:r>
          </w:p>
        </w:tc>
      </w:tr>
      <w:tr w:rsidR="001170A0" w:rsidRPr="00B1778E" w14:paraId="2DF1ABD1" w14:textId="77777777" w:rsidTr="008B71D4">
        <w:tc>
          <w:tcPr>
            <w:tcW w:w="1400" w:type="dxa"/>
          </w:tcPr>
          <w:p w14:paraId="3B95787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RF-09</w:t>
            </w:r>
          </w:p>
        </w:tc>
        <w:tc>
          <w:tcPr>
            <w:tcW w:w="2706" w:type="dxa"/>
          </w:tcPr>
          <w:p w14:paraId="703AB81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Registrar destino USIL</w:t>
            </w:r>
          </w:p>
        </w:tc>
        <w:tc>
          <w:tcPr>
            <w:tcW w:w="2977" w:type="dxa"/>
          </w:tcPr>
          <w:p w14:paraId="17B5C5F8" w14:textId="73D534D3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Validar conflictos de </w:t>
            </w:r>
            <w:r w:rsidR="008B71D4" w:rsidRPr="00B1778E">
              <w:rPr>
                <w:rFonts w:ascii="Times New Roman" w:hAnsi="Times New Roman" w:cs="Times New Roman"/>
                <w:sz w:val="16"/>
                <w:szCs w:val="16"/>
              </w:rPr>
              <w:t>códigos</w:t>
            </w:r>
          </w:p>
        </w:tc>
        <w:tc>
          <w:tcPr>
            <w:tcW w:w="2770" w:type="dxa"/>
          </w:tcPr>
          <w:p w14:paraId="33786CC6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RF-M-019 / RF-M-009</w:t>
            </w:r>
          </w:p>
        </w:tc>
      </w:tr>
      <w:tr w:rsidR="001170A0" w:rsidRPr="00B1778E" w14:paraId="4C5470CC" w14:textId="77777777" w:rsidTr="008B71D4">
        <w:tc>
          <w:tcPr>
            <w:tcW w:w="1400" w:type="dxa"/>
          </w:tcPr>
          <w:p w14:paraId="2B593A22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RF-10</w:t>
            </w:r>
          </w:p>
        </w:tc>
        <w:tc>
          <w:tcPr>
            <w:tcW w:w="2706" w:type="dxa"/>
          </w:tcPr>
          <w:p w14:paraId="1917EF97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Desplegar la malla al elegir carrera</w:t>
            </w:r>
          </w:p>
        </w:tc>
        <w:tc>
          <w:tcPr>
            <w:tcW w:w="2977" w:type="dxa"/>
          </w:tcPr>
          <w:p w14:paraId="464F210A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Normalizar y distribuir la carga</w:t>
            </w:r>
          </w:p>
        </w:tc>
        <w:tc>
          <w:tcPr>
            <w:tcW w:w="2770" w:type="dxa"/>
          </w:tcPr>
          <w:p w14:paraId="64B3446A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RF-M-020 / RF-M-010</w:t>
            </w:r>
          </w:p>
        </w:tc>
      </w:tr>
      <w:tr w:rsidR="001170A0" w:rsidRPr="00B1778E" w14:paraId="31ECE4D7" w14:textId="77777777" w:rsidTr="008B71D4">
        <w:tc>
          <w:tcPr>
            <w:tcW w:w="1400" w:type="dxa"/>
          </w:tcPr>
          <w:p w14:paraId="5E78173A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RF-11</w:t>
            </w:r>
          </w:p>
        </w:tc>
        <w:tc>
          <w:tcPr>
            <w:tcW w:w="2706" w:type="dxa"/>
          </w:tcPr>
          <w:p w14:paraId="401FF319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Asignar curso equivalente</w:t>
            </w:r>
          </w:p>
        </w:tc>
        <w:tc>
          <w:tcPr>
            <w:tcW w:w="2977" w:type="dxa"/>
          </w:tcPr>
          <w:p w14:paraId="24BDD68F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Procesar la carga en segundo plano</w:t>
            </w:r>
          </w:p>
        </w:tc>
        <w:tc>
          <w:tcPr>
            <w:tcW w:w="2770" w:type="dxa"/>
          </w:tcPr>
          <w:p w14:paraId="21DCE29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RF-M-021 / RF-M-011</w:t>
            </w:r>
          </w:p>
        </w:tc>
      </w:tr>
      <w:tr w:rsidR="001170A0" w:rsidRPr="00B1778E" w14:paraId="10F5F061" w14:textId="77777777" w:rsidTr="008B71D4">
        <w:tc>
          <w:tcPr>
            <w:tcW w:w="1400" w:type="dxa"/>
          </w:tcPr>
          <w:p w14:paraId="6813D1D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RF-12</w:t>
            </w:r>
          </w:p>
        </w:tc>
        <w:tc>
          <w:tcPr>
            <w:tcW w:w="2706" w:type="dxa"/>
          </w:tcPr>
          <w:p w14:paraId="5B66E93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Detectar equivalencia previa</w:t>
            </w:r>
          </w:p>
        </w:tc>
        <w:tc>
          <w:tcPr>
            <w:tcW w:w="2977" w:type="dxa"/>
          </w:tcPr>
          <w:p w14:paraId="160EE730" w14:textId="409AF221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Registrar errores por </w:t>
            </w:r>
            <w:r w:rsidR="008B71D4" w:rsidRPr="00B1778E">
              <w:rPr>
                <w:rFonts w:ascii="Times New Roman" w:hAnsi="Times New Roman" w:cs="Times New Roman"/>
                <w:sz w:val="16"/>
                <w:szCs w:val="16"/>
              </w:rPr>
              <w:t>línea</w:t>
            </w:r>
          </w:p>
        </w:tc>
        <w:tc>
          <w:tcPr>
            <w:tcW w:w="2770" w:type="dxa"/>
          </w:tcPr>
          <w:p w14:paraId="54C7D2FC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RF-M-022 / RF-M-012</w:t>
            </w:r>
          </w:p>
        </w:tc>
      </w:tr>
      <w:tr w:rsidR="001170A0" w:rsidRPr="00B1778E" w14:paraId="7F293C6D" w14:textId="77777777" w:rsidTr="008B71D4">
        <w:tc>
          <w:tcPr>
            <w:tcW w:w="1400" w:type="dxa"/>
          </w:tcPr>
          <w:p w14:paraId="4613831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RF-13</w:t>
            </w:r>
          </w:p>
        </w:tc>
        <w:tc>
          <w:tcPr>
            <w:tcW w:w="2706" w:type="dxa"/>
          </w:tcPr>
          <w:p w14:paraId="7599F37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Visualizar y eliminar equivalencias</w:t>
            </w:r>
          </w:p>
        </w:tc>
        <w:tc>
          <w:tcPr>
            <w:tcW w:w="2977" w:type="dxa"/>
          </w:tcPr>
          <w:p w14:paraId="2E1EB0D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Activar o desactivar la malla</w:t>
            </w:r>
          </w:p>
        </w:tc>
        <w:tc>
          <w:tcPr>
            <w:tcW w:w="2770" w:type="dxa"/>
          </w:tcPr>
          <w:p w14:paraId="6A73FFCD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RF-M-023 / RF-M-013</w:t>
            </w:r>
          </w:p>
        </w:tc>
      </w:tr>
      <w:tr w:rsidR="001170A0" w:rsidRPr="00B1778E" w14:paraId="358E9E46" w14:textId="77777777" w:rsidTr="008B71D4">
        <w:tc>
          <w:tcPr>
            <w:tcW w:w="1400" w:type="dxa"/>
          </w:tcPr>
          <w:p w14:paraId="6C002372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RF-20</w:t>
            </w:r>
          </w:p>
        </w:tc>
        <w:tc>
          <w:tcPr>
            <w:tcW w:w="2706" w:type="dxa"/>
          </w:tcPr>
          <w:p w14:paraId="5C5CC45F" w14:textId="2B0B9879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Confirmar la </w:t>
            </w:r>
            <w:r w:rsidR="008B71D4" w:rsidRPr="00B1778E">
              <w:rPr>
                <w:rFonts w:ascii="Times New Roman" w:hAnsi="Times New Roman" w:cs="Times New Roman"/>
                <w:sz w:val="16"/>
                <w:szCs w:val="16"/>
              </w:rPr>
              <w:t>convalidación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definitiva</w:t>
            </w:r>
          </w:p>
        </w:tc>
        <w:tc>
          <w:tcPr>
            <w:tcW w:w="2977" w:type="dxa"/>
          </w:tcPr>
          <w:p w14:paraId="6DE6695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Desplegar la malla al elegir carrera</w:t>
            </w:r>
          </w:p>
        </w:tc>
        <w:tc>
          <w:tcPr>
            <w:tcW w:w="2770" w:type="dxa"/>
          </w:tcPr>
          <w:p w14:paraId="3B653AD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RF-M-030 / RF-M-020</w:t>
            </w:r>
          </w:p>
        </w:tc>
      </w:tr>
      <w:tr w:rsidR="001170A0" w:rsidRPr="00B1778E" w14:paraId="691FB2F4" w14:textId="77777777" w:rsidTr="008B71D4">
        <w:tc>
          <w:tcPr>
            <w:tcW w:w="1400" w:type="dxa"/>
          </w:tcPr>
          <w:p w14:paraId="3B5AB34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RF-24</w:t>
            </w:r>
          </w:p>
        </w:tc>
        <w:tc>
          <w:tcPr>
            <w:tcW w:w="2706" w:type="dxa"/>
          </w:tcPr>
          <w:p w14:paraId="219D82F1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Visualizar convalidaciones con filtros</w:t>
            </w:r>
          </w:p>
        </w:tc>
        <w:tc>
          <w:tcPr>
            <w:tcW w:w="2977" w:type="dxa"/>
          </w:tcPr>
          <w:p w14:paraId="32B51598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Registrar datos del estudiante</w:t>
            </w:r>
          </w:p>
        </w:tc>
        <w:tc>
          <w:tcPr>
            <w:tcW w:w="2770" w:type="dxa"/>
          </w:tcPr>
          <w:p w14:paraId="680A2AFA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RF-M-034 / RF-M-024</w:t>
            </w:r>
          </w:p>
        </w:tc>
      </w:tr>
      <w:tr w:rsidR="001170A0" w:rsidRPr="00B1778E" w14:paraId="5D7AAB5B" w14:textId="77777777" w:rsidTr="008B71D4">
        <w:tc>
          <w:tcPr>
            <w:tcW w:w="1400" w:type="dxa"/>
          </w:tcPr>
          <w:p w14:paraId="00211755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RF-28</w:t>
            </w:r>
          </w:p>
        </w:tc>
        <w:tc>
          <w:tcPr>
            <w:tcW w:w="2706" w:type="dxa"/>
          </w:tcPr>
          <w:p w14:paraId="1088BF72" w14:textId="5D64FD12" w:rsidR="001170A0" w:rsidRPr="00B1778E" w:rsidRDefault="008B71D4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Autenticación con contraseña cifrada</w:t>
            </w:r>
          </w:p>
        </w:tc>
        <w:tc>
          <w:tcPr>
            <w:tcW w:w="2977" w:type="dxa"/>
          </w:tcPr>
          <w:p w14:paraId="6925284B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Generar el PDF de preconvalidacion</w:t>
            </w:r>
          </w:p>
        </w:tc>
        <w:tc>
          <w:tcPr>
            <w:tcW w:w="2770" w:type="dxa"/>
          </w:tcPr>
          <w:p w14:paraId="5187B01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RF-M-038 / RF-M-028</w:t>
            </w:r>
          </w:p>
        </w:tc>
      </w:tr>
      <w:tr w:rsidR="001170A0" w:rsidRPr="00B1778E" w14:paraId="587F1517" w14:textId="77777777" w:rsidTr="008B71D4">
        <w:tc>
          <w:tcPr>
            <w:tcW w:w="1400" w:type="dxa"/>
          </w:tcPr>
          <w:p w14:paraId="460CB5D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RF-30</w:t>
            </w:r>
          </w:p>
        </w:tc>
        <w:tc>
          <w:tcPr>
            <w:tcW w:w="2706" w:type="dxa"/>
          </w:tcPr>
          <w:p w14:paraId="70A82B7A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Gestionar permisos por carrera</w:t>
            </w:r>
          </w:p>
        </w:tc>
        <w:tc>
          <w:tcPr>
            <w:tcW w:w="2977" w:type="dxa"/>
          </w:tcPr>
          <w:p w14:paraId="7E98E0A0" w14:textId="411FF74D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Confirmar la </w:t>
            </w:r>
            <w:r w:rsidR="008B71D4" w:rsidRPr="00B1778E">
              <w:rPr>
                <w:rFonts w:ascii="Times New Roman" w:hAnsi="Times New Roman" w:cs="Times New Roman"/>
                <w:sz w:val="16"/>
                <w:szCs w:val="16"/>
              </w:rPr>
              <w:t>convalidación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definitiva</w:t>
            </w:r>
          </w:p>
        </w:tc>
        <w:tc>
          <w:tcPr>
            <w:tcW w:w="2770" w:type="dxa"/>
          </w:tcPr>
          <w:p w14:paraId="49EE5D53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RF-M-040 / RF-M-030</w:t>
            </w:r>
          </w:p>
        </w:tc>
      </w:tr>
      <w:tr w:rsidR="001170A0" w:rsidRPr="00B1778E" w14:paraId="6EC66388" w14:textId="77777777" w:rsidTr="008B71D4">
        <w:tc>
          <w:tcPr>
            <w:tcW w:w="1400" w:type="dxa"/>
          </w:tcPr>
          <w:p w14:paraId="1E58E854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RF-32</w:t>
            </w:r>
          </w:p>
        </w:tc>
        <w:tc>
          <w:tcPr>
            <w:tcW w:w="2706" w:type="dxa"/>
          </w:tcPr>
          <w:p w14:paraId="53D5913E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Forzar cambio en el primer acceso</w:t>
            </w:r>
          </w:p>
        </w:tc>
        <w:tc>
          <w:tcPr>
            <w:tcW w:w="2977" w:type="dxa"/>
          </w:tcPr>
          <w:p w14:paraId="4331D03D" w14:textId="1442595A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Conservar la </w:t>
            </w:r>
            <w:r w:rsidR="008B71D4" w:rsidRPr="00B1778E">
              <w:rPr>
                <w:rFonts w:ascii="Times New Roman" w:hAnsi="Times New Roman" w:cs="Times New Roman"/>
                <w:sz w:val="16"/>
                <w:szCs w:val="16"/>
              </w:rPr>
              <w:t>simulación</w:t>
            </w: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 xml:space="preserve"> si desiste</w:t>
            </w:r>
          </w:p>
        </w:tc>
        <w:tc>
          <w:tcPr>
            <w:tcW w:w="2770" w:type="dxa"/>
          </w:tcPr>
          <w:p w14:paraId="690E9065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RF-M-042 / RF-M-032</w:t>
            </w:r>
          </w:p>
        </w:tc>
      </w:tr>
      <w:tr w:rsidR="001170A0" w:rsidRPr="00B1778E" w14:paraId="6D833B63" w14:textId="77777777" w:rsidTr="008B71D4">
        <w:tc>
          <w:tcPr>
            <w:tcW w:w="1400" w:type="dxa"/>
          </w:tcPr>
          <w:p w14:paraId="4BE5476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RF-37</w:t>
            </w:r>
          </w:p>
        </w:tc>
        <w:tc>
          <w:tcPr>
            <w:tcW w:w="2706" w:type="dxa"/>
          </w:tcPr>
          <w:p w14:paraId="35F0082A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Sugerir equivalencias con IA</w:t>
            </w:r>
          </w:p>
        </w:tc>
        <w:tc>
          <w:tcPr>
            <w:tcW w:w="2977" w:type="dxa"/>
          </w:tcPr>
          <w:p w14:paraId="54760860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Exportar los reportes a Excel</w:t>
            </w:r>
          </w:p>
        </w:tc>
        <w:tc>
          <w:tcPr>
            <w:tcW w:w="2770" w:type="dxa"/>
          </w:tcPr>
          <w:p w14:paraId="4F2C31E7" w14:textId="77777777" w:rsidR="001170A0" w:rsidRPr="00B1778E" w:rsidRDefault="00000000">
            <w:pPr>
              <w:spacing w:line="230" w:lineRule="auto"/>
              <w:rPr>
                <w:rFonts w:ascii="Times New Roman" w:hAnsi="Times New Roman" w:cs="Times New Roman"/>
              </w:rPr>
            </w:pPr>
            <w:r w:rsidRPr="00B1778E">
              <w:rPr>
                <w:rFonts w:ascii="Times New Roman" w:hAnsi="Times New Roman" w:cs="Times New Roman"/>
                <w:sz w:val="16"/>
                <w:szCs w:val="16"/>
              </w:rPr>
              <w:t>RF-M-043 / RF-M-037</w:t>
            </w:r>
          </w:p>
        </w:tc>
      </w:tr>
    </w:tbl>
    <w:p w14:paraId="5E8A4850" w14:textId="627B1F90" w:rsidR="001170A0" w:rsidRPr="00B1778E" w:rsidRDefault="00000000">
      <w:pPr>
        <w:spacing w:before="60" w:after="200"/>
        <w:rPr>
          <w:rFonts w:ascii="Times New Roman" w:hAnsi="Times New Roman" w:cs="Times New Roman"/>
        </w:rPr>
      </w:pP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Fuente: </w:t>
      </w:r>
      <w:r w:rsidR="008B71D4" w:rsidRPr="00B1778E">
        <w:rPr>
          <w:rFonts w:ascii="Times New Roman" w:hAnsi="Times New Roman" w:cs="Times New Roman"/>
          <w:i/>
          <w:iCs/>
          <w:sz w:val="15"/>
          <w:szCs w:val="15"/>
        </w:rPr>
        <w:t>análisis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comparativo de ambos </w:t>
      </w:r>
      <w:r w:rsidR="008B71D4" w:rsidRPr="00B1778E">
        <w:rPr>
          <w:rFonts w:ascii="Times New Roman" w:hAnsi="Times New Roman" w:cs="Times New Roman"/>
          <w:i/>
          <w:iCs/>
          <w:sz w:val="15"/>
          <w:szCs w:val="15"/>
        </w:rPr>
        <w:t>catálogos</w:t>
      </w:r>
      <w:r w:rsidRPr="00B1778E">
        <w:rPr>
          <w:rFonts w:ascii="Times New Roman" w:hAnsi="Times New Roman" w:cs="Times New Roman"/>
          <w:i/>
          <w:iCs/>
          <w:sz w:val="15"/>
          <w:szCs w:val="15"/>
        </w:rPr>
        <w:t xml:space="preserve"> de requisitos.</w:t>
      </w:r>
    </w:p>
    <w:p w14:paraId="7A050EEF" w14:textId="77777777" w:rsidR="001170A0" w:rsidRPr="008B71D4" w:rsidRDefault="00000000">
      <w:pPr>
        <w:pStyle w:val="Ttulo1"/>
        <w:spacing w:before="3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8B71D4">
        <w:rPr>
          <w:rFonts w:ascii="Times New Roman" w:hAnsi="Times New Roman" w:cs="Times New Roman"/>
          <w:b/>
          <w:bCs/>
          <w:color w:val="auto"/>
          <w:sz w:val="22"/>
          <w:szCs w:val="22"/>
        </w:rPr>
        <w:t>6. CRITERIO DE VERIFICACION</w:t>
      </w:r>
    </w:p>
    <w:p w14:paraId="2F1AD9EA" w14:textId="1CEDCCB4" w:rsidR="001170A0" w:rsidRPr="008B71D4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B71D4">
        <w:rPr>
          <w:rFonts w:ascii="Times New Roman" w:hAnsi="Times New Roman" w:cs="Times New Roman"/>
          <w:sz w:val="22"/>
          <w:szCs w:val="22"/>
        </w:rPr>
        <w:t xml:space="preserve">La columna de prueba automatizada de las tablas anteriores identifica el caso de prueba que verifica cada requisito. La suite de pruebas del sistema comprende cincuenta y tres casos automatizados que se ejecutan de forma </w:t>
      </w:r>
      <w:r w:rsidR="008B71D4" w:rsidRPr="008B71D4">
        <w:rPr>
          <w:rFonts w:ascii="Times New Roman" w:hAnsi="Times New Roman" w:cs="Times New Roman"/>
          <w:sz w:val="22"/>
          <w:szCs w:val="22"/>
        </w:rPr>
        <w:t>íntegra</w:t>
      </w:r>
      <w:r w:rsidRPr="008B71D4">
        <w:rPr>
          <w:rFonts w:ascii="Times New Roman" w:hAnsi="Times New Roman" w:cs="Times New Roman"/>
          <w:sz w:val="22"/>
          <w:szCs w:val="22"/>
        </w:rPr>
        <w:t xml:space="preserve"> sobre una base de datos equivalente a la de </w:t>
      </w:r>
      <w:r w:rsidR="008B71D4" w:rsidRPr="008B71D4">
        <w:rPr>
          <w:rFonts w:ascii="Times New Roman" w:hAnsi="Times New Roman" w:cs="Times New Roman"/>
          <w:sz w:val="22"/>
          <w:szCs w:val="22"/>
        </w:rPr>
        <w:t>producción</w:t>
      </w:r>
      <w:r w:rsidRPr="008B71D4">
        <w:rPr>
          <w:rFonts w:ascii="Times New Roman" w:hAnsi="Times New Roman" w:cs="Times New Roman"/>
          <w:sz w:val="22"/>
          <w:szCs w:val="22"/>
        </w:rPr>
        <w:t>.</w:t>
      </w:r>
    </w:p>
    <w:p w14:paraId="3426BFD9" w14:textId="62C80EE1" w:rsidR="001170A0" w:rsidRPr="008B71D4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B71D4">
        <w:rPr>
          <w:rFonts w:ascii="Times New Roman" w:hAnsi="Times New Roman" w:cs="Times New Roman"/>
          <w:sz w:val="22"/>
          <w:szCs w:val="22"/>
        </w:rPr>
        <w:t xml:space="preserve">Los requisitos cuya </w:t>
      </w:r>
      <w:r w:rsidR="008B71D4" w:rsidRPr="008B71D4">
        <w:rPr>
          <w:rFonts w:ascii="Times New Roman" w:hAnsi="Times New Roman" w:cs="Times New Roman"/>
          <w:sz w:val="22"/>
          <w:szCs w:val="22"/>
        </w:rPr>
        <w:t>verificación</w:t>
      </w:r>
      <w:r w:rsidRPr="008B71D4">
        <w:rPr>
          <w:rFonts w:ascii="Times New Roman" w:hAnsi="Times New Roman" w:cs="Times New Roman"/>
          <w:sz w:val="22"/>
          <w:szCs w:val="22"/>
        </w:rPr>
        <w:t xml:space="preserve"> se indica como manual corresponden en su </w:t>
      </w:r>
      <w:r w:rsidR="008B71D4" w:rsidRPr="008B71D4">
        <w:rPr>
          <w:rFonts w:ascii="Times New Roman" w:hAnsi="Times New Roman" w:cs="Times New Roman"/>
          <w:sz w:val="22"/>
          <w:szCs w:val="22"/>
        </w:rPr>
        <w:t>mayoría</w:t>
      </w:r>
      <w:r w:rsidRPr="008B71D4">
        <w:rPr>
          <w:rFonts w:ascii="Times New Roman" w:hAnsi="Times New Roman" w:cs="Times New Roman"/>
          <w:sz w:val="22"/>
          <w:szCs w:val="22"/>
        </w:rPr>
        <w:t xml:space="preserve"> a funcionalidad de consulta y </w:t>
      </w:r>
      <w:r w:rsidR="008B71D4" w:rsidRPr="008B71D4">
        <w:rPr>
          <w:rFonts w:ascii="Times New Roman" w:hAnsi="Times New Roman" w:cs="Times New Roman"/>
          <w:sz w:val="22"/>
          <w:szCs w:val="22"/>
        </w:rPr>
        <w:t>presentación</w:t>
      </w:r>
      <w:r w:rsidRPr="008B71D4">
        <w:rPr>
          <w:rFonts w:ascii="Times New Roman" w:hAnsi="Times New Roman" w:cs="Times New Roman"/>
          <w:sz w:val="22"/>
          <w:szCs w:val="22"/>
        </w:rPr>
        <w:t xml:space="preserve">, cuyo comportamiento se valida mediante </w:t>
      </w:r>
      <w:r w:rsidR="008B71D4" w:rsidRPr="008B71D4">
        <w:rPr>
          <w:rFonts w:ascii="Times New Roman" w:hAnsi="Times New Roman" w:cs="Times New Roman"/>
          <w:sz w:val="22"/>
          <w:szCs w:val="22"/>
        </w:rPr>
        <w:t>inspección</w:t>
      </w:r>
      <w:r w:rsidRPr="008B71D4">
        <w:rPr>
          <w:rFonts w:ascii="Times New Roman" w:hAnsi="Times New Roman" w:cs="Times New Roman"/>
          <w:sz w:val="22"/>
          <w:szCs w:val="22"/>
        </w:rPr>
        <w:t xml:space="preserve"> directa en la interfaz durante las pruebas de </w:t>
      </w:r>
      <w:r w:rsidR="008B71D4" w:rsidRPr="008B71D4">
        <w:rPr>
          <w:rFonts w:ascii="Times New Roman" w:hAnsi="Times New Roman" w:cs="Times New Roman"/>
          <w:sz w:val="22"/>
          <w:szCs w:val="22"/>
        </w:rPr>
        <w:t>aceptación</w:t>
      </w:r>
      <w:r w:rsidRPr="008B71D4">
        <w:rPr>
          <w:rFonts w:ascii="Times New Roman" w:hAnsi="Times New Roman" w:cs="Times New Roman"/>
          <w:sz w:val="22"/>
          <w:szCs w:val="22"/>
        </w:rPr>
        <w:t xml:space="preserve">. Se recomienda incorporar cobertura automatizada para aquellos que participan de forma directa en la </w:t>
      </w:r>
      <w:r w:rsidR="008B71D4" w:rsidRPr="008B71D4">
        <w:rPr>
          <w:rFonts w:ascii="Times New Roman" w:hAnsi="Times New Roman" w:cs="Times New Roman"/>
          <w:sz w:val="22"/>
          <w:szCs w:val="22"/>
        </w:rPr>
        <w:t>emisión</w:t>
      </w:r>
      <w:r w:rsidRPr="008B71D4">
        <w:rPr>
          <w:rFonts w:ascii="Times New Roman" w:hAnsi="Times New Roman" w:cs="Times New Roman"/>
          <w:sz w:val="22"/>
          <w:szCs w:val="22"/>
        </w:rPr>
        <w:t xml:space="preserve"> de documentos oficiales.</w:t>
      </w:r>
    </w:p>
    <w:p w14:paraId="4D9AB981" w14:textId="77777777" w:rsidR="001170A0" w:rsidRPr="008B71D4" w:rsidRDefault="00000000">
      <w:pPr>
        <w:pStyle w:val="Ttulo1"/>
        <w:spacing w:before="360" w:after="140"/>
        <w:rPr>
          <w:rFonts w:ascii="Times New Roman" w:hAnsi="Times New Roman" w:cs="Times New Roman"/>
          <w:color w:val="auto"/>
          <w:sz w:val="22"/>
          <w:szCs w:val="22"/>
        </w:rPr>
      </w:pPr>
      <w:r w:rsidRPr="008B71D4">
        <w:rPr>
          <w:rFonts w:ascii="Times New Roman" w:hAnsi="Times New Roman" w:cs="Times New Roman"/>
          <w:b/>
          <w:bCs/>
          <w:color w:val="auto"/>
          <w:sz w:val="22"/>
          <w:szCs w:val="22"/>
        </w:rPr>
        <w:t>7. GOBIERNO DEL CATALOGO</w:t>
      </w:r>
    </w:p>
    <w:p w14:paraId="43CB6341" w14:textId="51A7EAD7" w:rsidR="001170A0" w:rsidRPr="008B71D4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B71D4">
        <w:rPr>
          <w:rFonts w:ascii="Times New Roman" w:hAnsi="Times New Roman" w:cs="Times New Roman"/>
          <w:sz w:val="22"/>
          <w:szCs w:val="22"/>
        </w:rPr>
        <w:t xml:space="preserve">A partir de la </w:t>
      </w:r>
      <w:r w:rsidR="008B71D4" w:rsidRPr="008B71D4">
        <w:rPr>
          <w:rFonts w:ascii="Times New Roman" w:hAnsi="Times New Roman" w:cs="Times New Roman"/>
          <w:sz w:val="22"/>
          <w:szCs w:val="22"/>
        </w:rPr>
        <w:t>aprobación</w:t>
      </w:r>
      <w:r w:rsidRPr="008B71D4">
        <w:rPr>
          <w:rFonts w:ascii="Times New Roman" w:hAnsi="Times New Roman" w:cs="Times New Roman"/>
          <w:sz w:val="22"/>
          <w:szCs w:val="22"/>
        </w:rPr>
        <w:t xml:space="preserve"> de este anexo, el </w:t>
      </w:r>
      <w:r w:rsidR="008B71D4" w:rsidRPr="008B71D4">
        <w:rPr>
          <w:rFonts w:ascii="Times New Roman" w:hAnsi="Times New Roman" w:cs="Times New Roman"/>
          <w:sz w:val="22"/>
          <w:szCs w:val="22"/>
        </w:rPr>
        <w:t>catálogo</w:t>
      </w:r>
      <w:r w:rsidRPr="008B71D4">
        <w:rPr>
          <w:rFonts w:ascii="Times New Roman" w:hAnsi="Times New Roman" w:cs="Times New Roman"/>
          <w:sz w:val="22"/>
          <w:szCs w:val="22"/>
        </w:rPr>
        <w:t xml:space="preserve"> maestro constituye la </w:t>
      </w:r>
      <w:r w:rsidR="008B71D4" w:rsidRPr="008B71D4">
        <w:rPr>
          <w:rFonts w:ascii="Times New Roman" w:hAnsi="Times New Roman" w:cs="Times New Roman"/>
          <w:sz w:val="22"/>
          <w:szCs w:val="22"/>
        </w:rPr>
        <w:t>única</w:t>
      </w:r>
      <w:r w:rsidRPr="008B71D4">
        <w:rPr>
          <w:rFonts w:ascii="Times New Roman" w:hAnsi="Times New Roman" w:cs="Times New Roman"/>
          <w:sz w:val="22"/>
          <w:szCs w:val="22"/>
        </w:rPr>
        <w:t xml:space="preserve"> referencia valida de requisitos del sistema. Los </w:t>
      </w:r>
      <w:r w:rsidR="008B71D4" w:rsidRPr="008B71D4">
        <w:rPr>
          <w:rFonts w:ascii="Times New Roman" w:hAnsi="Times New Roman" w:cs="Times New Roman"/>
          <w:sz w:val="22"/>
          <w:szCs w:val="22"/>
        </w:rPr>
        <w:t>catálogos</w:t>
      </w:r>
      <w:r w:rsidRPr="008B71D4">
        <w:rPr>
          <w:rFonts w:ascii="Times New Roman" w:hAnsi="Times New Roman" w:cs="Times New Roman"/>
          <w:sz w:val="22"/>
          <w:szCs w:val="22"/>
        </w:rPr>
        <w:t xml:space="preserve"> contenidos en la </w:t>
      </w:r>
      <w:r w:rsidR="008B71D4" w:rsidRPr="008B71D4">
        <w:rPr>
          <w:rFonts w:ascii="Times New Roman" w:hAnsi="Times New Roman" w:cs="Times New Roman"/>
          <w:sz w:val="22"/>
          <w:szCs w:val="22"/>
        </w:rPr>
        <w:t>Especificación</w:t>
      </w:r>
      <w:r w:rsidRPr="008B71D4">
        <w:rPr>
          <w:rFonts w:ascii="Times New Roman" w:hAnsi="Times New Roman" w:cs="Times New Roman"/>
          <w:sz w:val="22"/>
          <w:szCs w:val="22"/>
        </w:rPr>
        <w:t xml:space="preserve"> de Requisitos de Software y en el Documento de Desarrollo RUP quedan como antecedentes </w:t>
      </w:r>
      <w:r w:rsidR="008B71D4" w:rsidRPr="008B71D4">
        <w:rPr>
          <w:rFonts w:ascii="Times New Roman" w:hAnsi="Times New Roman" w:cs="Times New Roman"/>
          <w:sz w:val="22"/>
          <w:szCs w:val="22"/>
        </w:rPr>
        <w:t>históricos</w:t>
      </w:r>
      <w:r w:rsidRPr="008B71D4">
        <w:rPr>
          <w:rFonts w:ascii="Times New Roman" w:hAnsi="Times New Roman" w:cs="Times New Roman"/>
          <w:sz w:val="22"/>
          <w:szCs w:val="22"/>
        </w:rPr>
        <w:t xml:space="preserve"> y no deben emplearse para verificar cumplimiento.</w:t>
      </w:r>
    </w:p>
    <w:p w14:paraId="6CAB82D6" w14:textId="5619FB8B" w:rsidR="001170A0" w:rsidRPr="008B71D4" w:rsidRDefault="00000000">
      <w:pPr>
        <w:spacing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B71D4">
        <w:rPr>
          <w:rFonts w:ascii="Times New Roman" w:hAnsi="Times New Roman" w:cs="Times New Roman"/>
          <w:sz w:val="22"/>
          <w:szCs w:val="22"/>
        </w:rPr>
        <w:t xml:space="preserve">Toda </w:t>
      </w:r>
      <w:r w:rsidR="008B71D4" w:rsidRPr="008B71D4">
        <w:rPr>
          <w:rFonts w:ascii="Times New Roman" w:hAnsi="Times New Roman" w:cs="Times New Roman"/>
          <w:sz w:val="22"/>
          <w:szCs w:val="22"/>
        </w:rPr>
        <w:t>incorporación</w:t>
      </w:r>
      <w:r w:rsidRPr="008B71D4">
        <w:rPr>
          <w:rFonts w:ascii="Times New Roman" w:hAnsi="Times New Roman" w:cs="Times New Roman"/>
          <w:sz w:val="22"/>
          <w:szCs w:val="22"/>
        </w:rPr>
        <w:t xml:space="preserve"> o </w:t>
      </w:r>
      <w:r w:rsidR="008B71D4" w:rsidRPr="008B71D4">
        <w:rPr>
          <w:rFonts w:ascii="Times New Roman" w:hAnsi="Times New Roman" w:cs="Times New Roman"/>
          <w:sz w:val="22"/>
          <w:szCs w:val="22"/>
        </w:rPr>
        <w:t>modificación</w:t>
      </w:r>
      <w:r w:rsidRPr="008B71D4">
        <w:rPr>
          <w:rFonts w:ascii="Times New Roman" w:hAnsi="Times New Roman" w:cs="Times New Roman"/>
          <w:sz w:val="22"/>
          <w:szCs w:val="22"/>
        </w:rPr>
        <w:t xml:space="preserve"> de requisitos posterior a esta fecha debe registrarse en este </w:t>
      </w:r>
      <w:r w:rsidR="008B71D4" w:rsidRPr="008B71D4">
        <w:rPr>
          <w:rFonts w:ascii="Times New Roman" w:hAnsi="Times New Roman" w:cs="Times New Roman"/>
          <w:sz w:val="22"/>
          <w:szCs w:val="22"/>
        </w:rPr>
        <w:t>catálogo</w:t>
      </w:r>
      <w:r w:rsidRPr="008B71D4">
        <w:rPr>
          <w:rFonts w:ascii="Times New Roman" w:hAnsi="Times New Roman" w:cs="Times New Roman"/>
          <w:sz w:val="22"/>
          <w:szCs w:val="22"/>
        </w:rPr>
        <w:t>, asignando un identificador correlativo bajo el mismo prefijo y completando la totalidad de sus columnas de trazabilidad antes de considerarse aceptada.</w:t>
      </w:r>
    </w:p>
    <w:sectPr w:rsidR="001170A0" w:rsidRPr="008B71D4">
      <w:pgSz w:w="11906" w:h="16838" w:orient="landscape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28FB"/>
    <w:multiLevelType w:val="hybridMultilevel"/>
    <w:tmpl w:val="F3BE6F82"/>
    <w:lvl w:ilvl="0" w:tplc="71D8F6BC">
      <w:start w:val="1"/>
      <w:numFmt w:val="bullet"/>
      <w:lvlText w:val="●"/>
      <w:lvlJc w:val="left"/>
      <w:pPr>
        <w:ind w:left="720" w:hanging="360"/>
      </w:pPr>
    </w:lvl>
    <w:lvl w:ilvl="1" w:tplc="559495F4">
      <w:start w:val="1"/>
      <w:numFmt w:val="bullet"/>
      <w:lvlText w:val="○"/>
      <w:lvlJc w:val="left"/>
      <w:pPr>
        <w:ind w:left="1440" w:hanging="360"/>
      </w:pPr>
    </w:lvl>
    <w:lvl w:ilvl="2" w:tplc="2D707982">
      <w:start w:val="1"/>
      <w:numFmt w:val="bullet"/>
      <w:lvlText w:val="■"/>
      <w:lvlJc w:val="left"/>
      <w:pPr>
        <w:ind w:left="2160" w:hanging="360"/>
      </w:pPr>
    </w:lvl>
    <w:lvl w:ilvl="3" w:tplc="0FD2289A">
      <w:start w:val="1"/>
      <w:numFmt w:val="bullet"/>
      <w:lvlText w:val="●"/>
      <w:lvlJc w:val="left"/>
      <w:pPr>
        <w:ind w:left="2880" w:hanging="360"/>
      </w:pPr>
    </w:lvl>
    <w:lvl w:ilvl="4" w:tplc="E2380D14">
      <w:start w:val="1"/>
      <w:numFmt w:val="bullet"/>
      <w:lvlText w:val="○"/>
      <w:lvlJc w:val="left"/>
      <w:pPr>
        <w:ind w:left="3600" w:hanging="360"/>
      </w:pPr>
    </w:lvl>
    <w:lvl w:ilvl="5" w:tplc="0FA44BDA">
      <w:start w:val="1"/>
      <w:numFmt w:val="bullet"/>
      <w:lvlText w:val="■"/>
      <w:lvlJc w:val="left"/>
      <w:pPr>
        <w:ind w:left="4320" w:hanging="360"/>
      </w:pPr>
    </w:lvl>
    <w:lvl w:ilvl="6" w:tplc="473AEA1A">
      <w:start w:val="1"/>
      <w:numFmt w:val="bullet"/>
      <w:lvlText w:val="●"/>
      <w:lvlJc w:val="left"/>
      <w:pPr>
        <w:ind w:left="5040" w:hanging="360"/>
      </w:pPr>
    </w:lvl>
    <w:lvl w:ilvl="7" w:tplc="A17ED78C">
      <w:start w:val="1"/>
      <w:numFmt w:val="bullet"/>
      <w:lvlText w:val="●"/>
      <w:lvlJc w:val="left"/>
      <w:pPr>
        <w:ind w:left="5760" w:hanging="360"/>
      </w:pPr>
    </w:lvl>
    <w:lvl w:ilvl="8" w:tplc="C134974E">
      <w:start w:val="1"/>
      <w:numFmt w:val="bullet"/>
      <w:lvlText w:val="●"/>
      <w:lvlJc w:val="left"/>
      <w:pPr>
        <w:ind w:left="6480" w:hanging="360"/>
      </w:pPr>
    </w:lvl>
  </w:abstractNum>
  <w:num w:numId="1" w16cid:durableId="10546951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0A0"/>
    <w:rsid w:val="000872B5"/>
    <w:rsid w:val="001170A0"/>
    <w:rsid w:val="002D5AD9"/>
    <w:rsid w:val="00343498"/>
    <w:rsid w:val="008B71D4"/>
    <w:rsid w:val="00B1778E"/>
    <w:rsid w:val="00DB1AB6"/>
    <w:rsid w:val="00F2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184B19"/>
  <w15:docId w15:val="{AA5D126A-F48A-45CD-92E2-A62BC571C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39"/>
    <w:rsid w:val="008B71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3623</Words>
  <Characters>19931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A0 - Catalogo Maestro de Requisitos y Matriz de Trazabilidad</vt:lpstr>
    </vt:vector>
  </TitlesOfParts>
  <Company/>
  <LinksUpToDate>false</LinksUpToDate>
  <CharactersWithSpaces>23507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A0 - Catalogo Maestro de Requisitos y Matriz de Trazabilidad</dc:title>
  <dc:creator>Sistema de Convalidaciones USIL</dc:creator>
  <cp:lastModifiedBy>FRANK LI FIGUEROA RODRIGUEZ</cp:lastModifiedBy>
  <cp:revision>3</cp:revision>
  <dcterms:created xsi:type="dcterms:W3CDTF">2026-07-21T15:43:00Z</dcterms:created>
  <dcterms:modified xsi:type="dcterms:W3CDTF">2026-07-21T19:40:00Z</dcterms:modified>
</cp:coreProperties>
</file>