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A62" w14:textId="77777777" w:rsidR="00952AF8" w:rsidRPr="00477938" w:rsidRDefault="00000000">
      <w:pPr>
        <w:spacing w:before="1600" w:after="10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24"/>
          <w:szCs w:val="24"/>
        </w:rPr>
        <w:t>UNIVERSIDAD SAN IGNACIO DE LOYOLA</w:t>
      </w:r>
    </w:p>
    <w:p w14:paraId="2FC9699A" w14:textId="77777777" w:rsidR="00952AF8" w:rsidRPr="00477938" w:rsidRDefault="00000000">
      <w:pPr>
        <w:spacing w:after="50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22"/>
          <w:szCs w:val="22"/>
        </w:rPr>
        <w:t>DOCUMENTO 1</w:t>
      </w:r>
    </w:p>
    <w:p w14:paraId="5CE51747" w14:textId="77777777" w:rsidR="00952AF8" w:rsidRPr="00477938" w:rsidRDefault="00000000">
      <w:pPr>
        <w:spacing w:after="14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42"/>
          <w:szCs w:val="42"/>
        </w:rPr>
        <w:t>INFORME EJECUTIVO DE CIERRE</w:t>
      </w:r>
    </w:p>
    <w:p w14:paraId="5BBAF2EE" w14:textId="77777777" w:rsidR="00952AF8" w:rsidRPr="00477938" w:rsidRDefault="00000000">
      <w:pPr>
        <w:spacing w:after="14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42"/>
          <w:szCs w:val="42"/>
        </w:rPr>
        <w:t>DE LA FASE DE CONSTRUCCION</w:t>
      </w:r>
    </w:p>
    <w:p w14:paraId="2E068322" w14:textId="77777777" w:rsidR="00952AF8" w:rsidRPr="00477938" w:rsidRDefault="00000000">
      <w:pPr>
        <w:spacing w:after="50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sz w:val="28"/>
          <w:szCs w:val="28"/>
        </w:rPr>
        <w:t>Sistema de Convalidaciones USIL</w:t>
      </w:r>
    </w:p>
    <w:p w14:paraId="5C929682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173BC294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414F8889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72FCD2E1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08CFC170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21A4483B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14FE88A2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517232DF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67C45D15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2758F5D7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0728E717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01727E92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44540E79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330277E8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30523D56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70350F3F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3E2EF2BA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0B7F805E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1590B977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4CB6AE24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10ACFB46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74BCA5E2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777506ED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59976608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3F01EE7F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27DFC993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1BB889F5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286FCB88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43E45A7D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62A96A27" w14:textId="77777777" w:rsidR="0048207C" w:rsidRDefault="0048207C">
      <w:pPr>
        <w:spacing w:after="60"/>
        <w:jc w:val="center"/>
        <w:rPr>
          <w:rFonts w:ascii="Times New Roman" w:hAnsi="Times New Roman" w:cs="Times New Roman"/>
          <w:sz w:val="20"/>
          <w:szCs w:val="20"/>
        </w:rPr>
      </w:pPr>
    </w:p>
    <w:p w14:paraId="5CCFA379" w14:textId="2335D141" w:rsidR="00952AF8" w:rsidRPr="00477938" w:rsidRDefault="0048207C">
      <w:pPr>
        <w:spacing w:after="60"/>
        <w:jc w:val="center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sz w:val="20"/>
          <w:szCs w:val="20"/>
        </w:rPr>
        <w:t>Versión</w:t>
      </w:r>
      <w:r w:rsidR="00000000" w:rsidRPr="00477938">
        <w:rPr>
          <w:rFonts w:ascii="Times New Roman" w:hAnsi="Times New Roman" w:cs="Times New Roman"/>
          <w:sz w:val="20"/>
          <w:szCs w:val="20"/>
        </w:rPr>
        <w:t xml:space="preserve"> 1.0</w:t>
      </w:r>
    </w:p>
    <w:p w14:paraId="057EF471" w14:textId="63DFD827" w:rsidR="00952AF8" w:rsidRPr="0048207C" w:rsidRDefault="00000000" w:rsidP="0048207C">
      <w:pPr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</w:rPr>
        <w:br w:type="page"/>
      </w:r>
      <w:r w:rsidRPr="00477938">
        <w:rPr>
          <w:rFonts w:ascii="Times New Roman" w:hAnsi="Times New Roman" w:cs="Times New Roman"/>
          <w:b/>
          <w:bCs/>
          <w:sz w:val="22"/>
          <w:szCs w:val="22"/>
        </w:rPr>
        <w:lastRenderedPageBreak/>
        <w:t>1. RESUMEN EJECUTIVO</w:t>
      </w:r>
    </w:p>
    <w:p w14:paraId="71D979AD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1.1 Objeto del informe</w:t>
      </w:r>
    </w:p>
    <w:p w14:paraId="3F1DE725" w14:textId="393BFC4D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de Convalidaciones USIL, destinado a automatizar el proceso de </w:t>
      </w:r>
      <w:r w:rsidR="00477938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cursos para estudiantes de traslado externo, ha concluido su fase de </w:t>
      </w:r>
      <w:r w:rsidR="00477938" w:rsidRPr="00477938">
        <w:rPr>
          <w:rFonts w:ascii="Times New Roman" w:hAnsi="Times New Roman" w:cs="Times New Roman"/>
          <w:sz w:val="22"/>
          <w:szCs w:val="22"/>
        </w:rPr>
        <w:t>construcción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El presente informe expone el estado verificado del sistema, su grado de cumplimiento respecto de los lineamientos </w:t>
      </w:r>
      <w:r w:rsidR="00477938" w:rsidRPr="00477938">
        <w:rPr>
          <w:rFonts w:ascii="Times New Roman" w:hAnsi="Times New Roman" w:cs="Times New Roman"/>
          <w:sz w:val="22"/>
          <w:szCs w:val="22"/>
        </w:rPr>
        <w:t>técnicos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institucionales y las condiciones que deben satisfacerse antes de su puesta en </w:t>
      </w:r>
      <w:r w:rsidR="00477938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793955AC" w14:textId="4D356360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1.2 </w:t>
      </w:r>
      <w:r w:rsidR="00477938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solicitada</w:t>
      </w:r>
    </w:p>
    <w:p w14:paraId="2798A285" w14:textId="7AF84A8C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>Se solicita la a</w:t>
      </w:r>
      <w:r w:rsidR="00477938" w:rsidRPr="00477938">
        <w:rPr>
          <w:rFonts w:ascii="Times New Roman" w:hAnsi="Times New Roman" w:cs="Times New Roman"/>
          <w:sz w:val="22"/>
          <w:szCs w:val="22"/>
        </w:rPr>
        <w:t>probación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cierre de la fase de </w:t>
      </w:r>
      <w:r w:rsidR="00477938" w:rsidRPr="00477938">
        <w:rPr>
          <w:rFonts w:ascii="Times New Roman" w:hAnsi="Times New Roman" w:cs="Times New Roman"/>
          <w:sz w:val="22"/>
          <w:szCs w:val="22"/>
        </w:rPr>
        <w:t>construcción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la </w:t>
      </w:r>
      <w:r w:rsidR="00477938" w:rsidRPr="00477938">
        <w:rPr>
          <w:rFonts w:ascii="Times New Roman" w:hAnsi="Times New Roman" w:cs="Times New Roman"/>
          <w:sz w:val="22"/>
          <w:szCs w:val="22"/>
        </w:rPr>
        <w:t>autorización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para iniciar el </w:t>
      </w:r>
      <w:r w:rsidR="00477938" w:rsidRPr="00477938">
        <w:rPr>
          <w:rFonts w:ascii="Times New Roman" w:hAnsi="Times New Roman" w:cs="Times New Roman"/>
          <w:sz w:val="22"/>
          <w:szCs w:val="22"/>
        </w:rPr>
        <w:t>trámite</w:t>
      </w:r>
      <w:r w:rsidRPr="00477938">
        <w:rPr>
          <w:rFonts w:ascii="Times New Roman" w:hAnsi="Times New Roman" w:cs="Times New Roman"/>
          <w:sz w:val="22"/>
          <w:szCs w:val="22"/>
        </w:rPr>
        <w:t xml:space="preserve"> formal de pase a </w:t>
      </w:r>
      <w:r w:rsidR="00477938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ante el </w:t>
      </w:r>
      <w:r w:rsidR="00477938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477938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477938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259F85AF" w14:textId="64629669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No se solicita en esta instancia la </w:t>
      </w:r>
      <w:r w:rsidR="00477938" w:rsidRPr="00477938">
        <w:rPr>
          <w:rFonts w:ascii="Times New Roman" w:hAnsi="Times New Roman" w:cs="Times New Roman"/>
          <w:sz w:val="22"/>
          <w:szCs w:val="22"/>
        </w:rPr>
        <w:t>aprobación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despliegue en </w:t>
      </w:r>
      <w:r w:rsidR="00477938" w:rsidRPr="00477938">
        <w:rPr>
          <w:rFonts w:ascii="Times New Roman" w:hAnsi="Times New Roman" w:cs="Times New Roman"/>
          <w:sz w:val="22"/>
          <w:szCs w:val="22"/>
        </w:rPr>
        <w:t>sí</w:t>
      </w:r>
      <w:r w:rsidRPr="00477938">
        <w:rPr>
          <w:rFonts w:ascii="Times New Roman" w:hAnsi="Times New Roman" w:cs="Times New Roman"/>
          <w:sz w:val="22"/>
          <w:szCs w:val="22"/>
        </w:rPr>
        <w:t xml:space="preserve">. La puesta en </w:t>
      </w:r>
      <w:r w:rsidR="00477938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queda condicionada al cumplimiento previo de las condiciones detalladas en el numeral 7, entre las cuales figura la </w:t>
      </w:r>
      <w:r w:rsidR="00477938" w:rsidRPr="00477938">
        <w:rPr>
          <w:rFonts w:ascii="Times New Roman" w:hAnsi="Times New Roman" w:cs="Times New Roman"/>
          <w:sz w:val="22"/>
          <w:szCs w:val="22"/>
        </w:rPr>
        <w:t>ejecución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pruebas de </w:t>
      </w:r>
      <w:r w:rsidR="00477938" w:rsidRPr="00477938">
        <w:rPr>
          <w:rFonts w:ascii="Times New Roman" w:hAnsi="Times New Roman" w:cs="Times New Roman"/>
          <w:sz w:val="22"/>
          <w:szCs w:val="22"/>
        </w:rPr>
        <w:t>aceptación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 las </w:t>
      </w:r>
      <w:r w:rsidR="00477938" w:rsidRPr="00477938">
        <w:rPr>
          <w:rFonts w:ascii="Times New Roman" w:hAnsi="Times New Roman" w:cs="Times New Roman"/>
          <w:sz w:val="22"/>
          <w:szCs w:val="22"/>
        </w:rPr>
        <w:t>áreas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usuarias.</w:t>
      </w:r>
    </w:p>
    <w:p w14:paraId="73D85B58" w14:textId="75EA11F9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1.3 </w:t>
      </w:r>
      <w:r w:rsidR="00477938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Situación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en </w:t>
      </w:r>
      <w:r w:rsid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dos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puntos</w:t>
      </w:r>
    </w:p>
    <w:p w14:paraId="4E3537D4" w14:textId="7A0A5C0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Primero, el sistema </w:t>
      </w:r>
      <w:r w:rsidR="00477938" w:rsidRPr="00477938">
        <w:rPr>
          <w:rFonts w:ascii="Times New Roman" w:hAnsi="Times New Roman" w:cs="Times New Roman"/>
          <w:sz w:val="22"/>
          <w:szCs w:val="22"/>
        </w:rPr>
        <w:t>está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construido y verificado. Los doce </w:t>
      </w:r>
      <w:r w:rsidR="00477938" w:rsidRPr="00477938">
        <w:rPr>
          <w:rFonts w:ascii="Times New Roman" w:hAnsi="Times New Roman" w:cs="Times New Roman"/>
          <w:sz w:val="22"/>
          <w:szCs w:val="22"/>
        </w:rPr>
        <w:t>módulos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funcionales se encuentran operativos y su comportamiento se comprueba mediante cincuenta y tres pruebas automatizadas que se ejecutan en su totalidad sin fallos.</w:t>
      </w:r>
    </w:p>
    <w:p w14:paraId="6AAB9967" w14:textId="6BDF5C3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Segundo, el sistema satisface la mayor parte del </w:t>
      </w:r>
      <w:r w:rsidR="00477938" w:rsidRPr="00477938">
        <w:rPr>
          <w:rFonts w:ascii="Times New Roman" w:hAnsi="Times New Roman" w:cs="Times New Roman"/>
          <w:sz w:val="22"/>
          <w:szCs w:val="22"/>
        </w:rPr>
        <w:t>estándar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477938" w:rsidRPr="00477938">
        <w:rPr>
          <w:rFonts w:ascii="Times New Roman" w:hAnsi="Times New Roman" w:cs="Times New Roman"/>
          <w:sz w:val="22"/>
          <w:szCs w:val="22"/>
        </w:rPr>
        <w:t>técnico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institucional. Del cotejo contra los nueve numerales de los Lineamientos </w:t>
      </w:r>
      <w:r w:rsidR="00477938" w:rsidRPr="00477938">
        <w:rPr>
          <w:rFonts w:ascii="Times New Roman" w:hAnsi="Times New Roman" w:cs="Times New Roman"/>
          <w:sz w:val="22"/>
          <w:szCs w:val="22"/>
        </w:rPr>
        <w:t>Técnicos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para el Desarrollo de Aplicaciones Web resultan siete numerales conformes, dos conformes con </w:t>
      </w:r>
      <w:r w:rsidR="00477938" w:rsidRPr="00477938">
        <w:rPr>
          <w:rFonts w:ascii="Times New Roman" w:hAnsi="Times New Roman" w:cs="Times New Roman"/>
          <w:sz w:val="22"/>
          <w:szCs w:val="22"/>
        </w:rPr>
        <w:t>observación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dos brechas que requieren </w:t>
      </w:r>
      <w:r w:rsidR="00477938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>, expuestas en el numeral 5.3.</w:t>
      </w:r>
    </w:p>
    <w:p w14:paraId="42E58D7B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1.4 Advertencia sobre el contenido de este informe</w:t>
      </w:r>
    </w:p>
    <w:p w14:paraId="7B7173A8" w14:textId="548AC2A3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Este documento no cuantifica beneficios </w:t>
      </w:r>
      <w:r w:rsidR="00477938" w:rsidRPr="00477938">
        <w:rPr>
          <w:rFonts w:ascii="Times New Roman" w:hAnsi="Times New Roman" w:cs="Times New Roman"/>
          <w:sz w:val="22"/>
          <w:szCs w:val="22"/>
        </w:rPr>
        <w:t>económicos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ni operativos. La </w:t>
      </w:r>
      <w:r w:rsidR="00477938" w:rsidRPr="00477938">
        <w:rPr>
          <w:rFonts w:ascii="Times New Roman" w:hAnsi="Times New Roman" w:cs="Times New Roman"/>
          <w:sz w:val="22"/>
          <w:szCs w:val="22"/>
        </w:rPr>
        <w:t>omisión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es deliberada y responde a un criterio </w:t>
      </w:r>
      <w:r w:rsidR="00477938" w:rsidRPr="00477938">
        <w:rPr>
          <w:rFonts w:ascii="Times New Roman" w:hAnsi="Times New Roman" w:cs="Times New Roman"/>
          <w:sz w:val="22"/>
          <w:szCs w:val="22"/>
        </w:rPr>
        <w:t>metodológico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se explica en el numeral 2.4. Toda </w:t>
      </w:r>
      <w:r w:rsidR="00477938" w:rsidRPr="00477938">
        <w:rPr>
          <w:rFonts w:ascii="Times New Roman" w:hAnsi="Times New Roman" w:cs="Times New Roman"/>
          <w:sz w:val="22"/>
          <w:szCs w:val="22"/>
        </w:rPr>
        <w:t>afirmación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contenida en el informe puede ser verificada de forma independiente sobre el sistema o sobre sus artefactos, sin depender de testimonios.</w:t>
      </w:r>
    </w:p>
    <w:p w14:paraId="4A6EFB47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2. ANTECEDENTES, ALCANCE Y CRITERIO DE SUSTENTO</w:t>
      </w:r>
    </w:p>
    <w:p w14:paraId="1EAAA764" w14:textId="0FB4CEB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Este numeral delimita que comprende el sistema entregado y bajo </w:t>
      </w:r>
      <w:r w:rsidR="00477938" w:rsidRPr="00477938">
        <w:rPr>
          <w:rFonts w:ascii="Times New Roman" w:hAnsi="Times New Roman" w:cs="Times New Roman"/>
          <w:sz w:val="22"/>
          <w:szCs w:val="22"/>
        </w:rPr>
        <w:t>qué</w:t>
      </w:r>
      <w:r w:rsidRPr="00477938">
        <w:rPr>
          <w:rFonts w:ascii="Times New Roman" w:hAnsi="Times New Roman" w:cs="Times New Roman"/>
          <w:sz w:val="22"/>
          <w:szCs w:val="22"/>
        </w:rPr>
        <w:t xml:space="preserve"> criterio se sustentan las afirmaciones del informe.</w:t>
      </w:r>
    </w:p>
    <w:p w14:paraId="13E45D94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2.1 Origen del proyecto</w:t>
      </w:r>
    </w:p>
    <w:p w14:paraId="3AE6BDB9" w14:textId="2C9489D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proceso de </w:t>
      </w:r>
      <w:r w:rsidR="00477938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cursos para traslado externo se gestionaba mediante procedimientos parcialmente manuales, sin registro estructurado de las decisiones adoptadas ni </w:t>
      </w:r>
      <w:r w:rsidR="00477938" w:rsidRPr="00477938">
        <w:rPr>
          <w:rFonts w:ascii="Times New Roman" w:hAnsi="Times New Roman" w:cs="Times New Roman"/>
          <w:sz w:val="22"/>
          <w:szCs w:val="22"/>
        </w:rPr>
        <w:t>reutilización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</w:t>
      </w:r>
      <w:r w:rsidR="00477938" w:rsidRPr="00477938">
        <w:rPr>
          <w:rFonts w:ascii="Times New Roman" w:hAnsi="Times New Roman" w:cs="Times New Roman"/>
          <w:sz w:val="22"/>
          <w:szCs w:val="22"/>
        </w:rPr>
        <w:t>análisis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realizado para instituciones ya evaluadas. El proyecto se </w:t>
      </w:r>
      <w:r w:rsidR="00477938" w:rsidRPr="00477938">
        <w:rPr>
          <w:rFonts w:ascii="Times New Roman" w:hAnsi="Times New Roman" w:cs="Times New Roman"/>
          <w:sz w:val="22"/>
          <w:szCs w:val="22"/>
        </w:rPr>
        <w:t>originó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 el </w:t>
      </w:r>
      <w:r w:rsidR="00477938" w:rsidRPr="00477938">
        <w:rPr>
          <w:rFonts w:ascii="Times New Roman" w:hAnsi="Times New Roman" w:cs="Times New Roman"/>
          <w:sz w:val="22"/>
          <w:szCs w:val="22"/>
        </w:rPr>
        <w:t>propósito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sistematizar ese proceso, dotarlo de trazabilidad y reducir el esfuerzo de </w:t>
      </w:r>
      <w:r w:rsidR="00477938" w:rsidRPr="00477938">
        <w:rPr>
          <w:rFonts w:ascii="Times New Roman" w:hAnsi="Times New Roman" w:cs="Times New Roman"/>
          <w:sz w:val="22"/>
          <w:szCs w:val="22"/>
        </w:rPr>
        <w:t>análisis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repetido.</w:t>
      </w:r>
    </w:p>
    <w:p w14:paraId="41093C92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2.2 Alcance construido</w:t>
      </w:r>
    </w:p>
    <w:p w14:paraId="1A658921" w14:textId="7D48A5D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entregado comprende doce </w:t>
      </w:r>
      <w:r w:rsidR="00477938" w:rsidRPr="00477938">
        <w:rPr>
          <w:rFonts w:ascii="Times New Roman" w:hAnsi="Times New Roman" w:cs="Times New Roman"/>
          <w:sz w:val="22"/>
          <w:szCs w:val="22"/>
        </w:rPr>
        <w:t>módulos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funcionales, cuyo detalle se presenta en el numeral 3.1. Su cobertura excede el alcance originalmente especificado: se identificaron diecisiete requisitos </w:t>
      </w:r>
      <w:r w:rsidRPr="00477938">
        <w:rPr>
          <w:rFonts w:ascii="Times New Roman" w:hAnsi="Times New Roman" w:cs="Times New Roman"/>
          <w:sz w:val="22"/>
          <w:szCs w:val="22"/>
        </w:rPr>
        <w:lastRenderedPageBreak/>
        <w:t xml:space="preserve">construidos y operativos que no figuraban en ninguno de los </w:t>
      </w:r>
      <w:r w:rsidR="00477938" w:rsidRPr="00477938">
        <w:rPr>
          <w:rFonts w:ascii="Times New Roman" w:hAnsi="Times New Roman" w:cs="Times New Roman"/>
          <w:sz w:val="22"/>
          <w:szCs w:val="22"/>
        </w:rPr>
        <w:t>catálogos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requisitos previos, entre ellos el portal de seguimiento del postulante y el flujo completo de </w:t>
      </w:r>
      <w:r w:rsidR="00477938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documental de </w:t>
      </w:r>
      <w:r w:rsidR="00477938" w:rsidRPr="00477938">
        <w:rPr>
          <w:rFonts w:ascii="Times New Roman" w:hAnsi="Times New Roman" w:cs="Times New Roman"/>
          <w:sz w:val="22"/>
          <w:szCs w:val="22"/>
        </w:rPr>
        <w:t>admisión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444A7388" w14:textId="503C1AC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Esta discrepancia fue regularizada mediante el </w:t>
      </w:r>
      <w:r w:rsidR="00477938" w:rsidRPr="00477938">
        <w:rPr>
          <w:rFonts w:ascii="Times New Roman" w:hAnsi="Times New Roman" w:cs="Times New Roman"/>
          <w:sz w:val="22"/>
          <w:szCs w:val="22"/>
        </w:rPr>
        <w:t>Catálogo</w:t>
      </w:r>
      <w:r w:rsidRPr="00477938">
        <w:rPr>
          <w:rFonts w:ascii="Times New Roman" w:hAnsi="Times New Roman" w:cs="Times New Roman"/>
          <w:sz w:val="22"/>
          <w:szCs w:val="22"/>
        </w:rPr>
        <w:t xml:space="preserve"> Maestro de Requisitos, que se </w:t>
      </w:r>
      <w:r w:rsidR="00477938" w:rsidRPr="00477938">
        <w:rPr>
          <w:rFonts w:ascii="Times New Roman" w:hAnsi="Times New Roman" w:cs="Times New Roman"/>
          <w:sz w:val="22"/>
          <w:szCs w:val="22"/>
        </w:rPr>
        <w:t>acompaña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como </w:t>
      </w:r>
      <w:r w:rsidRPr="00477938">
        <w:rPr>
          <w:rFonts w:ascii="Times New Roman" w:hAnsi="Times New Roman" w:cs="Times New Roman"/>
          <w:b/>
          <w:bCs/>
          <w:sz w:val="22"/>
          <w:szCs w:val="22"/>
        </w:rPr>
        <w:t>Anexo A0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constituye desde su </w:t>
      </w:r>
      <w:r w:rsidR="00477938" w:rsidRPr="00477938">
        <w:rPr>
          <w:rFonts w:ascii="Times New Roman" w:hAnsi="Times New Roman" w:cs="Times New Roman"/>
          <w:sz w:val="22"/>
          <w:szCs w:val="22"/>
        </w:rPr>
        <w:t>aprobación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la </w:t>
      </w:r>
      <w:r w:rsidR="00477938" w:rsidRPr="00477938">
        <w:rPr>
          <w:rFonts w:ascii="Times New Roman" w:hAnsi="Times New Roman" w:cs="Times New Roman"/>
          <w:sz w:val="22"/>
          <w:szCs w:val="22"/>
        </w:rPr>
        <w:t>única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referencia valida de requisitos del sistema.</w:t>
      </w:r>
    </w:p>
    <w:p w14:paraId="773EF940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2.3 Alcance excluido y funcionalidad desactivada</w:t>
      </w:r>
    </w:p>
    <w:p w14:paraId="45ED0C14" w14:textId="18575D4B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Tres requisitos correspondientes al </w:t>
      </w:r>
      <w:r w:rsidR="00477938" w:rsidRPr="00477938">
        <w:rPr>
          <w:rFonts w:ascii="Times New Roman" w:hAnsi="Times New Roman" w:cs="Times New Roman"/>
          <w:sz w:val="22"/>
          <w:szCs w:val="22"/>
        </w:rPr>
        <w:t>catálogo</w:t>
      </w:r>
      <w:r w:rsidRPr="00477938">
        <w:rPr>
          <w:rFonts w:ascii="Times New Roman" w:hAnsi="Times New Roman" w:cs="Times New Roman"/>
          <w:sz w:val="22"/>
          <w:szCs w:val="22"/>
        </w:rPr>
        <w:t xml:space="preserve"> independiente de equivalencias entre cursos permanecen </w:t>
      </w:r>
      <w:r w:rsidR="00477938" w:rsidRPr="00477938">
        <w:rPr>
          <w:rFonts w:ascii="Times New Roman" w:hAnsi="Times New Roman" w:cs="Times New Roman"/>
          <w:sz w:val="22"/>
          <w:szCs w:val="22"/>
        </w:rPr>
        <w:t>construidos,</w:t>
      </w:r>
      <w:r w:rsidRPr="00477938">
        <w:rPr>
          <w:rFonts w:ascii="Times New Roman" w:hAnsi="Times New Roman" w:cs="Times New Roman"/>
          <w:sz w:val="22"/>
          <w:szCs w:val="22"/>
        </w:rPr>
        <w:t xml:space="preserve"> pero sin acceso desde la interfaz. La </w:t>
      </w:r>
      <w:r w:rsidR="00477938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obedece a que el flujo de </w:t>
      </w:r>
      <w:r w:rsidR="00477938" w:rsidRPr="00477938">
        <w:rPr>
          <w:rFonts w:ascii="Times New Roman" w:hAnsi="Times New Roman" w:cs="Times New Roman"/>
          <w:sz w:val="22"/>
          <w:szCs w:val="22"/>
        </w:rPr>
        <w:t>evaluación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adopto el espacio de trabajo de preconvalidaci</w:t>
      </w:r>
      <w:r w:rsidR="00477938">
        <w:rPr>
          <w:rFonts w:ascii="Times New Roman" w:hAnsi="Times New Roman" w:cs="Times New Roman"/>
          <w:sz w:val="22"/>
          <w:szCs w:val="22"/>
        </w:rPr>
        <w:t>ó</w:t>
      </w:r>
      <w:r w:rsidRPr="00477938">
        <w:rPr>
          <w:rFonts w:ascii="Times New Roman" w:hAnsi="Times New Roman" w:cs="Times New Roman"/>
          <w:sz w:val="22"/>
          <w:szCs w:val="22"/>
        </w:rPr>
        <w:t xml:space="preserve">n como </w:t>
      </w:r>
      <w:r w:rsidR="00477938" w:rsidRPr="00477938">
        <w:rPr>
          <w:rFonts w:ascii="Times New Roman" w:hAnsi="Times New Roman" w:cs="Times New Roman"/>
          <w:sz w:val="22"/>
          <w:szCs w:val="22"/>
        </w:rPr>
        <w:t>único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punto de trabajo del evaluador, lo que dejo sin uso al </w:t>
      </w:r>
      <w:r w:rsidR="00477938" w:rsidRPr="00477938">
        <w:rPr>
          <w:rFonts w:ascii="Times New Roman" w:hAnsi="Times New Roman" w:cs="Times New Roman"/>
          <w:sz w:val="22"/>
          <w:szCs w:val="22"/>
        </w:rPr>
        <w:t>catálogo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separado.</w:t>
      </w:r>
    </w:p>
    <w:p w14:paraId="31F5309C" w14:textId="1105BFD0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deja constancia de que la estructura de datos y las operaciones correspondientes se conservan integras. Su </w:t>
      </w:r>
      <w:r w:rsidR="00477938" w:rsidRPr="00477938">
        <w:rPr>
          <w:rFonts w:ascii="Times New Roman" w:hAnsi="Times New Roman" w:cs="Times New Roman"/>
          <w:sz w:val="22"/>
          <w:szCs w:val="22"/>
        </w:rPr>
        <w:t>reactivación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no demanda desarrollo nuevo, sino la </w:t>
      </w:r>
      <w:r w:rsidR="00477938" w:rsidRPr="00477938">
        <w:rPr>
          <w:rFonts w:ascii="Times New Roman" w:hAnsi="Times New Roman" w:cs="Times New Roman"/>
          <w:sz w:val="22"/>
          <w:szCs w:val="22"/>
        </w:rPr>
        <w:t>reposición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sus rutas de acceso.</w:t>
      </w:r>
    </w:p>
    <w:p w14:paraId="2656A63E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2.4 Criterio de sustento de las afirmaciones</w:t>
      </w:r>
    </w:p>
    <w:p w14:paraId="65345CA2" w14:textId="01A36451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Durante la </w:t>
      </w:r>
      <w:r w:rsidR="00477938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477938" w:rsidRPr="00477938">
        <w:rPr>
          <w:rFonts w:ascii="Times New Roman" w:hAnsi="Times New Roman" w:cs="Times New Roman"/>
          <w:sz w:val="22"/>
          <w:szCs w:val="22"/>
        </w:rPr>
        <w:t>versión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anterior de este expediente se </w:t>
      </w:r>
      <w:r w:rsidR="00477938" w:rsidRPr="00477938">
        <w:rPr>
          <w:rFonts w:ascii="Times New Roman" w:hAnsi="Times New Roman" w:cs="Times New Roman"/>
          <w:sz w:val="22"/>
          <w:szCs w:val="22"/>
        </w:rPr>
        <w:t>formuló</w:t>
      </w:r>
      <w:r w:rsidRPr="00477938">
        <w:rPr>
          <w:rFonts w:ascii="Times New Roman" w:hAnsi="Times New Roman" w:cs="Times New Roman"/>
          <w:sz w:val="22"/>
          <w:szCs w:val="22"/>
        </w:rPr>
        <w:t xml:space="preserve"> una </w:t>
      </w:r>
      <w:r w:rsidR="00477938" w:rsidRPr="00477938">
        <w:rPr>
          <w:rFonts w:ascii="Times New Roman" w:hAnsi="Times New Roman" w:cs="Times New Roman"/>
          <w:sz w:val="22"/>
          <w:szCs w:val="22"/>
        </w:rPr>
        <w:t>observación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sobre el sustento de las cifras presentadas: los indicadores de tiempo de proceso, tasa de error y carga operativa se apoyaban </w:t>
      </w:r>
      <w:r w:rsidR="00477938" w:rsidRPr="00477938">
        <w:rPr>
          <w:rFonts w:ascii="Times New Roman" w:hAnsi="Times New Roman" w:cs="Times New Roman"/>
          <w:sz w:val="22"/>
          <w:szCs w:val="22"/>
        </w:rPr>
        <w:t>únicamente</w:t>
      </w:r>
      <w:r w:rsidRPr="00477938">
        <w:rPr>
          <w:rFonts w:ascii="Times New Roman" w:hAnsi="Times New Roman" w:cs="Times New Roman"/>
          <w:sz w:val="22"/>
          <w:szCs w:val="22"/>
        </w:rPr>
        <w:t xml:space="preserve"> en declaraciones recogidas en entrevistas, sin registro verificable que permitiera contrastarlas.</w:t>
      </w:r>
    </w:p>
    <w:p w14:paraId="24D290F7" w14:textId="0C3AA3D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</w:t>
      </w:r>
      <w:r w:rsidR="00477938" w:rsidRPr="00477938">
        <w:rPr>
          <w:rFonts w:ascii="Times New Roman" w:hAnsi="Times New Roman" w:cs="Times New Roman"/>
          <w:sz w:val="22"/>
          <w:szCs w:val="22"/>
        </w:rPr>
        <w:t>observación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es correcta. Una cifra sostenida solo en un testimonio no constituye evidencia y no puede fundamentar una </w:t>
      </w:r>
      <w:r w:rsidR="00477938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477938" w:rsidRPr="00477938">
        <w:rPr>
          <w:rFonts w:ascii="Times New Roman" w:hAnsi="Times New Roman" w:cs="Times New Roman"/>
          <w:sz w:val="22"/>
          <w:szCs w:val="22"/>
        </w:rPr>
        <w:t>inversión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ni una </w:t>
      </w:r>
      <w:r w:rsidR="00477938" w:rsidRPr="00477938">
        <w:rPr>
          <w:rFonts w:ascii="Times New Roman" w:hAnsi="Times New Roman" w:cs="Times New Roman"/>
          <w:sz w:val="22"/>
          <w:szCs w:val="22"/>
        </w:rPr>
        <w:t>estimación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beneficio. En consecuencia, se ha adoptado el siguiente criterio para la </w:t>
      </w:r>
      <w:r w:rsidR="00477938" w:rsidRPr="00477938">
        <w:rPr>
          <w:rFonts w:ascii="Times New Roman" w:hAnsi="Times New Roman" w:cs="Times New Roman"/>
          <w:sz w:val="22"/>
          <w:szCs w:val="22"/>
        </w:rPr>
        <w:t>elaboración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presente informe.</w:t>
      </w:r>
    </w:p>
    <w:p w14:paraId="3D100C9A" w14:textId="0715D1A9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Toda </w:t>
      </w:r>
      <w:r w:rsidR="00477938" w:rsidRPr="00477938">
        <w:rPr>
          <w:rFonts w:ascii="Times New Roman" w:hAnsi="Times New Roman" w:cs="Times New Roman"/>
          <w:sz w:val="22"/>
          <w:szCs w:val="22"/>
        </w:rPr>
        <w:t>afirmación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cuantitativa contenida en este documento se apoya en evidencia verificable de forma independiente sobre el sistema o sobre sus artefactos. El </w:t>
      </w:r>
      <w:r w:rsidR="00477938" w:rsidRPr="00477938">
        <w:rPr>
          <w:rFonts w:ascii="Times New Roman" w:hAnsi="Times New Roman" w:cs="Times New Roman"/>
          <w:sz w:val="22"/>
          <w:szCs w:val="22"/>
        </w:rPr>
        <w:t>número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pruebas automatizadas se comprueba ejecutando la suite; el </w:t>
      </w:r>
      <w:r w:rsidR="00477938" w:rsidRPr="00477938">
        <w:rPr>
          <w:rFonts w:ascii="Times New Roman" w:hAnsi="Times New Roman" w:cs="Times New Roman"/>
          <w:sz w:val="22"/>
          <w:szCs w:val="22"/>
        </w:rPr>
        <w:t>número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entidades del modelo de datos se comprueba consultando el </w:t>
      </w:r>
      <w:r w:rsidR="00477938" w:rsidRPr="00477938">
        <w:rPr>
          <w:rFonts w:ascii="Times New Roman" w:hAnsi="Times New Roman" w:cs="Times New Roman"/>
          <w:sz w:val="22"/>
          <w:szCs w:val="22"/>
        </w:rPr>
        <w:t>catálogo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metadatos de la base de datos; el grado de cumplimiento de cada lineamiento </w:t>
      </w:r>
      <w:r w:rsidR="00477938" w:rsidRPr="00477938">
        <w:rPr>
          <w:rFonts w:ascii="Times New Roman" w:hAnsi="Times New Roman" w:cs="Times New Roman"/>
          <w:sz w:val="22"/>
          <w:szCs w:val="22"/>
        </w:rPr>
        <w:t>técnico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 comprueba inspeccionando el componente correspondiente.</w:t>
      </w:r>
    </w:p>
    <w:p w14:paraId="2BC0449E" w14:textId="5C002399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Correlativamente, se han retirado del informe la totalidad de las cifras relativas al proceso previo, a saber, tiempos de ciclo, tasas de error y horas de carga administrativa, </w:t>
      </w:r>
      <w:r w:rsidR="00E9013A" w:rsidRPr="00477938">
        <w:rPr>
          <w:rFonts w:ascii="Times New Roman" w:hAnsi="Times New Roman" w:cs="Times New Roman"/>
          <w:sz w:val="22"/>
          <w:szCs w:val="22"/>
        </w:rPr>
        <w:t>así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como las proyecciones de beneficio derivadas de ellas. No se dispone de registro </w:t>
      </w:r>
      <w:r w:rsidR="00E9013A" w:rsidRPr="00477938">
        <w:rPr>
          <w:rFonts w:ascii="Times New Roman" w:hAnsi="Times New Roman" w:cs="Times New Roman"/>
          <w:sz w:val="22"/>
          <w:szCs w:val="22"/>
        </w:rPr>
        <w:t>histórico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permita medirlas ni de disponibilidad de las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para levantarlas mediante un procedimiento formal.</w:t>
      </w:r>
    </w:p>
    <w:p w14:paraId="0A151E9E" w14:textId="445DCFE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Esta </w:t>
      </w:r>
      <w:r w:rsidR="00E9013A" w:rsidRPr="00477938">
        <w:rPr>
          <w:rFonts w:ascii="Times New Roman" w:hAnsi="Times New Roman" w:cs="Times New Roman"/>
          <w:sz w:val="22"/>
          <w:szCs w:val="22"/>
        </w:rPr>
        <w:t>omisión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no debilita el caso presentado, en tanto la </w:t>
      </w:r>
      <w:r w:rsidR="00E9013A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solicitada en el numeral 8 no depende de dichas cifras. En el numeral 7.3 se propone el mecanismo que </w:t>
      </w:r>
      <w:r w:rsidR="00E9013A" w:rsidRPr="00477938">
        <w:rPr>
          <w:rFonts w:ascii="Times New Roman" w:hAnsi="Times New Roman" w:cs="Times New Roman"/>
          <w:sz w:val="22"/>
          <w:szCs w:val="22"/>
        </w:rPr>
        <w:t>permitirá</w:t>
      </w:r>
      <w:r w:rsidRPr="00477938">
        <w:rPr>
          <w:rFonts w:ascii="Times New Roman" w:hAnsi="Times New Roman" w:cs="Times New Roman"/>
          <w:sz w:val="22"/>
          <w:szCs w:val="22"/>
        </w:rPr>
        <w:t xml:space="preserve"> obtenerlas con rigor una vez el sistema opere.</w:t>
      </w:r>
    </w:p>
    <w:p w14:paraId="6744563B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3. SOLUCION ENTREGADA</w:t>
      </w:r>
    </w:p>
    <w:p w14:paraId="62465E55" w14:textId="49FBED6E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3.1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Módulos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funcionales</w:t>
      </w:r>
    </w:p>
    <w:p w14:paraId="409DD78B" w14:textId="6A32587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se organiza en doce </w:t>
      </w:r>
      <w:r w:rsidR="00E9013A" w:rsidRPr="00477938">
        <w:rPr>
          <w:rFonts w:ascii="Times New Roman" w:hAnsi="Times New Roman" w:cs="Times New Roman"/>
          <w:sz w:val="22"/>
          <w:szCs w:val="22"/>
        </w:rPr>
        <w:t>módulos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cubren el proceso completo, desde el registro del postulante hasta la </w:t>
      </w:r>
      <w:r w:rsidR="00E9013A" w:rsidRPr="00477938">
        <w:rPr>
          <w:rFonts w:ascii="Times New Roman" w:hAnsi="Times New Roman" w:cs="Times New Roman"/>
          <w:sz w:val="22"/>
          <w:szCs w:val="22"/>
        </w:rPr>
        <w:t>emisión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</w:t>
      </w:r>
      <w:r w:rsidR="00E9013A" w:rsidRPr="00477938">
        <w:rPr>
          <w:rFonts w:ascii="Times New Roman" w:hAnsi="Times New Roman" w:cs="Times New Roman"/>
          <w:sz w:val="22"/>
          <w:szCs w:val="22"/>
        </w:rPr>
        <w:t>memorándum</w:t>
      </w:r>
      <w:r w:rsidRPr="00477938">
        <w:rPr>
          <w:rFonts w:ascii="Times New Roman" w:hAnsi="Times New Roman" w:cs="Times New Roman"/>
          <w:sz w:val="22"/>
          <w:szCs w:val="22"/>
        </w:rPr>
        <w:t xml:space="preserve"> oficial de </w:t>
      </w:r>
      <w:r w:rsidR="00E9013A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>. La Tabla 3.1 los relaciona.</w:t>
      </w:r>
    </w:p>
    <w:p w14:paraId="42939B69" w14:textId="77777777" w:rsidR="00E9013A" w:rsidRDefault="00E9013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br w:type="page"/>
      </w:r>
    </w:p>
    <w:p w14:paraId="0262C239" w14:textId="698586DC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Tabla 3.1. </w:t>
      </w:r>
      <w:r w:rsidR="00E9013A" w:rsidRPr="00477938">
        <w:rPr>
          <w:rFonts w:ascii="Times New Roman" w:hAnsi="Times New Roman" w:cs="Times New Roman"/>
          <w:b/>
          <w:bCs/>
          <w:sz w:val="18"/>
          <w:szCs w:val="18"/>
        </w:rPr>
        <w:t>Módulos</w:t>
      </w: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 funcionales del sistema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700"/>
        <w:gridCol w:w="2900"/>
        <w:gridCol w:w="5426"/>
      </w:tblGrid>
      <w:tr w:rsidR="00952AF8" w:rsidRPr="00477938" w14:paraId="457ED427" w14:textId="77777777" w:rsidTr="00477938">
        <w:tc>
          <w:tcPr>
            <w:tcW w:w="700" w:type="dxa"/>
          </w:tcPr>
          <w:p w14:paraId="21C1A63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2900" w:type="dxa"/>
          </w:tcPr>
          <w:p w14:paraId="1D11D3CA" w14:textId="02DD810F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</w:t>
            </w:r>
            <w:r w:rsidR="00E901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ó</w:t>
            </w: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dulo</w:t>
            </w:r>
          </w:p>
        </w:tc>
        <w:tc>
          <w:tcPr>
            <w:tcW w:w="5426" w:type="dxa"/>
          </w:tcPr>
          <w:p w14:paraId="4FF6AE05" w14:textId="15F275A3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Función</w:t>
            </w:r>
            <w:r w:rsidR="00000000"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que cumple en el proceso</w:t>
            </w:r>
          </w:p>
        </w:tc>
      </w:tr>
      <w:tr w:rsidR="00952AF8" w:rsidRPr="00477938" w14:paraId="791AE8FE" w14:textId="77777777" w:rsidTr="00477938">
        <w:tc>
          <w:tcPr>
            <w:tcW w:w="700" w:type="dxa"/>
          </w:tcPr>
          <w:p w14:paraId="2D9DA9F2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900" w:type="dxa"/>
          </w:tcPr>
          <w:p w14:paraId="148D7139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Mallas curriculares</w:t>
            </w:r>
          </w:p>
        </w:tc>
        <w:tc>
          <w:tcPr>
            <w:tcW w:w="5426" w:type="dxa"/>
          </w:tcPr>
          <w:p w14:paraId="113D560D" w14:textId="69BEFDC8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Registro de los planes de estudio USIL, de forma manual o por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importación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archivo Excel con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revisión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previa.</w:t>
            </w:r>
          </w:p>
        </w:tc>
      </w:tr>
      <w:tr w:rsidR="00952AF8" w:rsidRPr="00477938" w14:paraId="3DBBCCBB" w14:textId="77777777" w:rsidTr="00477938">
        <w:tc>
          <w:tcPr>
            <w:tcW w:w="700" w:type="dxa"/>
          </w:tcPr>
          <w:p w14:paraId="186941E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900" w:type="dxa"/>
          </w:tcPr>
          <w:p w14:paraId="1912D91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Instituciones de procedencia</w:t>
            </w:r>
          </w:p>
        </w:tc>
        <w:tc>
          <w:tcPr>
            <w:tcW w:w="5426" w:type="dxa"/>
          </w:tcPr>
          <w:p w14:paraId="031E555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Registro de las instituciones, carreras y mallas oficiales de origen de los postulantes.</w:t>
            </w:r>
          </w:p>
        </w:tc>
      </w:tr>
      <w:tr w:rsidR="00952AF8" w:rsidRPr="00477938" w14:paraId="170E404E" w14:textId="77777777" w:rsidTr="00477938">
        <w:tc>
          <w:tcPr>
            <w:tcW w:w="700" w:type="dxa"/>
          </w:tcPr>
          <w:p w14:paraId="68AA06A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900" w:type="dxa"/>
          </w:tcPr>
          <w:p w14:paraId="5DCD90D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Postulantes</w:t>
            </w:r>
          </w:p>
        </w:tc>
        <w:tc>
          <w:tcPr>
            <w:tcW w:w="5426" w:type="dxa"/>
          </w:tcPr>
          <w:p w14:paraId="323ADBC7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Registro del solicitante, sus documentos y las carreras a las que postula.</w:t>
            </w:r>
          </w:p>
        </w:tc>
      </w:tr>
      <w:tr w:rsidR="00952AF8" w:rsidRPr="00477938" w14:paraId="1B574FFE" w14:textId="77777777" w:rsidTr="00477938">
        <w:tc>
          <w:tcPr>
            <w:tcW w:w="700" w:type="dxa"/>
          </w:tcPr>
          <w:p w14:paraId="18C5B01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00" w:type="dxa"/>
          </w:tcPr>
          <w:p w14:paraId="73019F06" w14:textId="414A2518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Revisión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admisión</w:t>
            </w:r>
          </w:p>
        </w:tc>
        <w:tc>
          <w:tcPr>
            <w:tcW w:w="5426" w:type="dxa"/>
          </w:tcPr>
          <w:p w14:paraId="203E9142" w14:textId="4EA1154E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Aprobación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u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observación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documental del expediente antes de habilitar la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evaluación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académica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52AF8" w:rsidRPr="00477938" w14:paraId="34624C19" w14:textId="77777777" w:rsidTr="00477938">
        <w:tc>
          <w:tcPr>
            <w:tcW w:w="700" w:type="dxa"/>
          </w:tcPr>
          <w:p w14:paraId="7FA493E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00" w:type="dxa"/>
          </w:tcPr>
          <w:p w14:paraId="67CAA31D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Preconvalidacion</w:t>
            </w:r>
          </w:p>
        </w:tc>
        <w:tc>
          <w:tcPr>
            <w:tcW w:w="5426" w:type="dxa"/>
          </w:tcPr>
          <w:p w14:paraId="63E0712A" w14:textId="6D51B9DD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Comparación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récord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académico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origen contra el plan de estudios destino y propuesta de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52AF8" w:rsidRPr="00477938" w14:paraId="0A4B3127" w14:textId="77777777" w:rsidTr="00477938">
        <w:tc>
          <w:tcPr>
            <w:tcW w:w="700" w:type="dxa"/>
          </w:tcPr>
          <w:p w14:paraId="3A0E2DE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00" w:type="dxa"/>
          </w:tcPr>
          <w:p w14:paraId="4D02DF90" w14:textId="13F3AFF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Asistente de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comparación</w:t>
            </w:r>
          </w:p>
        </w:tc>
        <w:tc>
          <w:tcPr>
            <w:tcW w:w="5426" w:type="dxa"/>
          </w:tcPr>
          <w:p w14:paraId="02477474" w14:textId="01989C41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Propuesta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automática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correspondencia entre cursos, por similitud o mediante inteligencia artificial.</w:t>
            </w:r>
          </w:p>
        </w:tc>
      </w:tr>
      <w:tr w:rsidR="00952AF8" w:rsidRPr="00477938" w14:paraId="625614AA" w14:textId="77777777" w:rsidTr="00477938">
        <w:tc>
          <w:tcPr>
            <w:tcW w:w="700" w:type="dxa"/>
          </w:tcPr>
          <w:p w14:paraId="01A962B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00" w:type="dxa"/>
          </w:tcPr>
          <w:p w14:paraId="5A3BC947" w14:textId="6B82FA83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definitiva</w:t>
            </w:r>
          </w:p>
        </w:tc>
        <w:tc>
          <w:tcPr>
            <w:tcW w:w="5426" w:type="dxa"/>
          </w:tcPr>
          <w:p w14:paraId="42A58117" w14:textId="36A9693B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Confirmación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emisión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memorándum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oficial.</w:t>
            </w:r>
          </w:p>
        </w:tc>
      </w:tr>
      <w:tr w:rsidR="00952AF8" w:rsidRPr="00477938" w14:paraId="6A588B69" w14:textId="77777777" w:rsidTr="00477938">
        <w:tc>
          <w:tcPr>
            <w:tcW w:w="700" w:type="dxa"/>
          </w:tcPr>
          <w:p w14:paraId="1B639846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900" w:type="dxa"/>
          </w:tcPr>
          <w:p w14:paraId="56D57917" w14:textId="36EB0885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Anulación</w:t>
            </w:r>
          </w:p>
        </w:tc>
        <w:tc>
          <w:tcPr>
            <w:tcW w:w="5426" w:type="dxa"/>
          </w:tcPr>
          <w:p w14:paraId="56934205" w14:textId="0E7AC1F1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Anulación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una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con motivo declarado, conservando el registro.</w:t>
            </w:r>
          </w:p>
        </w:tc>
      </w:tr>
      <w:tr w:rsidR="00952AF8" w:rsidRPr="00477938" w14:paraId="45F0E844" w14:textId="77777777" w:rsidTr="00477938">
        <w:tc>
          <w:tcPr>
            <w:tcW w:w="700" w:type="dxa"/>
          </w:tcPr>
          <w:p w14:paraId="61E933E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900" w:type="dxa"/>
          </w:tcPr>
          <w:p w14:paraId="4A7A03C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Portal del postulante</w:t>
            </w:r>
          </w:p>
        </w:tc>
        <w:tc>
          <w:tcPr>
            <w:tcW w:w="5426" w:type="dxa"/>
          </w:tcPr>
          <w:p w14:paraId="45F0E794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Consulta del avance de la solicitud por parte del propio postulante.</w:t>
            </w:r>
          </w:p>
        </w:tc>
      </w:tr>
      <w:tr w:rsidR="00952AF8" w:rsidRPr="00477938" w14:paraId="41D2A352" w14:textId="77777777" w:rsidTr="00477938">
        <w:tc>
          <w:tcPr>
            <w:tcW w:w="700" w:type="dxa"/>
          </w:tcPr>
          <w:p w14:paraId="460B47D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900" w:type="dxa"/>
          </w:tcPr>
          <w:p w14:paraId="39CF62A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Reportes</w:t>
            </w:r>
          </w:p>
        </w:tc>
        <w:tc>
          <w:tcPr>
            <w:tcW w:w="5426" w:type="dxa"/>
          </w:tcPr>
          <w:p w14:paraId="6408D4A5" w14:textId="5E1A4A6D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Consulta agregada por facultad, carrera y periodo, con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exportación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a Excel.</w:t>
            </w:r>
          </w:p>
        </w:tc>
      </w:tr>
      <w:tr w:rsidR="00952AF8" w:rsidRPr="00477938" w14:paraId="32153FF5" w14:textId="77777777" w:rsidTr="00477938">
        <w:tc>
          <w:tcPr>
            <w:tcW w:w="700" w:type="dxa"/>
          </w:tcPr>
          <w:p w14:paraId="48D0516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900" w:type="dxa"/>
          </w:tcPr>
          <w:p w14:paraId="7AD01410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Seguridad y usuarios</w:t>
            </w:r>
          </w:p>
        </w:tc>
        <w:tc>
          <w:tcPr>
            <w:tcW w:w="5426" w:type="dxa"/>
          </w:tcPr>
          <w:p w14:paraId="1B9EB1BC" w14:textId="41E94D1F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Administración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cuentas, perfiles y alcance de datos.</w:t>
            </w:r>
          </w:p>
        </w:tc>
      </w:tr>
      <w:tr w:rsidR="00952AF8" w:rsidRPr="00477938" w14:paraId="353BC4AE" w14:textId="77777777" w:rsidTr="00477938">
        <w:tc>
          <w:tcPr>
            <w:tcW w:w="700" w:type="dxa"/>
          </w:tcPr>
          <w:p w14:paraId="7443587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900" w:type="dxa"/>
          </w:tcPr>
          <w:p w14:paraId="56A6C658" w14:textId="6E4529E6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Configuración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estructura</w:t>
            </w:r>
          </w:p>
        </w:tc>
        <w:tc>
          <w:tcPr>
            <w:tcW w:w="5426" w:type="dxa"/>
          </w:tcPr>
          <w:p w14:paraId="5713FF73" w14:textId="22B0BA02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Administración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estructura institucional y de los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parámetros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sistema.</w:t>
            </w:r>
          </w:p>
        </w:tc>
      </w:tr>
    </w:tbl>
    <w:p w14:paraId="50F52240" w14:textId="77777777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>Fuente: Catalogo Maestro de Requisitos, Anexo A0.</w:t>
      </w:r>
    </w:p>
    <w:p w14:paraId="672FBF53" w14:textId="4B3144C6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3.2 Perfiles y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separación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responsabilidades</w:t>
      </w:r>
    </w:p>
    <w:p w14:paraId="2DCBB755" w14:textId="281E29C8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reconoce ocho perfiles de usuario. Su </w:t>
      </w:r>
      <w:r w:rsidR="00E9013A" w:rsidRPr="00477938">
        <w:rPr>
          <w:rFonts w:ascii="Times New Roman" w:hAnsi="Times New Roman" w:cs="Times New Roman"/>
          <w:sz w:val="22"/>
          <w:szCs w:val="22"/>
        </w:rPr>
        <w:t>diseño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responde a un principio de </w:t>
      </w:r>
      <w:r w:rsidR="00E9013A" w:rsidRPr="00477938">
        <w:rPr>
          <w:rFonts w:ascii="Times New Roman" w:hAnsi="Times New Roman" w:cs="Times New Roman"/>
          <w:sz w:val="22"/>
          <w:szCs w:val="22"/>
        </w:rPr>
        <w:t>separación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responsabilidades: quien registra al postulante no es quien aprueba su </w:t>
      </w:r>
      <w:r w:rsidR="00E9013A" w:rsidRPr="00477938">
        <w:rPr>
          <w:rFonts w:ascii="Times New Roman" w:hAnsi="Times New Roman" w:cs="Times New Roman"/>
          <w:sz w:val="22"/>
          <w:szCs w:val="22"/>
        </w:rPr>
        <w:t>documentación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quien </w:t>
      </w:r>
      <w:r w:rsidR="00E9013A" w:rsidRPr="00477938">
        <w:rPr>
          <w:rFonts w:ascii="Times New Roman" w:hAnsi="Times New Roman" w:cs="Times New Roman"/>
          <w:sz w:val="22"/>
          <w:szCs w:val="22"/>
        </w:rPr>
        <w:t>evalúa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académicamente</w:t>
      </w:r>
      <w:r w:rsidRPr="00477938">
        <w:rPr>
          <w:rFonts w:ascii="Times New Roman" w:hAnsi="Times New Roman" w:cs="Times New Roman"/>
          <w:sz w:val="22"/>
          <w:szCs w:val="22"/>
        </w:rPr>
        <w:t xml:space="preserve"> no es quien confirma la </w:t>
      </w:r>
      <w:r w:rsidR="00E9013A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definitiva, y quien consulta </w:t>
      </w:r>
      <w:r w:rsidR="00E9013A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no puede modificarla.</w:t>
      </w:r>
    </w:p>
    <w:p w14:paraId="7B450C18" w14:textId="23B9A8F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control de acceso opera sobre dos ejes </w:t>
      </w:r>
      <w:r w:rsidR="00E9013A" w:rsidRPr="00477938">
        <w:rPr>
          <w:rFonts w:ascii="Times New Roman" w:hAnsi="Times New Roman" w:cs="Times New Roman"/>
          <w:sz w:val="22"/>
          <w:szCs w:val="22"/>
        </w:rPr>
        <w:t>simultáneos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El primero determina que acciones puede ejecutar cada perfil. El segundo determina sobre </w:t>
      </w:r>
      <w:r w:rsidR="00E9013A" w:rsidRPr="00477938">
        <w:rPr>
          <w:rFonts w:ascii="Times New Roman" w:hAnsi="Times New Roman" w:cs="Times New Roman"/>
          <w:sz w:val="22"/>
          <w:szCs w:val="22"/>
        </w:rPr>
        <w:t>qué</w:t>
      </w:r>
      <w:r w:rsidRPr="00477938">
        <w:rPr>
          <w:rFonts w:ascii="Times New Roman" w:hAnsi="Times New Roman" w:cs="Times New Roman"/>
          <w:sz w:val="22"/>
          <w:szCs w:val="22"/>
        </w:rPr>
        <w:t xml:space="preserve"> datos puede ejecutarlas, restringiendo a los coordinadores a sus carreras asignadas y a los decanos a las carreras de su facultad. Una </w:t>
      </w:r>
      <w:r w:rsidR="00E9013A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 autoriza </w:t>
      </w:r>
      <w:r w:rsidR="00E9013A" w:rsidRPr="00477938">
        <w:rPr>
          <w:rFonts w:ascii="Times New Roman" w:hAnsi="Times New Roman" w:cs="Times New Roman"/>
          <w:sz w:val="22"/>
          <w:szCs w:val="22"/>
        </w:rPr>
        <w:t>únicamente</w:t>
      </w:r>
      <w:r w:rsidRPr="00477938">
        <w:rPr>
          <w:rFonts w:ascii="Times New Roman" w:hAnsi="Times New Roman" w:cs="Times New Roman"/>
          <w:sz w:val="22"/>
          <w:szCs w:val="22"/>
        </w:rPr>
        <w:t xml:space="preserve"> si supera ambos ejes.</w:t>
      </w:r>
    </w:p>
    <w:p w14:paraId="22EDFB38" w14:textId="1A96F8F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Esta </w:t>
      </w:r>
      <w:r w:rsidR="00E9013A" w:rsidRPr="00477938">
        <w:rPr>
          <w:rFonts w:ascii="Times New Roman" w:hAnsi="Times New Roman" w:cs="Times New Roman"/>
          <w:sz w:val="22"/>
          <w:szCs w:val="22"/>
        </w:rPr>
        <w:t>separación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 encuentra verificada mediante pruebas automatizadas que comprueban, entre otros supuestos, que un asesor no accede a expedientes registrados por otro asesor y que los perfiles de consulta no pueden ejecutar operaciones de escritura ni siquiera mediante </w:t>
      </w:r>
      <w:r w:rsidR="00E9013A" w:rsidRPr="00477938">
        <w:rPr>
          <w:rFonts w:ascii="Times New Roman" w:hAnsi="Times New Roman" w:cs="Times New Roman"/>
          <w:sz w:val="22"/>
          <w:szCs w:val="22"/>
        </w:rPr>
        <w:t>petición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directa.</w:t>
      </w:r>
    </w:p>
    <w:p w14:paraId="1ECB489F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3.3 Documentos oficiales que emite el sistema</w:t>
      </w:r>
    </w:p>
    <w:p w14:paraId="77ADB4DB" w14:textId="479E8BE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genera tres documentos. El primero es la preconvalidacion en formato PDF, de </w:t>
      </w:r>
      <w:r w:rsidR="00E9013A" w:rsidRPr="00477938">
        <w:rPr>
          <w:rFonts w:ascii="Times New Roman" w:hAnsi="Times New Roman" w:cs="Times New Roman"/>
          <w:sz w:val="22"/>
          <w:szCs w:val="22"/>
        </w:rPr>
        <w:t>carácter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referencial, que se entrega al postulante para su </w:t>
      </w:r>
      <w:r w:rsidR="00E9013A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El segundo es la misma preconvalidacion en formato Excel, estructurada en tres hojas, una de las cuales adopta el formato requerido para su </w:t>
      </w:r>
      <w:r w:rsidR="00E9013A" w:rsidRPr="00477938">
        <w:rPr>
          <w:rFonts w:ascii="Times New Roman" w:hAnsi="Times New Roman" w:cs="Times New Roman"/>
          <w:sz w:val="22"/>
          <w:szCs w:val="22"/>
        </w:rPr>
        <w:t>incorporación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al sistema de </w:t>
      </w:r>
      <w:r w:rsidR="00E9013A" w:rsidRPr="00477938">
        <w:rPr>
          <w:rFonts w:ascii="Times New Roman" w:hAnsi="Times New Roman" w:cs="Times New Roman"/>
          <w:sz w:val="22"/>
          <w:szCs w:val="22"/>
        </w:rPr>
        <w:t>gestión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académica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El tercero es el </w:t>
      </w:r>
      <w:r w:rsidR="00E9013A" w:rsidRPr="00477938">
        <w:rPr>
          <w:rFonts w:ascii="Times New Roman" w:hAnsi="Times New Roman" w:cs="Times New Roman"/>
          <w:sz w:val="22"/>
          <w:szCs w:val="22"/>
        </w:rPr>
        <w:t>memorándum</w:t>
      </w:r>
      <w:r w:rsidRPr="00477938">
        <w:rPr>
          <w:rFonts w:ascii="Times New Roman" w:hAnsi="Times New Roman" w:cs="Times New Roman"/>
          <w:sz w:val="22"/>
          <w:szCs w:val="22"/>
        </w:rPr>
        <w:t xml:space="preserve"> oficial de </w:t>
      </w:r>
      <w:r w:rsidR="00E9013A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emitido con formato institucional al confirmarse la </w:t>
      </w:r>
      <w:r w:rsidR="00E9013A" w:rsidRPr="00477938">
        <w:rPr>
          <w:rFonts w:ascii="Times New Roman" w:hAnsi="Times New Roman" w:cs="Times New Roman"/>
          <w:sz w:val="22"/>
          <w:szCs w:val="22"/>
        </w:rPr>
        <w:t>convalidación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definitiva.</w:t>
      </w:r>
    </w:p>
    <w:p w14:paraId="5E001F22" w14:textId="040CA393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Los tres documentos conservan una copia de los datos vigentes al momento de su </w:t>
      </w:r>
      <w:r w:rsidR="00E9013A" w:rsidRPr="00477938">
        <w:rPr>
          <w:rFonts w:ascii="Times New Roman" w:hAnsi="Times New Roman" w:cs="Times New Roman"/>
          <w:sz w:val="22"/>
          <w:szCs w:val="22"/>
        </w:rPr>
        <w:t>emisión</w:t>
      </w:r>
      <w:r w:rsidRPr="00477938">
        <w:rPr>
          <w:rFonts w:ascii="Times New Roman" w:hAnsi="Times New Roman" w:cs="Times New Roman"/>
          <w:sz w:val="22"/>
          <w:szCs w:val="22"/>
        </w:rPr>
        <w:t>, de modo que su contenido permanece fiel con independencia de las modificaciones posteriores del expediente.</w:t>
      </w:r>
    </w:p>
    <w:p w14:paraId="7625DE81" w14:textId="77777777" w:rsidR="00E9013A" w:rsidRDefault="00E9013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45B732A5" w14:textId="61759018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4. VERIFICACION REALIZADA</w:t>
      </w:r>
    </w:p>
    <w:p w14:paraId="54276D10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4.1 Pruebas automatizadas</w:t>
      </w:r>
    </w:p>
    <w:p w14:paraId="078FE6AB" w14:textId="47BF203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cuenta con una suite de cincuenta y tres pruebas automatizadas que se ejecutan sobre una base de datos equivalente a la de </w:t>
      </w:r>
      <w:r w:rsidR="00E9013A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no sobre una </w:t>
      </w:r>
      <w:r w:rsidR="00E9013A" w:rsidRPr="00477938">
        <w:rPr>
          <w:rFonts w:ascii="Times New Roman" w:hAnsi="Times New Roman" w:cs="Times New Roman"/>
          <w:sz w:val="22"/>
          <w:szCs w:val="22"/>
        </w:rPr>
        <w:t>simulación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en memoria. Esta </w:t>
      </w:r>
      <w:r w:rsidR="00E9013A" w:rsidRPr="00477938">
        <w:rPr>
          <w:rFonts w:ascii="Times New Roman" w:hAnsi="Times New Roman" w:cs="Times New Roman"/>
          <w:sz w:val="22"/>
          <w:szCs w:val="22"/>
        </w:rPr>
        <w:t>condición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es relevante porque somete las pruebas a las mismas restricciones de integridad que operaran en el entorno real.</w:t>
      </w:r>
    </w:p>
    <w:p w14:paraId="3690D828" w14:textId="03E9A70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En la </w:t>
      </w:r>
      <w:r w:rsidR="00E9013A" w:rsidRPr="00477938">
        <w:rPr>
          <w:rFonts w:ascii="Times New Roman" w:hAnsi="Times New Roman" w:cs="Times New Roman"/>
          <w:sz w:val="22"/>
          <w:szCs w:val="22"/>
        </w:rPr>
        <w:t>última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ejecución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la totalidad de las pruebas concluyo sin fallos. La Tabla 4.1 detalla su </w:t>
      </w:r>
      <w:r w:rsidR="00E9013A" w:rsidRPr="00477938">
        <w:rPr>
          <w:rFonts w:ascii="Times New Roman" w:hAnsi="Times New Roman" w:cs="Times New Roman"/>
          <w:sz w:val="22"/>
          <w:szCs w:val="22"/>
        </w:rPr>
        <w:t>distribución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por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funcional.</w:t>
      </w:r>
    </w:p>
    <w:p w14:paraId="6DC14C8C" w14:textId="24571B7C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Tabla 4.1. </w:t>
      </w:r>
      <w:r w:rsidR="00E9013A" w:rsidRPr="00477938">
        <w:rPr>
          <w:rFonts w:ascii="Times New Roman" w:hAnsi="Times New Roman" w:cs="Times New Roman"/>
          <w:b/>
          <w:bCs/>
          <w:sz w:val="18"/>
          <w:szCs w:val="18"/>
        </w:rPr>
        <w:t>Distribución</w:t>
      </w: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 de las pruebas automatizadas por </w:t>
      </w:r>
      <w:proofErr w:type="spellStart"/>
      <w:r w:rsidRPr="00477938">
        <w:rPr>
          <w:rFonts w:ascii="Times New Roman" w:hAnsi="Times New Roman" w:cs="Times New Roman"/>
          <w:b/>
          <w:bCs/>
          <w:sz w:val="18"/>
          <w:szCs w:val="18"/>
        </w:rPr>
        <w:t>area</w:t>
      </w:r>
      <w:proofErr w:type="spellEnd"/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 funcional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5500"/>
        <w:gridCol w:w="1100"/>
        <w:gridCol w:w="2426"/>
      </w:tblGrid>
      <w:tr w:rsidR="00952AF8" w:rsidRPr="00477938" w14:paraId="4218A754" w14:textId="77777777" w:rsidTr="00477938">
        <w:tc>
          <w:tcPr>
            <w:tcW w:w="5500" w:type="dxa"/>
          </w:tcPr>
          <w:p w14:paraId="2BA284C8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Area funcional verificada</w:t>
            </w:r>
          </w:p>
        </w:tc>
        <w:tc>
          <w:tcPr>
            <w:tcW w:w="1100" w:type="dxa"/>
          </w:tcPr>
          <w:p w14:paraId="14CCB21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Casos</w:t>
            </w:r>
          </w:p>
        </w:tc>
        <w:tc>
          <w:tcPr>
            <w:tcW w:w="2426" w:type="dxa"/>
          </w:tcPr>
          <w:p w14:paraId="0BD9EAFD" w14:textId="173099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Objeto de la </w:t>
            </w:r>
            <w:r w:rsidR="00E9013A"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verificación</w:t>
            </w:r>
          </w:p>
        </w:tc>
      </w:tr>
      <w:tr w:rsidR="00952AF8" w:rsidRPr="00477938" w14:paraId="230870CA" w14:textId="77777777" w:rsidTr="00477938">
        <w:tc>
          <w:tcPr>
            <w:tcW w:w="5500" w:type="dxa"/>
          </w:tcPr>
          <w:p w14:paraId="46D81CEE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Seguridad de acceso</w:t>
            </w:r>
          </w:p>
        </w:tc>
        <w:tc>
          <w:tcPr>
            <w:tcW w:w="1100" w:type="dxa"/>
          </w:tcPr>
          <w:p w14:paraId="6BDAA10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426" w:type="dxa"/>
          </w:tcPr>
          <w:p w14:paraId="3D5FE607" w14:textId="3D0D7D96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Autenticación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>, bloqueo y primer acceso</w:t>
            </w:r>
          </w:p>
        </w:tc>
      </w:tr>
      <w:tr w:rsidR="00952AF8" w:rsidRPr="00477938" w14:paraId="50265EFE" w14:textId="77777777" w:rsidTr="00477938">
        <w:tc>
          <w:tcPr>
            <w:tcW w:w="5500" w:type="dxa"/>
          </w:tcPr>
          <w:p w14:paraId="15DBAB7C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Control de acceso por perfil</w:t>
            </w:r>
          </w:p>
        </w:tc>
        <w:tc>
          <w:tcPr>
            <w:tcW w:w="1100" w:type="dxa"/>
          </w:tcPr>
          <w:p w14:paraId="274E6D12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426" w:type="dxa"/>
          </w:tcPr>
          <w:p w14:paraId="06BB07C9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Permisos y alcance de datos</w:t>
            </w:r>
          </w:p>
        </w:tc>
      </w:tr>
      <w:tr w:rsidR="00952AF8" w:rsidRPr="00477938" w14:paraId="5B386FB5" w14:textId="77777777" w:rsidTr="00477938">
        <w:tc>
          <w:tcPr>
            <w:tcW w:w="5500" w:type="dxa"/>
          </w:tcPr>
          <w:p w14:paraId="6B172038" w14:textId="132EA9B6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Flujo de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revisión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admisión</w:t>
            </w:r>
          </w:p>
        </w:tc>
        <w:tc>
          <w:tcPr>
            <w:tcW w:w="1100" w:type="dxa"/>
          </w:tcPr>
          <w:p w14:paraId="713BFE66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426" w:type="dxa"/>
          </w:tcPr>
          <w:p w14:paraId="259B8B36" w14:textId="487DF884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Aprobación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observación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reenvió</w:t>
            </w:r>
          </w:p>
        </w:tc>
      </w:tr>
      <w:tr w:rsidR="00952AF8" w:rsidRPr="00477938" w14:paraId="4D7EC787" w14:textId="77777777" w:rsidTr="00477938">
        <w:tc>
          <w:tcPr>
            <w:tcW w:w="5500" w:type="dxa"/>
          </w:tcPr>
          <w:p w14:paraId="1F224B79" w14:textId="42782092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Preconvalidacion y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</w:p>
        </w:tc>
        <w:tc>
          <w:tcPr>
            <w:tcW w:w="1100" w:type="dxa"/>
          </w:tcPr>
          <w:p w14:paraId="01B616D6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426" w:type="dxa"/>
          </w:tcPr>
          <w:p w14:paraId="4196B3DC" w14:textId="5F4AB08C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Reglas de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unicidad</w:t>
            </w:r>
          </w:p>
        </w:tc>
      </w:tr>
      <w:tr w:rsidR="00952AF8" w:rsidRPr="00477938" w14:paraId="2FFC6A47" w14:textId="77777777" w:rsidTr="00477938">
        <w:tc>
          <w:tcPr>
            <w:tcW w:w="5500" w:type="dxa"/>
          </w:tcPr>
          <w:p w14:paraId="13B97743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Portal y seguimiento del postulante</w:t>
            </w:r>
          </w:p>
        </w:tc>
        <w:tc>
          <w:tcPr>
            <w:tcW w:w="1100" w:type="dxa"/>
          </w:tcPr>
          <w:p w14:paraId="4D210A6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426" w:type="dxa"/>
          </w:tcPr>
          <w:p w14:paraId="0799BD36" w14:textId="414A1B0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Acceso, credenciales y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línea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tiempo</w:t>
            </w:r>
          </w:p>
        </w:tc>
      </w:tr>
      <w:tr w:rsidR="00952AF8" w:rsidRPr="00477938" w14:paraId="4AD69474" w14:textId="77777777" w:rsidTr="00477938">
        <w:tc>
          <w:tcPr>
            <w:tcW w:w="5500" w:type="dxa"/>
          </w:tcPr>
          <w:p w14:paraId="0185FF56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Mallas curriculares</w:t>
            </w:r>
          </w:p>
        </w:tc>
        <w:tc>
          <w:tcPr>
            <w:tcW w:w="1100" w:type="dxa"/>
          </w:tcPr>
          <w:p w14:paraId="0CA13C0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426" w:type="dxa"/>
          </w:tcPr>
          <w:p w14:paraId="20893583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Unicidad y estructura</w:t>
            </w:r>
          </w:p>
        </w:tc>
      </w:tr>
      <w:tr w:rsidR="00952AF8" w:rsidRPr="00477938" w14:paraId="1B26C817" w14:textId="77777777" w:rsidTr="00477938">
        <w:tc>
          <w:tcPr>
            <w:tcW w:w="5500" w:type="dxa"/>
          </w:tcPr>
          <w:p w14:paraId="250A0EA1" w14:textId="1CF7477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Carga masiva 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importación</w:t>
            </w:r>
          </w:p>
        </w:tc>
        <w:tc>
          <w:tcPr>
            <w:tcW w:w="1100" w:type="dxa"/>
          </w:tcPr>
          <w:p w14:paraId="0DE0089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426" w:type="dxa"/>
          </w:tcPr>
          <w:p w14:paraId="66B7258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Procesamiento en segundo plano y lectura de Excel</w:t>
            </w:r>
          </w:p>
        </w:tc>
      </w:tr>
      <w:tr w:rsidR="00952AF8" w:rsidRPr="00477938" w14:paraId="7A439089" w14:textId="77777777" w:rsidTr="00477938">
        <w:tc>
          <w:tcPr>
            <w:tcW w:w="5500" w:type="dxa"/>
          </w:tcPr>
          <w:p w14:paraId="39D6E85B" w14:textId="64386479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Protección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datos e inteligencia artificial</w:t>
            </w:r>
          </w:p>
        </w:tc>
        <w:tc>
          <w:tcPr>
            <w:tcW w:w="1100" w:type="dxa"/>
          </w:tcPr>
          <w:p w14:paraId="049CC846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426" w:type="dxa"/>
          </w:tcPr>
          <w:p w14:paraId="0DBBD769" w14:textId="2EA5CE68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Seudonimización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repliegue sin servicio externo</w:t>
            </w:r>
          </w:p>
        </w:tc>
      </w:tr>
      <w:tr w:rsidR="00952AF8" w:rsidRPr="00477938" w14:paraId="2387538D" w14:textId="77777777" w:rsidTr="00477938">
        <w:tc>
          <w:tcPr>
            <w:tcW w:w="5500" w:type="dxa"/>
          </w:tcPr>
          <w:p w14:paraId="0D0CDD38" w14:textId="06C7E5B8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Habilitación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evaluación</w:t>
            </w:r>
          </w:p>
        </w:tc>
        <w:tc>
          <w:tcPr>
            <w:tcW w:w="1100" w:type="dxa"/>
          </w:tcPr>
          <w:p w14:paraId="418F7427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426" w:type="dxa"/>
          </w:tcPr>
          <w:p w14:paraId="3767C898" w14:textId="7E1C4784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Restricción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a expedientes aprobados</w:t>
            </w:r>
          </w:p>
        </w:tc>
      </w:tr>
      <w:tr w:rsidR="00952AF8" w:rsidRPr="00477938" w14:paraId="4181C49B" w14:textId="77777777" w:rsidTr="00477938">
        <w:tc>
          <w:tcPr>
            <w:tcW w:w="5500" w:type="dxa"/>
          </w:tcPr>
          <w:p w14:paraId="199D0405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Panel y datos iniciales</w:t>
            </w:r>
          </w:p>
        </w:tc>
        <w:tc>
          <w:tcPr>
            <w:tcW w:w="1100" w:type="dxa"/>
          </w:tcPr>
          <w:p w14:paraId="37AFE55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426" w:type="dxa"/>
          </w:tcPr>
          <w:p w14:paraId="71FE3D47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Indicadores por perfil</w:t>
            </w:r>
          </w:p>
        </w:tc>
      </w:tr>
      <w:tr w:rsidR="00952AF8" w:rsidRPr="00477938" w14:paraId="79155AC1" w14:textId="77777777" w:rsidTr="00477938">
        <w:tc>
          <w:tcPr>
            <w:tcW w:w="5500" w:type="dxa"/>
          </w:tcPr>
          <w:p w14:paraId="2A6032D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Otras verificaciones</w:t>
            </w:r>
          </w:p>
        </w:tc>
        <w:tc>
          <w:tcPr>
            <w:tcW w:w="1100" w:type="dxa"/>
          </w:tcPr>
          <w:p w14:paraId="478C503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426" w:type="dxa"/>
          </w:tcPr>
          <w:p w14:paraId="6CEDC7C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Casos complementarios</w:t>
            </w:r>
          </w:p>
        </w:tc>
      </w:tr>
      <w:tr w:rsidR="00952AF8" w:rsidRPr="00477938" w14:paraId="5BFC6640" w14:textId="77777777" w:rsidTr="00477938">
        <w:tc>
          <w:tcPr>
            <w:tcW w:w="5500" w:type="dxa"/>
          </w:tcPr>
          <w:p w14:paraId="434792ED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  <w:tc>
          <w:tcPr>
            <w:tcW w:w="1100" w:type="dxa"/>
          </w:tcPr>
          <w:p w14:paraId="2BDC6ED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53</w:t>
            </w:r>
          </w:p>
        </w:tc>
        <w:tc>
          <w:tcPr>
            <w:tcW w:w="2426" w:type="dxa"/>
          </w:tcPr>
          <w:p w14:paraId="4294A7F6" w14:textId="34E3194F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Ejecución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integra sin fallos</w:t>
            </w:r>
          </w:p>
        </w:tc>
      </w:tr>
    </w:tbl>
    <w:p w14:paraId="7CEB95F0" w14:textId="7042BBBD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</w:t>
      </w:r>
      <w:r w:rsidR="00E9013A" w:rsidRPr="00477938">
        <w:rPr>
          <w:rFonts w:ascii="Times New Roman" w:hAnsi="Times New Roman" w:cs="Times New Roman"/>
          <w:i/>
          <w:iCs/>
          <w:sz w:val="16"/>
          <w:szCs w:val="16"/>
        </w:rPr>
        <w:t>ejecución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de la suite de pruebas del sistema. El resultado es reproducible ejecutando el comando de pruebas sobre el repositorio.</w:t>
      </w:r>
    </w:p>
    <w:p w14:paraId="74E41F94" w14:textId="06D0E40E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4.2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Verificación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funcional por perfil</w:t>
      </w:r>
    </w:p>
    <w:p w14:paraId="6E9C79A8" w14:textId="4FA88CA0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De forma complementaria a las pruebas automatizadas, se ejecutaron recorridos funcionales en navegador con los distintos perfiles del sistema, cubriendo el circuito completo desde el registro del postulante hasta la </w:t>
      </w:r>
      <w:r w:rsidR="00E9013A" w:rsidRPr="00477938">
        <w:rPr>
          <w:rFonts w:ascii="Times New Roman" w:hAnsi="Times New Roman" w:cs="Times New Roman"/>
          <w:sz w:val="22"/>
          <w:szCs w:val="22"/>
        </w:rPr>
        <w:t>emisión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</w:t>
      </w:r>
      <w:r w:rsidR="00E9013A" w:rsidRPr="00477938">
        <w:rPr>
          <w:rFonts w:ascii="Times New Roman" w:hAnsi="Times New Roman" w:cs="Times New Roman"/>
          <w:sz w:val="22"/>
          <w:szCs w:val="22"/>
        </w:rPr>
        <w:t>memorándum</w:t>
      </w:r>
      <w:r w:rsidRPr="00477938">
        <w:rPr>
          <w:rFonts w:ascii="Times New Roman" w:hAnsi="Times New Roman" w:cs="Times New Roman"/>
          <w:sz w:val="22"/>
          <w:szCs w:val="22"/>
        </w:rPr>
        <w:t>, incluido el acceso del postulante a su portal de seguimiento.</w:t>
      </w:r>
    </w:p>
    <w:p w14:paraId="03F41CD8" w14:textId="79266EC2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4.3 Alcance y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límites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la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verificación</w:t>
      </w:r>
    </w:p>
    <w:p w14:paraId="470332DB" w14:textId="0E00F974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</w:t>
      </w:r>
      <w:r w:rsidR="00E9013A" w:rsidRPr="00477938">
        <w:rPr>
          <w:rFonts w:ascii="Times New Roman" w:hAnsi="Times New Roman" w:cs="Times New Roman"/>
          <w:sz w:val="22"/>
          <w:szCs w:val="22"/>
        </w:rPr>
        <w:t>verificación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descrita comprueba que el sistema se comporta conforme a lo especificado. No sustituye a las pruebas de </w:t>
      </w:r>
      <w:r w:rsidR="00E9013A" w:rsidRPr="00477938">
        <w:rPr>
          <w:rFonts w:ascii="Times New Roman" w:hAnsi="Times New Roman" w:cs="Times New Roman"/>
          <w:sz w:val="22"/>
          <w:szCs w:val="22"/>
        </w:rPr>
        <w:t>aceptación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por parte de las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usuarias, que constituyen un tipo de </w:t>
      </w:r>
      <w:r w:rsidR="00E9013A" w:rsidRPr="00477938">
        <w:rPr>
          <w:rFonts w:ascii="Times New Roman" w:hAnsi="Times New Roman" w:cs="Times New Roman"/>
          <w:sz w:val="22"/>
          <w:szCs w:val="22"/>
        </w:rPr>
        <w:t>verificación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distinto: no comprueban que el sistema funcione, sino que resuelva efectivamente la necesidad del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60C2D1B9" w14:textId="4880600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Dichas pruebas de </w:t>
      </w:r>
      <w:r w:rsidR="00E9013A" w:rsidRPr="00477938">
        <w:rPr>
          <w:rFonts w:ascii="Times New Roman" w:hAnsi="Times New Roman" w:cs="Times New Roman"/>
          <w:sz w:val="22"/>
          <w:szCs w:val="22"/>
        </w:rPr>
        <w:t>aceptación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no han sido ejecutadas. La causa es la indisponibilidad de las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usuarias en el periodo actual, circunstancia ajena al estado del producto. Su </w:t>
      </w:r>
      <w:r w:rsidR="00E9013A" w:rsidRPr="00477938">
        <w:rPr>
          <w:rFonts w:ascii="Times New Roman" w:hAnsi="Times New Roman" w:cs="Times New Roman"/>
          <w:sz w:val="22"/>
          <w:szCs w:val="22"/>
        </w:rPr>
        <w:t>ejecución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 incorpora como </w:t>
      </w:r>
      <w:r w:rsidR="00E9013A" w:rsidRPr="00477938">
        <w:rPr>
          <w:rFonts w:ascii="Times New Roman" w:hAnsi="Times New Roman" w:cs="Times New Roman"/>
          <w:sz w:val="22"/>
          <w:szCs w:val="22"/>
        </w:rPr>
        <w:t>condición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previa al pase en el numeral 7.2.</w:t>
      </w:r>
    </w:p>
    <w:p w14:paraId="2CF4A211" w14:textId="61BF0ED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Tampoco se han ejecutado pruebas de carga ni de </w:t>
      </w:r>
      <w:r w:rsidR="00E9013A" w:rsidRPr="00477938">
        <w:rPr>
          <w:rFonts w:ascii="Times New Roman" w:hAnsi="Times New Roman" w:cs="Times New Roman"/>
          <w:sz w:val="22"/>
          <w:szCs w:val="22"/>
        </w:rPr>
        <w:t>penetración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cuya pertinencia queda a criterio del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E9013A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E9013A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según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el perfil de </w:t>
      </w:r>
      <w:r w:rsidR="00E9013A" w:rsidRPr="00477938">
        <w:rPr>
          <w:rFonts w:ascii="Times New Roman" w:hAnsi="Times New Roman" w:cs="Times New Roman"/>
          <w:sz w:val="22"/>
          <w:szCs w:val="22"/>
        </w:rPr>
        <w:t>exposición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se defina para el sistema.</w:t>
      </w:r>
    </w:p>
    <w:p w14:paraId="3FFA2351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5. CUMPLIMIENTO DE LOS LINEAMIENTOS TECNICOS INSTITUCIONALES</w:t>
      </w:r>
    </w:p>
    <w:p w14:paraId="2E3757E4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5.1 Marco de referencia aplicado</w:t>
      </w:r>
    </w:p>
    <w:p w14:paraId="1C339E2C" w14:textId="077A7AD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cotejo se </w:t>
      </w:r>
      <w:r w:rsidR="00E9013A" w:rsidRPr="00477938">
        <w:rPr>
          <w:rFonts w:ascii="Times New Roman" w:hAnsi="Times New Roman" w:cs="Times New Roman"/>
          <w:sz w:val="22"/>
          <w:szCs w:val="22"/>
        </w:rPr>
        <w:t>realizó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contra el documento Lineamientos </w:t>
      </w:r>
      <w:r w:rsidR="00E9013A" w:rsidRPr="00477938">
        <w:rPr>
          <w:rFonts w:ascii="Times New Roman" w:hAnsi="Times New Roman" w:cs="Times New Roman"/>
          <w:sz w:val="22"/>
          <w:szCs w:val="22"/>
        </w:rPr>
        <w:t>Técnicos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para el Desarrollo de Aplicaciones Web, de alcance digital, elaborado por el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Negocios Digitales. Dicho documento establece nueve numerales de exigencia </w:t>
      </w:r>
      <w:r w:rsidR="00E9013A" w:rsidRPr="00477938">
        <w:rPr>
          <w:rFonts w:ascii="Times New Roman" w:hAnsi="Times New Roman" w:cs="Times New Roman"/>
          <w:sz w:val="22"/>
          <w:szCs w:val="22"/>
        </w:rPr>
        <w:t>técnica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un conjunto de requisitos de accesibilidad.</w:t>
      </w:r>
    </w:p>
    <w:p w14:paraId="0347B762" w14:textId="7DCFBD8A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adopto este marco por dos razones. La primera es que constituye el </w:t>
      </w:r>
      <w:r w:rsidR="00E9013A" w:rsidRPr="00477938">
        <w:rPr>
          <w:rFonts w:ascii="Times New Roman" w:hAnsi="Times New Roman" w:cs="Times New Roman"/>
          <w:sz w:val="22"/>
          <w:szCs w:val="22"/>
        </w:rPr>
        <w:t>estándar</w:t>
      </w:r>
      <w:r w:rsidRPr="00477938">
        <w:rPr>
          <w:rFonts w:ascii="Times New Roman" w:hAnsi="Times New Roman" w:cs="Times New Roman"/>
          <w:sz w:val="22"/>
          <w:szCs w:val="22"/>
        </w:rPr>
        <w:t xml:space="preserve"> institucional aplicable. La segunda es de orden practico: al estructurar el informe </w:t>
      </w:r>
      <w:r w:rsidR="00E9013A" w:rsidRPr="00477938">
        <w:rPr>
          <w:rFonts w:ascii="Times New Roman" w:hAnsi="Times New Roman" w:cs="Times New Roman"/>
          <w:sz w:val="22"/>
          <w:szCs w:val="22"/>
        </w:rPr>
        <w:t>según</w:t>
      </w:r>
      <w:r w:rsidRPr="00477938">
        <w:rPr>
          <w:rFonts w:ascii="Times New Roman" w:hAnsi="Times New Roman" w:cs="Times New Roman"/>
          <w:sz w:val="22"/>
          <w:szCs w:val="22"/>
        </w:rPr>
        <w:t xml:space="preserve"> los mismos numerales del lineamiento, el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revisora puede verificar el cumplimiento sin necesidad de traducir la </w:t>
      </w:r>
      <w:r w:rsidR="00E9013A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presentada.</w:t>
      </w:r>
    </w:p>
    <w:p w14:paraId="7152E352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5.2 Resultado del cotejo</w:t>
      </w:r>
    </w:p>
    <w:p w14:paraId="13E7ADE4" w14:textId="152A06F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Tabla 5.1 presenta el resultado numeral por numeral. La </w:t>
      </w:r>
      <w:r w:rsidR="00E9013A" w:rsidRPr="00477938">
        <w:rPr>
          <w:rFonts w:ascii="Times New Roman" w:hAnsi="Times New Roman" w:cs="Times New Roman"/>
          <w:sz w:val="22"/>
          <w:szCs w:val="22"/>
        </w:rPr>
        <w:t>calificación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conformidad se sustenta en la </w:t>
      </w:r>
      <w:r w:rsidR="00E9013A" w:rsidRPr="00477938">
        <w:rPr>
          <w:rFonts w:ascii="Times New Roman" w:hAnsi="Times New Roman" w:cs="Times New Roman"/>
          <w:sz w:val="22"/>
          <w:szCs w:val="22"/>
        </w:rPr>
        <w:t>inspección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directa del componente correspondiente del sistema, verificable de forma independiente.</w:t>
      </w:r>
    </w:p>
    <w:p w14:paraId="3A06BA01" w14:textId="77777777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Tabla 5.1. Resultado del cotejo contra los lineamientos </w:t>
      </w:r>
      <w:proofErr w:type="spellStart"/>
      <w:r w:rsidRPr="00477938">
        <w:rPr>
          <w:rFonts w:ascii="Times New Roman" w:hAnsi="Times New Roman" w:cs="Times New Roman"/>
          <w:b/>
          <w:bCs/>
          <w:sz w:val="18"/>
          <w:szCs w:val="18"/>
        </w:rPr>
        <w:t>tecnicos</w:t>
      </w:r>
      <w:proofErr w:type="spellEnd"/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 institucionales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500"/>
        <w:gridCol w:w="3100"/>
        <w:gridCol w:w="4026"/>
        <w:gridCol w:w="1400"/>
      </w:tblGrid>
      <w:tr w:rsidR="00952AF8" w:rsidRPr="00477938" w14:paraId="179658ED" w14:textId="77777777" w:rsidTr="00477938">
        <w:tc>
          <w:tcPr>
            <w:tcW w:w="500" w:type="dxa"/>
          </w:tcPr>
          <w:p w14:paraId="2F1A785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3100" w:type="dxa"/>
          </w:tcPr>
          <w:p w14:paraId="2587F32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Exigencia del lineamiento</w:t>
            </w:r>
          </w:p>
        </w:tc>
        <w:tc>
          <w:tcPr>
            <w:tcW w:w="4026" w:type="dxa"/>
          </w:tcPr>
          <w:p w14:paraId="6B89076C" w14:textId="26B0DCFA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Situación</w:t>
            </w:r>
            <w:r w:rsidR="00000000"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verificada en el sistema</w:t>
            </w:r>
          </w:p>
        </w:tc>
        <w:tc>
          <w:tcPr>
            <w:tcW w:w="1400" w:type="dxa"/>
          </w:tcPr>
          <w:p w14:paraId="02EEA0A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Resultado</w:t>
            </w:r>
          </w:p>
        </w:tc>
      </w:tr>
      <w:tr w:rsidR="00952AF8" w:rsidRPr="00477938" w14:paraId="61D67934" w14:textId="77777777" w:rsidTr="00477938">
        <w:tc>
          <w:tcPr>
            <w:tcW w:w="500" w:type="dxa"/>
          </w:tcPr>
          <w:p w14:paraId="7DDE344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00" w:type="dxa"/>
          </w:tcPr>
          <w:p w14:paraId="50891AEE" w14:textId="7F3BCB9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Stack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tecnológico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definido</w:t>
            </w:r>
          </w:p>
        </w:tc>
        <w:tc>
          <w:tcPr>
            <w:tcW w:w="4026" w:type="dxa"/>
          </w:tcPr>
          <w:p w14:paraId="36DAF5B4" w14:textId="6046ED21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Cumple y supera la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versión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mínima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requerida del framework.</w:t>
            </w:r>
          </w:p>
        </w:tc>
        <w:tc>
          <w:tcPr>
            <w:tcW w:w="1400" w:type="dxa"/>
          </w:tcPr>
          <w:p w14:paraId="0910BAA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7D340718" w14:textId="77777777" w:rsidTr="00477938">
        <w:tc>
          <w:tcPr>
            <w:tcW w:w="500" w:type="dxa"/>
          </w:tcPr>
          <w:p w14:paraId="7BF4B17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00" w:type="dxa"/>
          </w:tcPr>
          <w:p w14:paraId="7549A39B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Arquitectura MVC y modular</w:t>
            </w:r>
          </w:p>
        </w:tc>
        <w:tc>
          <w:tcPr>
            <w:tcW w:w="4026" w:type="dxa"/>
          </w:tcPr>
          <w:p w14:paraId="25166F1D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Arquitectura MVC con capa de servicios de dominio adicional.</w:t>
            </w:r>
          </w:p>
        </w:tc>
        <w:tc>
          <w:tcPr>
            <w:tcW w:w="1400" w:type="dxa"/>
          </w:tcPr>
          <w:p w14:paraId="68B1847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2ABA5CF9" w14:textId="77777777" w:rsidTr="00477938">
        <w:tc>
          <w:tcPr>
            <w:tcW w:w="500" w:type="dxa"/>
          </w:tcPr>
          <w:p w14:paraId="50012E8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00" w:type="dxa"/>
          </w:tcPr>
          <w:p w14:paraId="5864141E" w14:textId="5F17AC09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Seguridad de la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aplicación</w:t>
            </w:r>
          </w:p>
        </w:tc>
        <w:tc>
          <w:tcPr>
            <w:tcW w:w="4026" w:type="dxa"/>
          </w:tcPr>
          <w:p w14:paraId="12649985" w14:textId="35627593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Validación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en servidor,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protección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contra las amenazas listadas, cifrado de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contraseñas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control por roles.</w:t>
            </w:r>
          </w:p>
        </w:tc>
        <w:tc>
          <w:tcPr>
            <w:tcW w:w="1400" w:type="dxa"/>
          </w:tcPr>
          <w:p w14:paraId="386235E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706D5037" w14:textId="77777777" w:rsidTr="00477938">
        <w:tc>
          <w:tcPr>
            <w:tcW w:w="500" w:type="dxa"/>
          </w:tcPr>
          <w:p w14:paraId="4A8D7A9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00" w:type="dxa"/>
          </w:tcPr>
          <w:p w14:paraId="30A4232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Base de datos</w:t>
            </w:r>
          </w:p>
        </w:tc>
        <w:tc>
          <w:tcPr>
            <w:tcW w:w="4026" w:type="dxa"/>
          </w:tcPr>
          <w:p w14:paraId="23E49F01" w14:textId="2440EA30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Modelo normalizado con claves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foráneas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índices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declarados.</w:t>
            </w:r>
          </w:p>
        </w:tc>
        <w:tc>
          <w:tcPr>
            <w:tcW w:w="1400" w:type="dxa"/>
          </w:tcPr>
          <w:p w14:paraId="14B4A010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6D144FF5" w14:textId="77777777" w:rsidTr="00477938">
        <w:tc>
          <w:tcPr>
            <w:tcW w:w="500" w:type="dxa"/>
          </w:tcPr>
          <w:p w14:paraId="2CAB35F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00" w:type="dxa"/>
          </w:tcPr>
          <w:p w14:paraId="3F42BC85" w14:textId="5F714B60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Exposición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servicios REST</w:t>
            </w:r>
          </w:p>
        </w:tc>
        <w:tc>
          <w:tcPr>
            <w:tcW w:w="4026" w:type="dxa"/>
          </w:tcPr>
          <w:p w14:paraId="7E470817" w14:textId="0BA3667D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No se expone interfaz REST publica.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Véase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el numeral 5.3.1.</w:t>
            </w:r>
          </w:p>
        </w:tc>
        <w:tc>
          <w:tcPr>
            <w:tcW w:w="1400" w:type="dxa"/>
          </w:tcPr>
          <w:p w14:paraId="060E4907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Brecha</w:t>
            </w:r>
          </w:p>
        </w:tc>
      </w:tr>
      <w:tr w:rsidR="00952AF8" w:rsidRPr="00477938" w14:paraId="348D6EB7" w14:textId="77777777" w:rsidTr="00477938">
        <w:tc>
          <w:tcPr>
            <w:tcW w:w="500" w:type="dxa"/>
          </w:tcPr>
          <w:p w14:paraId="3F4C4F9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00" w:type="dxa"/>
          </w:tcPr>
          <w:p w14:paraId="6D96D2D5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Experiencia de usuario</w:t>
            </w:r>
          </w:p>
        </w:tc>
        <w:tc>
          <w:tcPr>
            <w:tcW w:w="4026" w:type="dxa"/>
          </w:tcPr>
          <w:p w14:paraId="4E233A4D" w14:textId="7EC64ACC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Interfaz adaptable a distintos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tamaños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pantalla.</w:t>
            </w:r>
          </w:p>
        </w:tc>
        <w:tc>
          <w:tcPr>
            <w:tcW w:w="1400" w:type="dxa"/>
          </w:tcPr>
          <w:p w14:paraId="38807EC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36E19C18" w14:textId="77777777" w:rsidTr="00477938">
        <w:tc>
          <w:tcPr>
            <w:tcW w:w="500" w:type="dxa"/>
          </w:tcPr>
          <w:p w14:paraId="30DD401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00" w:type="dxa"/>
          </w:tcPr>
          <w:p w14:paraId="32EFA0F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Rendimiento</w:t>
            </w:r>
          </w:p>
        </w:tc>
        <w:tc>
          <w:tcPr>
            <w:tcW w:w="4026" w:type="dxa"/>
          </w:tcPr>
          <w:p w14:paraId="2E0021CB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Cache y cola de trabajos operativos; consultas indexadas y paginadas.</w:t>
            </w:r>
          </w:p>
        </w:tc>
        <w:tc>
          <w:tcPr>
            <w:tcW w:w="1400" w:type="dxa"/>
          </w:tcPr>
          <w:p w14:paraId="561D2357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Conforme</w:t>
            </w:r>
          </w:p>
        </w:tc>
      </w:tr>
      <w:tr w:rsidR="00952AF8" w:rsidRPr="00477938" w14:paraId="7DEF2839" w14:textId="77777777" w:rsidTr="00477938">
        <w:tc>
          <w:tcPr>
            <w:tcW w:w="500" w:type="dxa"/>
          </w:tcPr>
          <w:p w14:paraId="082E163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3100" w:type="dxa"/>
          </w:tcPr>
          <w:p w14:paraId="6B1813F9" w14:textId="16FC069A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Gestión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errores y monitoreo</w:t>
            </w:r>
          </w:p>
        </w:tc>
        <w:tc>
          <w:tcPr>
            <w:tcW w:w="4026" w:type="dxa"/>
          </w:tcPr>
          <w:p w14:paraId="15C3344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Registro de eventos y auditoria operativos. Pendiente evidencia formal.</w:t>
            </w:r>
          </w:p>
        </w:tc>
        <w:tc>
          <w:tcPr>
            <w:tcW w:w="1400" w:type="dxa"/>
          </w:tcPr>
          <w:p w14:paraId="7CB9C60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Observado</w:t>
            </w:r>
          </w:p>
        </w:tc>
      </w:tr>
      <w:tr w:rsidR="00952AF8" w:rsidRPr="00477938" w14:paraId="1B9CBEB9" w14:textId="77777777" w:rsidTr="00477938">
        <w:tc>
          <w:tcPr>
            <w:tcW w:w="500" w:type="dxa"/>
          </w:tcPr>
          <w:p w14:paraId="5AE714B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3100" w:type="dxa"/>
          </w:tcPr>
          <w:p w14:paraId="6E124349" w14:textId="5DCC9835" w:rsidR="00952AF8" w:rsidRPr="00477938" w:rsidRDefault="00E9013A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Documentación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exigida</w:t>
            </w:r>
          </w:p>
        </w:tc>
        <w:tc>
          <w:tcPr>
            <w:tcW w:w="4026" w:type="dxa"/>
          </w:tcPr>
          <w:p w14:paraId="4DAC3810" w14:textId="2136E5EB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Cuatro de los cinco entregables disponibles o en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elaboración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00" w:type="dxa"/>
          </w:tcPr>
          <w:p w14:paraId="62EF910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Observado</w:t>
            </w:r>
          </w:p>
        </w:tc>
      </w:tr>
      <w:tr w:rsidR="00952AF8" w:rsidRPr="00477938" w14:paraId="0F117A1D" w14:textId="77777777" w:rsidTr="00477938">
        <w:tc>
          <w:tcPr>
            <w:tcW w:w="500" w:type="dxa"/>
          </w:tcPr>
          <w:p w14:paraId="674D839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3100" w:type="dxa"/>
          </w:tcPr>
          <w:p w14:paraId="23BF1805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Accesibilidad con evidencia</w:t>
            </w:r>
          </w:p>
        </w:tc>
        <w:tc>
          <w:tcPr>
            <w:tcW w:w="4026" w:type="dxa"/>
          </w:tcPr>
          <w:p w14:paraId="75094690" w14:textId="12C913FA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No se dispone de evidencia. </w:t>
            </w:r>
            <w:r w:rsidR="00E9013A" w:rsidRPr="00477938">
              <w:rPr>
                <w:rFonts w:ascii="Times New Roman" w:hAnsi="Times New Roman" w:cs="Times New Roman"/>
                <w:sz w:val="18"/>
                <w:szCs w:val="18"/>
              </w:rPr>
              <w:t>Véase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el numeral 5.3.2.</w:t>
            </w:r>
          </w:p>
        </w:tc>
        <w:tc>
          <w:tcPr>
            <w:tcW w:w="1400" w:type="dxa"/>
          </w:tcPr>
          <w:p w14:paraId="7FE4FED7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Brecha</w:t>
            </w:r>
          </w:p>
        </w:tc>
      </w:tr>
    </w:tbl>
    <w:p w14:paraId="2C8675B1" w14:textId="4BC48F96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cotejo directo entre el documento de lineamientos </w:t>
      </w:r>
      <w:r w:rsidR="00E9013A" w:rsidRPr="00477938">
        <w:rPr>
          <w:rFonts w:ascii="Times New Roman" w:hAnsi="Times New Roman" w:cs="Times New Roman"/>
          <w:i/>
          <w:iCs/>
          <w:sz w:val="16"/>
          <w:szCs w:val="16"/>
        </w:rPr>
        <w:t>técnicos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y los componentes del sistema.</w:t>
      </w:r>
    </w:p>
    <w:p w14:paraId="3D5DC1E5" w14:textId="77777777" w:rsidR="00952AF8" w:rsidRPr="00477938" w:rsidRDefault="00000000">
      <w:pPr>
        <w:pStyle w:val="Ttulo3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5.3 Brechas identificadas y tratamiento propuesto</w:t>
      </w:r>
    </w:p>
    <w:p w14:paraId="50E449AE" w14:textId="2A0922C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identificaron dos brechas. Ambas se exponen de forma expresa, con su tratamiento propuesto, por considerarse preferible su </w:t>
      </w:r>
      <w:r w:rsidR="00E9013A" w:rsidRPr="00477938">
        <w:rPr>
          <w:rFonts w:ascii="Times New Roman" w:hAnsi="Times New Roman" w:cs="Times New Roman"/>
          <w:sz w:val="22"/>
          <w:szCs w:val="22"/>
        </w:rPr>
        <w:t>declaración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anticipada a que sean detectadas durante la </w:t>
      </w:r>
      <w:r w:rsidR="00E9013A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técnica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60EB69BB" w14:textId="00F81D6F" w:rsidR="00952AF8" w:rsidRPr="00477938" w:rsidRDefault="00000000">
      <w:pPr>
        <w:pStyle w:val="Ttulo3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5.3.1 </w:t>
      </w:r>
      <w:r w:rsidR="00E9013A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Exposición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servicios mediante interfaz REST</w:t>
      </w:r>
    </w:p>
    <w:p w14:paraId="42441CC0" w14:textId="63DFA22D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numeral 5 del lineamiento exige exponer servicios mediante una interfaz REST en formato JSON, y define dos servicios </w:t>
      </w:r>
      <w:r w:rsidR="00E9013A" w:rsidRPr="00477938">
        <w:rPr>
          <w:rFonts w:ascii="Times New Roman" w:hAnsi="Times New Roman" w:cs="Times New Roman"/>
          <w:sz w:val="22"/>
          <w:szCs w:val="22"/>
        </w:rPr>
        <w:t>mínimos</w:t>
      </w:r>
      <w:r w:rsidRPr="00477938">
        <w:rPr>
          <w:rFonts w:ascii="Times New Roman" w:hAnsi="Times New Roman" w:cs="Times New Roman"/>
          <w:sz w:val="22"/>
          <w:szCs w:val="22"/>
        </w:rPr>
        <w:t>. El sistema no expone una interfaz de esa naturaleza.</w:t>
      </w:r>
    </w:p>
    <w:p w14:paraId="4A0FC838" w14:textId="475F33E4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</w:t>
      </w:r>
      <w:r w:rsidR="00E9013A" w:rsidRPr="00477938">
        <w:rPr>
          <w:rFonts w:ascii="Times New Roman" w:hAnsi="Times New Roman" w:cs="Times New Roman"/>
          <w:sz w:val="22"/>
          <w:szCs w:val="22"/>
        </w:rPr>
        <w:t>razón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es de </w:t>
      </w:r>
      <w:r w:rsidR="00E9013A" w:rsidRPr="00477938">
        <w:rPr>
          <w:rFonts w:ascii="Times New Roman" w:hAnsi="Times New Roman" w:cs="Times New Roman"/>
          <w:sz w:val="22"/>
          <w:szCs w:val="22"/>
        </w:rPr>
        <w:t>diseño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arquitectónico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El sistema emplea un modelo en el que el servidor entrega directamente las vistas al navegador, sin una interfaz intermedia de servicios. Este modelo reduce la superficie expuesta y elimina una capa completa de </w:t>
      </w:r>
      <w:r w:rsidR="00E9013A" w:rsidRPr="00477938">
        <w:rPr>
          <w:rFonts w:ascii="Times New Roman" w:hAnsi="Times New Roman" w:cs="Times New Roman"/>
          <w:sz w:val="22"/>
          <w:szCs w:val="22"/>
        </w:rPr>
        <w:t>código</w:t>
      </w:r>
      <w:r w:rsidRPr="00477938">
        <w:rPr>
          <w:rFonts w:ascii="Times New Roman" w:hAnsi="Times New Roman" w:cs="Times New Roman"/>
          <w:sz w:val="22"/>
          <w:szCs w:val="22"/>
        </w:rPr>
        <w:t xml:space="preserve">, y fue adoptado por sus ventajas de seguridad y mantenibilidad. El sistema si dispone de servicios internos en formato JSON, empleados por su propia interfaz y protegidos por </w:t>
      </w:r>
      <w:r w:rsidR="00E9013A" w:rsidRPr="00477938">
        <w:rPr>
          <w:rFonts w:ascii="Times New Roman" w:hAnsi="Times New Roman" w:cs="Times New Roman"/>
          <w:sz w:val="22"/>
          <w:szCs w:val="22"/>
        </w:rPr>
        <w:t>sesión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autenticada.</w:t>
      </w:r>
    </w:p>
    <w:p w14:paraId="5A80D758" w14:textId="42051C8B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lastRenderedPageBreak/>
        <w:t xml:space="preserve">Se propone solicitar al </w:t>
      </w:r>
      <w:r w:rsidR="00E9013A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E9013A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E9013A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una </w:t>
      </w:r>
      <w:r w:rsidR="00E9013A" w:rsidRPr="00477938">
        <w:rPr>
          <w:rFonts w:ascii="Times New Roman" w:hAnsi="Times New Roman" w:cs="Times New Roman"/>
          <w:sz w:val="22"/>
          <w:szCs w:val="22"/>
        </w:rPr>
        <w:t>excepción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formal y acotada respecto de las dos primeras exigencias del numeral 5, dejando constancia de que la tercera exigencia de dicho numeral, relativa a disponer de una estructura preparada para la </w:t>
      </w:r>
      <w:r w:rsidR="00E9013A" w:rsidRPr="00477938">
        <w:rPr>
          <w:rFonts w:ascii="Times New Roman" w:hAnsi="Times New Roman" w:cs="Times New Roman"/>
          <w:sz w:val="22"/>
          <w:szCs w:val="22"/>
        </w:rPr>
        <w:t>integración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 sistemas institucionales, si se satisface: la </w:t>
      </w:r>
      <w:r w:rsidR="00E9013A" w:rsidRPr="00477938">
        <w:rPr>
          <w:rFonts w:ascii="Times New Roman" w:hAnsi="Times New Roman" w:cs="Times New Roman"/>
          <w:sz w:val="22"/>
          <w:szCs w:val="22"/>
        </w:rPr>
        <w:t>lógica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negocio reside en una capa de servicios independiente de la interfaz, de modo que la </w:t>
      </w:r>
      <w:r w:rsidR="00E9013A" w:rsidRPr="00477938">
        <w:rPr>
          <w:rFonts w:ascii="Times New Roman" w:hAnsi="Times New Roman" w:cs="Times New Roman"/>
          <w:sz w:val="22"/>
          <w:szCs w:val="22"/>
        </w:rPr>
        <w:t>exposición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una interfaz REST, cuando se requiera para integrar con el sistema de </w:t>
      </w:r>
      <w:r w:rsidR="00E9013A" w:rsidRPr="00477938">
        <w:rPr>
          <w:rFonts w:ascii="Times New Roman" w:hAnsi="Times New Roman" w:cs="Times New Roman"/>
          <w:sz w:val="22"/>
          <w:szCs w:val="22"/>
        </w:rPr>
        <w:t>gestión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E9013A" w:rsidRPr="00477938">
        <w:rPr>
          <w:rFonts w:ascii="Times New Roman" w:hAnsi="Times New Roman" w:cs="Times New Roman"/>
          <w:sz w:val="22"/>
          <w:szCs w:val="22"/>
        </w:rPr>
        <w:t>académica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, no demanda </w:t>
      </w:r>
      <w:r w:rsidR="00E9013A" w:rsidRPr="00477938">
        <w:rPr>
          <w:rFonts w:ascii="Times New Roman" w:hAnsi="Times New Roman" w:cs="Times New Roman"/>
          <w:sz w:val="22"/>
          <w:szCs w:val="22"/>
        </w:rPr>
        <w:t>rediseño</w:t>
      </w:r>
      <w:r w:rsidRPr="00477938">
        <w:rPr>
          <w:rFonts w:ascii="Times New Roman" w:hAnsi="Times New Roman" w:cs="Times New Roman"/>
          <w:sz w:val="22"/>
          <w:szCs w:val="22"/>
        </w:rPr>
        <w:t xml:space="preserve"> alguno.</w:t>
      </w:r>
    </w:p>
    <w:p w14:paraId="1BD2445B" w14:textId="77777777" w:rsidR="00952AF8" w:rsidRPr="00477938" w:rsidRDefault="00000000">
      <w:pPr>
        <w:pStyle w:val="Ttulo3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5.3.2 Evidencia de accesibilidad</w:t>
      </w:r>
    </w:p>
    <w:p w14:paraId="6C95146C" w14:textId="01FD2A5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lineamiento exige evidencia del cumplimiento de tres condiciones de accesibilidad: presencia de texto alternativo en las </w:t>
      </w:r>
      <w:r w:rsidR="00854339" w:rsidRPr="00477938">
        <w:rPr>
          <w:rFonts w:ascii="Times New Roman" w:hAnsi="Times New Roman" w:cs="Times New Roman"/>
          <w:sz w:val="22"/>
          <w:szCs w:val="22"/>
        </w:rPr>
        <w:t>imágenes</w:t>
      </w:r>
      <w:r w:rsidRPr="00477938">
        <w:rPr>
          <w:rFonts w:ascii="Times New Roman" w:hAnsi="Times New Roman" w:cs="Times New Roman"/>
          <w:sz w:val="22"/>
          <w:szCs w:val="22"/>
        </w:rPr>
        <w:t xml:space="preserve">, </w:t>
      </w:r>
      <w:r w:rsidR="00854339" w:rsidRPr="00477938">
        <w:rPr>
          <w:rFonts w:ascii="Times New Roman" w:hAnsi="Times New Roman" w:cs="Times New Roman"/>
          <w:sz w:val="22"/>
          <w:szCs w:val="22"/>
        </w:rPr>
        <w:t>relación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contraste </w:t>
      </w:r>
      <w:r w:rsidR="00854339" w:rsidRPr="00477938">
        <w:rPr>
          <w:rFonts w:ascii="Times New Roman" w:hAnsi="Times New Roman" w:cs="Times New Roman"/>
          <w:sz w:val="22"/>
          <w:szCs w:val="22"/>
        </w:rPr>
        <w:t>mínima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sz w:val="22"/>
          <w:szCs w:val="22"/>
        </w:rPr>
        <w:t>cuatro comas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cinco, y operabilidad mediante </w:t>
      </w:r>
      <w:r w:rsidR="00854339" w:rsidRPr="00477938">
        <w:rPr>
          <w:rFonts w:ascii="Times New Roman" w:hAnsi="Times New Roman" w:cs="Times New Roman"/>
          <w:sz w:val="22"/>
          <w:szCs w:val="22"/>
        </w:rPr>
        <w:t>navegación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por teclado.</w:t>
      </w:r>
    </w:p>
    <w:p w14:paraId="2E3D6A5F" w14:textId="2A64CED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verifico que el sistema no dispone actualmente de dicha evidencia. Esta brecha corresponde a una </w:t>
      </w:r>
      <w:r w:rsidR="00854339" w:rsidRPr="00477938">
        <w:rPr>
          <w:rFonts w:ascii="Times New Roman" w:hAnsi="Times New Roman" w:cs="Times New Roman"/>
          <w:sz w:val="22"/>
          <w:szCs w:val="22"/>
        </w:rPr>
        <w:t>omisión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proceso de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construcción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no a una </w:t>
      </w:r>
      <w:r w:rsidR="00854339" w:rsidRPr="00477938">
        <w:rPr>
          <w:rFonts w:ascii="Times New Roman" w:hAnsi="Times New Roman" w:cs="Times New Roman"/>
          <w:sz w:val="22"/>
          <w:szCs w:val="22"/>
        </w:rPr>
        <w:t>limitación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producto: las correcciones requeridas son de alcance acotado.</w:t>
      </w:r>
    </w:p>
    <w:p w14:paraId="05269129" w14:textId="345334D3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propone ejecutar una </w:t>
      </w:r>
      <w:r w:rsidR="00854339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accesibilidad sobre las pantallas del sistema con anterioridad al pase, aplicar las correcciones que resulten y adjuntar la evidencia como anexo del expediente </w:t>
      </w:r>
      <w:r w:rsidR="00854339" w:rsidRPr="00477938">
        <w:rPr>
          <w:rFonts w:ascii="Times New Roman" w:hAnsi="Times New Roman" w:cs="Times New Roman"/>
          <w:sz w:val="22"/>
          <w:szCs w:val="22"/>
        </w:rPr>
        <w:t>técnico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Esta actividad se incorpora como </w:t>
      </w:r>
      <w:r w:rsidR="00854339" w:rsidRPr="00477938">
        <w:rPr>
          <w:rFonts w:ascii="Times New Roman" w:hAnsi="Times New Roman" w:cs="Times New Roman"/>
          <w:sz w:val="22"/>
          <w:szCs w:val="22"/>
        </w:rPr>
        <w:t>condición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previa en el numeral 7.1.</w:t>
      </w:r>
    </w:p>
    <w:p w14:paraId="339B92C9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6. RIESGOS</w:t>
      </w:r>
    </w:p>
    <w:p w14:paraId="725AE808" w14:textId="4846BAA9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Este numeral presenta los riesgos vigentes del proyecto. Atendiendo 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observación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formulada durante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anterior, cada </w:t>
      </w:r>
      <w:r w:rsidR="00854339" w:rsidRPr="00477938">
        <w:rPr>
          <w:rFonts w:ascii="Times New Roman" w:hAnsi="Times New Roman" w:cs="Times New Roman"/>
          <w:sz w:val="22"/>
          <w:szCs w:val="22"/>
        </w:rPr>
        <w:t>valoración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impacto y de probabilidad se </w:t>
      </w:r>
      <w:r w:rsidR="00854339" w:rsidRPr="00477938">
        <w:rPr>
          <w:rFonts w:ascii="Times New Roman" w:hAnsi="Times New Roman" w:cs="Times New Roman"/>
          <w:sz w:val="22"/>
          <w:szCs w:val="22"/>
        </w:rPr>
        <w:t>acompaña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base que la sustenta.</w:t>
      </w:r>
    </w:p>
    <w:p w14:paraId="248471E5" w14:textId="12A91083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6.1 </w:t>
      </w:r>
      <w:r w:rsidR="00854339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Método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valoración</w:t>
      </w:r>
    </w:p>
    <w:p w14:paraId="3ACC014F" w14:textId="70EC4D1B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impacto se califica </w:t>
      </w:r>
      <w:r w:rsidR="00854339" w:rsidRPr="00477938">
        <w:rPr>
          <w:rFonts w:ascii="Times New Roman" w:hAnsi="Times New Roman" w:cs="Times New Roman"/>
          <w:sz w:val="22"/>
          <w:szCs w:val="22"/>
        </w:rPr>
        <w:t>según</w:t>
      </w:r>
      <w:r w:rsidRPr="00477938">
        <w:rPr>
          <w:rFonts w:ascii="Times New Roman" w:hAnsi="Times New Roman" w:cs="Times New Roman"/>
          <w:sz w:val="22"/>
          <w:szCs w:val="22"/>
        </w:rPr>
        <w:t xml:space="preserve"> la consecuencia sobre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conforme a la escala siguiente. Se califica como alto cuando la </w:t>
      </w:r>
      <w:r w:rsidR="00854339" w:rsidRPr="00477938">
        <w:rPr>
          <w:rFonts w:ascii="Times New Roman" w:hAnsi="Times New Roman" w:cs="Times New Roman"/>
          <w:sz w:val="22"/>
          <w:szCs w:val="22"/>
        </w:rPr>
        <w:t>materialización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riesgo impide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proceso o compromete datos personales o documentos oficiales ya emitidos. Se califica como medio cuando degrada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o exige retrabajo sin detenerla. Se califica como bajo cuando afecta la comodidad de uso sin consecuencia sobre el resultado del proceso.</w:t>
      </w:r>
    </w:p>
    <w:p w14:paraId="3F5AFA35" w14:textId="082BE411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probabilidad se califica como alta cuando la </w:t>
      </w:r>
      <w:r w:rsidR="00854339" w:rsidRPr="00477938">
        <w:rPr>
          <w:rFonts w:ascii="Times New Roman" w:hAnsi="Times New Roman" w:cs="Times New Roman"/>
          <w:sz w:val="22"/>
          <w:szCs w:val="22"/>
        </w:rPr>
        <w:t>condición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origina el riesgo ya se encuentra presente, como media cuando depende de un evento previsible no controlado, y como baja cuando requiere la concurrencia de varios factores.</w:t>
      </w:r>
    </w:p>
    <w:p w14:paraId="203D9A2C" w14:textId="20BFA03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Adicionalmente, cada riesgo declara la base de su </w:t>
      </w:r>
      <w:r w:rsidR="00854339" w:rsidRPr="00477938">
        <w:rPr>
          <w:rFonts w:ascii="Times New Roman" w:hAnsi="Times New Roman" w:cs="Times New Roman"/>
          <w:sz w:val="22"/>
          <w:szCs w:val="22"/>
        </w:rPr>
        <w:t>valoración</w:t>
      </w:r>
      <w:r w:rsidRPr="00477938">
        <w:rPr>
          <w:rFonts w:ascii="Times New Roman" w:hAnsi="Times New Roman" w:cs="Times New Roman"/>
          <w:sz w:val="22"/>
          <w:szCs w:val="22"/>
        </w:rPr>
        <w:t>. Ninguna de las bases empleadas procede de entrevistas: todas remiten a hechos verificables sobre el sistema, sobre el documento de lineamientos o sobre circunstancias declaradas y comprobables.</w:t>
      </w:r>
    </w:p>
    <w:p w14:paraId="7650586E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6.2 Registro de riesgos</w:t>
      </w:r>
    </w:p>
    <w:p w14:paraId="035D7AFC" w14:textId="77777777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>La Tabla 6.1 presenta los riesgos vigentes ordenados por criticidad.</w:t>
      </w:r>
    </w:p>
    <w:p w14:paraId="3443D550" w14:textId="4B98C0CC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Tabla 6.1. Registro de riesgos con base de </w:t>
      </w:r>
      <w:r w:rsidR="00854339" w:rsidRPr="00477938">
        <w:rPr>
          <w:rFonts w:ascii="Times New Roman" w:hAnsi="Times New Roman" w:cs="Times New Roman"/>
          <w:b/>
          <w:bCs/>
          <w:sz w:val="18"/>
          <w:szCs w:val="18"/>
        </w:rPr>
        <w:t>valoración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704"/>
        <w:gridCol w:w="2171"/>
        <w:gridCol w:w="3241"/>
        <w:gridCol w:w="861"/>
        <w:gridCol w:w="863"/>
        <w:gridCol w:w="1186"/>
      </w:tblGrid>
      <w:tr w:rsidR="00952AF8" w:rsidRPr="00477938" w14:paraId="1D934C4A" w14:textId="77777777" w:rsidTr="00477938">
        <w:tc>
          <w:tcPr>
            <w:tcW w:w="704" w:type="dxa"/>
          </w:tcPr>
          <w:p w14:paraId="295B27A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171" w:type="dxa"/>
          </w:tcPr>
          <w:p w14:paraId="290CA6A8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3241" w:type="dxa"/>
          </w:tcPr>
          <w:p w14:paraId="656239F8" w14:textId="3F2DE8D9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Base de la </w:t>
            </w:r>
            <w:r w:rsidR="00854339"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valoración</w:t>
            </w:r>
          </w:p>
        </w:tc>
        <w:tc>
          <w:tcPr>
            <w:tcW w:w="861" w:type="dxa"/>
          </w:tcPr>
          <w:p w14:paraId="0456CF1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Prob.</w:t>
            </w:r>
          </w:p>
        </w:tc>
        <w:tc>
          <w:tcPr>
            <w:tcW w:w="863" w:type="dxa"/>
          </w:tcPr>
          <w:p w14:paraId="1154543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Imp.</w:t>
            </w:r>
          </w:p>
        </w:tc>
        <w:tc>
          <w:tcPr>
            <w:tcW w:w="1186" w:type="dxa"/>
          </w:tcPr>
          <w:p w14:paraId="6B2FA32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Tratamiento</w:t>
            </w:r>
          </w:p>
        </w:tc>
      </w:tr>
      <w:tr w:rsidR="00952AF8" w:rsidRPr="00477938" w14:paraId="7006F725" w14:textId="77777777" w:rsidTr="00477938">
        <w:tc>
          <w:tcPr>
            <w:tcW w:w="704" w:type="dxa"/>
          </w:tcPr>
          <w:p w14:paraId="36E2780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R-01</w:t>
            </w:r>
          </w:p>
        </w:tc>
        <w:tc>
          <w:tcPr>
            <w:tcW w:w="2171" w:type="dxa"/>
          </w:tcPr>
          <w:p w14:paraId="29240A93" w14:textId="367AD62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Imposibilidad de ejecutar pruebas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aceptación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con las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áreas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usuarias</w:t>
            </w:r>
          </w:p>
        </w:tc>
        <w:tc>
          <w:tcPr>
            <w:tcW w:w="3241" w:type="dxa"/>
          </w:tcPr>
          <w:p w14:paraId="66B6754D" w14:textId="2FE1C75B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La indisponibilidad de las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áreas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es una circunstancia presente y comprobable. Sin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aceptación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formal no puede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acreditarse que el sistema resuelva la necesidad del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área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861" w:type="dxa"/>
          </w:tcPr>
          <w:p w14:paraId="00BF0B4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863" w:type="dxa"/>
          </w:tcPr>
          <w:p w14:paraId="3C1F6EE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1186" w:type="dxa"/>
          </w:tcPr>
          <w:p w14:paraId="1CEDF61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7.2</w:t>
            </w:r>
          </w:p>
        </w:tc>
      </w:tr>
      <w:tr w:rsidR="00952AF8" w:rsidRPr="00477938" w14:paraId="1C4A8C72" w14:textId="77777777" w:rsidTr="00477938">
        <w:tc>
          <w:tcPr>
            <w:tcW w:w="704" w:type="dxa"/>
          </w:tcPr>
          <w:p w14:paraId="56442D0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R-02</w:t>
            </w:r>
          </w:p>
        </w:tc>
        <w:tc>
          <w:tcPr>
            <w:tcW w:w="2171" w:type="dxa"/>
          </w:tcPr>
          <w:p w14:paraId="107FE5EC" w14:textId="240D4CBA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Devolución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expediente por incumplimiento del numeral 5 del lineamiento</w:t>
            </w:r>
          </w:p>
        </w:tc>
        <w:tc>
          <w:tcPr>
            <w:tcW w:w="3241" w:type="dxa"/>
          </w:tcPr>
          <w:p w14:paraId="15A43EB1" w14:textId="1BD6158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lineamiento exige de forma literal una interfaz REST. Se verifico que el sistema no la expone.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condición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está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presente.</w:t>
            </w:r>
          </w:p>
        </w:tc>
        <w:tc>
          <w:tcPr>
            <w:tcW w:w="861" w:type="dxa"/>
          </w:tcPr>
          <w:p w14:paraId="5905C95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863" w:type="dxa"/>
          </w:tcPr>
          <w:p w14:paraId="4E0AF66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186" w:type="dxa"/>
          </w:tcPr>
          <w:p w14:paraId="159BFD2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5.3.1</w:t>
            </w:r>
          </w:p>
        </w:tc>
      </w:tr>
      <w:tr w:rsidR="00952AF8" w:rsidRPr="00477938" w14:paraId="1B1F07FC" w14:textId="77777777" w:rsidTr="00477938">
        <w:tc>
          <w:tcPr>
            <w:tcW w:w="704" w:type="dxa"/>
          </w:tcPr>
          <w:p w14:paraId="72FAA06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R-03</w:t>
            </w:r>
          </w:p>
        </w:tc>
        <w:tc>
          <w:tcPr>
            <w:tcW w:w="2171" w:type="dxa"/>
          </w:tcPr>
          <w:p w14:paraId="13E81843" w14:textId="561ABAD0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Devolución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expediente por ausencia de evidencia de accesibilidad</w:t>
            </w:r>
          </w:p>
        </w:tc>
        <w:tc>
          <w:tcPr>
            <w:tcW w:w="3241" w:type="dxa"/>
          </w:tcPr>
          <w:p w14:paraId="49F78699" w14:textId="3713F66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lineamiento exige evidencia expresa. Se verifico que el sistema no dispone de ella.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condición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está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presente.</w:t>
            </w:r>
          </w:p>
        </w:tc>
        <w:tc>
          <w:tcPr>
            <w:tcW w:w="861" w:type="dxa"/>
          </w:tcPr>
          <w:p w14:paraId="37F387A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863" w:type="dxa"/>
          </w:tcPr>
          <w:p w14:paraId="14A7027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186" w:type="dxa"/>
          </w:tcPr>
          <w:p w14:paraId="6616FE1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5.3.2</w:t>
            </w:r>
          </w:p>
        </w:tc>
      </w:tr>
      <w:tr w:rsidR="00952AF8" w:rsidRPr="00477938" w14:paraId="09D174A1" w14:textId="77777777" w:rsidTr="00477938">
        <w:tc>
          <w:tcPr>
            <w:tcW w:w="704" w:type="dxa"/>
          </w:tcPr>
          <w:p w14:paraId="10820E8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R-04</w:t>
            </w:r>
          </w:p>
        </w:tc>
        <w:tc>
          <w:tcPr>
            <w:tcW w:w="2171" w:type="dxa"/>
          </w:tcPr>
          <w:p w14:paraId="68747C41" w14:textId="28FC8900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Perdida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información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por respaldos no probados</w:t>
            </w:r>
          </w:p>
        </w:tc>
        <w:tc>
          <w:tcPr>
            <w:tcW w:w="3241" w:type="dxa"/>
          </w:tcPr>
          <w:p w14:paraId="57CFA553" w14:textId="7365BA4B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procedimiento de despliegue contempla respaldos, pero no consta evidencia de una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restauración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probada. La consecuencia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alcanzaría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a documentos oficiales emitidos.</w:t>
            </w:r>
          </w:p>
        </w:tc>
        <w:tc>
          <w:tcPr>
            <w:tcW w:w="861" w:type="dxa"/>
          </w:tcPr>
          <w:p w14:paraId="5406479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Media</w:t>
            </w:r>
          </w:p>
        </w:tc>
        <w:tc>
          <w:tcPr>
            <w:tcW w:w="863" w:type="dxa"/>
          </w:tcPr>
          <w:p w14:paraId="0FF4DE3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1186" w:type="dxa"/>
          </w:tcPr>
          <w:p w14:paraId="3FFDE1E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7.1</w:t>
            </w:r>
          </w:p>
        </w:tc>
      </w:tr>
      <w:tr w:rsidR="00952AF8" w:rsidRPr="00477938" w14:paraId="0FB3000D" w14:textId="77777777" w:rsidTr="00477938">
        <w:tc>
          <w:tcPr>
            <w:tcW w:w="704" w:type="dxa"/>
          </w:tcPr>
          <w:p w14:paraId="4374000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R-05</w:t>
            </w:r>
          </w:p>
        </w:tc>
        <w:tc>
          <w:tcPr>
            <w:tcW w:w="2171" w:type="dxa"/>
          </w:tcPr>
          <w:p w14:paraId="5433026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Indisponibilidad del servicio externo de inteligencia artificial</w:t>
            </w:r>
          </w:p>
        </w:tc>
        <w:tc>
          <w:tcPr>
            <w:tcW w:w="3241" w:type="dxa"/>
          </w:tcPr>
          <w:p w14:paraId="43F14500" w14:textId="06E083E4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sistema consume un servicio de terceros. Dispone de reintento ante fallo transitorio y de repliegue 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comparación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local, verificado por prueba automatizada, por lo que degrada la asistencia sin detener el proceso.</w:t>
            </w:r>
          </w:p>
        </w:tc>
        <w:tc>
          <w:tcPr>
            <w:tcW w:w="861" w:type="dxa"/>
          </w:tcPr>
          <w:p w14:paraId="19F0E15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Media</w:t>
            </w:r>
          </w:p>
        </w:tc>
        <w:tc>
          <w:tcPr>
            <w:tcW w:w="863" w:type="dxa"/>
          </w:tcPr>
          <w:p w14:paraId="4900FC3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186" w:type="dxa"/>
          </w:tcPr>
          <w:p w14:paraId="45D8229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952AF8" w:rsidRPr="00477938" w14:paraId="5D8C8A3D" w14:textId="77777777" w:rsidTr="00477938">
        <w:tc>
          <w:tcPr>
            <w:tcW w:w="704" w:type="dxa"/>
          </w:tcPr>
          <w:p w14:paraId="6115B15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R-06</w:t>
            </w:r>
          </w:p>
        </w:tc>
        <w:tc>
          <w:tcPr>
            <w:tcW w:w="2171" w:type="dxa"/>
          </w:tcPr>
          <w:p w14:paraId="184210EF" w14:textId="53DA6577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Exposición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datos personales hacia el servicio externo</w:t>
            </w:r>
          </w:p>
        </w:tc>
        <w:tc>
          <w:tcPr>
            <w:tcW w:w="3241" w:type="dxa"/>
          </w:tcPr>
          <w:p w14:paraId="399053A0" w14:textId="71676224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sistema suprime datos identificatorios antes de cualquier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envió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externo. Existe prueba automatizada que lo verifica.</w:t>
            </w:r>
          </w:p>
        </w:tc>
        <w:tc>
          <w:tcPr>
            <w:tcW w:w="861" w:type="dxa"/>
          </w:tcPr>
          <w:p w14:paraId="70E500C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Baja</w:t>
            </w:r>
          </w:p>
        </w:tc>
        <w:tc>
          <w:tcPr>
            <w:tcW w:w="863" w:type="dxa"/>
          </w:tcPr>
          <w:p w14:paraId="1C5CDD5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1186" w:type="dxa"/>
          </w:tcPr>
          <w:p w14:paraId="31A3374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952AF8" w:rsidRPr="00477938" w14:paraId="66A0A167" w14:textId="77777777" w:rsidTr="00477938">
        <w:tc>
          <w:tcPr>
            <w:tcW w:w="704" w:type="dxa"/>
          </w:tcPr>
          <w:p w14:paraId="73A03221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R-07</w:t>
            </w:r>
          </w:p>
        </w:tc>
        <w:tc>
          <w:tcPr>
            <w:tcW w:w="2171" w:type="dxa"/>
          </w:tcPr>
          <w:p w14:paraId="63B01260" w14:textId="231CEF04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Acceso indebido a expedientes fuera del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ámbito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usuario</w:t>
            </w:r>
          </w:p>
        </w:tc>
        <w:tc>
          <w:tcPr>
            <w:tcW w:w="3241" w:type="dxa"/>
          </w:tcPr>
          <w:p w14:paraId="74BDC669" w14:textId="28385678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control de acceso opera sobre dos ejes y se encuentra verificado por siete pruebas automatizadas, incluida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denegación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escritura a perfiles de consulta.</w:t>
            </w:r>
          </w:p>
        </w:tc>
        <w:tc>
          <w:tcPr>
            <w:tcW w:w="861" w:type="dxa"/>
          </w:tcPr>
          <w:p w14:paraId="2F71ACA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Baja</w:t>
            </w:r>
          </w:p>
        </w:tc>
        <w:tc>
          <w:tcPr>
            <w:tcW w:w="863" w:type="dxa"/>
          </w:tcPr>
          <w:p w14:paraId="36FA062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1186" w:type="dxa"/>
          </w:tcPr>
          <w:p w14:paraId="30CA941B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952AF8" w:rsidRPr="00477938" w14:paraId="0854A4E4" w14:textId="77777777" w:rsidTr="00477938">
        <w:tc>
          <w:tcPr>
            <w:tcW w:w="704" w:type="dxa"/>
          </w:tcPr>
          <w:p w14:paraId="3B5CE53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R-08</w:t>
            </w:r>
          </w:p>
        </w:tc>
        <w:tc>
          <w:tcPr>
            <w:tcW w:w="2171" w:type="dxa"/>
          </w:tcPr>
          <w:p w14:paraId="75D1CE3C" w14:textId="5D74C8D5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Divergencia entre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documentación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el sistema</w:t>
            </w:r>
          </w:p>
        </w:tc>
        <w:tc>
          <w:tcPr>
            <w:tcW w:w="3241" w:type="dxa"/>
          </w:tcPr>
          <w:p w14:paraId="0CE1C58B" w14:textId="1959F6BC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El diccionario de datos y el diagrama entidad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relación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se generan por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extracción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automática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propio esquema, por lo que no pueden divergir de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implementación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861" w:type="dxa"/>
          </w:tcPr>
          <w:p w14:paraId="4C640EC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Baja</w:t>
            </w:r>
          </w:p>
        </w:tc>
        <w:tc>
          <w:tcPr>
            <w:tcW w:w="863" w:type="dxa"/>
          </w:tcPr>
          <w:p w14:paraId="3597EBB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Medio</w:t>
            </w:r>
          </w:p>
        </w:tc>
        <w:tc>
          <w:tcPr>
            <w:tcW w:w="1186" w:type="dxa"/>
          </w:tcPr>
          <w:p w14:paraId="203ABC40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</w:tbl>
    <w:p w14:paraId="324676CD" w14:textId="7A471464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</w:t>
      </w:r>
      <w:r w:rsidR="00854339" w:rsidRPr="00477938">
        <w:rPr>
          <w:rFonts w:ascii="Times New Roman" w:hAnsi="Times New Roman" w:cs="Times New Roman"/>
          <w:i/>
          <w:iCs/>
          <w:sz w:val="16"/>
          <w:szCs w:val="16"/>
        </w:rPr>
        <w:t>elaboración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propia. La columna de tratamiento remite al numeral de este informe donde se detalla la </w:t>
      </w:r>
      <w:r w:rsidR="00854339" w:rsidRPr="00477938">
        <w:rPr>
          <w:rFonts w:ascii="Times New Roman" w:hAnsi="Times New Roman" w:cs="Times New Roman"/>
          <w:i/>
          <w:iCs/>
          <w:sz w:val="16"/>
          <w:szCs w:val="16"/>
        </w:rPr>
        <w:t>acción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correspondiente.</w:t>
      </w:r>
    </w:p>
    <w:p w14:paraId="5448643F" w14:textId="482356DB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6.3 </w:t>
      </w:r>
      <w:r w:rsidR="00477938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Consideración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sobre los riesgos ya mitigados</w:t>
      </w:r>
    </w:p>
    <w:p w14:paraId="783AB38D" w14:textId="0108CCDD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Los riesgos identificados con los </w:t>
      </w:r>
      <w:r w:rsidR="00477938" w:rsidRPr="00477938">
        <w:rPr>
          <w:rFonts w:ascii="Times New Roman" w:hAnsi="Times New Roman" w:cs="Times New Roman"/>
          <w:sz w:val="22"/>
          <w:szCs w:val="22"/>
        </w:rPr>
        <w:t>códigos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R-05 a R-08 se presentan con probabilidad baja o con impacto contenido </w:t>
      </w:r>
      <w:r w:rsidR="00477938" w:rsidRPr="00477938">
        <w:rPr>
          <w:rFonts w:ascii="Times New Roman" w:hAnsi="Times New Roman" w:cs="Times New Roman"/>
          <w:sz w:val="22"/>
          <w:szCs w:val="22"/>
        </w:rPr>
        <w:t>debido a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las medidas de </w:t>
      </w:r>
      <w:r w:rsidR="00477938" w:rsidRPr="00477938">
        <w:rPr>
          <w:rFonts w:ascii="Times New Roman" w:hAnsi="Times New Roman" w:cs="Times New Roman"/>
          <w:sz w:val="22"/>
          <w:szCs w:val="22"/>
        </w:rPr>
        <w:t>mitigación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ya se encuentran implementadas y verificadas en el sistema. Se incluyen en el registro por transparencia y para dejar constancia de la medida adoptada, no por constituir amenazas abiertas.</w:t>
      </w:r>
    </w:p>
    <w:p w14:paraId="7F073349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7. CONDICIONES PREVIAS AL PASE A PRODUCCION</w:t>
      </w:r>
    </w:p>
    <w:p w14:paraId="52477C84" w14:textId="68529CC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Este numeral enumera las condiciones que deben satisfacerse antes del despliegue. Su cumplimiento es posterior a la </w:t>
      </w:r>
      <w:r w:rsidR="00477938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solicitada en el numeral 8 y no la condiciona.</w:t>
      </w:r>
    </w:p>
    <w:p w14:paraId="1B80BDAE" w14:textId="530D0FF6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7.1 Condiciones </w:t>
      </w:r>
      <w:r w:rsidR="00477938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técnicas</w:t>
      </w:r>
    </w:p>
    <w:p w14:paraId="34F97B00" w14:textId="763BDE7D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requiere ejecutar la </w:t>
      </w:r>
      <w:r w:rsidR="00477938" w:rsidRPr="00477938">
        <w:rPr>
          <w:rFonts w:ascii="Times New Roman" w:hAnsi="Times New Roman" w:cs="Times New Roman"/>
          <w:sz w:val="22"/>
          <w:szCs w:val="22"/>
        </w:rPr>
        <w:t>revisión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accesibilidad y aplicar las correcciones resultantes, conforme al numeral 5.3.2. Se requiere obtener el pronunciamiento del </w:t>
      </w:r>
      <w:r w:rsidR="00477938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477938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477938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respecto de la </w:t>
      </w:r>
      <w:r w:rsidR="00477938" w:rsidRPr="00477938">
        <w:rPr>
          <w:rFonts w:ascii="Times New Roman" w:hAnsi="Times New Roman" w:cs="Times New Roman"/>
          <w:sz w:val="22"/>
          <w:szCs w:val="22"/>
        </w:rPr>
        <w:t>excepción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solicitada en el numeral 5.3.1. Se requiere completar los entregables documentales pendientes </w:t>
      </w:r>
      <w:r w:rsidR="00477938" w:rsidRPr="00477938">
        <w:rPr>
          <w:rFonts w:ascii="Times New Roman" w:hAnsi="Times New Roman" w:cs="Times New Roman"/>
          <w:sz w:val="22"/>
          <w:szCs w:val="22"/>
        </w:rPr>
        <w:t>según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el numeral 9 del lineamiento. Se requiere finalmente acreditar la </w:t>
      </w:r>
      <w:r w:rsidR="00477938" w:rsidRPr="00477938">
        <w:rPr>
          <w:rFonts w:ascii="Times New Roman" w:hAnsi="Times New Roman" w:cs="Times New Roman"/>
          <w:sz w:val="22"/>
          <w:szCs w:val="22"/>
        </w:rPr>
        <w:t>ejecución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</w:t>
      </w:r>
      <w:r w:rsidR="00477938" w:rsidRPr="00477938">
        <w:rPr>
          <w:rFonts w:ascii="Times New Roman" w:hAnsi="Times New Roman" w:cs="Times New Roman"/>
          <w:sz w:val="22"/>
          <w:szCs w:val="22"/>
        </w:rPr>
        <w:t>restauración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efectiva de un respaldo de la base de datos, conforme al riesgo R-04.</w:t>
      </w:r>
    </w:p>
    <w:p w14:paraId="61F09114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7.2 Condiciones organizativas</w:t>
      </w:r>
    </w:p>
    <w:p w14:paraId="64FAA38D" w14:textId="3620380A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requiere ejecutar las pruebas de </w:t>
      </w:r>
      <w:r w:rsidR="00854339" w:rsidRPr="00477938">
        <w:rPr>
          <w:rFonts w:ascii="Times New Roman" w:hAnsi="Times New Roman" w:cs="Times New Roman"/>
          <w:sz w:val="22"/>
          <w:szCs w:val="22"/>
        </w:rPr>
        <w:t>aceptación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con las </w:t>
      </w:r>
      <w:r w:rsidR="00854339" w:rsidRPr="00477938">
        <w:rPr>
          <w:rFonts w:ascii="Times New Roman" w:hAnsi="Times New Roman" w:cs="Times New Roman"/>
          <w:sz w:val="22"/>
          <w:szCs w:val="22"/>
        </w:rPr>
        <w:t>áreas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usuarias, con </w:t>
      </w:r>
      <w:r w:rsidR="00854339" w:rsidRPr="00477938">
        <w:rPr>
          <w:rFonts w:ascii="Times New Roman" w:hAnsi="Times New Roman" w:cs="Times New Roman"/>
          <w:sz w:val="22"/>
          <w:szCs w:val="22"/>
        </w:rPr>
        <w:t>participación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854339" w:rsidRPr="00477938">
        <w:rPr>
          <w:rFonts w:ascii="Times New Roman" w:hAnsi="Times New Roman" w:cs="Times New Roman"/>
          <w:sz w:val="22"/>
          <w:szCs w:val="22"/>
        </w:rPr>
        <w:t>mínima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los perfiles de </w:t>
      </w:r>
      <w:r w:rsidR="00854339" w:rsidRPr="00477938">
        <w:rPr>
          <w:rFonts w:ascii="Times New Roman" w:hAnsi="Times New Roman" w:cs="Times New Roman"/>
          <w:sz w:val="22"/>
          <w:szCs w:val="22"/>
        </w:rPr>
        <w:t>admisión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de </w:t>
      </w:r>
      <w:r w:rsidR="00854339" w:rsidRPr="00477938">
        <w:rPr>
          <w:rFonts w:ascii="Times New Roman" w:hAnsi="Times New Roman" w:cs="Times New Roman"/>
          <w:sz w:val="22"/>
          <w:szCs w:val="22"/>
        </w:rPr>
        <w:t>coordinación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854339" w:rsidRPr="00477938">
        <w:rPr>
          <w:rFonts w:ascii="Times New Roman" w:hAnsi="Times New Roman" w:cs="Times New Roman"/>
          <w:sz w:val="22"/>
          <w:szCs w:val="22"/>
        </w:rPr>
        <w:t>académica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7E6138A7" w14:textId="4C33B2D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lastRenderedPageBreak/>
        <w:t xml:space="preserve">Se requiere asimismo definir el esquema de soporte posterior al despliegue, precisando el responsable de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atención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incidencias y el procedimiento de escalamiento, </w:t>
      </w:r>
      <w:r w:rsidR="00854339" w:rsidRPr="00477938">
        <w:rPr>
          <w:rFonts w:ascii="Times New Roman" w:hAnsi="Times New Roman" w:cs="Times New Roman"/>
          <w:sz w:val="22"/>
          <w:szCs w:val="22"/>
        </w:rPr>
        <w:t>así</w:t>
      </w:r>
      <w:r w:rsidRPr="00477938">
        <w:rPr>
          <w:rFonts w:ascii="Times New Roman" w:hAnsi="Times New Roman" w:cs="Times New Roman"/>
          <w:sz w:val="22"/>
          <w:szCs w:val="22"/>
        </w:rPr>
        <w:t xml:space="preserve"> como ejecutar la </w:t>
      </w:r>
      <w:r w:rsidR="00854339" w:rsidRPr="00477938">
        <w:rPr>
          <w:rFonts w:ascii="Times New Roman" w:hAnsi="Times New Roman" w:cs="Times New Roman"/>
          <w:sz w:val="22"/>
          <w:szCs w:val="22"/>
        </w:rPr>
        <w:t>capacitación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los usuarios de cada perfil.</w:t>
      </w:r>
    </w:p>
    <w:p w14:paraId="72C7561A" w14:textId="00167B4B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La fecha objetivo del pase a </w:t>
      </w:r>
      <w:r w:rsidR="00854339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se </w:t>
      </w:r>
      <w:r w:rsidR="00854339" w:rsidRPr="00477938">
        <w:rPr>
          <w:rFonts w:ascii="Times New Roman" w:hAnsi="Times New Roman" w:cs="Times New Roman"/>
          <w:sz w:val="22"/>
          <w:szCs w:val="22"/>
        </w:rPr>
        <w:t>establecerá</w:t>
      </w:r>
      <w:r w:rsidRPr="00477938">
        <w:rPr>
          <w:rFonts w:ascii="Times New Roman" w:hAnsi="Times New Roman" w:cs="Times New Roman"/>
          <w:sz w:val="22"/>
          <w:szCs w:val="22"/>
        </w:rPr>
        <w:t xml:space="preserve"> una vez satisfechas las condiciones anteriores</w:t>
      </w:r>
      <w:r w:rsidR="00854339">
        <w:rPr>
          <w:rFonts w:ascii="Times New Roman" w:hAnsi="Times New Roman" w:cs="Times New Roman"/>
          <w:sz w:val="22"/>
          <w:szCs w:val="22"/>
        </w:rPr>
        <w:t>.</w:t>
      </w:r>
    </w:p>
    <w:p w14:paraId="643F11F6" w14:textId="44930CE3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7.3 Propuesta de </w:t>
      </w:r>
      <w:r w:rsidR="00854339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instrumentación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la </w:t>
      </w:r>
      <w:r w:rsidR="00854339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medición</w:t>
      </w: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beneficios</w:t>
      </w:r>
    </w:p>
    <w:p w14:paraId="62A10792" w14:textId="7DCBADF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Conforme a lo expuesto en el numeral 2.4, no se dispone de </w:t>
      </w:r>
      <w:r w:rsidR="00854339" w:rsidRPr="00477938">
        <w:rPr>
          <w:rFonts w:ascii="Times New Roman" w:hAnsi="Times New Roman" w:cs="Times New Roman"/>
          <w:sz w:val="22"/>
          <w:szCs w:val="22"/>
        </w:rPr>
        <w:t>línea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base medida del proceso previo y no resulta posible levantarla en el periodo actual. Se propone en consecuencia un mecanismo que permita obtener indicadores con sustento verificable a partir de la propia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sistema.</w:t>
      </w:r>
    </w:p>
    <w:p w14:paraId="56AC59E2" w14:textId="4D507D40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sistema registra ya, por </w:t>
      </w:r>
      <w:r w:rsidR="00854339" w:rsidRPr="00477938">
        <w:rPr>
          <w:rFonts w:ascii="Times New Roman" w:hAnsi="Times New Roman" w:cs="Times New Roman"/>
          <w:sz w:val="22"/>
          <w:szCs w:val="22"/>
        </w:rPr>
        <w:t>diseño</w:t>
      </w:r>
      <w:r w:rsidRPr="00477938">
        <w:rPr>
          <w:rFonts w:ascii="Times New Roman" w:hAnsi="Times New Roman" w:cs="Times New Roman"/>
          <w:sz w:val="22"/>
          <w:szCs w:val="22"/>
        </w:rPr>
        <w:t xml:space="preserve">, la </w:t>
      </w:r>
      <w:r w:rsidR="00854339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necesaria para ello. Cada expediente conserva la marca temporal de su registro, de su </w:t>
      </w:r>
      <w:r w:rsidR="00854339" w:rsidRPr="00477938">
        <w:rPr>
          <w:rFonts w:ascii="Times New Roman" w:hAnsi="Times New Roman" w:cs="Times New Roman"/>
          <w:sz w:val="22"/>
          <w:szCs w:val="22"/>
        </w:rPr>
        <w:t>aprobación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documental, de su </w:t>
      </w:r>
      <w:r w:rsidR="00854339" w:rsidRPr="00477938">
        <w:rPr>
          <w:rFonts w:ascii="Times New Roman" w:hAnsi="Times New Roman" w:cs="Times New Roman"/>
          <w:sz w:val="22"/>
          <w:szCs w:val="22"/>
        </w:rPr>
        <w:t>evaluación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</w:t>
      </w:r>
      <w:r w:rsidR="00854339" w:rsidRPr="00477938">
        <w:rPr>
          <w:rFonts w:ascii="Times New Roman" w:hAnsi="Times New Roman" w:cs="Times New Roman"/>
          <w:sz w:val="22"/>
          <w:szCs w:val="22"/>
        </w:rPr>
        <w:t>académica</w:t>
      </w:r>
      <w:r w:rsidRPr="00477938">
        <w:rPr>
          <w:rFonts w:ascii="Times New Roman" w:hAnsi="Times New Roman" w:cs="Times New Roman"/>
          <w:sz w:val="22"/>
          <w:szCs w:val="22"/>
        </w:rPr>
        <w:t xml:space="preserve"> y de su </w:t>
      </w:r>
      <w:r w:rsidR="00854339" w:rsidRPr="00477938">
        <w:rPr>
          <w:rFonts w:ascii="Times New Roman" w:hAnsi="Times New Roman" w:cs="Times New Roman"/>
          <w:sz w:val="22"/>
          <w:szCs w:val="22"/>
        </w:rPr>
        <w:t>confirmación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definitiva. El registro de auditoria conserva </w:t>
      </w:r>
      <w:r w:rsidR="00854339" w:rsidRPr="00477938">
        <w:rPr>
          <w:rFonts w:ascii="Times New Roman" w:hAnsi="Times New Roman" w:cs="Times New Roman"/>
          <w:sz w:val="22"/>
          <w:szCs w:val="22"/>
        </w:rPr>
        <w:t>además</w:t>
      </w:r>
      <w:r w:rsidRPr="00477938">
        <w:rPr>
          <w:rFonts w:ascii="Times New Roman" w:hAnsi="Times New Roman" w:cs="Times New Roman"/>
          <w:sz w:val="22"/>
          <w:szCs w:val="22"/>
        </w:rPr>
        <w:t xml:space="preserve"> el autor y el instante de cada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. Estos datos permiten calcular el tiempo de ciclo real del proceso sin </w:t>
      </w:r>
      <w:r w:rsidR="00854339" w:rsidRPr="00477938">
        <w:rPr>
          <w:rFonts w:ascii="Times New Roman" w:hAnsi="Times New Roman" w:cs="Times New Roman"/>
          <w:sz w:val="22"/>
          <w:szCs w:val="22"/>
        </w:rPr>
        <w:t>intervención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manual ni </w:t>
      </w:r>
      <w:r w:rsidR="00854339" w:rsidRPr="00477938">
        <w:rPr>
          <w:rFonts w:ascii="Times New Roman" w:hAnsi="Times New Roman" w:cs="Times New Roman"/>
          <w:sz w:val="22"/>
          <w:szCs w:val="22"/>
        </w:rPr>
        <w:t>recolección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adicional.</w:t>
      </w:r>
    </w:p>
    <w:p w14:paraId="2D0117E2" w14:textId="185952A1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propone que, transcurridos noventa </w:t>
      </w:r>
      <w:r w:rsidR="00854339" w:rsidRPr="00477938">
        <w:rPr>
          <w:rFonts w:ascii="Times New Roman" w:hAnsi="Times New Roman" w:cs="Times New Roman"/>
          <w:sz w:val="22"/>
          <w:szCs w:val="22"/>
        </w:rPr>
        <w:t>días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sz w:val="22"/>
          <w:szCs w:val="22"/>
        </w:rPr>
        <w:t>operación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efectiva, se emita un reporte con los indicadores relacionados en la Tabla 7.1, </w:t>
      </w:r>
      <w:r w:rsidR="00854339" w:rsidRPr="00477938">
        <w:rPr>
          <w:rFonts w:ascii="Times New Roman" w:hAnsi="Times New Roman" w:cs="Times New Roman"/>
          <w:sz w:val="22"/>
          <w:szCs w:val="22"/>
        </w:rPr>
        <w:t>extraídos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directamente del sistema. Dichos indicadores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constituirán</w:t>
      </w:r>
      <w:r w:rsidRPr="00477938">
        <w:rPr>
          <w:rFonts w:ascii="Times New Roman" w:hAnsi="Times New Roman" w:cs="Times New Roman"/>
          <w:sz w:val="22"/>
          <w:szCs w:val="22"/>
        </w:rPr>
        <w:t xml:space="preserve"> la primera </w:t>
      </w:r>
      <w:r w:rsidR="00854339" w:rsidRPr="00477938">
        <w:rPr>
          <w:rFonts w:ascii="Times New Roman" w:hAnsi="Times New Roman" w:cs="Times New Roman"/>
          <w:sz w:val="22"/>
          <w:szCs w:val="22"/>
        </w:rPr>
        <w:t>medición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verificable del proceso y </w:t>
      </w:r>
      <w:r w:rsidR="00854339" w:rsidRPr="00477938">
        <w:rPr>
          <w:rFonts w:ascii="Times New Roman" w:hAnsi="Times New Roman" w:cs="Times New Roman"/>
          <w:sz w:val="22"/>
          <w:szCs w:val="22"/>
        </w:rPr>
        <w:t>servirán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sz w:val="22"/>
          <w:szCs w:val="22"/>
        </w:rPr>
        <w:t>línea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base para las mediciones sucesivas.</w:t>
      </w:r>
    </w:p>
    <w:p w14:paraId="1DFDF858" w14:textId="2D78B3EE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Tabla 7.1. Indicadores propuestos para la </w:t>
      </w:r>
      <w:r w:rsidR="00854339" w:rsidRPr="00477938">
        <w:rPr>
          <w:rFonts w:ascii="Times New Roman" w:hAnsi="Times New Roman" w:cs="Times New Roman"/>
          <w:b/>
          <w:bCs/>
          <w:sz w:val="18"/>
          <w:szCs w:val="18"/>
        </w:rPr>
        <w:t>medición</w:t>
      </w: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 posterior al despliegue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3300"/>
        <w:gridCol w:w="4326"/>
        <w:gridCol w:w="1400"/>
      </w:tblGrid>
      <w:tr w:rsidR="00952AF8" w:rsidRPr="00477938" w14:paraId="13F61476" w14:textId="77777777" w:rsidTr="00477938">
        <w:tc>
          <w:tcPr>
            <w:tcW w:w="3300" w:type="dxa"/>
          </w:tcPr>
          <w:p w14:paraId="332D0722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4326" w:type="dxa"/>
          </w:tcPr>
          <w:p w14:paraId="617781E9" w14:textId="0822A9DA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Obtención</w:t>
            </w:r>
          </w:p>
        </w:tc>
        <w:tc>
          <w:tcPr>
            <w:tcW w:w="1400" w:type="dxa"/>
          </w:tcPr>
          <w:p w14:paraId="40BFAA5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Periodicidad</w:t>
            </w:r>
          </w:p>
        </w:tc>
      </w:tr>
      <w:tr w:rsidR="00952AF8" w:rsidRPr="00477938" w14:paraId="26C65BC3" w14:textId="77777777" w:rsidTr="00477938">
        <w:tc>
          <w:tcPr>
            <w:tcW w:w="3300" w:type="dxa"/>
          </w:tcPr>
          <w:p w14:paraId="627BB254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Tiempo de ciclo del expediente</w:t>
            </w:r>
          </w:p>
        </w:tc>
        <w:tc>
          <w:tcPr>
            <w:tcW w:w="4326" w:type="dxa"/>
          </w:tcPr>
          <w:p w14:paraId="3E753AF3" w14:textId="48B3C218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Diferencia entre la fecha de registro y la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confirmación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definitiva.</w:t>
            </w:r>
          </w:p>
        </w:tc>
        <w:tc>
          <w:tcPr>
            <w:tcW w:w="1400" w:type="dxa"/>
          </w:tcPr>
          <w:p w14:paraId="32634E7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Mensual</w:t>
            </w:r>
          </w:p>
        </w:tc>
      </w:tr>
      <w:tr w:rsidR="00952AF8" w:rsidRPr="00477938" w14:paraId="44360E65" w14:textId="77777777" w:rsidTr="00477938">
        <w:tc>
          <w:tcPr>
            <w:tcW w:w="3300" w:type="dxa"/>
          </w:tcPr>
          <w:p w14:paraId="22BB1F95" w14:textId="6B311270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Tiempo de la etapa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revisión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documental</w:t>
            </w:r>
          </w:p>
        </w:tc>
        <w:tc>
          <w:tcPr>
            <w:tcW w:w="4326" w:type="dxa"/>
          </w:tcPr>
          <w:p w14:paraId="7FB76580" w14:textId="317387C0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Diferencia entre la fecha de registro y la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aprobación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admisión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00" w:type="dxa"/>
          </w:tcPr>
          <w:p w14:paraId="39BDDF8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Mensual</w:t>
            </w:r>
          </w:p>
        </w:tc>
      </w:tr>
      <w:tr w:rsidR="00952AF8" w:rsidRPr="00477938" w14:paraId="78989033" w14:textId="77777777" w:rsidTr="00477938">
        <w:tc>
          <w:tcPr>
            <w:tcW w:w="3300" w:type="dxa"/>
          </w:tcPr>
          <w:p w14:paraId="68D3214A" w14:textId="6C66746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Tiempo de la etapa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evaluación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académica</w:t>
            </w:r>
          </w:p>
        </w:tc>
        <w:tc>
          <w:tcPr>
            <w:tcW w:w="4326" w:type="dxa"/>
          </w:tcPr>
          <w:p w14:paraId="06B1039B" w14:textId="3ABF5223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Diferencia entre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aprobación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admisión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generación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preconvalidacion.</w:t>
            </w:r>
          </w:p>
        </w:tc>
        <w:tc>
          <w:tcPr>
            <w:tcW w:w="1400" w:type="dxa"/>
          </w:tcPr>
          <w:p w14:paraId="4FE3FE1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Mensual</w:t>
            </w:r>
          </w:p>
        </w:tc>
      </w:tr>
      <w:tr w:rsidR="00952AF8" w:rsidRPr="00477938" w14:paraId="6508BC69" w14:textId="77777777" w:rsidTr="00477938">
        <w:tc>
          <w:tcPr>
            <w:tcW w:w="3300" w:type="dxa"/>
          </w:tcPr>
          <w:p w14:paraId="0FE0E36D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Expedientes observados sobre el total</w:t>
            </w:r>
          </w:p>
        </w:tc>
        <w:tc>
          <w:tcPr>
            <w:tcW w:w="4326" w:type="dxa"/>
          </w:tcPr>
          <w:p w14:paraId="4181797B" w14:textId="69D015EB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Proporción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expedientes con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revisión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observada.</w:t>
            </w:r>
          </w:p>
        </w:tc>
        <w:tc>
          <w:tcPr>
            <w:tcW w:w="1400" w:type="dxa"/>
          </w:tcPr>
          <w:p w14:paraId="1F1E35F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Mensual</w:t>
            </w:r>
          </w:p>
        </w:tc>
      </w:tr>
      <w:tr w:rsidR="00952AF8" w:rsidRPr="00477938" w14:paraId="2844EC83" w14:textId="77777777" w:rsidTr="00477938">
        <w:tc>
          <w:tcPr>
            <w:tcW w:w="3300" w:type="dxa"/>
          </w:tcPr>
          <w:p w14:paraId="1B310221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Convalidaciones anuladas sobre el total</w:t>
            </w:r>
          </w:p>
        </w:tc>
        <w:tc>
          <w:tcPr>
            <w:tcW w:w="4326" w:type="dxa"/>
          </w:tcPr>
          <w:p w14:paraId="422B7ABD" w14:textId="029E31FC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Proporción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convalidaciones con estado anulado.</w:t>
            </w:r>
          </w:p>
        </w:tc>
        <w:tc>
          <w:tcPr>
            <w:tcW w:w="1400" w:type="dxa"/>
          </w:tcPr>
          <w:p w14:paraId="19107AD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Trimestral</w:t>
            </w:r>
          </w:p>
        </w:tc>
      </w:tr>
      <w:tr w:rsidR="00952AF8" w:rsidRPr="00477938" w14:paraId="4DF722F6" w14:textId="77777777" w:rsidTr="00477938">
        <w:tc>
          <w:tcPr>
            <w:tcW w:w="3300" w:type="dxa"/>
          </w:tcPr>
          <w:p w14:paraId="77321AB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Volumen de expedientes atendidos</w:t>
            </w:r>
          </w:p>
        </w:tc>
        <w:tc>
          <w:tcPr>
            <w:tcW w:w="4326" w:type="dxa"/>
          </w:tcPr>
          <w:p w14:paraId="58385A2A" w14:textId="5FF2FCEC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Conteo de expedientes con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convalidación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confirmada.</w:t>
            </w:r>
          </w:p>
        </w:tc>
        <w:tc>
          <w:tcPr>
            <w:tcW w:w="1400" w:type="dxa"/>
          </w:tcPr>
          <w:p w14:paraId="04E7DC32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Mensual</w:t>
            </w:r>
          </w:p>
        </w:tc>
      </w:tr>
    </w:tbl>
    <w:p w14:paraId="1D050512" w14:textId="660E013C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</w:t>
      </w:r>
      <w:r w:rsidR="00854339" w:rsidRPr="00477938">
        <w:rPr>
          <w:rFonts w:ascii="Times New Roman" w:hAnsi="Times New Roman" w:cs="Times New Roman"/>
          <w:i/>
          <w:iCs/>
          <w:sz w:val="16"/>
          <w:szCs w:val="16"/>
        </w:rPr>
        <w:t>elaboración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propia, sobre las estructuras de datos existentes en el sistema.</w:t>
      </w:r>
    </w:p>
    <w:p w14:paraId="737F2E32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8. SOLICITUD DE APROBACION</w:t>
      </w:r>
    </w:p>
    <w:p w14:paraId="711C38C9" w14:textId="38F68B38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Este numeral formula de manera expresa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decisión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que se somete a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consideración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62BB6457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8.1 Objeto de la solicitud</w:t>
      </w:r>
    </w:p>
    <w:p w14:paraId="4A05380B" w14:textId="7A99E37F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solicita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aprobación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cierre de la fase de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construcción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Sistema de Convalidaciones USIL y la </w:t>
      </w:r>
      <w:r w:rsidR="00854339" w:rsidRPr="00477938">
        <w:rPr>
          <w:rFonts w:ascii="Times New Roman" w:hAnsi="Times New Roman" w:cs="Times New Roman"/>
          <w:sz w:val="22"/>
          <w:szCs w:val="22"/>
        </w:rPr>
        <w:t>autorización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para iniciar el </w:t>
      </w:r>
      <w:r w:rsidR="00854339" w:rsidRPr="00477938">
        <w:rPr>
          <w:rFonts w:ascii="Times New Roman" w:hAnsi="Times New Roman" w:cs="Times New Roman"/>
          <w:sz w:val="22"/>
          <w:szCs w:val="22"/>
        </w:rPr>
        <w:t>trámite</w:t>
      </w:r>
      <w:r w:rsidRPr="00477938">
        <w:rPr>
          <w:rFonts w:ascii="Times New Roman" w:hAnsi="Times New Roman" w:cs="Times New Roman"/>
          <w:sz w:val="22"/>
          <w:szCs w:val="22"/>
        </w:rPr>
        <w:t xml:space="preserve"> formal de pase a </w:t>
      </w:r>
      <w:r w:rsidR="00854339" w:rsidRPr="00477938">
        <w:rPr>
          <w:rFonts w:ascii="Times New Roman" w:hAnsi="Times New Roman" w:cs="Times New Roman"/>
          <w:sz w:val="22"/>
          <w:szCs w:val="22"/>
        </w:rPr>
        <w:t>producción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ante el </w:t>
      </w:r>
      <w:r w:rsidR="00854339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4543E10D" w14:textId="7345BF20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deja constancia de que la presente solicitud no comprende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autorización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despliegue, la cual queda supeditada al cumplimiento previo de las condiciones establecidas en el numeral 7.</w:t>
      </w:r>
    </w:p>
    <w:p w14:paraId="581D8E81" w14:textId="77777777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8.2 Decisiones requeridas</w:t>
      </w:r>
    </w:p>
    <w:p w14:paraId="00F0E274" w14:textId="147D18EC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Se someten a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consideración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las cuatro decisiones relacionadas en la Tabla 8.1.</w:t>
      </w:r>
    </w:p>
    <w:p w14:paraId="342C2BB9" w14:textId="788ABC91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 xml:space="preserve">Tabla 8.1. Decisiones sometidas a </w:t>
      </w:r>
      <w:r w:rsidR="00854339" w:rsidRPr="00477938">
        <w:rPr>
          <w:rFonts w:ascii="Times New Roman" w:hAnsi="Times New Roman" w:cs="Times New Roman"/>
          <w:b/>
          <w:bCs/>
          <w:sz w:val="18"/>
          <w:szCs w:val="18"/>
        </w:rPr>
        <w:t>consideración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600"/>
        <w:gridCol w:w="5000"/>
        <w:gridCol w:w="1600"/>
        <w:gridCol w:w="1826"/>
      </w:tblGrid>
      <w:tr w:rsidR="00952AF8" w:rsidRPr="00477938" w14:paraId="1E1C924F" w14:textId="77777777" w:rsidTr="00477938">
        <w:tc>
          <w:tcPr>
            <w:tcW w:w="600" w:type="dxa"/>
          </w:tcPr>
          <w:p w14:paraId="1D9618C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N.</w:t>
            </w:r>
          </w:p>
        </w:tc>
        <w:tc>
          <w:tcPr>
            <w:tcW w:w="5000" w:type="dxa"/>
          </w:tcPr>
          <w:p w14:paraId="22421F1E" w14:textId="75B14595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Decisión</w:t>
            </w:r>
          </w:p>
        </w:tc>
        <w:tc>
          <w:tcPr>
            <w:tcW w:w="1600" w:type="dxa"/>
          </w:tcPr>
          <w:p w14:paraId="5DB08B4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Numeral de referencia</w:t>
            </w:r>
          </w:p>
        </w:tc>
        <w:tc>
          <w:tcPr>
            <w:tcW w:w="1826" w:type="dxa"/>
          </w:tcPr>
          <w:p w14:paraId="58DC7FB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Aprueba</w:t>
            </w:r>
          </w:p>
        </w:tc>
      </w:tr>
      <w:tr w:rsidR="00952AF8" w:rsidRPr="00477938" w14:paraId="353EA3BE" w14:textId="77777777" w:rsidTr="00477938">
        <w:tc>
          <w:tcPr>
            <w:tcW w:w="600" w:type="dxa"/>
          </w:tcPr>
          <w:p w14:paraId="492599B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00" w:type="dxa"/>
          </w:tcPr>
          <w:p w14:paraId="42870A73" w14:textId="753465E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Aprobar el cierre de la fase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construcción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00" w:type="dxa"/>
          </w:tcPr>
          <w:p w14:paraId="51A8B91D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26" w:type="dxa"/>
          </w:tcPr>
          <w:p w14:paraId="50D2777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Si / No</w:t>
            </w:r>
          </w:p>
        </w:tc>
      </w:tr>
      <w:tr w:rsidR="00952AF8" w:rsidRPr="00477938" w14:paraId="17AA81E8" w14:textId="77777777" w:rsidTr="00477938">
        <w:tc>
          <w:tcPr>
            <w:tcW w:w="600" w:type="dxa"/>
          </w:tcPr>
          <w:p w14:paraId="3F1C85B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00" w:type="dxa"/>
          </w:tcPr>
          <w:p w14:paraId="44439C12" w14:textId="17D48379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Autorizar el inicio del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trámite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pase 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producción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ante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Tecnologías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Información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00" w:type="dxa"/>
          </w:tcPr>
          <w:p w14:paraId="70C73467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8.1</w:t>
            </w:r>
          </w:p>
        </w:tc>
        <w:tc>
          <w:tcPr>
            <w:tcW w:w="1826" w:type="dxa"/>
          </w:tcPr>
          <w:p w14:paraId="253259C4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Si / No</w:t>
            </w:r>
          </w:p>
        </w:tc>
      </w:tr>
      <w:tr w:rsidR="00952AF8" w:rsidRPr="00477938" w14:paraId="0FC7AAA5" w14:textId="77777777" w:rsidTr="00477938">
        <w:tc>
          <w:tcPr>
            <w:tcW w:w="600" w:type="dxa"/>
          </w:tcPr>
          <w:p w14:paraId="0346629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00" w:type="dxa"/>
          </w:tcPr>
          <w:p w14:paraId="3E423039" w14:textId="5D5B77EC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Autorizar la solicitud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excepción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formal respecto del numeral 5 del lineamiento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técnico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600" w:type="dxa"/>
          </w:tcPr>
          <w:p w14:paraId="0C40D8F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5.3.1</w:t>
            </w:r>
          </w:p>
        </w:tc>
        <w:tc>
          <w:tcPr>
            <w:tcW w:w="1826" w:type="dxa"/>
          </w:tcPr>
          <w:p w14:paraId="2ED07FE8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Si / No</w:t>
            </w:r>
          </w:p>
        </w:tc>
      </w:tr>
      <w:tr w:rsidR="00952AF8" w:rsidRPr="00477938" w14:paraId="639E84A9" w14:textId="77777777" w:rsidTr="00477938">
        <w:tc>
          <w:tcPr>
            <w:tcW w:w="600" w:type="dxa"/>
          </w:tcPr>
          <w:p w14:paraId="79EA3AB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000" w:type="dxa"/>
          </w:tcPr>
          <w:p w14:paraId="29DBFA04" w14:textId="5F330AE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Aprobar la propuesta de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instrumentación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</w:t>
            </w:r>
            <w:r w:rsidR="00854339" w:rsidRPr="00477938">
              <w:rPr>
                <w:rFonts w:ascii="Times New Roman" w:hAnsi="Times New Roman" w:cs="Times New Roman"/>
                <w:sz w:val="18"/>
                <w:szCs w:val="18"/>
              </w:rPr>
              <w:t>medición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designar a su responsable.</w:t>
            </w:r>
          </w:p>
        </w:tc>
        <w:tc>
          <w:tcPr>
            <w:tcW w:w="1600" w:type="dxa"/>
          </w:tcPr>
          <w:p w14:paraId="77133C73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1826" w:type="dxa"/>
          </w:tcPr>
          <w:p w14:paraId="3802EF2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Si / No</w:t>
            </w:r>
          </w:p>
        </w:tc>
      </w:tr>
    </w:tbl>
    <w:p w14:paraId="53543623" w14:textId="6E808B5D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</w:t>
      </w:r>
      <w:r w:rsidR="00854339" w:rsidRPr="00477938">
        <w:rPr>
          <w:rFonts w:ascii="Times New Roman" w:hAnsi="Times New Roman" w:cs="Times New Roman"/>
          <w:i/>
          <w:iCs/>
          <w:sz w:val="16"/>
          <w:szCs w:val="16"/>
        </w:rPr>
        <w:t>elaboración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propia.</w:t>
      </w:r>
    </w:p>
    <w:p w14:paraId="60ADC863" w14:textId="51C8343E" w:rsidR="00952AF8" w:rsidRPr="00477938" w:rsidRDefault="00000000">
      <w:pPr>
        <w:pStyle w:val="Ttulo2"/>
        <w:spacing w:before="28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8.3 Constancia de la </w:t>
      </w:r>
      <w:r w:rsidR="00854339"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decisión</w:t>
      </w:r>
    </w:p>
    <w:p w14:paraId="7D682A57" w14:textId="535F6E22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En caso de aprobarse la totalidad de los puntos sometidos a </w:t>
      </w:r>
      <w:r w:rsidR="00854339" w:rsidRPr="00477938">
        <w:rPr>
          <w:rFonts w:ascii="Times New Roman" w:hAnsi="Times New Roman" w:cs="Times New Roman"/>
          <w:sz w:val="22"/>
          <w:szCs w:val="22"/>
        </w:rPr>
        <w:t>consideración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, el equipo de proyecto </w:t>
      </w:r>
      <w:r w:rsidR="00854339" w:rsidRPr="00477938">
        <w:rPr>
          <w:rFonts w:ascii="Times New Roman" w:hAnsi="Times New Roman" w:cs="Times New Roman"/>
          <w:sz w:val="22"/>
          <w:szCs w:val="22"/>
        </w:rPr>
        <w:t>procederá</w:t>
      </w:r>
      <w:r w:rsidRPr="00477938">
        <w:rPr>
          <w:rFonts w:ascii="Times New Roman" w:hAnsi="Times New Roman" w:cs="Times New Roman"/>
          <w:sz w:val="22"/>
          <w:szCs w:val="22"/>
        </w:rPr>
        <w:t xml:space="preserve"> 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ejecución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las condiciones </w:t>
      </w:r>
      <w:r w:rsidR="00854339" w:rsidRPr="00477938">
        <w:rPr>
          <w:rFonts w:ascii="Times New Roman" w:hAnsi="Times New Roman" w:cs="Times New Roman"/>
          <w:sz w:val="22"/>
          <w:szCs w:val="22"/>
        </w:rPr>
        <w:t>técnicas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establecidas en el numeral 7.1 y a la </w:t>
      </w:r>
      <w:r w:rsidR="00854339" w:rsidRPr="00477938">
        <w:rPr>
          <w:rFonts w:ascii="Times New Roman" w:hAnsi="Times New Roman" w:cs="Times New Roman"/>
          <w:sz w:val="22"/>
          <w:szCs w:val="22"/>
        </w:rPr>
        <w:t>presentación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del expediente </w:t>
      </w:r>
      <w:r w:rsidR="00854339" w:rsidRPr="00477938">
        <w:rPr>
          <w:rFonts w:ascii="Times New Roman" w:hAnsi="Times New Roman" w:cs="Times New Roman"/>
          <w:sz w:val="22"/>
          <w:szCs w:val="22"/>
        </w:rPr>
        <w:t>técnico</w:t>
      </w:r>
      <w:r w:rsidRPr="00477938">
        <w:rPr>
          <w:rFonts w:ascii="Times New Roman" w:hAnsi="Times New Roman" w:cs="Times New Roman"/>
          <w:sz w:val="22"/>
          <w:szCs w:val="22"/>
        </w:rPr>
        <w:t xml:space="preserve"> ante el </w:t>
      </w:r>
      <w:r w:rsidR="00854339" w:rsidRPr="00477938">
        <w:rPr>
          <w:rFonts w:ascii="Times New Roman" w:hAnsi="Times New Roman" w:cs="Times New Roman"/>
          <w:sz w:val="22"/>
          <w:szCs w:val="22"/>
        </w:rPr>
        <w:t>área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</w:t>
      </w:r>
      <w:r w:rsidR="00854339" w:rsidRPr="00477938">
        <w:rPr>
          <w:rFonts w:ascii="Times New Roman" w:hAnsi="Times New Roman" w:cs="Times New Roman"/>
          <w:sz w:val="22"/>
          <w:szCs w:val="22"/>
        </w:rPr>
        <w:t>Tecnologías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la </w:t>
      </w:r>
      <w:r w:rsidR="00854339" w:rsidRPr="00477938">
        <w:rPr>
          <w:rFonts w:ascii="Times New Roman" w:hAnsi="Times New Roman" w:cs="Times New Roman"/>
          <w:sz w:val="22"/>
          <w:szCs w:val="22"/>
        </w:rPr>
        <w:t>Información</w:t>
      </w:r>
      <w:r w:rsidRPr="00477938">
        <w:rPr>
          <w:rFonts w:ascii="Times New Roman" w:hAnsi="Times New Roman" w:cs="Times New Roman"/>
          <w:sz w:val="22"/>
          <w:szCs w:val="22"/>
        </w:rPr>
        <w:t>.</w:t>
      </w:r>
    </w:p>
    <w:p w14:paraId="202D4CA2" w14:textId="77777777" w:rsidR="00952AF8" w:rsidRPr="00477938" w:rsidRDefault="00000000">
      <w:pPr>
        <w:pStyle w:val="Ttulo1"/>
        <w:spacing w:before="400" w:after="150"/>
        <w:rPr>
          <w:rFonts w:ascii="Times New Roman" w:hAnsi="Times New Roman" w:cs="Times New Roman"/>
          <w:color w:val="auto"/>
          <w:sz w:val="22"/>
          <w:szCs w:val="22"/>
        </w:rPr>
      </w:pPr>
      <w:r w:rsidRPr="00477938">
        <w:rPr>
          <w:rFonts w:ascii="Times New Roman" w:hAnsi="Times New Roman" w:cs="Times New Roman"/>
          <w:b/>
          <w:bCs/>
          <w:color w:val="auto"/>
          <w:sz w:val="22"/>
          <w:szCs w:val="22"/>
        </w:rPr>
        <w:t>9. ANEXOS</w:t>
      </w:r>
    </w:p>
    <w:p w14:paraId="04E1B49A" w14:textId="6E40BB86" w:rsidR="00952AF8" w:rsidRPr="00477938" w:rsidRDefault="00000000">
      <w:pPr>
        <w:spacing w:after="140" w:line="288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938">
        <w:rPr>
          <w:rFonts w:ascii="Times New Roman" w:hAnsi="Times New Roman" w:cs="Times New Roman"/>
          <w:sz w:val="22"/>
          <w:szCs w:val="22"/>
        </w:rPr>
        <w:t xml:space="preserve">El presente informe se </w:t>
      </w:r>
      <w:r w:rsidR="00854339" w:rsidRPr="00477938">
        <w:rPr>
          <w:rFonts w:ascii="Times New Roman" w:hAnsi="Times New Roman" w:cs="Times New Roman"/>
          <w:sz w:val="22"/>
          <w:szCs w:val="22"/>
        </w:rPr>
        <w:t>acompaña</w:t>
      </w:r>
      <w:r w:rsidRPr="00477938">
        <w:rPr>
          <w:rFonts w:ascii="Times New Roman" w:hAnsi="Times New Roman" w:cs="Times New Roman"/>
          <w:sz w:val="22"/>
          <w:szCs w:val="22"/>
        </w:rPr>
        <w:t xml:space="preserve"> de los anexos relacionados en la Tabla 9.1, los cuales contienen el sustento detallado de las afirmaciones </w:t>
      </w:r>
      <w:r w:rsidR="00854339" w:rsidRPr="00477938">
        <w:rPr>
          <w:rFonts w:ascii="Times New Roman" w:hAnsi="Times New Roman" w:cs="Times New Roman"/>
          <w:sz w:val="22"/>
          <w:szCs w:val="22"/>
        </w:rPr>
        <w:t>aquí</w:t>
      </w:r>
      <w:r w:rsidRPr="00477938">
        <w:rPr>
          <w:rFonts w:ascii="Times New Roman" w:hAnsi="Times New Roman" w:cs="Times New Roman"/>
          <w:sz w:val="22"/>
          <w:szCs w:val="22"/>
        </w:rPr>
        <w:t xml:space="preserve"> expuestas.</w:t>
      </w:r>
    </w:p>
    <w:p w14:paraId="61DA31F0" w14:textId="77777777" w:rsidR="00952AF8" w:rsidRPr="00477938" w:rsidRDefault="00000000">
      <w:pPr>
        <w:spacing w:before="120" w:after="7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b/>
          <w:bCs/>
          <w:sz w:val="18"/>
          <w:szCs w:val="18"/>
        </w:rPr>
        <w:t>Tabla 9.1. Anexos del expediente</w:t>
      </w:r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900"/>
        <w:gridCol w:w="4200"/>
        <w:gridCol w:w="3926"/>
      </w:tblGrid>
      <w:tr w:rsidR="00952AF8" w:rsidRPr="00477938" w14:paraId="4F1366F9" w14:textId="77777777" w:rsidTr="00477938">
        <w:tc>
          <w:tcPr>
            <w:tcW w:w="900" w:type="dxa"/>
          </w:tcPr>
          <w:p w14:paraId="0ABAB4A9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Anexo</w:t>
            </w:r>
          </w:p>
        </w:tc>
        <w:tc>
          <w:tcPr>
            <w:tcW w:w="4200" w:type="dxa"/>
          </w:tcPr>
          <w:p w14:paraId="37B15D29" w14:textId="3B46F24D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Denominación</w:t>
            </w:r>
          </w:p>
        </w:tc>
        <w:tc>
          <w:tcPr>
            <w:tcW w:w="3926" w:type="dxa"/>
          </w:tcPr>
          <w:p w14:paraId="2A4FB65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Contenido</w:t>
            </w:r>
          </w:p>
        </w:tc>
      </w:tr>
      <w:tr w:rsidR="00952AF8" w:rsidRPr="00477938" w14:paraId="01014BD6" w14:textId="77777777" w:rsidTr="00477938">
        <w:tc>
          <w:tcPr>
            <w:tcW w:w="900" w:type="dxa"/>
          </w:tcPr>
          <w:p w14:paraId="366234DA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A0</w:t>
            </w:r>
          </w:p>
        </w:tc>
        <w:tc>
          <w:tcPr>
            <w:tcW w:w="4200" w:type="dxa"/>
          </w:tcPr>
          <w:p w14:paraId="7092533A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Catalogo Maestro de Requisitos y Matriz de Trazabilidad</w:t>
            </w:r>
          </w:p>
        </w:tc>
        <w:tc>
          <w:tcPr>
            <w:tcW w:w="3926" w:type="dxa"/>
          </w:tcPr>
          <w:p w14:paraId="388FD593" w14:textId="5A1806EF" w:rsidR="00952AF8" w:rsidRPr="00477938" w:rsidRDefault="00854339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Consolidación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los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catálogos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previos y trazabilidad de cada requisito hasta su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verificación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52AF8" w:rsidRPr="00477938" w14:paraId="7CE740A7" w14:textId="77777777" w:rsidTr="00477938">
        <w:tc>
          <w:tcPr>
            <w:tcW w:w="900" w:type="dxa"/>
          </w:tcPr>
          <w:p w14:paraId="29C705A5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A5</w:t>
            </w:r>
          </w:p>
        </w:tc>
        <w:tc>
          <w:tcPr>
            <w:tcW w:w="4200" w:type="dxa"/>
          </w:tcPr>
          <w:p w14:paraId="5330478F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Diccionario de Datos</w:t>
            </w:r>
          </w:p>
        </w:tc>
        <w:tc>
          <w:tcPr>
            <w:tcW w:w="3926" w:type="dxa"/>
          </w:tcPr>
          <w:p w14:paraId="7E361C43" w14:textId="45DB2F2B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Estructura completa del modelo de datos, generada por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extracción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automática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esquema.</w:t>
            </w:r>
          </w:p>
        </w:tc>
      </w:tr>
      <w:tr w:rsidR="00952AF8" w:rsidRPr="00477938" w14:paraId="329A604A" w14:textId="77777777" w:rsidTr="00477938">
        <w:tc>
          <w:tcPr>
            <w:tcW w:w="900" w:type="dxa"/>
          </w:tcPr>
          <w:p w14:paraId="4EA852DC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D-01</w:t>
            </w:r>
          </w:p>
        </w:tc>
        <w:tc>
          <w:tcPr>
            <w:tcW w:w="4200" w:type="dxa"/>
          </w:tcPr>
          <w:p w14:paraId="2A7F9611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Diagrama de arquitectura del sistema</w:t>
            </w:r>
          </w:p>
        </w:tc>
        <w:tc>
          <w:tcPr>
            <w:tcW w:w="3926" w:type="dxa"/>
          </w:tcPr>
          <w:p w14:paraId="7BACE356" w14:textId="0AABBF6E" w:rsidR="00952AF8" w:rsidRPr="00477938" w:rsidRDefault="00B32DB8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Representación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las capas y componentes del sistema.</w:t>
            </w:r>
          </w:p>
        </w:tc>
      </w:tr>
      <w:tr w:rsidR="00952AF8" w:rsidRPr="00477938" w14:paraId="4A49F2C1" w14:textId="77777777" w:rsidTr="00477938">
        <w:tc>
          <w:tcPr>
            <w:tcW w:w="900" w:type="dxa"/>
          </w:tcPr>
          <w:p w14:paraId="676CCF12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D-02</w:t>
            </w:r>
          </w:p>
        </w:tc>
        <w:tc>
          <w:tcPr>
            <w:tcW w:w="4200" w:type="dxa"/>
          </w:tcPr>
          <w:p w14:paraId="5450DDB9" w14:textId="78037F0E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Diagrama de despliegue en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producción</w:t>
            </w:r>
          </w:p>
        </w:tc>
        <w:tc>
          <w:tcPr>
            <w:tcW w:w="3926" w:type="dxa"/>
          </w:tcPr>
          <w:p w14:paraId="3D56E989" w14:textId="6F4037F2" w:rsidR="00952AF8" w:rsidRPr="00477938" w:rsidRDefault="00B32DB8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Representación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los servicios,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volúmenes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y dependencias externas.</w:t>
            </w:r>
          </w:p>
        </w:tc>
      </w:tr>
      <w:tr w:rsidR="00952AF8" w:rsidRPr="00477938" w14:paraId="746D8745" w14:textId="77777777" w:rsidTr="00477938">
        <w:tc>
          <w:tcPr>
            <w:tcW w:w="900" w:type="dxa"/>
          </w:tcPr>
          <w:p w14:paraId="11F2A29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D-05</w:t>
            </w:r>
          </w:p>
        </w:tc>
        <w:tc>
          <w:tcPr>
            <w:tcW w:w="4200" w:type="dxa"/>
          </w:tcPr>
          <w:p w14:paraId="24554C56" w14:textId="17B06CAA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Diagrama entidad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relación</w:t>
            </w:r>
          </w:p>
        </w:tc>
        <w:tc>
          <w:tcPr>
            <w:tcW w:w="3926" w:type="dxa"/>
          </w:tcPr>
          <w:p w14:paraId="775E36E9" w14:textId="3B30B6BD" w:rsidR="00952AF8" w:rsidRPr="00477938" w:rsidRDefault="00B32DB8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Representación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gráfica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del modelo de datos.</w:t>
            </w:r>
          </w:p>
        </w:tc>
      </w:tr>
      <w:tr w:rsidR="00952AF8" w:rsidRPr="00477938" w14:paraId="091DB669" w14:textId="77777777" w:rsidTr="00477938">
        <w:tc>
          <w:tcPr>
            <w:tcW w:w="900" w:type="dxa"/>
          </w:tcPr>
          <w:p w14:paraId="28EB615F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D-07</w:t>
            </w:r>
          </w:p>
        </w:tc>
        <w:tc>
          <w:tcPr>
            <w:tcW w:w="4200" w:type="dxa"/>
          </w:tcPr>
          <w:p w14:paraId="6903445D" w14:textId="77777777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Diagrama del modelo de control de acceso</w:t>
            </w:r>
          </w:p>
        </w:tc>
        <w:tc>
          <w:tcPr>
            <w:tcW w:w="3926" w:type="dxa"/>
          </w:tcPr>
          <w:p w14:paraId="3D628F3C" w14:textId="50FA4DFF" w:rsidR="00952AF8" w:rsidRPr="00477938" w:rsidRDefault="00B32DB8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Representación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los dos ejes de 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autorización</w:t>
            </w:r>
            <w:r w:rsidR="00000000"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52AF8" w:rsidRPr="00477938" w14:paraId="7E6B2D24" w14:textId="77777777" w:rsidTr="00477938">
        <w:tc>
          <w:tcPr>
            <w:tcW w:w="900" w:type="dxa"/>
          </w:tcPr>
          <w:p w14:paraId="53EB83CE" w14:textId="77777777" w:rsidR="00952AF8" w:rsidRPr="0047793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4200" w:type="dxa"/>
          </w:tcPr>
          <w:p w14:paraId="0D2C4F61" w14:textId="5957F544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Documento 2, Expediente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Técnico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Pase a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Producción</w:t>
            </w:r>
          </w:p>
        </w:tc>
        <w:tc>
          <w:tcPr>
            <w:tcW w:w="3926" w:type="dxa"/>
          </w:tcPr>
          <w:p w14:paraId="77EDF209" w14:textId="216AEFBF" w:rsidR="00952AF8" w:rsidRPr="00477938" w:rsidRDefault="00000000">
            <w:pPr>
              <w:rPr>
                <w:rFonts w:ascii="Times New Roman" w:hAnsi="Times New Roman" w:cs="Times New Roman"/>
              </w:rPr>
            </w:pP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Sustento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técnico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detallado dirigido al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área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Tecnologías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 xml:space="preserve"> de la </w:t>
            </w:r>
            <w:r w:rsidR="00B32DB8" w:rsidRPr="00477938">
              <w:rPr>
                <w:rFonts w:ascii="Times New Roman" w:hAnsi="Times New Roman" w:cs="Times New Roman"/>
                <w:sz w:val="18"/>
                <w:szCs w:val="18"/>
              </w:rPr>
              <w:t>Información</w:t>
            </w:r>
            <w:r w:rsidRPr="0047793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70AFB13E" w14:textId="539AA33D" w:rsidR="00952AF8" w:rsidRPr="00477938" w:rsidRDefault="00000000">
      <w:pPr>
        <w:spacing w:before="70" w:after="220"/>
        <w:rPr>
          <w:rFonts w:ascii="Times New Roman" w:hAnsi="Times New Roman" w:cs="Times New Roman"/>
        </w:rPr>
      </w:pP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Fuente: </w:t>
      </w:r>
      <w:r w:rsidR="00B32DB8" w:rsidRPr="00477938">
        <w:rPr>
          <w:rFonts w:ascii="Times New Roman" w:hAnsi="Times New Roman" w:cs="Times New Roman"/>
          <w:i/>
          <w:iCs/>
          <w:sz w:val="16"/>
          <w:szCs w:val="16"/>
        </w:rPr>
        <w:t>elaboración</w:t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295623">
        <w:rPr>
          <w:rFonts w:ascii="Times New Roman" w:hAnsi="Times New Roman" w:cs="Times New Roman"/>
          <w:i/>
          <w:iCs/>
          <w:sz w:val="16"/>
          <w:szCs w:val="16"/>
        </w:rPr>
        <w:tab/>
      </w:r>
      <w:r w:rsidRPr="00477938">
        <w:rPr>
          <w:rFonts w:ascii="Times New Roman" w:hAnsi="Times New Roman" w:cs="Times New Roman"/>
          <w:i/>
          <w:iCs/>
          <w:sz w:val="16"/>
          <w:szCs w:val="16"/>
        </w:rPr>
        <w:t>propia.</w:t>
      </w:r>
    </w:p>
    <w:sectPr w:rsidR="00952AF8" w:rsidRPr="00477938"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5D10"/>
    <w:multiLevelType w:val="hybridMultilevel"/>
    <w:tmpl w:val="E3247C86"/>
    <w:lvl w:ilvl="0" w:tplc="80444B06">
      <w:start w:val="1"/>
      <w:numFmt w:val="bullet"/>
      <w:lvlText w:val="●"/>
      <w:lvlJc w:val="left"/>
      <w:pPr>
        <w:ind w:left="720" w:hanging="360"/>
      </w:pPr>
    </w:lvl>
    <w:lvl w:ilvl="1" w:tplc="74148852">
      <w:start w:val="1"/>
      <w:numFmt w:val="bullet"/>
      <w:lvlText w:val="○"/>
      <w:lvlJc w:val="left"/>
      <w:pPr>
        <w:ind w:left="1440" w:hanging="360"/>
      </w:pPr>
    </w:lvl>
    <w:lvl w:ilvl="2" w:tplc="3468FF40">
      <w:start w:val="1"/>
      <w:numFmt w:val="bullet"/>
      <w:lvlText w:val="■"/>
      <w:lvlJc w:val="left"/>
      <w:pPr>
        <w:ind w:left="2160" w:hanging="360"/>
      </w:pPr>
    </w:lvl>
    <w:lvl w:ilvl="3" w:tplc="045C7534">
      <w:start w:val="1"/>
      <w:numFmt w:val="bullet"/>
      <w:lvlText w:val="●"/>
      <w:lvlJc w:val="left"/>
      <w:pPr>
        <w:ind w:left="2880" w:hanging="360"/>
      </w:pPr>
    </w:lvl>
    <w:lvl w:ilvl="4" w:tplc="C2BE67D2">
      <w:start w:val="1"/>
      <w:numFmt w:val="bullet"/>
      <w:lvlText w:val="○"/>
      <w:lvlJc w:val="left"/>
      <w:pPr>
        <w:ind w:left="3600" w:hanging="360"/>
      </w:pPr>
    </w:lvl>
    <w:lvl w:ilvl="5" w:tplc="48D0B484">
      <w:start w:val="1"/>
      <w:numFmt w:val="bullet"/>
      <w:lvlText w:val="■"/>
      <w:lvlJc w:val="left"/>
      <w:pPr>
        <w:ind w:left="4320" w:hanging="360"/>
      </w:pPr>
    </w:lvl>
    <w:lvl w:ilvl="6" w:tplc="B6FED6E4">
      <w:start w:val="1"/>
      <w:numFmt w:val="bullet"/>
      <w:lvlText w:val="●"/>
      <w:lvlJc w:val="left"/>
      <w:pPr>
        <w:ind w:left="5040" w:hanging="360"/>
      </w:pPr>
    </w:lvl>
    <w:lvl w:ilvl="7" w:tplc="6CD81174">
      <w:start w:val="1"/>
      <w:numFmt w:val="bullet"/>
      <w:lvlText w:val="●"/>
      <w:lvlJc w:val="left"/>
      <w:pPr>
        <w:ind w:left="5760" w:hanging="360"/>
      </w:pPr>
    </w:lvl>
    <w:lvl w:ilvl="8" w:tplc="EF9A918E">
      <w:start w:val="1"/>
      <w:numFmt w:val="bullet"/>
      <w:lvlText w:val="●"/>
      <w:lvlJc w:val="left"/>
      <w:pPr>
        <w:ind w:left="6480" w:hanging="360"/>
      </w:pPr>
    </w:lvl>
  </w:abstractNum>
  <w:num w:numId="1" w16cid:durableId="1580022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AF8"/>
    <w:rsid w:val="00121AEF"/>
    <w:rsid w:val="00295623"/>
    <w:rsid w:val="00477938"/>
    <w:rsid w:val="0048207C"/>
    <w:rsid w:val="00854339"/>
    <w:rsid w:val="00926B59"/>
    <w:rsid w:val="00952AF8"/>
    <w:rsid w:val="00B32DB8"/>
    <w:rsid w:val="00E9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DF75D"/>
  <w15:docId w15:val="{A99F3D8E-9094-460A-AB5A-C93A51AB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477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3910</Words>
  <Characters>21510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1 - Informe Ejecutivo de Cierre de la Fase de Construccion</vt:lpstr>
    </vt:vector>
  </TitlesOfParts>
  <Company/>
  <LinksUpToDate>false</LinksUpToDate>
  <CharactersWithSpaces>25370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1 - Informe Ejecutivo de Cierre de la Fase de Construccion</dc:title>
  <dc:creator>Sistema de Convalidaciones USIL</dc:creator>
  <dc:description>Informe ejecutivo dirigido a la Alta Direccion</dc:description>
  <cp:lastModifiedBy>FRANK LI FIGUEROA RODRIGUEZ</cp:lastModifiedBy>
  <cp:revision>2</cp:revision>
  <dcterms:created xsi:type="dcterms:W3CDTF">2026-07-21T15:56:00Z</dcterms:created>
  <dcterms:modified xsi:type="dcterms:W3CDTF">2026-07-21T17:19:00Z</dcterms:modified>
</cp:coreProperties>
</file>