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rPr>
          <w:b/>
          <w:color w:val="1F498C"/>
          <w:sz w:val="52"/>
        </w:rPr>
        <w:t>PAL / NTSC Video IP Core</w:t>
      </w:r>
    </w:p>
    <w:p>
      <w:pPr>
        <w:jc w:val="center"/>
      </w:pPr>
      <w:r>
        <w:rPr>
          <w:color w:val="404080"/>
          <w:sz w:val="32"/>
        </w:rPr>
        <w:t>User &amp; Reference Guide  with Simulation Reports</w:t>
      </w:r>
    </w:p>
    <w:p/>
    <w:p>
      <w:pPr>
        <w:jc w:val="center"/>
      </w:pPr>
      <w:r>
        <w:rPr>
          <w:i/>
          <w:color w:val="1A6B30"/>
          <w:sz w:val="20"/>
        </w:rPr>
        <w:t>Repository: robokks/video-ip-core-  |  GHDL --std=08  |  All 14 checks PASS</w:t>
      </w:r>
    </w:p>
    <w:p/>
    <w:p>
      <w:r>
        <w:rPr>
          <w:rFonts w:ascii="Calibri" w:hAnsi="Calibri"/>
          <w:b w:val="0"/>
          <w:i w:val="0"/>
          <w:sz w:val="20"/>
        </w:rPr>
        <w:t>This document covers all Video IP core variants in the tv/ folder. Sections include file load order, generics/ports reference, pattern descriptions with visual DAC output strips, actual simulation console logs, and waveform captures from GHDL VCD output.</w:t>
      </w:r>
    </w:p>
    <w:p>
      <w:r>
        <w:br w:type="page"/>
      </w:r>
    </w:p>
    <w:p>
      <w:pPr>
        <w:pStyle w:val="Heading1"/>
        <w:jc w:val="left"/>
      </w:pPr>
      <w:r>
        <w:rPr>
          <w:b/>
          <w:color w:val="1F498C"/>
        </w:rPr>
        <w:t>1.  Simulation Results Summary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65"/>
        <w:gridCol w:w="2465"/>
        <w:gridCol w:w="2465"/>
        <w:gridCol w:w="2465"/>
      </w:tblGrid>
      <w:tr>
        <w:tc>
          <w:tcPr>
            <w:tcW w:type="dxa" w:w="2465"/>
            <w:shd w:val="clear" w:color="auto" w:fill="1F498C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Testbench</w:t>
            </w:r>
          </w:p>
        </w:tc>
        <w:tc>
          <w:tcPr>
            <w:tcW w:type="dxa" w:w="2465"/>
            <w:shd w:val="clear" w:color="auto" w:fill="1F498C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Tests / Checks</w:t>
            </w:r>
          </w:p>
        </w:tc>
        <w:tc>
          <w:tcPr>
            <w:tcW w:type="dxa" w:w="2465"/>
            <w:shd w:val="clear" w:color="auto" w:fill="1F498C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Result</w:t>
            </w:r>
          </w:p>
        </w:tc>
        <w:tc>
          <w:tcPr>
            <w:tcW w:type="dxa" w:w="2465"/>
            <w:shd w:val="clear" w:color="auto" w:fill="1F498C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Sim Time</w:t>
            </w:r>
          </w:p>
        </w:tc>
      </w:tr>
      <w:tr>
        <w:tc>
          <w:tcPr>
            <w:tcW w:type="dxa" w:w="2465"/>
          </w:tcPr>
          <w:p>
            <w:pPr>
              <w:jc w:val="left"/>
            </w:pPr>
            <w:r/>
            <w:r>
              <w:rPr>
                <w:rFonts w:ascii="Courier New" w:hAnsi="Courier New"/>
                <w:b w:val="0"/>
                <w:sz w:val="18"/>
              </w:rPr>
              <w:t>tb_pal_tv_crt50_top</w:t>
            </w:r>
          </w:p>
        </w:tc>
        <w:tc>
          <w:tcPr>
            <w:tcW w:type="dxa" w:w="2465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5 pattern checks</w:t>
            </w:r>
          </w:p>
        </w:tc>
        <w:tc>
          <w:tcPr>
            <w:tcW w:type="dxa" w:w="2465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1A6B30"/>
                <w:sz w:val="18"/>
              </w:rPr>
              <w:t>ALL PASS</w:t>
            </w:r>
          </w:p>
        </w:tc>
        <w:tc>
          <w:tcPr>
            <w:tcW w:type="dxa" w:w="2465"/>
          </w:tcPr>
          <w:p>
            <w:pPr>
              <w:jc w:val="left"/>
            </w:pPr>
            <w:r/>
            <w:r>
              <w:rPr>
                <w:rFonts w:ascii="Courier New" w:hAnsi="Courier New"/>
                <w:b w:val="0"/>
                <w:sz w:val="18"/>
              </w:rPr>
              <w:t>20.48 ms</w:t>
            </w:r>
          </w:p>
        </w:tc>
      </w:tr>
      <w:tr>
        <w:tc>
          <w:tcPr>
            <w:tcW w:type="dxa" w:w="2465"/>
          </w:tcPr>
          <w:p>
            <w:pPr>
              <w:jc w:val="left"/>
            </w:pPr>
            <w:r/>
            <w:r>
              <w:rPr>
                <w:rFonts w:ascii="Courier New" w:hAnsi="Courier New"/>
                <w:b w:val="0"/>
                <w:sz w:val="18"/>
              </w:rPr>
              <w:t>tb_pal_tv_interlaced_top</w:t>
            </w:r>
          </w:p>
        </w:tc>
        <w:tc>
          <w:tcPr>
            <w:tcW w:type="dxa" w:w="2465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4 checks + sync shape</w:t>
            </w:r>
          </w:p>
        </w:tc>
        <w:tc>
          <w:tcPr>
            <w:tcW w:type="dxa" w:w="2465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1A6B30"/>
                <w:sz w:val="18"/>
              </w:rPr>
              <w:t>ALL PASS</w:t>
            </w:r>
          </w:p>
        </w:tc>
        <w:tc>
          <w:tcPr>
            <w:tcW w:type="dxa" w:w="2465"/>
          </w:tcPr>
          <w:p>
            <w:pPr>
              <w:jc w:val="left"/>
            </w:pPr>
            <w:r/>
            <w:r>
              <w:rPr>
                <w:rFonts w:ascii="Courier New" w:hAnsi="Courier New"/>
                <w:b w:val="0"/>
                <w:sz w:val="18"/>
              </w:rPr>
              <w:t>46.40 ms</w:t>
            </w:r>
          </w:p>
        </w:tc>
      </w:tr>
      <w:tr>
        <w:tc>
          <w:tcPr>
            <w:tcW w:type="dxa" w:w="2465"/>
          </w:tcPr>
          <w:p>
            <w:pPr>
              <w:jc w:val="left"/>
            </w:pPr>
            <w:r/>
            <w:r>
              <w:rPr>
                <w:rFonts w:ascii="Courier New" w:hAnsi="Courier New"/>
                <w:b w:val="0"/>
                <w:sz w:val="18"/>
              </w:rPr>
              <w:t>tb_pal_tv_prog25_top</w:t>
            </w:r>
          </w:p>
        </w:tc>
        <w:tc>
          <w:tcPr>
            <w:tcW w:type="dxa" w:w="2465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5 pattern checks</w:t>
            </w:r>
          </w:p>
        </w:tc>
        <w:tc>
          <w:tcPr>
            <w:tcW w:type="dxa" w:w="2465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1A6B30"/>
                <w:sz w:val="18"/>
              </w:rPr>
              <w:t>ALL PASS</w:t>
            </w:r>
          </w:p>
        </w:tc>
        <w:tc>
          <w:tcPr>
            <w:tcW w:type="dxa" w:w="2465"/>
          </w:tcPr>
          <w:p>
            <w:pPr>
              <w:jc w:val="left"/>
            </w:pPr>
            <w:r/>
            <w:r>
              <w:rPr>
                <w:rFonts w:ascii="Courier New" w:hAnsi="Courier New"/>
                <w:b w:val="0"/>
                <w:sz w:val="18"/>
              </w:rPr>
              <w:t>12.80 ms</w:t>
            </w:r>
          </w:p>
        </w:tc>
      </w:tr>
      <w:tr>
        <w:tc>
          <w:tcPr>
            <w:tcW w:type="dxa" w:w="2465"/>
          </w:tcPr>
          <w:p>
            <w:pPr>
              <w:jc w:val="left"/>
            </w:pPr>
            <w:r/>
            <w:r>
              <w:rPr>
                <w:rFonts w:ascii="Courier New" w:hAnsi="Courier New"/>
                <w:b w:val="0"/>
                <w:sz w:val="18"/>
              </w:rPr>
              <w:t>tb_pal_bram_loader</w:t>
            </w:r>
          </w:p>
        </w:tc>
        <w:tc>
          <w:tcPr>
            <w:tcW w:type="dxa" w:w="2465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3 scenarios (24 writes verified)</w:t>
            </w:r>
          </w:p>
        </w:tc>
        <w:tc>
          <w:tcPr>
            <w:tcW w:type="dxa" w:w="2465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1A6B30"/>
                <w:sz w:val="18"/>
              </w:rPr>
              <w:t>ALL PASS</w:t>
            </w:r>
          </w:p>
        </w:tc>
        <w:tc>
          <w:tcPr>
            <w:tcW w:type="dxa" w:w="2465"/>
          </w:tcPr>
          <w:p>
            <w:pPr>
              <w:jc w:val="left"/>
            </w:pPr>
            <w:r/>
            <w:r>
              <w:rPr>
                <w:rFonts w:ascii="Courier New" w:hAnsi="Courier New"/>
                <w:b w:val="0"/>
                <w:sz w:val="18"/>
              </w:rPr>
              <w:t>1.035 µs</w:t>
            </w:r>
          </w:p>
        </w:tc>
      </w:tr>
      <w:tr>
        <w:tc>
          <w:tcPr>
            <w:tcW w:type="dxa" w:w="2465"/>
          </w:tcPr>
          <w:p>
            <w:pPr>
              <w:jc w:val="left"/>
            </w:pPr>
            <w:r/>
            <w:r>
              <w:rPr>
                <w:rFonts w:ascii="Courier New" w:hAnsi="Courier New"/>
                <w:b w:val="0"/>
                <w:sz w:val="18"/>
              </w:rPr>
              <w:t>tb_pal_tv_bram_top</w:t>
            </w:r>
          </w:p>
        </w:tc>
        <w:tc>
          <w:tcPr>
            <w:tcW w:type="dxa" w:w="2465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sel=0 bars + sel=4 BRAM F1+F2</w:t>
            </w:r>
          </w:p>
        </w:tc>
        <w:tc>
          <w:tcPr>
            <w:tcW w:type="dxa" w:w="2465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1A6B30"/>
                <w:sz w:val="18"/>
              </w:rPr>
              <w:t>ALL PASS</w:t>
            </w:r>
          </w:p>
        </w:tc>
        <w:tc>
          <w:tcPr>
            <w:tcW w:type="dxa" w:w="2465"/>
          </w:tcPr>
          <w:p>
            <w:pPr>
              <w:jc w:val="left"/>
            </w:pPr>
            <w:r/>
            <w:r>
              <w:rPr>
                <w:rFonts w:ascii="Courier New" w:hAnsi="Courier New"/>
                <w:b w:val="0"/>
                <w:sz w:val="18"/>
              </w:rPr>
              <w:t>46.40 ms</w:t>
            </w:r>
          </w:p>
        </w:tc>
      </w:tr>
      <w:tr>
        <w:tc>
          <w:tcPr>
            <w:tcW w:type="dxa" w:w="2465"/>
          </w:tcPr>
          <w:p>
            <w:pPr>
              <w:jc w:val="left"/>
            </w:pPr>
            <w:r/>
            <w:r>
              <w:rPr>
                <w:rFonts w:ascii="Courier New" w:hAnsi="Courier New"/>
                <w:b w:val="0"/>
                <w:sz w:val="18"/>
              </w:rPr>
              <w:t>tb_pal_sel5</w:t>
            </w:r>
          </w:p>
        </w:tc>
        <w:tc>
          <w:tcPr>
            <w:tcW w:type="dxa" w:w="2465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4 ball-position checks</w:t>
            </w:r>
          </w:p>
        </w:tc>
        <w:tc>
          <w:tcPr>
            <w:tcW w:type="dxa" w:w="2465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1A6B30"/>
                <w:sz w:val="18"/>
              </w:rPr>
              <w:t>ALL PASS</w:t>
            </w:r>
          </w:p>
        </w:tc>
        <w:tc>
          <w:tcPr>
            <w:tcW w:type="dxa" w:w="2465"/>
          </w:tcPr>
          <w:p>
            <w:pPr>
              <w:jc w:val="left"/>
            </w:pPr>
            <w:r/>
            <w:r>
              <w:rPr>
                <w:rFonts w:ascii="Courier New" w:hAnsi="Courier New"/>
                <w:b w:val="0"/>
                <w:sz w:val="18"/>
              </w:rPr>
              <w:t>80.00 ms</w:t>
            </w:r>
          </w:p>
        </w:tc>
      </w:tr>
      <w:tr>
        <w:tc>
          <w:tcPr>
            <w:tcW w:type="dxa" w:w="2465"/>
          </w:tcPr>
          <w:p>
            <w:pPr>
              <w:jc w:val="left"/>
            </w:pPr>
            <w:r/>
            <w:r>
              <w:rPr>
                <w:rFonts w:ascii="Courier New" w:hAnsi="Courier New"/>
                <w:b w:val="0"/>
                <w:sz w:val="18"/>
              </w:rPr>
              <w:t>tb_new_patterns</w:t>
            </w:r>
          </w:p>
        </w:tc>
        <w:tc>
          <w:tcPr>
            <w:tcW w:type="dxa" w:w="2465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5 checks (sel 6–9, ball ports)</w:t>
            </w:r>
          </w:p>
        </w:tc>
        <w:tc>
          <w:tcPr>
            <w:tcW w:type="dxa" w:w="2465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1A6B30"/>
                <w:sz w:val="18"/>
              </w:rPr>
              <w:t>ALL PASS</w:t>
            </w:r>
          </w:p>
        </w:tc>
        <w:tc>
          <w:tcPr>
            <w:tcW w:type="dxa" w:w="2465"/>
          </w:tcPr>
          <w:p>
            <w:pPr>
              <w:jc w:val="left"/>
            </w:pPr>
            <w:r/>
            <w:r>
              <w:rPr>
                <w:rFonts w:ascii="Courier New" w:hAnsi="Courier New"/>
                <w:b w:val="0"/>
                <w:sz w:val="18"/>
              </w:rPr>
              <w:t>3.37 ms</w:t>
            </w:r>
          </w:p>
        </w:tc>
      </w:tr>
      <w:tr>
        <w:tc>
          <w:tcPr>
            <w:tcW w:type="dxa" w:w="2465"/>
          </w:tcPr>
          <w:p>
            <w:pPr>
              <w:jc w:val="left"/>
            </w:pPr>
            <w:r/>
            <w:r>
              <w:rPr>
                <w:rFonts w:ascii="Courier New" w:hAnsi="Courier New"/>
                <w:b w:val="0"/>
                <w:sz w:val="18"/>
              </w:rPr>
              <w:t>tb_video_bram_top</w:t>
            </w:r>
          </w:p>
        </w:tc>
        <w:tc>
          <w:tcPr>
            <w:tcW w:type="dxa" w:w="2465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PAL+NTSC sel=5 + level sweep</w:t>
            </w:r>
          </w:p>
        </w:tc>
        <w:tc>
          <w:tcPr>
            <w:tcW w:type="dxa" w:w="2465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1A6B30"/>
                <w:sz w:val="18"/>
              </w:rPr>
              <w:t>ALL PASS</w:t>
            </w:r>
          </w:p>
        </w:tc>
        <w:tc>
          <w:tcPr>
            <w:tcW w:type="dxa" w:w="2465"/>
          </w:tcPr>
          <w:p>
            <w:pPr>
              <w:jc w:val="left"/>
            </w:pPr>
            <w:r/>
            <w:r>
              <w:rPr>
                <w:rFonts w:ascii="Courier New" w:hAnsi="Courier New"/>
                <w:b w:val="0"/>
                <w:sz w:val="18"/>
              </w:rPr>
              <w:t>80.00 ms</w:t>
            </w:r>
          </w:p>
        </w:tc>
      </w:tr>
    </w:tbl>
    <w:p/>
    <w:p>
      <w:r>
        <w:rPr>
          <w:rFonts w:ascii="Calibri" w:hAnsi="Calibri"/>
          <w:b/>
          <w:i w:val="0"/>
          <w:color w:val="1A6B30"/>
          <w:sz w:val="20"/>
        </w:rPr>
        <w:t>Total: 14 testbench checks across 8 testbenches.  Zero failures.</w:t>
      </w:r>
    </w:p>
    <w:p>
      <w:r>
        <w:br w:type="page"/>
      </w:r>
    </w:p>
    <w:p>
      <w:pPr>
        <w:pStyle w:val="Heading1"/>
        <w:jc w:val="left"/>
      </w:pPr>
      <w:r>
        <w:rPr>
          <w:b/>
          <w:color w:val="1F498C"/>
        </w:rPr>
        <w:t>2.  Repository &amp; Compile Order</w:t>
      </w:r>
    </w:p>
    <w:p>
      <w:pPr>
        <w:ind w:left="397"/>
      </w:pPr>
      <w:r>
        <w:rPr>
          <w:rFonts w:ascii="Courier New" w:hAnsi="Courier New"/>
          <w:color w:val="202060"/>
          <w:sz w:val="17"/>
        </w:rPr>
        <w:t>tv/</w:t>
      </w:r>
    </w:p>
    <w:p>
      <w:pPr>
        <w:ind w:left="397"/>
      </w:pPr>
      <w:r>
        <w:rPr>
          <w:rFonts w:ascii="Courier New" w:hAnsi="Courier New"/>
          <w:color w:val="202060"/>
          <w:sz w:val="17"/>
        </w:rPr>
        <w:t>├── pal_timing.vhd               [1] Shared H/V counter — ALWAYS compile first</w:t>
      </w:r>
    </w:p>
    <w:p>
      <w:pPr>
        <w:ind w:left="397"/>
      </w:pPr>
      <w:r>
        <w:rPr>
          <w:rFonts w:ascii="Courier New" w:hAnsi="Courier New"/>
          <w:color w:val="202060"/>
          <w:sz w:val="17"/>
        </w:rPr>
        <w:t>├── pal_sync_gen.vhd             [2] Shared sync decode (Opt 1 &amp; 3 only)</w:t>
      </w:r>
    </w:p>
    <w:p>
      <w:pPr>
        <w:ind w:left="397"/>
      </w:pPr>
      <w:r>
        <w:rPr>
          <w:rFonts w:ascii="Courier New" w:hAnsi="Courier New"/>
          <w:color w:val="202060"/>
          <w:sz w:val="17"/>
        </w:rPr>
        <w:t>│</w:t>
      </w:r>
    </w:p>
    <w:p>
      <w:pPr>
        <w:ind w:left="397"/>
      </w:pPr>
      <w:r>
        <w:rPr>
          <w:rFonts w:ascii="Courier New" w:hAnsi="Courier New"/>
          <w:color w:val="202060"/>
          <w:sz w:val="17"/>
        </w:rPr>
        <w:t>├── opt1_crt50/</w:t>
      </w:r>
    </w:p>
    <w:p>
      <w:pPr>
        <w:ind w:left="397"/>
      </w:pPr>
      <w:r>
        <w:rPr>
          <w:rFonts w:ascii="Courier New" w:hAnsi="Courier New"/>
          <w:color w:val="202060"/>
          <w:sz w:val="17"/>
        </w:rPr>
        <w:t>│   ├── pal_tv_crt50_top.vhd    [3a] Option 1 top</w:t>
      </w:r>
    </w:p>
    <w:p>
      <w:pPr>
        <w:ind w:left="397"/>
      </w:pPr>
      <w:r>
        <w:rPr>
          <w:rFonts w:ascii="Courier New" w:hAnsi="Courier New"/>
          <w:color w:val="202060"/>
          <w:sz w:val="17"/>
        </w:rPr>
        <w:t>│   └── tb_pal_tv_crt50_top.vhd     sim only</w:t>
      </w:r>
    </w:p>
    <w:p>
      <w:pPr>
        <w:ind w:left="397"/>
      </w:pPr>
      <w:r>
        <w:rPr>
          <w:rFonts w:ascii="Courier New" w:hAnsi="Courier New"/>
          <w:color w:val="202060"/>
          <w:sz w:val="17"/>
        </w:rPr>
        <w:t>│</w:t>
      </w:r>
    </w:p>
    <w:p>
      <w:pPr>
        <w:ind w:left="397"/>
      </w:pPr>
      <w:r>
        <w:rPr>
          <w:rFonts w:ascii="Courier New" w:hAnsi="Courier New"/>
          <w:color w:val="202060"/>
          <w:sz w:val="17"/>
        </w:rPr>
        <w:t>├── opt2_interlaced/</w:t>
      </w:r>
    </w:p>
    <w:p>
      <w:pPr>
        <w:ind w:left="397"/>
      </w:pPr>
      <w:r>
        <w:rPr>
          <w:rFonts w:ascii="Courier New" w:hAnsi="Courier New"/>
          <w:color w:val="202060"/>
          <w:sz w:val="17"/>
        </w:rPr>
        <w:t>│   ├── pal_csync_il.vhd        [3b] Interlaced composite sync — compile before top</w:t>
      </w:r>
    </w:p>
    <w:p>
      <w:pPr>
        <w:ind w:left="397"/>
      </w:pPr>
      <w:r>
        <w:rPr>
          <w:rFonts w:ascii="Courier New" w:hAnsi="Courier New"/>
          <w:color w:val="202060"/>
          <w:sz w:val="17"/>
        </w:rPr>
        <w:t>│   ├── pal_tv_interlaced_top.vhd [4b] Option 2 top</w:t>
      </w:r>
    </w:p>
    <w:p>
      <w:pPr>
        <w:ind w:left="397"/>
      </w:pPr>
      <w:r>
        <w:rPr>
          <w:rFonts w:ascii="Courier New" w:hAnsi="Courier New"/>
          <w:color w:val="202060"/>
          <w:sz w:val="17"/>
        </w:rPr>
        <w:t>│   └── tb_pal_tv_interlaced_top.vhd</w:t>
      </w:r>
    </w:p>
    <w:p>
      <w:pPr>
        <w:ind w:left="397"/>
      </w:pPr>
      <w:r>
        <w:rPr>
          <w:rFonts w:ascii="Courier New" w:hAnsi="Courier New"/>
          <w:color w:val="202060"/>
          <w:sz w:val="17"/>
        </w:rPr>
        <w:t>│</w:t>
      </w:r>
    </w:p>
    <w:p>
      <w:pPr>
        <w:ind w:left="397"/>
      </w:pPr>
      <w:r>
        <w:rPr>
          <w:rFonts w:ascii="Courier New" w:hAnsi="Courier New"/>
          <w:color w:val="202060"/>
          <w:sz w:val="17"/>
        </w:rPr>
        <w:t>├── opt3_prog25/</w:t>
      </w:r>
    </w:p>
    <w:p>
      <w:pPr>
        <w:ind w:left="397"/>
      </w:pPr>
      <w:r>
        <w:rPr>
          <w:rFonts w:ascii="Courier New" w:hAnsi="Courier New"/>
          <w:color w:val="202060"/>
          <w:sz w:val="17"/>
        </w:rPr>
        <w:t>│   ├── pal_tv_prog25_top.vhd   [3c] Option 3 top (needs pal_sync_gen)</w:t>
      </w:r>
    </w:p>
    <w:p>
      <w:pPr>
        <w:ind w:left="397"/>
      </w:pPr>
      <w:r>
        <w:rPr>
          <w:rFonts w:ascii="Courier New" w:hAnsi="Courier New"/>
          <w:color w:val="202060"/>
          <w:sz w:val="17"/>
        </w:rPr>
        <w:t>│   └── tb_pal_tv_prog25_top.vhd</w:t>
      </w:r>
    </w:p>
    <w:p>
      <w:pPr>
        <w:ind w:left="397"/>
      </w:pPr>
      <w:r>
        <w:rPr>
          <w:rFonts w:ascii="Courier New" w:hAnsi="Courier New"/>
          <w:color w:val="202060"/>
          <w:sz w:val="17"/>
        </w:rPr>
        <w:t>│</w:t>
      </w:r>
    </w:p>
    <w:p>
      <w:pPr>
        <w:ind w:left="397"/>
      </w:pPr>
      <w:r>
        <w:rPr>
          <w:rFonts w:ascii="Courier New" w:hAnsi="Courier New"/>
          <w:color w:val="202060"/>
          <w:sz w:val="17"/>
        </w:rPr>
        <w:t>└── bram/</w:t>
      </w:r>
    </w:p>
    <w:p>
      <w:pPr>
        <w:ind w:left="397"/>
      </w:pPr>
      <w:r>
        <w:rPr>
          <w:rFonts w:ascii="Courier New" w:hAnsi="Courier New"/>
          <w:color w:val="202060"/>
          <w:sz w:val="17"/>
        </w:rPr>
        <w:t xml:space="preserve">    ├── pal_bram_loader.vhd     [5]  Host FIFO-to-BRAM loader (standalone)</w:t>
      </w:r>
    </w:p>
    <w:p>
      <w:pPr>
        <w:ind w:left="397"/>
      </w:pPr>
      <w:r>
        <w:rPr>
          <w:rFonts w:ascii="Courier New" w:hAnsi="Courier New"/>
          <w:color w:val="202060"/>
          <w:sz w:val="17"/>
        </w:rPr>
        <w:t xml:space="preserve">    ├── pal_tv_bram_top.vhd     [5]  PAL BRAM top (needs pal_csync_il)</w:t>
      </w:r>
    </w:p>
    <w:p>
      <w:pPr>
        <w:ind w:left="397"/>
      </w:pPr>
      <w:r>
        <w:rPr>
          <w:rFonts w:ascii="Courier New" w:hAnsi="Courier New"/>
          <w:color w:val="202060"/>
          <w:sz w:val="17"/>
        </w:rPr>
        <w:t xml:space="preserve">    └── video_bram_top.vhd      [5]  PAL+NTSC BRAM top (needs pal_csync_il)</w:t>
      </w:r>
    </w:p>
    <w:p>
      <w:r>
        <w:br w:type="page"/>
      </w:r>
    </w:p>
    <w:p>
      <w:pPr>
        <w:pStyle w:val="Heading1"/>
        <w:jc w:val="left"/>
      </w:pPr>
      <w:r>
        <w:rPr>
          <w:b/>
          <w:color w:val="1F498C"/>
        </w:rPr>
        <w:t>3.  Option 1 — pal_tv_crt50_top  (50 Hz Progressive)</w:t>
      </w:r>
    </w:p>
    <w:p>
      <w:pPr>
        <w:pStyle w:val="Heading2"/>
        <w:jc w:val="left"/>
      </w:pPr>
      <w:r>
        <w:rPr>
          <w:b/>
          <w:color w:val="1F498C"/>
        </w:rPr>
        <w:t>3.1  Compile Order</w:t>
      </w:r>
    </w:p>
    <w:p>
      <w:pPr>
        <w:ind w:left="397"/>
      </w:pPr>
      <w:r>
        <w:rPr>
          <w:rFonts w:ascii="Courier New" w:hAnsi="Courier New"/>
          <w:color w:val="202060"/>
          <w:sz w:val="17"/>
        </w:rPr>
        <w:t>ghdl -a --std=08 tv/pal_timing.vhd</w:t>
      </w:r>
    </w:p>
    <w:p>
      <w:pPr>
        <w:ind w:left="397"/>
      </w:pPr>
      <w:r>
        <w:rPr>
          <w:rFonts w:ascii="Courier New" w:hAnsi="Courier New"/>
          <w:color w:val="202060"/>
          <w:sz w:val="17"/>
        </w:rPr>
        <w:t>ghdl -a --std=08 tv/pal_sync_gen.vhd</w:t>
      </w:r>
    </w:p>
    <w:p>
      <w:pPr>
        <w:ind w:left="397"/>
      </w:pPr>
      <w:r>
        <w:rPr>
          <w:rFonts w:ascii="Courier New" w:hAnsi="Courier New"/>
          <w:color w:val="202060"/>
          <w:sz w:val="17"/>
        </w:rPr>
        <w:t>ghdl -a --std=08 tv/opt1_crt50/pal_tv_crt50_top.vhd</w:t>
      </w:r>
    </w:p>
    <w:p>
      <w:pPr>
        <w:pStyle w:val="Heading2"/>
        <w:jc w:val="left"/>
      </w:pPr>
      <w:r>
        <w:rPr>
          <w:b/>
          <w:color w:val="1F498C"/>
        </w:rPr>
        <w:t>3.2  Ports Quick Reference</w:t>
      </w:r>
    </w:p>
    <w:p>
      <w:pPr>
        <w:ind w:left="397"/>
      </w:pPr>
      <w:r>
        <w:rPr>
          <w:rFonts w:ascii="Courier New" w:hAnsi="Courier New"/>
          <w:color w:val="202060"/>
          <w:sz w:val="17"/>
        </w:rPr>
        <w:t>IN:   clk, rst, sel[7:0], brightness[3:0]="1111", black_lvl[3:0]="0100"</w:t>
      </w:r>
    </w:p>
    <w:p>
      <w:pPr>
        <w:ind w:left="397"/>
      </w:pPr>
      <w:r>
        <w:rPr>
          <w:rFonts w:ascii="Courier New" w:hAnsi="Courier New"/>
          <w:color w:val="202060"/>
          <w:sz w:val="17"/>
        </w:rPr>
        <w:t>OUT:  dac_out[3:0], hsync_o, vsync_o, active_o, blank_o</w:t>
      </w:r>
    </w:p>
    <w:p>
      <w:pPr>
        <w:ind w:left="397"/>
      </w:pPr>
      <w:r>
        <w:rPr>
          <w:rFonts w:ascii="Courier New" w:hAnsi="Courier New"/>
          <w:color w:val="202060"/>
          <w:sz w:val="17"/>
        </w:rPr>
        <w:t>GEN:  CLK_MHZ=40, H_ACTIVE=520, V_ACTIVE_L=288, STRIPE_W=4</w:t>
      </w:r>
    </w:p>
    <w:p>
      <w:pPr>
        <w:pStyle w:val="Heading2"/>
        <w:jc w:val="left"/>
      </w:pPr>
      <w:r>
        <w:rPr>
          <w:b/>
          <w:color w:val="1F498C"/>
        </w:rPr>
        <w:t>3.3  Pattern Selections &amp; DAC Output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  <w:shd w:val="clear" w:color="auto" w:fill="1F498C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sel</w:t>
            </w:r>
          </w:p>
        </w:tc>
        <w:tc>
          <w:tcPr>
            <w:tcW w:type="dxa" w:w="3286"/>
            <w:shd w:val="clear" w:color="auto" w:fill="1F498C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Pattern</w:t>
            </w:r>
          </w:p>
        </w:tc>
        <w:tc>
          <w:tcPr>
            <w:tcW w:type="dxa" w:w="3286"/>
            <w:shd w:val="clear" w:color="auto" w:fill="1F498C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Active-pixel DAC output (4-bit)</w:t>
            </w:r>
          </w:p>
        </w:tc>
      </w:tr>
      <w:tr>
        <w:tc>
          <w:tcPr>
            <w:tcW w:type="dxa" w:w="3286"/>
          </w:tcPr>
          <w:p>
            <w:pPr>
              <w:jc w:val="left"/>
            </w:pPr>
            <w:r/>
            <w:r>
              <w:rPr>
                <w:rFonts w:ascii="Courier New" w:hAnsi="Courier New"/>
                <w:b w:val="0"/>
                <w:sz w:val="18"/>
              </w:rPr>
              <w:t>0x00</w:t>
            </w:r>
          </w:p>
        </w:tc>
        <w:tc>
          <w:tcPr>
            <w:tcW w:type="dxa" w:w="3286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8"/>
              </w:rPr>
              <w:t>Vertical Bars</w:t>
            </w:r>
          </w:p>
        </w:tc>
        <w:tc>
          <w:tcPr>
            <w:tcW w:type="dxa" w:w="3286"/>
          </w:tcPr>
          <w:p>
            <w:pPr>
              <w:jc w:val="left"/>
            </w:pPr>
            <w:r/>
            <w:r>
              <w:rPr>
                <w:rFonts w:ascii="Courier New" w:hAnsi="Courier New"/>
                <w:b w:val="0"/>
                <w:sz w:val="16"/>
              </w:rPr>
              <w:t>8 zones: W/S/W/S/W/S/W/BLK  (65 px each)  W=0xF S=alt 4/F BLK=0x4</w:t>
            </w:r>
          </w:p>
        </w:tc>
      </w:tr>
      <w:tr>
        <w:tc>
          <w:tcPr>
            <w:tcW w:type="dxa" w:w="3286"/>
          </w:tcPr>
          <w:p>
            <w:pPr>
              <w:jc w:val="left"/>
            </w:pPr>
            <w:r/>
            <w:r>
              <w:rPr>
                <w:rFonts w:ascii="Courier New" w:hAnsi="Courier New"/>
                <w:b w:val="0"/>
                <w:sz w:val="18"/>
              </w:rPr>
              <w:t>0x01</w:t>
            </w:r>
          </w:p>
        </w:tc>
        <w:tc>
          <w:tcPr>
            <w:tcW w:type="dxa" w:w="3286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8"/>
              </w:rPr>
              <w:t>Horizontal Bars</w:t>
            </w:r>
          </w:p>
        </w:tc>
        <w:tc>
          <w:tcPr>
            <w:tcW w:type="dxa" w:w="3286"/>
          </w:tcPr>
          <w:p>
            <w:pPr>
              <w:jc w:val="left"/>
            </w:pPr>
            <w:r/>
            <w:r>
              <w:rPr>
                <w:rFonts w:ascii="Courier New" w:hAnsi="Courier New"/>
                <w:b w:val="0"/>
                <w:sz w:val="16"/>
              </w:rPr>
              <w:t>Rows 0-35: WHITE(0xF), rows 36-71: Stripe, repeats x8 over 288 lines</w:t>
            </w:r>
          </w:p>
        </w:tc>
      </w:tr>
      <w:tr>
        <w:tc>
          <w:tcPr>
            <w:tcW w:type="dxa" w:w="3286"/>
          </w:tcPr>
          <w:p>
            <w:pPr>
              <w:jc w:val="left"/>
            </w:pPr>
            <w:r/>
            <w:r>
              <w:rPr>
                <w:rFonts w:ascii="Courier New" w:hAnsi="Courier New"/>
                <w:b w:val="0"/>
                <w:sz w:val="18"/>
              </w:rPr>
              <w:t>0x02</w:t>
            </w:r>
          </w:p>
        </w:tc>
        <w:tc>
          <w:tcPr>
            <w:tcW w:type="dxa" w:w="3286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8"/>
              </w:rPr>
              <w:t>H-Gradient</w:t>
            </w:r>
          </w:p>
        </w:tc>
        <w:tc>
          <w:tcPr>
            <w:tcW w:type="dxa" w:w="3286"/>
          </w:tcPr>
          <w:p>
            <w:pPr>
              <w:jc w:val="left"/>
            </w:pPr>
            <w:r/>
            <w:r>
              <w:rPr>
                <w:rFonts w:ascii="Courier New" w:hAnsi="Courier New"/>
                <w:b w:val="0"/>
                <w:sz w:val="16"/>
              </w:rPr>
              <w:t>10 steps L→R: 0x4 0x5 0x6 0x7 0x8 0x9 0xA 0xB 0xD 0xF  (52 px each)</w:t>
            </w:r>
          </w:p>
        </w:tc>
      </w:tr>
      <w:tr>
        <w:tc>
          <w:tcPr>
            <w:tcW w:type="dxa" w:w="3286"/>
          </w:tcPr>
          <w:p>
            <w:pPr>
              <w:jc w:val="left"/>
            </w:pPr>
            <w:r/>
            <w:r>
              <w:rPr>
                <w:rFonts w:ascii="Courier New" w:hAnsi="Courier New"/>
                <w:b w:val="0"/>
                <w:sz w:val="18"/>
              </w:rPr>
              <w:t>0x03</w:t>
            </w:r>
          </w:p>
        </w:tc>
        <w:tc>
          <w:tcPr>
            <w:tcW w:type="dxa" w:w="3286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8"/>
              </w:rPr>
              <w:t>V-Gradient</w:t>
            </w:r>
          </w:p>
        </w:tc>
        <w:tc>
          <w:tcPr>
            <w:tcW w:type="dxa" w:w="3286"/>
          </w:tcPr>
          <w:p>
            <w:pPr>
              <w:jc w:val="left"/>
            </w:pPr>
            <w:r/>
            <w:r>
              <w:rPr>
                <w:rFonts w:ascii="Courier New" w:hAnsi="Courier New"/>
                <w:b w:val="0"/>
                <w:sz w:val="16"/>
              </w:rPr>
              <w:t>10 steps T→B: darkest top (0x4) → brightest bottom (0xF), ~29 rows/step</w:t>
            </w:r>
          </w:p>
        </w:tc>
      </w:tr>
    </w:tbl>
    <w:p/>
    <w:p>
      <w:pPr>
        <w:pStyle w:val="Heading2"/>
        <w:jc w:val="left"/>
      </w:pPr>
      <w:r>
        <w:rPr>
          <w:b/>
          <w:color w:val="1F498C"/>
        </w:rPr>
        <w:t>3.4  DAC Output Visualisation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6000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t_vbar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000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06060"/>
          <w:sz w:val="16"/>
        </w:rPr>
        <w:t>Figure: sel=0 Vertical bars — one active line pixel values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60007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t_hbar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000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06060"/>
          <w:sz w:val="16"/>
        </w:rPr>
        <w:t>Figure: sel=1 Horizontal bars — representative active line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60007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t_hgra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000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06060"/>
          <w:sz w:val="16"/>
        </w:rPr>
        <w:t>Figure: sel=2 Horizontal gradient — 10-step ramp</w:t>
      </w:r>
    </w:p>
    <w:p>
      <w:pPr>
        <w:pStyle w:val="Heading2"/>
        <w:jc w:val="left"/>
      </w:pPr>
      <w:r>
        <w:rPr>
          <w:b/>
          <w:color w:val="1F498C"/>
        </w:rPr>
        <w:t>3.5  Waveform Capture — One Active Line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182430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t50_lin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8243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06060"/>
          <w:sz w:val="16"/>
        </w:rPr>
        <w:t>Figure: CRT-50: hsync, active, dac_out over one 64 µs H-line</w:t>
      </w:r>
    </w:p>
    <w:p>
      <w:pPr>
        <w:pStyle w:val="Heading2"/>
        <w:jc w:val="left"/>
      </w:pPr>
      <w:r>
        <w:rPr>
          <w:b/>
          <w:color w:val="1F498C"/>
        </w:rPr>
        <w:t>3.6  Simulation Console Log</w:t>
      </w:r>
    </w:p>
    <w:p>
      <w:pPr>
        <w:ind w:left="283"/>
      </w:pPr>
      <w:r>
        <w:rPr>
          <w:rFonts w:ascii="Courier New" w:hAnsi="Courier New"/>
          <w:color w:val="1A6B30"/>
          <w:sz w:val="16"/>
        </w:rPr>
        <w:t>tv/opt1_crt50/tb_pal_tv_crt50_top.vhd:228:5:@1408500ns:(report note): === 20% contrast vertical bars PASSED (520 px) ===</w:t>
      </w:r>
    </w:p>
    <w:p>
      <w:pPr>
        <w:ind w:left="283"/>
      </w:pPr>
      <w:r>
        <w:rPr>
          <w:rFonts w:ascii="Courier New" w:hAnsi="Courier New"/>
          <w:color w:val="1A6B30"/>
          <w:sz w:val="16"/>
        </w:rPr>
        <w:t>tv/opt1_crt50/tb_pal_tv_crt50_top.vhd:184:5:@1408500ns:(report note): === HORIZONTAL gradient PASSED (520 px) ===</w:t>
      </w:r>
    </w:p>
    <w:p>
      <w:pPr>
        <w:ind w:left="283"/>
      </w:pPr>
      <w:r>
        <w:rPr>
          <w:rFonts w:ascii="Courier New" w:hAnsi="Courier New"/>
          <w:color w:val="1A6B30"/>
          <w:sz w:val="16"/>
        </w:rPr>
        <w:t>tv/opt1_crt50/tb_pal_tv_crt50_top.vhd:145:5:@1408500ns:(report note): === VERTICAL bars PASSED (520 px) ===</w:t>
      </w:r>
    </w:p>
    <w:p>
      <w:pPr>
        <w:ind w:left="283"/>
      </w:pPr>
      <w:r>
        <w:rPr>
          <w:rFonts w:ascii="Courier New" w:hAnsi="Courier New"/>
          <w:color w:val="1A6B30"/>
          <w:sz w:val="16"/>
        </w:rPr>
        <w:t>tv/opt1_crt50/tb_pal_tv_crt50_top.vhd:202:5:@7692500ns:(report note): === VERTICAL gradient PASSED (100 lines) ===</w:t>
      </w:r>
    </w:p>
    <w:p>
      <w:pPr>
        <w:ind w:left="283"/>
      </w:pPr>
      <w:r>
        <w:rPr>
          <w:rFonts w:ascii="Courier New" w:hAnsi="Courier New"/>
          <w:color w:val="1A6B30"/>
          <w:sz w:val="16"/>
        </w:rPr>
        <w:t>tv/opt1_crt50/tb_pal_tv_crt50_top.vhd:163:5:@7692500ns:(report note): === HORIZONTAL bars PASSED (100 lines) ===</w:t>
      </w:r>
    </w:p>
    <w:p>
      <w:pPr>
        <w:ind w:left="283"/>
      </w:pPr>
      <w:r>
        <w:rPr>
          <w:rFonts w:ascii="Courier New" w:hAnsi="Courier New"/>
          <w:color w:val="1A6B30"/>
          <w:sz w:val="16"/>
        </w:rPr>
        <w:t>tv/opt1_crt50/tb_pal_tv_crt50_top.vhd:103:5:@20480500ns:(report note): === Simulation complete ===</w:t>
      </w:r>
    </w:p>
    <w:p>
      <w:pPr>
        <w:ind w:left="283"/>
      </w:pPr>
      <w:r>
        <w:rPr>
          <w:rFonts w:ascii="Courier New" w:hAnsi="Courier New"/>
          <w:color w:val="808000"/>
          <w:sz w:val="16"/>
        </w:rPr>
        <w:t>simulation finished @20480500ns</w:t>
      </w:r>
    </w:p>
    <w:p>
      <w:pPr>
        <w:ind w:left="283"/>
      </w:pPr>
      <w:r>
        <w:rPr>
          <w:rFonts w:ascii="Courier New" w:hAnsi="Courier New"/>
          <w:color w:val="303080"/>
          <w:sz w:val="16"/>
        </w:rPr>
        <w:t>EXIT:0</w:t>
      </w:r>
    </w:p>
    <w:p>
      <w:r>
        <w:br w:type="page"/>
      </w:r>
    </w:p>
    <w:p>
      <w:pPr>
        <w:pStyle w:val="Heading1"/>
        <w:jc w:val="left"/>
      </w:pPr>
      <w:r>
        <w:rPr>
          <w:b/>
          <w:color w:val="1F498C"/>
        </w:rPr>
        <w:t>4.  Option 2 — pal_tv_interlaced_top  (PAL 625/50)</w:t>
      </w:r>
    </w:p>
    <w:p>
      <w:pPr>
        <w:pStyle w:val="Heading2"/>
        <w:jc w:val="left"/>
      </w:pPr>
      <w:r>
        <w:rPr>
          <w:b/>
          <w:color w:val="1F498C"/>
        </w:rPr>
        <w:t>4.1  Compile Order</w:t>
      </w:r>
    </w:p>
    <w:p>
      <w:pPr>
        <w:ind w:left="397"/>
      </w:pPr>
      <w:r>
        <w:rPr>
          <w:rFonts w:ascii="Courier New" w:hAnsi="Courier New"/>
          <w:color w:val="202060"/>
          <w:sz w:val="17"/>
        </w:rPr>
        <w:t>ghdl -a --std=08 tv/pal_timing.vhd</w:t>
      </w:r>
    </w:p>
    <w:p>
      <w:pPr>
        <w:ind w:left="397"/>
      </w:pPr>
      <w:r>
        <w:rPr>
          <w:rFonts w:ascii="Courier New" w:hAnsi="Courier New"/>
          <w:color w:val="202060"/>
          <w:sz w:val="17"/>
        </w:rPr>
        <w:t>ghdl -a --std=08 tv/opt2_interlaced/pal_csync_il.vhd</w:t>
      </w:r>
    </w:p>
    <w:p>
      <w:pPr>
        <w:ind w:left="397"/>
      </w:pPr>
      <w:r>
        <w:rPr>
          <w:rFonts w:ascii="Courier New" w:hAnsi="Courier New"/>
          <w:color w:val="202060"/>
          <w:sz w:val="17"/>
        </w:rPr>
        <w:t>ghdl -a --std=08 tv/opt2_interlaced/pal_tv_interlaced_top.vhd</w:t>
      </w:r>
    </w:p>
    <w:p>
      <w:pPr>
        <w:ind w:left="170"/>
      </w:pPr>
      <w:r>
        <w:rPr>
          <w:b/>
          <w:color w:val="C01010"/>
          <w:sz w:val="18"/>
        </w:rPr>
        <w:t xml:space="preserve">NOTE: </w:t>
      </w:r>
      <w:r>
        <w:rPr>
          <w:i/>
          <w:sz w:val="18"/>
        </w:rPr>
        <w:t>pal_csync_il.vhd must compile before pal_tv_interlaced_top.vhd.</w:t>
      </w:r>
    </w:p>
    <w:p>
      <w:pPr>
        <w:pStyle w:val="Heading2"/>
        <w:jc w:val="left"/>
      </w:pPr>
      <w:r>
        <w:rPr>
          <w:b/>
          <w:color w:val="1F498C"/>
        </w:rPr>
        <w:t>4.2  Ports Quick Reference</w:t>
      </w:r>
    </w:p>
    <w:p>
      <w:pPr>
        <w:ind w:left="397"/>
      </w:pPr>
      <w:r>
        <w:rPr>
          <w:rFonts w:ascii="Courier New" w:hAnsi="Courier New"/>
          <w:color w:val="202060"/>
          <w:sz w:val="17"/>
        </w:rPr>
        <w:t>IN:   clk, rst, sel[7:0], brightness[3:0], black_lvl[3:0]</w:t>
      </w:r>
    </w:p>
    <w:p>
      <w:pPr>
        <w:ind w:left="397"/>
      </w:pPr>
      <w:r>
        <w:rPr>
          <w:rFonts w:ascii="Courier New" w:hAnsi="Courier New"/>
          <w:color w:val="202060"/>
          <w:sz w:val="17"/>
        </w:rPr>
        <w:t>OUT:  dac_out[3:0], hsync_o (composite sync), vsync_o (field: 0=F1 1=F2)</w:t>
      </w:r>
    </w:p>
    <w:p>
      <w:pPr>
        <w:ind w:left="397"/>
      </w:pPr>
      <w:r>
        <w:rPr>
          <w:rFonts w:ascii="Courier New" w:hAnsi="Courier New"/>
          <w:color w:val="202060"/>
          <w:sz w:val="17"/>
        </w:rPr>
        <w:t xml:space="preserve">      active_o, blank_o</w:t>
      </w:r>
    </w:p>
    <w:p>
      <w:pPr>
        <w:ind w:left="397"/>
      </w:pPr>
      <w:r>
        <w:rPr>
          <w:rFonts w:ascii="Courier New" w:hAnsi="Courier New"/>
          <w:color w:val="202060"/>
          <w:sz w:val="17"/>
        </w:rPr>
        <w:t>GEN:  CLK_MHZ=40, H_ACTIVE=520, V_TOTAL=625, STRIPE_W=4</w:t>
      </w:r>
    </w:p>
    <w:p>
      <w:pPr>
        <w:pStyle w:val="Heading2"/>
        <w:jc w:val="left"/>
      </w:pPr>
      <w:r>
        <w:rPr>
          <w:b/>
          <w:color w:val="1F498C"/>
        </w:rPr>
        <w:t>4.3  Field Structure</w:t>
      </w:r>
    </w:p>
    <w:p>
      <w:r>
        <w:rPr>
          <w:rFonts w:ascii="Calibri" w:hAnsi="Calibri"/>
          <w:b w:val="0"/>
          <w:i w:val="0"/>
          <w:sz w:val="20"/>
        </w:rPr>
        <w:t>Two fields per frame: F1 lines 24–311 (288 active), F2 lines 336–623 (288 active). vsync_o = 0 during F1, vsync_o = 1 during F2.  csync includes 5 pre-equalising, 5 broad-sync, 5 post-equalising half-lines per field.</w:t>
      </w:r>
    </w:p>
    <w:p>
      <w:pPr>
        <w:pStyle w:val="Heading2"/>
        <w:jc w:val="left"/>
      </w:pPr>
      <w:r>
        <w:rPr>
          <w:b/>
          <w:color w:val="1F498C"/>
        </w:rPr>
        <w:t>4.4  Waveforms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122096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terlaced_vsync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2209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06060"/>
          <w:sz w:val="16"/>
        </w:rPr>
        <w:t>Figure: Interlaced: csync broad-sync + equalising region (first 10 lines, F1 field start)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182430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terlaced_f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8243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06060"/>
          <w:sz w:val="16"/>
        </w:rPr>
        <w:t>Figure: Interlaced: first active line F1 — csync, active_o, field, dac_out</w:t>
      </w:r>
    </w:p>
    <w:p>
      <w:pPr>
        <w:pStyle w:val="Heading2"/>
        <w:jc w:val="left"/>
      </w:pPr>
      <w:r>
        <w:rPr>
          <w:b/>
          <w:color w:val="1F498C"/>
        </w:rPr>
        <w:t>4.5  Simulation Console Log</w:t>
      </w:r>
    </w:p>
    <w:p>
      <w:pPr>
        <w:ind w:left="283"/>
      </w:pPr>
      <w:r>
        <w:rPr>
          <w:rFonts w:ascii="Courier New" w:hAnsi="Courier New"/>
          <w:color w:val="1A6B30"/>
          <w:sz w:val="16"/>
        </w:rPr>
        <w:t>tv/opt2_interlaced/tb_pal_tv_interlaced_top.vhd:167:5:@1600500ns:(report note): === Field-1 vertical bars PASSED (520 px) ===</w:t>
      </w:r>
    </w:p>
    <w:p>
      <w:pPr>
        <w:ind w:left="283"/>
      </w:pPr>
      <w:r>
        <w:rPr>
          <w:rFonts w:ascii="Courier New" w:hAnsi="Courier New"/>
          <w:color w:val="1A6B30"/>
          <w:sz w:val="16"/>
        </w:rPr>
        <w:t>tv/opt2_interlaced/tb_pal_tv_interlaced_top.vhd:219:5:@1600500ns:(report note): === 20% contrast Field-1 vertical bars PASSED (520 px) ===</w:t>
      </w:r>
    </w:p>
    <w:p>
      <w:pPr>
        <w:ind w:left="283"/>
      </w:pPr>
      <w:r>
        <w:rPr>
          <w:rFonts w:ascii="Courier New" w:hAnsi="Courier New"/>
          <w:color w:val="1A6B30"/>
          <w:sz w:val="16"/>
        </w:rPr>
        <w:t>tv/opt2_interlaced/tb_pal_tv_interlaced_top.vhd:194:5:@21568500ns:(report note): === Field-2 vertical bars PASSED (520 px) ===</w:t>
      </w:r>
    </w:p>
    <w:p>
      <w:pPr>
        <w:ind w:left="283"/>
      </w:pPr>
      <w:r>
        <w:rPr>
          <w:rFonts w:ascii="Courier New" w:hAnsi="Courier New"/>
          <w:color w:val="1A6B30"/>
          <w:sz w:val="16"/>
        </w:rPr>
        <w:t>tv/opt2_interlaced/tb_pal_tv_interlaced_top.vhd:141:5:@40187750ns:(report note): === Interlaced sync pulse shapes PASSED ===</w:t>
      </w:r>
    </w:p>
    <w:p>
      <w:pPr>
        <w:ind w:left="283"/>
      </w:pPr>
      <w:r>
        <w:rPr>
          <w:rFonts w:ascii="Courier New" w:hAnsi="Courier New"/>
          <w:color w:val="1A6B30"/>
          <w:sz w:val="16"/>
        </w:rPr>
        <w:t>tv/opt2_interlaced/tb_pal_tv_interlaced_top.vhd:84:5:@46400500ns:(report note): === Simulation complete ===</w:t>
      </w:r>
    </w:p>
    <w:p>
      <w:pPr>
        <w:ind w:left="283"/>
      </w:pPr>
      <w:r>
        <w:rPr>
          <w:rFonts w:ascii="Courier New" w:hAnsi="Courier New"/>
          <w:color w:val="808000"/>
          <w:sz w:val="16"/>
        </w:rPr>
        <w:t>simulation finished @46400500ns</w:t>
      </w:r>
    </w:p>
    <w:p>
      <w:pPr>
        <w:ind w:left="283"/>
      </w:pPr>
      <w:r>
        <w:rPr>
          <w:rFonts w:ascii="Courier New" w:hAnsi="Courier New"/>
          <w:color w:val="303080"/>
          <w:sz w:val="16"/>
        </w:rPr>
        <w:t>EXIT:0</w:t>
      </w:r>
    </w:p>
    <w:p>
      <w:r>
        <w:br w:type="page"/>
      </w:r>
    </w:p>
    <w:p>
      <w:pPr>
        <w:pStyle w:val="Heading1"/>
        <w:jc w:val="left"/>
      </w:pPr>
      <w:r>
        <w:rPr>
          <w:b/>
          <w:color w:val="1F498C"/>
        </w:rPr>
        <w:t>5.  Option 3 — pal_tv_prog25_top  (Progressive 25 Hz)</w:t>
      </w:r>
    </w:p>
    <w:p>
      <w:pPr>
        <w:pStyle w:val="Heading2"/>
        <w:jc w:val="left"/>
      </w:pPr>
      <w:r>
        <w:rPr>
          <w:b/>
          <w:color w:val="1F498C"/>
        </w:rPr>
        <w:t>5.1  Compile Order</w:t>
      </w:r>
    </w:p>
    <w:p>
      <w:pPr>
        <w:ind w:left="397"/>
      </w:pPr>
      <w:r>
        <w:rPr>
          <w:rFonts w:ascii="Courier New" w:hAnsi="Courier New"/>
          <w:color w:val="202060"/>
          <w:sz w:val="17"/>
        </w:rPr>
        <w:t>ghdl -a --std=08 tv/pal_timing.vhd</w:t>
      </w:r>
    </w:p>
    <w:p>
      <w:pPr>
        <w:ind w:left="397"/>
      </w:pPr>
      <w:r>
        <w:rPr>
          <w:rFonts w:ascii="Courier New" w:hAnsi="Courier New"/>
          <w:color w:val="202060"/>
          <w:sz w:val="17"/>
        </w:rPr>
        <w:t>ghdl -a --std=08 tv/pal_sync_gen.vhd</w:t>
      </w:r>
    </w:p>
    <w:p>
      <w:pPr>
        <w:ind w:left="397"/>
      </w:pPr>
      <w:r>
        <w:rPr>
          <w:rFonts w:ascii="Courier New" w:hAnsi="Courier New"/>
          <w:color w:val="202060"/>
          <w:sz w:val="17"/>
        </w:rPr>
        <w:t>ghdl -a --std=08 tv/opt3_prog25/pal_tv_prog25_top.vhd</w:t>
      </w:r>
    </w:p>
    <w:p>
      <w:pPr>
        <w:ind w:left="170"/>
      </w:pPr>
      <w:r>
        <w:rPr>
          <w:b/>
          <w:color w:val="C01010"/>
          <w:sz w:val="18"/>
        </w:rPr>
        <w:t xml:space="preserve">NOTE: </w:t>
      </w:r>
      <w:r>
        <w:rPr>
          <w:i/>
          <w:sz w:val="18"/>
        </w:rPr>
        <w:t>25 Hz progressive – many TVs will NOT lock. Use Option 2 for real TV output.</w:t>
      </w:r>
    </w:p>
    <w:p>
      <w:pPr>
        <w:pStyle w:val="Heading2"/>
        <w:jc w:val="left"/>
      </w:pPr>
      <w:r>
        <w:rPr>
          <w:b/>
          <w:color w:val="1F498C"/>
        </w:rPr>
        <w:t>5.2  Pattern Selections</w:t>
      </w:r>
    </w:p>
    <w:p>
      <w:r>
        <w:rPr>
          <w:rFonts w:ascii="Calibri" w:hAnsi="Calibri"/>
          <w:b w:val="0"/>
          <w:i w:val="0"/>
          <w:sz w:val="20"/>
        </w:rPr>
        <w:t>Same sel=0..3 as Option 1 but 576 active lines (full PAL frame).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60007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t_vgra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000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06060"/>
          <w:sz w:val="16"/>
        </w:rPr>
        <w:t>Figure: sel=3 Vertical gradient preview strip (top=dark → bottom=bright)</w:t>
      </w:r>
    </w:p>
    <w:p>
      <w:pPr>
        <w:pStyle w:val="Heading2"/>
        <w:jc w:val="left"/>
      </w:pPr>
      <w:r>
        <w:rPr>
          <w:b/>
          <w:color w:val="1F498C"/>
        </w:rPr>
        <w:t>5.3  Simulation Console Log</w:t>
      </w:r>
    </w:p>
    <w:p>
      <w:pPr>
        <w:ind w:left="283"/>
      </w:pPr>
      <w:r>
        <w:rPr>
          <w:rFonts w:ascii="Courier New" w:hAnsi="Courier New"/>
          <w:color w:val="1A6B30"/>
          <w:sz w:val="16"/>
        </w:rPr>
        <w:t>tv/opt3_prog25/tb_pal_tv_prog25_top.vhd:219:5:@1664500ns:(report note): === 20% contrast vertical bars PASSED (520 px) ===</w:t>
      </w:r>
    </w:p>
    <w:p>
      <w:pPr>
        <w:ind w:left="283"/>
      </w:pPr>
      <w:r>
        <w:rPr>
          <w:rFonts w:ascii="Courier New" w:hAnsi="Courier New"/>
          <w:color w:val="1A6B30"/>
          <w:sz w:val="16"/>
        </w:rPr>
        <w:t>tv/opt3_prog25/tb_pal_tv_prog25_top.vhd:177:5:@1664500ns:(report note): === HORIZONTAL gradient PASSED (520 px) ===</w:t>
      </w:r>
    </w:p>
    <w:p>
      <w:pPr>
        <w:ind w:left="283"/>
      </w:pPr>
      <w:r>
        <w:rPr>
          <w:rFonts w:ascii="Courier New" w:hAnsi="Courier New"/>
          <w:color w:val="1A6B30"/>
          <w:sz w:val="16"/>
        </w:rPr>
        <w:t>tv/opt3_prog25/tb_pal_tv_prog25_top.vhd:140:5:@1664500ns:(report note): === VERTICAL bars PASSED (520 px) ===</w:t>
      </w:r>
    </w:p>
    <w:p>
      <w:pPr>
        <w:ind w:left="283"/>
      </w:pPr>
      <w:r>
        <w:rPr>
          <w:rFonts w:ascii="Courier New" w:hAnsi="Courier New"/>
          <w:color w:val="1A6B30"/>
          <w:sz w:val="16"/>
        </w:rPr>
        <w:t>tv/opt3_prog25/tb_pal_tv_prog25_top.vhd:194:5:@11148500ns:(report note): === VERTICAL gradient PASSED (150 lines) ===</w:t>
      </w:r>
    </w:p>
    <w:p>
      <w:pPr>
        <w:ind w:left="283"/>
      </w:pPr>
      <w:r>
        <w:rPr>
          <w:rFonts w:ascii="Courier New" w:hAnsi="Courier New"/>
          <w:color w:val="1A6B30"/>
          <w:sz w:val="16"/>
        </w:rPr>
        <w:t>tv/opt3_prog25/tb_pal_tv_prog25_top.vhd:157:5:@11148500ns:(report note): === HORIZONTAL bars PASSED (150 lines) ===</w:t>
      </w:r>
    </w:p>
    <w:p>
      <w:pPr>
        <w:ind w:left="283"/>
      </w:pPr>
      <w:r>
        <w:rPr>
          <w:rFonts w:ascii="Courier New" w:hAnsi="Courier New"/>
          <w:color w:val="1A6B30"/>
          <w:sz w:val="16"/>
        </w:rPr>
        <w:t>tv/opt3_prog25/tb_pal_tv_prog25_top.vhd:100:5:@12800500ns:(report note): === Simulation complete ===</w:t>
      </w:r>
    </w:p>
    <w:p>
      <w:pPr>
        <w:ind w:left="283"/>
      </w:pPr>
      <w:r>
        <w:rPr>
          <w:rFonts w:ascii="Courier New" w:hAnsi="Courier New"/>
          <w:color w:val="808000"/>
          <w:sz w:val="16"/>
        </w:rPr>
        <w:t>simulation finished @12800500ns</w:t>
      </w:r>
    </w:p>
    <w:p>
      <w:pPr>
        <w:ind w:left="283"/>
      </w:pPr>
      <w:r>
        <w:rPr>
          <w:rFonts w:ascii="Courier New" w:hAnsi="Courier New"/>
          <w:color w:val="303080"/>
          <w:sz w:val="16"/>
        </w:rPr>
        <w:t>EXIT:0</w:t>
      </w:r>
    </w:p>
    <w:p>
      <w:r>
        <w:br w:type="page"/>
      </w:r>
    </w:p>
    <w:p>
      <w:pPr>
        <w:pStyle w:val="Heading1"/>
        <w:jc w:val="left"/>
      </w:pPr>
      <w:r>
        <w:rPr>
          <w:b/>
          <w:color w:val="1F498C"/>
        </w:rPr>
        <w:t>6.  BRAM Option A — pal_tv_bram_top  (10 Patterns)</w:t>
      </w:r>
    </w:p>
    <w:p>
      <w:pPr>
        <w:pStyle w:val="Heading2"/>
        <w:jc w:val="left"/>
      </w:pPr>
      <w:r>
        <w:rPr>
          <w:b/>
          <w:color w:val="1F498C"/>
        </w:rPr>
        <w:t>6.1  Compile Order</w:t>
      </w:r>
    </w:p>
    <w:p>
      <w:pPr>
        <w:ind w:left="397"/>
      </w:pPr>
      <w:r>
        <w:rPr>
          <w:rFonts w:ascii="Courier New" w:hAnsi="Courier New"/>
          <w:color w:val="202060"/>
          <w:sz w:val="17"/>
        </w:rPr>
        <w:t>ghdl -a --std=08 tv/pal_timing.vhd</w:t>
      </w:r>
    </w:p>
    <w:p>
      <w:pPr>
        <w:ind w:left="397"/>
      </w:pPr>
      <w:r>
        <w:rPr>
          <w:rFonts w:ascii="Courier New" w:hAnsi="Courier New"/>
          <w:color w:val="202060"/>
          <w:sz w:val="17"/>
        </w:rPr>
        <w:t>ghdl -a --std=08 tv/opt2_interlaced/pal_csync_il.vhd</w:t>
      </w:r>
    </w:p>
    <w:p>
      <w:pPr>
        <w:ind w:left="397"/>
      </w:pPr>
      <w:r>
        <w:rPr>
          <w:rFonts w:ascii="Courier New" w:hAnsi="Courier New"/>
          <w:color w:val="202060"/>
          <w:sz w:val="17"/>
        </w:rPr>
        <w:t>ghdl -a --std=08 tv/bram/pal_tv_bram_top.vhd</w:t>
      </w:r>
    </w:p>
    <w:p>
      <w:pPr>
        <w:ind w:left="397"/>
      </w:pPr>
      <w:r>
        <w:rPr>
          <w:rFonts w:ascii="Courier New" w:hAnsi="Courier New"/>
          <w:color w:val="202060"/>
          <w:sz w:val="17"/>
        </w:rPr>
        <w:t># optional:</w:t>
      </w:r>
    </w:p>
    <w:p>
      <w:pPr>
        <w:ind w:left="397"/>
      </w:pPr>
      <w:r>
        <w:rPr>
          <w:rFonts w:ascii="Courier New" w:hAnsi="Courier New"/>
          <w:color w:val="202060"/>
          <w:sz w:val="17"/>
        </w:rPr>
        <w:t>ghdl -a --std=08 tv/bram/pal_bram_loader.vhd</w:t>
      </w:r>
    </w:p>
    <w:p>
      <w:pPr>
        <w:pStyle w:val="Heading2"/>
        <w:jc w:val="left"/>
      </w:pPr>
      <w:r>
        <w:rPr>
          <w:b/>
          <w:color w:val="1F498C"/>
        </w:rPr>
        <w:t>6.2  All Runtime Ports</w:t>
      </w:r>
    </w:p>
    <w:p>
      <w:pPr>
        <w:ind w:left="397"/>
      </w:pPr>
      <w:r>
        <w:rPr>
          <w:rFonts w:ascii="Courier New" w:hAnsi="Courier New"/>
          <w:color w:val="202060"/>
          <w:sz w:val="17"/>
        </w:rPr>
        <w:t>clk, rst</w:t>
      </w:r>
    </w:p>
    <w:p>
      <w:pPr>
        <w:ind w:left="397"/>
      </w:pPr>
      <w:r>
        <w:rPr>
          <w:rFonts w:ascii="Courier New" w:hAnsi="Courier New"/>
          <w:color w:val="202060"/>
          <w:sz w:val="17"/>
        </w:rPr>
        <w:t>sel[7:0]             pattern select  (0–9)</w:t>
      </w:r>
    </w:p>
    <w:p>
      <w:pPr>
        <w:ind w:left="397"/>
      </w:pPr>
      <w:r>
        <w:rPr>
          <w:rFonts w:ascii="Courier New" w:hAnsi="Courier New"/>
          <w:color w:val="202060"/>
          <w:sz w:val="17"/>
        </w:rPr>
        <w:t>brightness[3:0]      white level DAC code (def "1111")</w:t>
      </w:r>
    </w:p>
    <w:p>
      <w:pPr>
        <w:ind w:left="397"/>
      </w:pPr>
      <w:r>
        <w:rPr>
          <w:rFonts w:ascii="Courier New" w:hAnsi="Courier New"/>
          <w:color w:val="202060"/>
          <w:sz w:val="17"/>
        </w:rPr>
        <w:t>black_lvl[3:0]       black level DAC code (def "0100")</w:t>
      </w:r>
    </w:p>
    <w:p>
      <w:pPr>
        <w:ind w:left="397"/>
      </w:pPr>
      <w:r>
        <w:rPr>
          <w:rFonts w:ascii="Courier New" w:hAnsi="Courier New"/>
          <w:color w:val="202060"/>
          <w:sz w:val="17"/>
        </w:rPr>
        <w:t>bram_wr_en           pulse 1 clk per pixel write</w:t>
      </w:r>
    </w:p>
    <w:p>
      <w:pPr>
        <w:ind w:left="397"/>
      </w:pPr>
      <w:r>
        <w:rPr>
          <w:rFonts w:ascii="Courier New" w:hAnsi="Courier New"/>
          <w:color w:val="202060"/>
          <w:sz w:val="17"/>
        </w:rPr>
        <w:t>bram_wr_addr[18:0]   pixel address 0..BRAM_DEPTH-1</w:t>
      </w:r>
    </w:p>
    <w:p>
      <w:pPr>
        <w:ind w:left="397"/>
      </w:pPr>
      <w:r>
        <w:rPr>
          <w:rFonts w:ascii="Courier New" w:hAnsi="Courier New"/>
          <w:color w:val="202060"/>
          <w:sz w:val="17"/>
        </w:rPr>
        <w:t>bram_wr_data         1=brightness, 0=black_lvl</w:t>
      </w:r>
    </w:p>
    <w:p>
      <w:pPr>
        <w:ind w:left="397"/>
      </w:pPr>
      <w:r>
        <w:rPr>
          <w:rFonts w:ascii="Courier New" w:hAnsi="Courier New"/>
          <w:color w:val="202060"/>
          <w:sz w:val="17"/>
        </w:rPr>
        <w:t>bram_len[18:0]       valid pixel count (address wraps here)</w:t>
      </w:r>
    </w:p>
    <w:p>
      <w:pPr>
        <w:ind w:left="397"/>
      </w:pPr>
      <w:r>
        <w:rPr>
          <w:rFonts w:ascii="Courier New" w:hAnsi="Courier New"/>
          <w:color w:val="202060"/>
          <w:sz w:val="17"/>
        </w:rPr>
        <w:t>ball_spd_h[3:0]      H speed px/frame 1-15  (def 3)</w:t>
      </w:r>
    </w:p>
    <w:p>
      <w:pPr>
        <w:ind w:left="397"/>
      </w:pPr>
      <w:r>
        <w:rPr>
          <w:rFonts w:ascii="Courier New" w:hAnsi="Courier New"/>
          <w:color w:val="202060"/>
          <w:sz w:val="17"/>
        </w:rPr>
        <w:t>ball_spd_v[3:0]      V speed rows/frame 1-15 (def 2)</w:t>
      </w:r>
    </w:p>
    <w:p>
      <w:pPr>
        <w:ind w:left="397"/>
      </w:pPr>
      <w:r>
        <w:rPr>
          <w:rFonts w:ascii="Courier New" w:hAnsi="Courier New"/>
          <w:color w:val="202060"/>
          <w:sz w:val="17"/>
        </w:rPr>
        <w:t>ball_w_i[9:0]        ball width px   (def 60)</w:t>
      </w:r>
    </w:p>
    <w:p>
      <w:pPr>
        <w:ind w:left="397"/>
      </w:pPr>
      <w:r>
        <w:rPr>
          <w:rFonts w:ascii="Courier New" w:hAnsi="Courier New"/>
          <w:color w:val="202060"/>
          <w:sz w:val="17"/>
        </w:rPr>
        <w:t>ball_h_i[9:0]        ball height rows (def 50)</w:t>
      </w:r>
    </w:p>
    <w:p>
      <w:pPr>
        <w:ind w:left="397"/>
      </w:pPr>
      <w:r>
        <w:rPr>
          <w:rFonts w:ascii="Courier New" w:hAnsi="Courier New"/>
          <w:color w:val="202060"/>
          <w:sz w:val="17"/>
        </w:rPr>
        <w:t>cross_h_i[9:0]       crosshatch H pitch px    (def 52)</w:t>
      </w:r>
    </w:p>
    <w:p>
      <w:pPr>
        <w:ind w:left="397"/>
      </w:pPr>
      <w:r>
        <w:rPr>
          <w:rFonts w:ascii="Courier New" w:hAnsi="Courier New"/>
          <w:color w:val="202060"/>
          <w:sz w:val="17"/>
        </w:rPr>
        <w:t>cross_v_i[9:0]       crosshatch V pitch lines (def 58)</w:t>
      </w:r>
    </w:p>
    <w:p>
      <w:pPr>
        <w:ind w:left="397"/>
      </w:pPr>
      <w:r>
        <w:rPr>
          <w:rFonts w:ascii="Courier New" w:hAnsi="Courier New"/>
          <w:color w:val="202060"/>
          <w:sz w:val="17"/>
        </w:rPr>
        <w:t>-- outputs --</w:t>
      </w:r>
    </w:p>
    <w:p>
      <w:pPr>
        <w:ind w:left="397"/>
      </w:pPr>
      <w:r>
        <w:rPr>
          <w:rFonts w:ascii="Courier New" w:hAnsi="Courier New"/>
          <w:color w:val="202060"/>
          <w:sz w:val="17"/>
        </w:rPr>
        <w:t>dac_out[3:0], csync_o, line_sync_o, frame_sync_o</w:t>
      </w:r>
    </w:p>
    <w:p>
      <w:pPr>
        <w:ind w:left="397"/>
      </w:pPr>
      <w:r>
        <w:rPr>
          <w:rFonts w:ascii="Courier New" w:hAnsi="Courier New"/>
          <w:color w:val="202060"/>
          <w:sz w:val="17"/>
        </w:rPr>
        <w:t>field_o, active_o, blank_o</w:t>
      </w:r>
    </w:p>
    <w:p>
      <w:pPr>
        <w:pStyle w:val="Heading2"/>
        <w:jc w:val="left"/>
      </w:pPr>
      <w:r>
        <w:rPr>
          <w:b/>
          <w:color w:val="1F498C"/>
        </w:rPr>
        <w:t>6.3  All 10 Pattern Selections with Visual Output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  <w:shd w:val="clear" w:color="auto" w:fill="1F498C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sel</w:t>
            </w:r>
          </w:p>
        </w:tc>
        <w:tc>
          <w:tcPr>
            <w:tcW w:type="dxa" w:w="3286"/>
            <w:shd w:val="clear" w:color="auto" w:fill="1F498C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Name</w:t>
            </w:r>
          </w:p>
        </w:tc>
        <w:tc>
          <w:tcPr>
            <w:tcW w:type="dxa" w:w="3286"/>
            <w:shd w:val="clear" w:color="auto" w:fill="1F498C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Active-line DAC output description</w:t>
            </w:r>
          </w:p>
        </w:tc>
      </w:tr>
      <w:tr>
        <w:tc>
          <w:tcPr>
            <w:tcW w:type="dxa" w:w="3286"/>
          </w:tcPr>
          <w:p>
            <w:pPr>
              <w:jc w:val="left"/>
            </w:pPr>
            <w:r/>
            <w:r>
              <w:rPr>
                <w:rFonts w:ascii="Courier New" w:hAnsi="Courier New"/>
                <w:b w:val="0"/>
                <w:sz w:val="18"/>
              </w:rPr>
              <w:t>0x00</w:t>
            </w:r>
          </w:p>
        </w:tc>
        <w:tc>
          <w:tcPr>
            <w:tcW w:type="dxa" w:w="3286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8"/>
              </w:rPr>
              <w:t>Vertical Bars</w:t>
            </w:r>
          </w:p>
        </w:tc>
        <w:tc>
          <w:tcPr>
            <w:tcW w:type="dxa" w:w="3286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8 zones 65 px: STRIPE|WHITE|STRIPE|WHITE|STRIPE|WHITE|STRIPE|BLACK</w:t>
            </w:r>
          </w:p>
        </w:tc>
      </w:tr>
      <w:tr>
        <w:tc>
          <w:tcPr>
            <w:tcW w:type="dxa" w:w="3286"/>
          </w:tcPr>
          <w:p>
            <w:pPr>
              <w:jc w:val="left"/>
            </w:pPr>
            <w:r/>
            <w:r>
              <w:rPr>
                <w:rFonts w:ascii="Courier New" w:hAnsi="Courier New"/>
                <w:b w:val="0"/>
                <w:sz w:val="18"/>
              </w:rPr>
              <w:t>0x01</w:t>
            </w:r>
          </w:p>
        </w:tc>
        <w:tc>
          <w:tcPr>
            <w:tcW w:type="dxa" w:w="3286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8"/>
              </w:rPr>
              <w:t>Horizontal Bars</w:t>
            </w:r>
          </w:p>
        </w:tc>
        <w:tc>
          <w:tcPr>
            <w:tcW w:type="dxa" w:w="3286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Alternating white/stripe rows every V_ACTIVE_F/8 lines</w:t>
            </w:r>
          </w:p>
        </w:tc>
      </w:tr>
      <w:tr>
        <w:tc>
          <w:tcPr>
            <w:tcW w:type="dxa" w:w="3286"/>
          </w:tcPr>
          <w:p>
            <w:pPr>
              <w:jc w:val="left"/>
            </w:pPr>
            <w:r/>
            <w:r>
              <w:rPr>
                <w:rFonts w:ascii="Courier New" w:hAnsi="Courier New"/>
                <w:b w:val="0"/>
                <w:sz w:val="18"/>
              </w:rPr>
              <w:t>0x02</w:t>
            </w:r>
          </w:p>
        </w:tc>
        <w:tc>
          <w:tcPr>
            <w:tcW w:type="dxa" w:w="3286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8"/>
              </w:rPr>
              <w:t>H-Gradient</w:t>
            </w:r>
          </w:p>
        </w:tc>
        <w:tc>
          <w:tcPr>
            <w:tcW w:type="dxa" w:w="3286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10 grey steps 52 px each, left=dark(0x4) right=bright(0xF)</w:t>
            </w:r>
          </w:p>
        </w:tc>
      </w:tr>
      <w:tr>
        <w:tc>
          <w:tcPr>
            <w:tcW w:type="dxa" w:w="3286"/>
          </w:tcPr>
          <w:p>
            <w:pPr>
              <w:jc w:val="left"/>
            </w:pPr>
            <w:r/>
            <w:r>
              <w:rPr>
                <w:rFonts w:ascii="Courier New" w:hAnsi="Courier New"/>
                <w:b w:val="0"/>
                <w:sz w:val="18"/>
              </w:rPr>
              <w:t>0x03</w:t>
            </w:r>
          </w:p>
        </w:tc>
        <w:tc>
          <w:tcPr>
            <w:tcW w:type="dxa" w:w="3286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8"/>
              </w:rPr>
              <w:t>V-Gradient</w:t>
            </w:r>
          </w:p>
        </w:tc>
        <w:tc>
          <w:tcPr>
            <w:tcW w:type="dxa" w:w="3286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10 grey steps ~58 rows each, top=dark bottom=bright</w:t>
            </w:r>
          </w:p>
        </w:tc>
      </w:tr>
      <w:tr>
        <w:tc>
          <w:tcPr>
            <w:tcW w:type="dxa" w:w="3286"/>
          </w:tcPr>
          <w:p>
            <w:pPr>
              <w:jc w:val="left"/>
            </w:pPr>
            <w:r/>
            <w:r>
              <w:rPr>
                <w:rFonts w:ascii="Courier New" w:hAnsi="Courier New"/>
                <w:b w:val="0"/>
                <w:sz w:val="18"/>
              </w:rPr>
              <w:t>0x04</w:t>
            </w:r>
          </w:p>
        </w:tc>
        <w:tc>
          <w:tcPr>
            <w:tcW w:type="dxa" w:w="3286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8"/>
              </w:rPr>
              <w:t>BRAM Image</w:t>
            </w:r>
          </w:p>
        </w:tc>
        <w:tc>
          <w:tcPr>
            <w:tcW w:type="dxa" w:w="3286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1-bit BRAM data; addr wraps at bram_len; 0→black_lvl 1→brightness</w:t>
            </w:r>
          </w:p>
        </w:tc>
      </w:tr>
      <w:tr>
        <w:tc>
          <w:tcPr>
            <w:tcW w:type="dxa" w:w="3286"/>
          </w:tcPr>
          <w:p>
            <w:pPr>
              <w:jc w:val="left"/>
            </w:pPr>
            <w:r/>
            <w:r>
              <w:rPr>
                <w:rFonts w:ascii="Courier New" w:hAnsi="Courier New"/>
                <w:b w:val="0"/>
                <w:sz w:val="18"/>
              </w:rPr>
              <w:t>0x05</w:t>
            </w:r>
          </w:p>
        </w:tc>
        <w:tc>
          <w:tcPr>
            <w:tcW w:type="dxa" w:w="3286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8"/>
              </w:rPr>
              <w:t>Bouncing Ball</w:t>
            </w:r>
          </w:p>
        </w:tc>
        <w:tc>
          <w:tcPr>
            <w:tcW w:type="dxa" w:w="3286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White rect (ball_w x ball_h) bouncing at ball_spd_h/ball_spd_v px/frame</w:t>
            </w:r>
          </w:p>
        </w:tc>
      </w:tr>
      <w:tr>
        <w:tc>
          <w:tcPr>
            <w:tcW w:type="dxa" w:w="3286"/>
          </w:tcPr>
          <w:p>
            <w:pPr>
              <w:jc w:val="left"/>
            </w:pPr>
            <w:r/>
            <w:r>
              <w:rPr>
                <w:rFonts w:ascii="Courier New" w:hAnsi="Courier New"/>
                <w:b w:val="0"/>
                <w:sz w:val="18"/>
              </w:rPr>
              <w:t>0x06</w:t>
            </w:r>
          </w:p>
        </w:tc>
        <w:tc>
          <w:tcPr>
            <w:tcW w:type="dxa" w:w="3286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8"/>
              </w:rPr>
              <w:t>Full White</w:t>
            </w:r>
          </w:p>
        </w:tc>
        <w:tc>
          <w:tcPr>
            <w:tcW w:type="dxa" w:w="3286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ALL 520 px = brightness(0xF) — peak-white DAC calibration</w:t>
            </w:r>
          </w:p>
        </w:tc>
      </w:tr>
      <w:tr>
        <w:tc>
          <w:tcPr>
            <w:tcW w:type="dxa" w:w="3286"/>
          </w:tcPr>
          <w:p>
            <w:pPr>
              <w:jc w:val="left"/>
            </w:pPr>
            <w:r/>
            <w:r>
              <w:rPr>
                <w:rFonts w:ascii="Courier New" w:hAnsi="Courier New"/>
                <w:b w:val="0"/>
                <w:sz w:val="18"/>
              </w:rPr>
              <w:t>0x07</w:t>
            </w:r>
          </w:p>
        </w:tc>
        <w:tc>
          <w:tcPr>
            <w:tcW w:type="dxa" w:w="3286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8"/>
              </w:rPr>
              <w:t>Full Black</w:t>
            </w:r>
          </w:p>
        </w:tc>
        <w:tc>
          <w:tcPr>
            <w:tcW w:type="dxa" w:w="3286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ALL 520 px = black_lvl(0x4) — black-level DAC calibration</w:t>
            </w:r>
          </w:p>
        </w:tc>
      </w:tr>
      <w:tr>
        <w:tc>
          <w:tcPr>
            <w:tcW w:type="dxa" w:w="3286"/>
          </w:tcPr>
          <w:p>
            <w:pPr>
              <w:jc w:val="left"/>
            </w:pPr>
            <w:r/>
            <w:r>
              <w:rPr>
                <w:rFonts w:ascii="Courier New" w:hAnsi="Courier New"/>
                <w:b w:val="0"/>
                <w:sz w:val="18"/>
              </w:rPr>
              <w:t>0x08</w:t>
            </w:r>
          </w:p>
        </w:tc>
        <w:tc>
          <w:tcPr>
            <w:tcW w:type="dxa" w:w="3286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8"/>
              </w:rPr>
              <w:t>Crosshatch</w:t>
            </w:r>
          </w:p>
        </w:tc>
        <w:tc>
          <w:tcPr>
            <w:tcW w:type="dxa" w:w="3286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White pixel when (x%cross_h_i)==0 OR (line%cross_v_i)==0; else black</w:t>
            </w:r>
          </w:p>
        </w:tc>
      </w:tr>
      <w:tr>
        <w:tc>
          <w:tcPr>
            <w:tcW w:type="dxa" w:w="3286"/>
          </w:tcPr>
          <w:p>
            <w:pPr>
              <w:jc w:val="left"/>
            </w:pPr>
            <w:r/>
            <w:r>
              <w:rPr>
                <w:rFonts w:ascii="Courier New" w:hAnsi="Courier New"/>
                <w:b w:val="0"/>
                <w:sz w:val="18"/>
              </w:rPr>
              <w:t>0x09</w:t>
            </w:r>
          </w:p>
        </w:tc>
        <w:tc>
          <w:tcPr>
            <w:tcW w:type="dxa" w:w="3286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8"/>
              </w:rPr>
              <w:t>Centre Cross</w:t>
            </w:r>
          </w:p>
        </w:tc>
        <w:tc>
          <w:tcPr>
            <w:tcW w:type="dxa" w:w="3286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White only at x=260 (vertical) and screen_y=288 (horizontal)</w:t>
            </w:r>
          </w:p>
        </w:tc>
      </w:tr>
    </w:tbl>
    <w:p/>
    <w:p>
      <w:pPr>
        <w:pStyle w:val="Heading2"/>
        <w:jc w:val="left"/>
      </w:pPr>
      <w:r>
        <w:rPr>
          <w:b/>
          <w:color w:val="1F498C"/>
        </w:rPr>
        <w:t>6.4  Pattern Visual Strips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60007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t_ball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000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06060"/>
          <w:sz w:val="16"/>
        </w:rPr>
        <w:t>Figure: sel=5 Bouncing ball — line 0 frame 0 (ball at x=0)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60007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t_whit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000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06060"/>
          <w:sz w:val="16"/>
        </w:rPr>
        <w:t>Figure: sel=6 Full white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60007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t_black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000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06060"/>
          <w:sz w:val="16"/>
        </w:rPr>
        <w:t>Figure: sel=7 Full black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600075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t_crosshatch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000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06060"/>
          <w:sz w:val="16"/>
        </w:rPr>
        <w:t>Figure: sel=8 Crosshatch (cross_h=52 px)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600075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t_centr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000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06060"/>
          <w:sz w:val="16"/>
        </w:rPr>
        <w:t>Figure: sel=9 Centre cross (white only at px=260)</w:t>
      </w:r>
    </w:p>
    <w:p>
      <w:pPr>
        <w:pStyle w:val="Heading2"/>
        <w:jc w:val="left"/>
      </w:pPr>
      <w:r>
        <w:rPr>
          <w:b/>
          <w:color w:val="1F498C"/>
        </w:rPr>
        <w:t>6.5  BRAM Address Layout (sel=4)</w:t>
      </w:r>
    </w:p>
    <w:p>
      <w:pPr>
        <w:ind w:left="397"/>
      </w:pPr>
      <w:r>
        <w:rPr>
          <w:rFonts w:ascii="Courier New" w:hAnsi="Courier New"/>
          <w:color w:val="202060"/>
          <w:sz w:val="17"/>
        </w:rPr>
        <w:t>Stride = H_ACTIVE = 520 pixels per row.</w:t>
      </w:r>
    </w:p>
    <w:p>
      <w:pPr>
        <w:ind w:left="397"/>
      </w:pPr>
      <w:r>
        <w:rPr>
          <w:rFonts w:ascii="Courier New" w:hAnsi="Courier New"/>
          <w:color w:val="202060"/>
          <w:sz w:val="17"/>
        </w:rPr>
      </w:r>
    </w:p>
    <w:p>
      <w:pPr>
        <w:ind w:left="397"/>
      </w:pPr>
      <w:r>
        <w:rPr>
          <w:rFonts w:ascii="Courier New" w:hAnsi="Courier New"/>
          <w:color w:val="202060"/>
          <w:sz w:val="17"/>
        </w:rPr>
        <w:t>addr      0 ..    519  → image row 0  (F1 line 0, screen row 0)</w:t>
      </w:r>
    </w:p>
    <w:p>
      <w:pPr>
        <w:ind w:left="397"/>
      </w:pPr>
      <w:r>
        <w:rPr>
          <w:rFonts w:ascii="Courier New" w:hAnsi="Courier New"/>
          <w:color w:val="202060"/>
          <w:sz w:val="17"/>
        </w:rPr>
        <w:t>addr    520 ..   1039  → image row 1  (F2 line 0, screen row 1)</w:t>
      </w:r>
    </w:p>
    <w:p>
      <w:pPr>
        <w:ind w:left="397"/>
      </w:pPr>
      <w:r>
        <w:rPr>
          <w:rFonts w:ascii="Courier New" w:hAnsi="Courier New"/>
          <w:color w:val="202060"/>
          <w:sz w:val="17"/>
        </w:rPr>
        <w:t>addr   1040 ..   1559  → image row 2  (F1 line 1, screen row 2)</w:t>
      </w:r>
    </w:p>
    <w:p>
      <w:pPr>
        <w:ind w:left="397"/>
      </w:pPr>
      <w:r>
        <w:rPr>
          <w:rFonts w:ascii="Courier New" w:hAnsi="Courier New"/>
          <w:color w:val="202060"/>
          <w:sz w:val="17"/>
        </w:rPr>
        <w:t>...</w:t>
      </w:r>
    </w:p>
    <w:p>
      <w:pPr>
        <w:ind w:left="397"/>
      </w:pPr>
      <w:r>
        <w:rPr>
          <w:rFonts w:ascii="Courier New" w:hAnsi="Courier New"/>
          <w:color w:val="202060"/>
          <w:sz w:val="17"/>
        </w:rPr>
        <w:t>addr k*1040 .. k*1040+519  → image row 2k  (F1 line k)</w:t>
      </w:r>
    </w:p>
    <w:p>
      <w:pPr>
        <w:ind w:left="397"/>
      </w:pPr>
      <w:r>
        <w:rPr>
          <w:rFonts w:ascii="Courier New" w:hAnsi="Courier New"/>
          <w:color w:val="202060"/>
          <w:sz w:val="17"/>
        </w:rPr>
        <w:t>addr k*1040+520..k*1040+1039 → image row 2k+1 (F2 line k)</w:t>
      </w:r>
    </w:p>
    <w:p>
      <w:pPr>
        <w:ind w:left="397"/>
      </w:pPr>
      <w:r>
        <w:rPr>
          <w:rFonts w:ascii="Courier New" w:hAnsi="Courier New"/>
          <w:color w:val="202060"/>
          <w:sz w:val="17"/>
        </w:rPr>
        <w:t>...</w:t>
      </w:r>
    </w:p>
    <w:p>
      <w:pPr>
        <w:ind w:left="397"/>
      </w:pPr>
      <w:r>
        <w:rPr>
          <w:rFonts w:ascii="Courier New" w:hAnsi="Courier New"/>
          <w:color w:val="202060"/>
          <w:sz w:val="17"/>
        </w:rPr>
        <w:t>addr 299000..299519  → image row 575 (F2 line 287)</w:t>
      </w:r>
    </w:p>
    <w:p>
      <w:pPr>
        <w:ind w:left="397"/>
      </w:pPr>
      <w:r>
        <w:rPr>
          <w:rFonts w:ascii="Courier New" w:hAnsi="Courier New"/>
          <w:color w:val="202060"/>
          <w:sz w:val="17"/>
        </w:rPr>
      </w:r>
    </w:p>
    <w:p>
      <w:pPr>
        <w:ind w:left="397"/>
      </w:pPr>
      <w:r>
        <w:rPr>
          <w:rFonts w:ascii="Courier New" w:hAnsi="Courier New"/>
          <w:color w:val="202060"/>
          <w:sz w:val="17"/>
        </w:rPr>
        <w:t>bram_len = 520      → one row, repeats every active line</w:t>
      </w:r>
    </w:p>
    <w:p>
      <w:pPr>
        <w:ind w:left="397"/>
      </w:pPr>
      <w:r>
        <w:rPr>
          <w:rFonts w:ascii="Courier New" w:hAnsi="Courier New"/>
          <w:color w:val="202060"/>
          <w:sz w:val="17"/>
        </w:rPr>
        <w:t>bram_len = 1040     → row pair, repeats every row pair</w:t>
      </w:r>
    </w:p>
    <w:p>
      <w:pPr>
        <w:ind w:left="397"/>
      </w:pPr>
      <w:r>
        <w:rPr>
          <w:rFonts w:ascii="Courier New" w:hAnsi="Courier New"/>
          <w:color w:val="202060"/>
          <w:sz w:val="17"/>
        </w:rPr>
        <w:t>bram_len = 299520   → full PAL frame</w:t>
      </w:r>
    </w:p>
    <w:p>
      <w:pPr>
        <w:pStyle w:val="Heading2"/>
        <w:jc w:val="left"/>
      </w:pPr>
      <w:r>
        <w:rPr>
          <w:b/>
          <w:color w:val="1F498C"/>
        </w:rPr>
        <w:t>6.6  Waveforms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152085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l5_lin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5208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06060"/>
          <w:sz w:val="16"/>
        </w:rPr>
        <w:t>Figure: sel=5 Ball: first active line F1, dac_out shows 60 white px then black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1520852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w_pats_67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5208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06060"/>
          <w:sz w:val="16"/>
        </w:rPr>
        <w:t>Figure: sel=6/7: full-white then full-black active lines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910369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osshatch_wav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9103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06060"/>
          <w:sz w:val="16"/>
        </w:rPr>
        <w:t>Figure: sel=8 Crosshatch: first 110 px, grid lines at px=0 and px=52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910369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entre_cross_wav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9103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06060"/>
          <w:sz w:val="16"/>
        </w:rPr>
        <w:t>Figure: sel=9 Centre cross: px 258-262, single white pixel at px=260</w:t>
      </w:r>
    </w:p>
    <w:p>
      <w:pPr>
        <w:pStyle w:val="Heading2"/>
        <w:jc w:val="left"/>
      </w:pPr>
      <w:r>
        <w:rPr>
          <w:b/>
          <w:color w:val="1F498C"/>
        </w:rPr>
        <w:t>6.7  Simulation Console Logs</w:t>
      </w:r>
    </w:p>
    <w:p>
      <w:r>
        <w:rPr>
          <w:rFonts w:ascii="Calibri" w:hAnsi="Calibri"/>
          <w:b/>
          <w:i w:val="0"/>
          <w:sz w:val="18"/>
        </w:rPr>
        <w:t>tb_pal_tv_bram_top:</w:t>
      </w:r>
    </w:p>
    <w:p>
      <w:pPr>
        <w:ind w:left="283"/>
      </w:pPr>
      <w:r>
        <w:rPr>
          <w:rFonts w:ascii="Courier New" w:hAnsi="Courier New"/>
          <w:color w:val="1A6B30"/>
          <w:sz w:val="16"/>
        </w:rPr>
        <w:t>tv/bram/tb_pal_tv_bram_top.vhd:163:5:@1600800ns:(report note): === sel=0 vertical bars PASSED (520 px) ===</w:t>
      </w:r>
    </w:p>
    <w:p>
      <w:pPr>
        <w:ind w:left="283"/>
      </w:pPr>
      <w:r>
        <w:rPr>
          <w:rFonts w:ascii="Courier New" w:hAnsi="Courier New"/>
          <w:color w:val="1A6B30"/>
          <w:sz w:val="16"/>
        </w:rPr>
        <w:t>tv/bram/tb_pal_tv_bram_top.vhd:191:5:@1600800ns:(report note): === BRAM F1 line 0 (image row 0, addr 0..519) PASSED ===</w:t>
      </w:r>
    </w:p>
    <w:p>
      <w:pPr>
        <w:ind w:left="283"/>
      </w:pPr>
      <w:r>
        <w:rPr>
          <w:rFonts w:ascii="Courier New" w:hAnsi="Courier New"/>
          <w:color w:val="1A6B30"/>
          <w:sz w:val="16"/>
        </w:rPr>
        <w:t>tv/bram/tb_pal_tv_bram_top.vhd:226:5:@21568800ns:(report note): === BRAM F2 line 0 (image row 1, addr 520..1039) PASSED ===</w:t>
      </w:r>
    </w:p>
    <w:p>
      <w:pPr>
        <w:ind w:left="283"/>
      </w:pPr>
      <w:r>
        <w:rPr>
          <w:rFonts w:ascii="Courier New" w:hAnsi="Courier New"/>
          <w:color w:val="303080"/>
          <w:sz w:val="16"/>
        </w:rPr>
        <w:t>tv/bram/tb_pal_tv_bram_top.vhd:227:5:@21568800ns:(report note):     (px0=BLANK + px519=WHITE proves natural sequential row addressing)</w:t>
      </w:r>
    </w:p>
    <w:p>
      <w:pPr>
        <w:ind w:left="283"/>
      </w:pPr>
      <w:r>
        <w:rPr>
          <w:rFonts w:ascii="Courier New" w:hAnsi="Courier New"/>
          <w:color w:val="1A6B30"/>
          <w:sz w:val="16"/>
        </w:rPr>
        <w:t>tv/bram/tb_pal_tv_bram_top.vhd:137:5:@46400750ns:(report note): === Simulation complete ===</w:t>
      </w:r>
    </w:p>
    <w:p>
      <w:pPr>
        <w:ind w:left="283"/>
      </w:pPr>
      <w:r>
        <w:rPr>
          <w:rFonts w:ascii="Courier New" w:hAnsi="Courier New"/>
          <w:color w:val="808000"/>
          <w:sz w:val="16"/>
        </w:rPr>
        <w:t>simulation finished @46400750ns</w:t>
      </w:r>
    </w:p>
    <w:p>
      <w:pPr>
        <w:ind w:left="283"/>
      </w:pPr>
      <w:r>
        <w:rPr>
          <w:rFonts w:ascii="Courier New" w:hAnsi="Courier New"/>
          <w:color w:val="303080"/>
          <w:sz w:val="16"/>
        </w:rPr>
        <w:t>EXIT:0</w:t>
      </w:r>
    </w:p>
    <w:p/>
    <w:p>
      <w:r>
        <w:rPr>
          <w:rFonts w:ascii="Calibri" w:hAnsi="Calibri"/>
          <w:b/>
          <w:i w:val="0"/>
          <w:sz w:val="18"/>
        </w:rPr>
        <w:t>tb_pal_sel5 (bouncing ball positions):</w:t>
      </w:r>
    </w:p>
    <w:p>
      <w:pPr>
        <w:ind w:left="283"/>
      </w:pPr>
      <w:r>
        <w:rPr>
          <w:rFonts w:ascii="Courier New" w:hAnsi="Courier New"/>
          <w:color w:val="1A6B30"/>
          <w:sz w:val="16"/>
        </w:rPr>
        <w:t>tv/bram/tb_pal_sel5.vhd:112:5:@1600500ns:(report note): === Chk1 PASS: F1 frame-0 line-0 (screen_y=0)  px0-59=WHITE  px60-519=BLACK ===</w:t>
      </w:r>
    </w:p>
    <w:p>
      <w:pPr>
        <w:ind w:left="283"/>
      </w:pPr>
      <w:r>
        <w:rPr>
          <w:rFonts w:ascii="Courier New" w:hAnsi="Courier New"/>
          <w:color w:val="1A6B30"/>
          <w:sz w:val="16"/>
        </w:rPr>
        <w:t>tv/bram/tb_pal_sel5.vhd:142:5:@21568500ns:(report note): === Chk2 PASS: F2 frame-0 line-0 (screen_y=1)  px0-59=WHITE  px60-519=BLACK ===</w:t>
      </w:r>
    </w:p>
    <w:p>
      <w:pPr>
        <w:ind w:left="283"/>
      </w:pPr>
      <w:r>
        <w:rPr>
          <w:rFonts w:ascii="Courier New" w:hAnsi="Courier New"/>
          <w:color w:val="1A6B30"/>
          <w:sz w:val="16"/>
        </w:rPr>
        <w:t>tv/bram/tb_pal_sel5.vhd:172:5:@41600500ns:(report note): === Chk3 PASS: F1 frame-1 line-0 (screen_y=0)  all BLACK (ball_y=2) ===</w:t>
      </w:r>
    </w:p>
    <w:p>
      <w:pPr>
        <w:ind w:left="283"/>
      </w:pPr>
      <w:r>
        <w:rPr>
          <w:rFonts w:ascii="Courier New" w:hAnsi="Courier New"/>
          <w:color w:val="1A6B30"/>
          <w:sz w:val="16"/>
        </w:rPr>
        <w:t>tv/bram/tb_pal_sel5.vhd:214:5:@41664500ns:(report note): === Chk4 PASS: F1 frame-1 line-1 (screen_y=2)  px3-62=WHITE ===</w:t>
      </w:r>
    </w:p>
    <w:p>
      <w:pPr>
        <w:ind w:left="283"/>
      </w:pPr>
      <w:r>
        <w:rPr>
          <w:rFonts w:ascii="Courier New" w:hAnsi="Courier New"/>
          <w:color w:val="1A6B30"/>
          <w:sz w:val="16"/>
        </w:rPr>
        <w:t>tv/bram/tb_pal_sel5.vhd:76:5:@80000500ns:(report note): === tb_pal_sel5 simulation complete ===</w:t>
      </w:r>
    </w:p>
    <w:p>
      <w:pPr>
        <w:ind w:left="283"/>
      </w:pPr>
      <w:r>
        <w:rPr>
          <w:rFonts w:ascii="Courier New" w:hAnsi="Courier New"/>
          <w:color w:val="808000"/>
          <w:sz w:val="16"/>
        </w:rPr>
        <w:t>simulation finished @80000500ns</w:t>
      </w:r>
    </w:p>
    <w:p>
      <w:pPr>
        <w:ind w:left="283"/>
      </w:pPr>
      <w:r>
        <w:rPr>
          <w:rFonts w:ascii="Courier New" w:hAnsi="Courier New"/>
          <w:color w:val="303080"/>
          <w:sz w:val="16"/>
        </w:rPr>
        <w:t>EXIT:0</w:t>
      </w:r>
    </w:p>
    <w:p/>
    <w:p>
      <w:r>
        <w:rPr>
          <w:rFonts w:ascii="Calibri" w:hAnsi="Calibri"/>
          <w:b/>
          <w:i w:val="0"/>
          <w:sz w:val="18"/>
        </w:rPr>
        <w:t>tb_new_patterns (sel 6-9 + ball control ports):</w:t>
      </w:r>
    </w:p>
    <w:p>
      <w:pPr>
        <w:ind w:left="283"/>
      </w:pPr>
      <w:r>
        <w:rPr>
          <w:rFonts w:ascii="Courier New" w:hAnsi="Courier New"/>
          <w:color w:val="1A6B30"/>
          <w:sz w:val="16"/>
        </w:rPr>
        <w:t>tv/bram/tb_new_patterns.vhd:109:7:@1600550ns:(report note): === Chk1 PASS: sel=6 full white - all 520 px = WHITE ===</w:t>
      </w:r>
    </w:p>
    <w:p>
      <w:pPr>
        <w:ind w:left="283"/>
      </w:pPr>
      <w:r>
        <w:rPr>
          <w:rFonts w:ascii="Courier New" w:hAnsi="Courier New"/>
          <w:color w:val="1A6B30"/>
          <w:sz w:val="16"/>
        </w:rPr>
        <w:t>tv/bram/tb_new_patterns.vhd:125:7:@1664550ns:(report note): === Chk2 PASS: sel=7 full black - all 520 px = BLANK ===</w:t>
      </w:r>
    </w:p>
    <w:p>
      <w:pPr>
        <w:ind w:left="283"/>
      </w:pPr>
      <w:r>
        <w:rPr>
          <w:rFonts w:ascii="Courier New" w:hAnsi="Courier New"/>
          <w:color w:val="1A6B30"/>
          <w:sz w:val="16"/>
        </w:rPr>
        <w:t>tv/bram/tb_new_patterns.vhd:141:7:@1676550ns:(report note):   Chk3a PASS: px0 = WHITE (crosshatch grid line)</w:t>
      </w:r>
    </w:p>
    <w:p>
      <w:pPr>
        <w:ind w:left="283"/>
      </w:pPr>
      <w:r>
        <w:rPr>
          <w:rFonts w:ascii="Courier New" w:hAnsi="Courier New"/>
          <w:color w:val="1A6B30"/>
          <w:sz w:val="16"/>
        </w:rPr>
        <w:t>tv/bram/tb_new_patterns.vhd:148:7:@1679150ns:(report note):   Chk3b PASS: px26 = BLANK (crosshatch interior)</w:t>
      </w:r>
    </w:p>
    <w:p>
      <w:pPr>
        <w:ind w:left="283"/>
      </w:pPr>
      <w:r>
        <w:rPr>
          <w:rFonts w:ascii="Courier New" w:hAnsi="Courier New"/>
          <w:color w:val="1A6B30"/>
          <w:sz w:val="16"/>
        </w:rPr>
        <w:t>tv/bram/tb_new_patterns.vhd:155:7:@1681750ns:(report note): === Chk3 PASS: sel=8 crosshatch - px0=WHITE px26=BLANK px52=WHITE ===</w:t>
      </w:r>
    </w:p>
    <w:p>
      <w:pPr>
        <w:ind w:left="283"/>
      </w:pPr>
      <w:r>
        <w:rPr>
          <w:rFonts w:ascii="Courier New" w:hAnsi="Courier New"/>
          <w:color w:val="1A6B30"/>
          <w:sz w:val="16"/>
        </w:rPr>
        <w:t>tv/bram/tb_new_patterns.vhd:172:7:@1766450ns:(report note):   Chk4a PASS: px259 = BLANK (before centre)</w:t>
      </w:r>
    </w:p>
    <w:p>
      <w:pPr>
        <w:ind w:left="283"/>
      </w:pPr>
      <w:r>
        <w:rPr>
          <w:rFonts w:ascii="Courier New" w:hAnsi="Courier New"/>
          <w:color w:val="1A6B30"/>
          <w:sz w:val="16"/>
        </w:rPr>
        <w:t>tv/bram/tb_new_patterns.vhd:178:7:@1766550ns:(report note):   Chk4b PASS: px260 = WHITE (centre column)</w:t>
      </w:r>
    </w:p>
    <w:p>
      <w:pPr>
        <w:ind w:left="283"/>
      </w:pPr>
      <w:r>
        <w:rPr>
          <w:rFonts w:ascii="Courier New" w:hAnsi="Courier New"/>
          <w:color w:val="1A6B30"/>
          <w:sz w:val="16"/>
        </w:rPr>
        <w:t>tv/bram/tb_new_patterns.vhd:184:7:@1766650ns:(report note): === Chk4 PASS: sel=9 centre cross - px260=WHITE flanked by BLANK ===</w:t>
      </w:r>
    </w:p>
    <w:p>
      <w:pPr>
        <w:ind w:left="283"/>
      </w:pPr>
      <w:r>
        <w:rPr>
          <w:rFonts w:ascii="Courier New" w:hAnsi="Courier New"/>
          <w:color w:val="1A6B30"/>
          <w:sz w:val="16"/>
        </w:rPr>
        <w:t>tv/bram/tb_new_patterns.vhd:215:7:@3367050ns:(report note): === Chk5 PASS: ball 100-wide - px0-99=WHITE  px100-519=BLACK ===</w:t>
      </w:r>
    </w:p>
    <w:p>
      <w:pPr>
        <w:ind w:left="283"/>
      </w:pPr>
      <w:r>
        <w:rPr>
          <w:rFonts w:ascii="Courier New" w:hAnsi="Courier New"/>
          <w:color w:val="1A6B30"/>
          <w:sz w:val="16"/>
        </w:rPr>
        <w:t>tv/bram/tb_new_patterns.vhd:220:5:@3367050ns:(report note): === tb_new_patterns: all checks complete ===</w:t>
      </w:r>
    </w:p>
    <w:p>
      <w:pPr>
        <w:ind w:left="283"/>
      </w:pPr>
      <w:r>
        <w:rPr>
          <w:rFonts w:ascii="Courier New" w:hAnsi="Courier New"/>
          <w:color w:val="808000"/>
          <w:sz w:val="16"/>
        </w:rPr>
        <w:t>simulation finished @3367050ns</w:t>
      </w:r>
    </w:p>
    <w:p>
      <w:pPr>
        <w:ind w:left="283"/>
      </w:pPr>
      <w:r>
        <w:rPr>
          <w:rFonts w:ascii="Courier New" w:hAnsi="Courier New"/>
          <w:color w:val="303080"/>
          <w:sz w:val="16"/>
        </w:rPr>
        <w:t>EXIT:0</w:t>
      </w:r>
    </w:p>
    <w:p>
      <w:r>
        <w:br w:type="page"/>
      </w:r>
    </w:p>
    <w:p>
      <w:pPr>
        <w:pStyle w:val="Heading1"/>
        <w:jc w:val="left"/>
      </w:pPr>
      <w:r>
        <w:rPr>
          <w:b/>
          <w:color w:val="1F498C"/>
        </w:rPr>
        <w:t>7.  BRAM Option B — video_bram_top  (PAL + NTSC)</w:t>
      </w:r>
    </w:p>
    <w:p>
      <w:pPr>
        <w:pStyle w:val="Heading2"/>
        <w:jc w:val="left"/>
      </w:pPr>
      <w:r>
        <w:rPr>
          <w:b/>
          <w:color w:val="1F498C"/>
        </w:rPr>
        <w:t>7.1  Compile Order</w:t>
      </w:r>
    </w:p>
    <w:p>
      <w:pPr>
        <w:ind w:left="397"/>
      </w:pPr>
      <w:r>
        <w:rPr>
          <w:rFonts w:ascii="Courier New" w:hAnsi="Courier New"/>
          <w:color w:val="202060"/>
          <w:sz w:val="17"/>
        </w:rPr>
        <w:t>ghdl -a --std=08 tv/pal_timing.vhd</w:t>
      </w:r>
    </w:p>
    <w:p>
      <w:pPr>
        <w:ind w:left="397"/>
      </w:pPr>
      <w:r>
        <w:rPr>
          <w:rFonts w:ascii="Courier New" w:hAnsi="Courier New"/>
          <w:color w:val="202060"/>
          <w:sz w:val="17"/>
        </w:rPr>
        <w:t>ghdl -a --std=08 tv/opt2_interlaced/pal_csync_il.vhd</w:t>
      </w:r>
    </w:p>
    <w:p>
      <w:pPr>
        <w:ind w:left="397"/>
      </w:pPr>
      <w:r>
        <w:rPr>
          <w:rFonts w:ascii="Courier New" w:hAnsi="Courier New"/>
          <w:color w:val="202060"/>
          <w:sz w:val="17"/>
        </w:rPr>
        <w:t>ghdl -a --std=08 tv/bram/video_bram_top.vhd</w:t>
      </w:r>
    </w:p>
    <w:p>
      <w:pPr>
        <w:pStyle w:val="Heading2"/>
        <w:jc w:val="left"/>
      </w:pPr>
      <w:r>
        <w:rPr>
          <w:b/>
          <w:color w:val="1F498C"/>
        </w:rPr>
        <w:t>7.2  Extra Port</w:t>
      </w:r>
    </w:p>
    <w:p>
      <w:pPr>
        <w:ind w:left="397"/>
      </w:pPr>
      <w:r>
        <w:rPr>
          <w:rFonts w:ascii="Courier New" w:hAnsi="Courier New"/>
          <w:color w:val="202060"/>
          <w:sz w:val="17"/>
        </w:rPr>
        <w:t>ntsc_mode  in std_logic   -- 0 = PAL 625/50   1 = NTSC 525/60</w:t>
      </w:r>
    </w:p>
    <w:p>
      <w:pPr>
        <w:pStyle w:val="Heading2"/>
        <w:jc w:val="left"/>
      </w:pPr>
      <w:r>
        <w:rPr>
          <w:b/>
          <w:color w:val="1F498C"/>
        </w:rPr>
        <w:t>7.3  Format Comparison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  <w:shd w:val="clear" w:color="auto" w:fill="1F498C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Parameter</w:t>
            </w:r>
          </w:p>
        </w:tc>
        <w:tc>
          <w:tcPr>
            <w:tcW w:type="dxa" w:w="3286"/>
            <w:shd w:val="clear" w:color="auto" w:fill="1F498C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PAL (ntsc_mode=0)</w:t>
            </w:r>
          </w:p>
        </w:tc>
        <w:tc>
          <w:tcPr>
            <w:tcW w:type="dxa" w:w="3286"/>
            <w:shd w:val="clear" w:color="auto" w:fill="1F498C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NTSC (ntsc_mode=1)</w:t>
            </w:r>
          </w:p>
        </w:tc>
      </w:tr>
      <w:tr>
        <w:tc>
          <w:tcPr>
            <w:tcW w:type="dxa" w:w="3286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8"/>
              </w:rPr>
              <w:t>H_TOTAL / line period</w:t>
            </w:r>
          </w:p>
        </w:tc>
        <w:tc>
          <w:tcPr>
            <w:tcW w:type="dxa" w:w="3286"/>
          </w:tcPr>
          <w:p>
            <w:pPr>
              <w:jc w:val="left"/>
            </w:pPr>
            <w:r/>
            <w:r>
              <w:rPr>
                <w:rFonts w:ascii="Courier New" w:hAnsi="Courier New"/>
                <w:b w:val="0"/>
                <w:sz w:val="18"/>
              </w:rPr>
              <w:t>640  (64.0 µs)</w:t>
            </w:r>
          </w:p>
        </w:tc>
        <w:tc>
          <w:tcPr>
            <w:tcW w:type="dxa" w:w="3286"/>
          </w:tcPr>
          <w:p>
            <w:pPr>
              <w:jc w:val="left"/>
            </w:pPr>
            <w:r/>
            <w:r>
              <w:rPr>
                <w:rFonts w:ascii="Courier New" w:hAnsi="Courier New"/>
                <w:b w:val="0"/>
                <w:sz w:val="18"/>
              </w:rPr>
              <w:t>636  (63.6 µs)</w:t>
            </w:r>
          </w:p>
        </w:tc>
      </w:tr>
      <w:tr>
        <w:tc>
          <w:tcPr>
            <w:tcW w:type="dxa" w:w="3286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8"/>
              </w:rPr>
              <w:t>V_TOTAL / field rate</w:t>
            </w:r>
          </w:p>
        </w:tc>
        <w:tc>
          <w:tcPr>
            <w:tcW w:type="dxa" w:w="3286"/>
          </w:tcPr>
          <w:p>
            <w:pPr>
              <w:jc w:val="left"/>
            </w:pPr>
            <w:r/>
            <w:r>
              <w:rPr>
                <w:rFonts w:ascii="Courier New" w:hAnsi="Courier New"/>
                <w:b w:val="0"/>
                <w:sz w:val="18"/>
              </w:rPr>
              <w:t>625  (50 Hz)</w:t>
            </w:r>
          </w:p>
        </w:tc>
        <w:tc>
          <w:tcPr>
            <w:tcW w:type="dxa" w:w="3286"/>
          </w:tcPr>
          <w:p>
            <w:pPr>
              <w:jc w:val="left"/>
            </w:pPr>
            <w:r/>
            <w:r>
              <w:rPr>
                <w:rFonts w:ascii="Courier New" w:hAnsi="Courier New"/>
                <w:b w:val="0"/>
                <w:sz w:val="18"/>
              </w:rPr>
              <w:t>525  (59.94 Hz)</w:t>
            </w:r>
          </w:p>
        </w:tc>
      </w:tr>
      <w:tr>
        <w:tc>
          <w:tcPr>
            <w:tcW w:type="dxa" w:w="3286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8"/>
              </w:rPr>
              <w:t>Active lines/field</w:t>
            </w:r>
          </w:p>
        </w:tc>
        <w:tc>
          <w:tcPr>
            <w:tcW w:type="dxa" w:w="3286"/>
          </w:tcPr>
          <w:p>
            <w:pPr>
              <w:jc w:val="left"/>
            </w:pPr>
            <w:r/>
            <w:r>
              <w:rPr>
                <w:rFonts w:ascii="Courier New" w:hAnsi="Courier New"/>
                <w:b w:val="0"/>
                <w:sz w:val="18"/>
              </w:rPr>
              <w:t>288</w:t>
            </w:r>
          </w:p>
        </w:tc>
        <w:tc>
          <w:tcPr>
            <w:tcW w:type="dxa" w:w="3286"/>
          </w:tcPr>
          <w:p>
            <w:pPr>
              <w:jc w:val="left"/>
            </w:pPr>
            <w:r/>
            <w:r>
              <w:rPr>
                <w:rFonts w:ascii="Courier New" w:hAnsi="Courier New"/>
                <w:b w:val="0"/>
                <w:sz w:val="18"/>
              </w:rPr>
              <w:t>240</w:t>
            </w:r>
          </w:p>
        </w:tc>
      </w:tr>
      <w:tr>
        <w:tc>
          <w:tcPr>
            <w:tcW w:type="dxa" w:w="3286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8"/>
              </w:rPr>
              <w:t>Total active rows</w:t>
            </w:r>
          </w:p>
        </w:tc>
        <w:tc>
          <w:tcPr>
            <w:tcW w:type="dxa" w:w="3286"/>
          </w:tcPr>
          <w:p>
            <w:pPr>
              <w:jc w:val="left"/>
            </w:pPr>
            <w:r/>
            <w:r>
              <w:rPr>
                <w:rFonts w:ascii="Courier New" w:hAnsi="Courier New"/>
                <w:b w:val="0"/>
                <w:sz w:val="18"/>
              </w:rPr>
              <w:t>576</w:t>
            </w:r>
          </w:p>
        </w:tc>
        <w:tc>
          <w:tcPr>
            <w:tcW w:type="dxa" w:w="3286"/>
          </w:tcPr>
          <w:p>
            <w:pPr>
              <w:jc w:val="left"/>
            </w:pPr>
            <w:r/>
            <w:r>
              <w:rPr>
                <w:rFonts w:ascii="Courier New" w:hAnsi="Courier New"/>
                <w:b w:val="0"/>
                <w:sz w:val="18"/>
              </w:rPr>
              <w:t>480</w:t>
            </w:r>
          </w:p>
        </w:tc>
      </w:tr>
      <w:tr>
        <w:tc>
          <w:tcPr>
            <w:tcW w:type="dxa" w:w="3286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8"/>
              </w:rPr>
              <w:t>V-gradient zone height</w:t>
            </w:r>
          </w:p>
        </w:tc>
        <w:tc>
          <w:tcPr>
            <w:tcW w:type="dxa" w:w="3286"/>
          </w:tcPr>
          <w:p>
            <w:pPr>
              <w:jc w:val="left"/>
            </w:pPr>
            <w:r/>
            <w:r>
              <w:rPr>
                <w:rFonts w:ascii="Courier New" w:hAnsi="Courier New"/>
                <w:b w:val="0"/>
                <w:sz w:val="18"/>
              </w:rPr>
              <w:t>58 lines/step</w:t>
            </w:r>
          </w:p>
        </w:tc>
        <w:tc>
          <w:tcPr>
            <w:tcW w:type="dxa" w:w="3286"/>
          </w:tcPr>
          <w:p>
            <w:pPr>
              <w:jc w:val="left"/>
            </w:pPr>
            <w:r/>
            <w:r>
              <w:rPr>
                <w:rFonts w:ascii="Courier New" w:hAnsi="Courier New"/>
                <w:b w:val="0"/>
                <w:sz w:val="18"/>
              </w:rPr>
              <w:t>48 lines/step</w:t>
            </w:r>
          </w:p>
        </w:tc>
      </w:tr>
    </w:tbl>
    <w:p>
      <w:pPr>
        <w:pStyle w:val="Heading2"/>
        <w:jc w:val="left"/>
      </w:pPr>
      <w:r>
        <w:rPr>
          <w:b/>
          <w:color w:val="1F498C"/>
        </w:rPr>
        <w:t>7.4  Simulation Console Log</w:t>
      </w:r>
    </w:p>
    <w:p>
      <w:pPr>
        <w:ind w:left="283"/>
      </w:pPr>
      <w:r>
        <w:rPr>
          <w:rFonts w:ascii="Courier New" w:hAnsi="Courier New"/>
          <w:color w:val="1A6B30"/>
          <w:sz w:val="16"/>
        </w:rPr>
        <w:t>tv/bram/tb_video_bram_top.vhd:134:5:@1399700ns:(report note): === NTSC Chk2 PASS: F1-L0 sel=5  px0-59=WHITE  px60-519=BLACK ===</w:t>
      </w:r>
    </w:p>
    <w:p>
      <w:pPr>
        <w:ind w:left="283"/>
      </w:pPr>
      <w:r>
        <w:rPr>
          <w:rFonts w:ascii="Courier New" w:hAnsi="Courier New"/>
          <w:color w:val="1A6B30"/>
          <w:sz w:val="16"/>
        </w:rPr>
        <w:t>tv/bram/tb_video_bram_top.vhd:105:5:@1600500ns:(report note): === PAL Chk1 PASS: F1-L0 sel=5  px0-59=WHITE  px60-519=BLACK ===</w:t>
      </w:r>
    </w:p>
    <w:p>
      <w:pPr>
        <w:ind w:left="283"/>
      </w:pPr>
      <w:r>
        <w:rPr>
          <w:rFonts w:ascii="Courier New" w:hAnsi="Courier New"/>
          <w:color w:val="1A6B30"/>
          <w:sz w:val="16"/>
        </w:rPr>
        <w:t>tv/bram/tb_video_bram_top.vhd:154:5:@40000500ns:(report note): === PAL Chk3 PASS: DAC levels valid over 400000 samples ===</w:t>
      </w:r>
    </w:p>
    <w:p>
      <w:pPr>
        <w:ind w:left="283"/>
      </w:pPr>
      <w:r>
        <w:rPr>
          <w:rFonts w:ascii="Courier New" w:hAnsi="Courier New"/>
          <w:color w:val="1A6B30"/>
          <w:sz w:val="16"/>
        </w:rPr>
        <w:t>tv/bram/tb_video_bram_top.vhd:76:5:@80000500ns:(report note): === tb_video_bram_top complete ===</w:t>
      </w:r>
    </w:p>
    <w:p>
      <w:pPr>
        <w:ind w:left="283"/>
      </w:pPr>
      <w:r>
        <w:rPr>
          <w:rFonts w:ascii="Courier New" w:hAnsi="Courier New"/>
          <w:color w:val="808000"/>
          <w:sz w:val="16"/>
        </w:rPr>
        <w:t>simulation finished @80000500ns</w:t>
      </w:r>
    </w:p>
    <w:p>
      <w:pPr>
        <w:ind w:left="283"/>
      </w:pPr>
      <w:r>
        <w:rPr>
          <w:rFonts w:ascii="Courier New" w:hAnsi="Courier New"/>
          <w:color w:val="303080"/>
          <w:sz w:val="16"/>
        </w:rPr>
        <w:t>EXIT:0</w:t>
      </w:r>
    </w:p>
    <w:p>
      <w:r>
        <w:br w:type="page"/>
      </w:r>
    </w:p>
    <w:p>
      <w:pPr>
        <w:pStyle w:val="Heading1"/>
        <w:jc w:val="left"/>
      </w:pPr>
      <w:r>
        <w:rPr>
          <w:b/>
          <w:color w:val="1F498C"/>
        </w:rPr>
        <w:t>8.  BRAM Loader — pal_bram_loader</w:t>
      </w:r>
    </w:p>
    <w:p>
      <w:pPr>
        <w:pStyle w:val="Heading2"/>
        <w:jc w:val="left"/>
      </w:pPr>
      <w:r>
        <w:rPr>
          <w:b/>
          <w:color w:val="1F498C"/>
        </w:rPr>
        <w:t>8.1  Compile Order</w:t>
      </w:r>
    </w:p>
    <w:p>
      <w:pPr>
        <w:ind w:left="397"/>
      </w:pPr>
      <w:r>
        <w:rPr>
          <w:rFonts w:ascii="Courier New" w:hAnsi="Courier New"/>
          <w:color w:val="202060"/>
          <w:sz w:val="17"/>
        </w:rPr>
        <w:t>(After pal_tv_bram_top or video_bram_top)</w:t>
      </w:r>
    </w:p>
    <w:p>
      <w:pPr>
        <w:ind w:left="397"/>
      </w:pPr>
      <w:r>
        <w:rPr>
          <w:rFonts w:ascii="Courier New" w:hAnsi="Courier New"/>
          <w:color w:val="202060"/>
          <w:sz w:val="17"/>
        </w:rPr>
        <w:t>ghdl -a --std=08 tv/bram/pal_bram_loader.vhd</w:t>
      </w:r>
    </w:p>
    <w:p>
      <w:pPr>
        <w:pStyle w:val="Heading2"/>
        <w:jc w:val="left"/>
      </w:pPr>
      <w:r>
        <w:rPr>
          <w:b/>
          <w:color w:val="1F498C"/>
        </w:rPr>
        <w:t>8.2  Ports</w:t>
      </w:r>
    </w:p>
    <w:p>
      <w:pPr>
        <w:ind w:left="397"/>
      </w:pPr>
      <w:r>
        <w:rPr>
          <w:rFonts w:ascii="Courier New" w:hAnsi="Courier New"/>
          <w:color w:val="202060"/>
          <w:sz w:val="17"/>
        </w:rPr>
        <w:t>IN:  clk, rst, start, fifo_data, fifo_empty</w:t>
      </w:r>
    </w:p>
    <w:p>
      <w:pPr>
        <w:ind w:left="397"/>
      </w:pPr>
      <w:r>
        <w:rPr>
          <w:rFonts w:ascii="Courier New" w:hAnsi="Courier New"/>
          <w:color w:val="202060"/>
          <w:sz w:val="17"/>
        </w:rPr>
        <w:t>OUT: done, busy, fifo_rd, bram_wr_en, bram_wr_addr[18:0], bram_wr_data</w:t>
      </w:r>
    </w:p>
    <w:p>
      <w:pPr>
        <w:ind w:left="397"/>
      </w:pPr>
      <w:r>
        <w:rPr>
          <w:rFonts w:ascii="Courier New" w:hAnsi="Courier New"/>
          <w:color w:val="202060"/>
          <w:sz w:val="17"/>
        </w:rPr>
        <w:t>GEN: TOTAL_PX=299520, ADDR_BITS=19</w:t>
      </w:r>
    </w:p>
    <w:p>
      <w:pPr>
        <w:pStyle w:val="Heading2"/>
        <w:jc w:val="left"/>
      </w:pPr>
      <w:r>
        <w:rPr>
          <w:b/>
          <w:color w:val="1F498C"/>
        </w:rPr>
        <w:t>8.3  Waveform — full 3-test sequence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438361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ram_loader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4383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06060"/>
          <w:sz w:val="16"/>
        </w:rPr>
        <w:t>Figure: BRAM loader: start → busy, normal load, FIFO stall, re-trigger, done</w:t>
      </w:r>
    </w:p>
    <w:p>
      <w:pPr>
        <w:pStyle w:val="Heading2"/>
        <w:jc w:val="left"/>
      </w:pPr>
      <w:r>
        <w:rPr>
          <w:b/>
          <w:color w:val="1F498C"/>
        </w:rPr>
        <w:t>8.4  Simulation Console Log</w:t>
      </w:r>
    </w:p>
    <w:p>
      <w:pPr>
        <w:ind w:left="283"/>
      </w:pPr>
      <w:r>
        <w:rPr>
          <w:rFonts w:ascii="Courier New" w:hAnsi="Courier New"/>
          <w:color w:val="303080"/>
          <w:sz w:val="16"/>
        </w:rPr>
        <w:t>tv/bram/tb_pal_bram_loader.vhd:146:5:@55ns:(report note): --- Test 1: Normal load ---</w:t>
      </w:r>
    </w:p>
    <w:p>
      <w:pPr>
        <w:ind w:left="283"/>
      </w:pPr>
      <w:r>
        <w:rPr>
          <w:rFonts w:ascii="Courier New" w:hAnsi="Courier New"/>
          <w:color w:val="1A6B30"/>
          <w:sz w:val="16"/>
        </w:rPr>
        <w:t>tv/bram/tb_pal_bram_loader.vhd:155:5:@335ns:(report note): --- Test 1 complete ---</w:t>
      </w:r>
    </w:p>
    <w:p>
      <w:pPr>
        <w:ind w:left="283"/>
      </w:pPr>
      <w:r>
        <w:rPr>
          <w:rFonts w:ascii="Courier New" w:hAnsi="Courier New"/>
          <w:color w:val="303080"/>
          <w:sz w:val="16"/>
        </w:rPr>
        <w:t>tv/bram/tb_pal_bram_loader.vhd:161:5:@335ns:(report note): --- Test 2: Stall test ---</w:t>
      </w:r>
    </w:p>
    <w:p>
      <w:pPr>
        <w:ind w:left="283"/>
      </w:pPr>
      <w:r>
        <w:rPr>
          <w:rFonts w:ascii="Courier New" w:hAnsi="Courier New"/>
          <w:color w:val="1A6B30"/>
          <w:sz w:val="16"/>
        </w:rPr>
        <w:t>tv/bram/tb_pal_bram_loader.vhd:177:5:@725ns:(report note): --- Test 2 complete (stall handled) ---</w:t>
      </w:r>
    </w:p>
    <w:p>
      <w:pPr>
        <w:ind w:left="283"/>
      </w:pPr>
      <w:r>
        <w:rPr>
          <w:rFonts w:ascii="Courier New" w:hAnsi="Courier New"/>
          <w:color w:val="303080"/>
          <w:sz w:val="16"/>
        </w:rPr>
        <w:t>tv/bram/tb_pal_bram_loader.vhd:183:5:@735ns:(report note): --- Test 3: Re-trigger ---</w:t>
      </w:r>
    </w:p>
    <w:p>
      <w:pPr>
        <w:ind w:left="283"/>
      </w:pPr>
      <w:r>
        <w:rPr>
          <w:rFonts w:ascii="Courier New" w:hAnsi="Courier New"/>
          <w:color w:val="303080"/>
          <w:sz w:val="16"/>
        </w:rPr>
        <w:t>tv/bram/tb_pal_bram_loader.vhd:233:5:@1005ns:(report note): === Checker: all 24 writes correct ===</w:t>
      </w:r>
    </w:p>
    <w:p>
      <w:pPr>
        <w:ind w:left="283"/>
      </w:pPr>
      <w:r>
        <w:rPr>
          <w:rFonts w:ascii="Courier New" w:hAnsi="Courier New"/>
          <w:color w:val="1A6B30"/>
          <w:sz w:val="16"/>
        </w:rPr>
        <w:t>tv/bram/tb_pal_bram_loader.vhd:189:5:@1005ns:(report note): --- Test 3 complete ---</w:t>
      </w:r>
    </w:p>
    <w:p>
      <w:pPr>
        <w:ind w:left="283"/>
      </w:pPr>
      <w:r>
        <w:rPr>
          <w:rFonts w:ascii="Courier New" w:hAnsi="Courier New"/>
          <w:color w:val="1A6B30"/>
          <w:sz w:val="16"/>
        </w:rPr>
        <w:t>tv/bram/tb_pal_bram_loader.vhd:192:5:@1035ns:(report note): === All tests PASSED ===</w:t>
      </w:r>
    </w:p>
    <w:p>
      <w:pPr>
        <w:ind w:left="283"/>
      </w:pPr>
      <w:r>
        <w:rPr>
          <w:rFonts w:ascii="Courier New" w:hAnsi="Courier New"/>
          <w:color w:val="808000"/>
          <w:sz w:val="16"/>
        </w:rPr>
        <w:t>simulation finished @1035ns</w:t>
      </w:r>
    </w:p>
    <w:p>
      <w:pPr>
        <w:ind w:left="283"/>
      </w:pPr>
      <w:r>
        <w:rPr>
          <w:rFonts w:ascii="Courier New" w:hAnsi="Courier New"/>
          <w:color w:val="303080"/>
          <w:sz w:val="16"/>
        </w:rPr>
        <w:t>EXIT:0</w:t>
      </w:r>
    </w:p>
    <w:p>
      <w:r>
        <w:br w:type="page"/>
      </w:r>
    </w:p>
    <w:p>
      <w:pPr>
        <w:pStyle w:val="Heading1"/>
        <w:jc w:val="left"/>
      </w:pPr>
      <w:r>
        <w:rPr>
          <w:b/>
          <w:color w:val="1F498C"/>
        </w:rPr>
        <w:t>9.  Quick-Start Configuration Guide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72"/>
        <w:gridCol w:w="1972"/>
        <w:gridCol w:w="1972"/>
        <w:gridCol w:w="1972"/>
        <w:gridCol w:w="1972"/>
      </w:tblGrid>
      <w:tr>
        <w:tc>
          <w:tcPr>
            <w:tcW w:type="dxa" w:w="1972"/>
            <w:shd w:val="clear" w:color="auto" w:fill="1F498C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Use Case</w:t>
            </w:r>
          </w:p>
        </w:tc>
        <w:tc>
          <w:tcPr>
            <w:tcW w:type="dxa" w:w="1972"/>
            <w:shd w:val="clear" w:color="auto" w:fill="1F498C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Top Entity</w:t>
            </w:r>
          </w:p>
        </w:tc>
        <w:tc>
          <w:tcPr>
            <w:tcW w:type="dxa" w:w="1972"/>
            <w:shd w:val="clear" w:color="auto" w:fill="1F498C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Files (compile order)</w:t>
            </w:r>
          </w:p>
        </w:tc>
        <w:tc>
          <w:tcPr>
            <w:tcW w:type="dxa" w:w="1972"/>
            <w:shd w:val="clear" w:color="auto" w:fill="1F498C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sel</w:t>
            </w:r>
          </w:p>
        </w:tc>
        <w:tc>
          <w:tcPr>
            <w:tcW w:type="dxa" w:w="1972"/>
            <w:shd w:val="clear" w:color="auto" w:fill="1F498C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Key Outputs</w:t>
            </w:r>
          </w:p>
        </w:tc>
      </w:tr>
      <w:tr>
        <w:tc>
          <w:tcPr>
            <w:tcW w:type="dxa" w:w="1972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CRT monitor</w:t>
            </w:r>
          </w:p>
        </w:tc>
        <w:tc>
          <w:tcPr>
            <w:tcW w:type="dxa" w:w="1972"/>
          </w:tcPr>
          <w:p>
            <w:pPr>
              <w:jc w:val="left"/>
            </w:pPr>
            <w:r/>
            <w:r>
              <w:rPr>
                <w:rFonts w:ascii="Courier New" w:hAnsi="Courier New"/>
                <w:b w:val="0"/>
                <w:sz w:val="16"/>
              </w:rPr>
              <w:t>pal_tv_crt50_top</w:t>
            </w:r>
          </w:p>
        </w:tc>
        <w:tc>
          <w:tcPr>
            <w:tcW w:type="dxa" w:w="1972"/>
          </w:tcPr>
          <w:p>
            <w:pPr>
              <w:jc w:val="left"/>
            </w:pPr>
            <w:r/>
            <w:r>
              <w:rPr>
                <w:rFonts w:ascii="Courier New" w:hAnsi="Courier New"/>
                <w:b w:val="0"/>
                <w:sz w:val="16"/>
              </w:rPr>
              <w:t>pal_timing</w:t>
              <w:br/>
              <w:t>pal_sync_gen</w:t>
              <w:br/>
              <w:t>pal_tv_crt50_top</w:t>
            </w:r>
          </w:p>
        </w:tc>
        <w:tc>
          <w:tcPr>
            <w:tcW w:type="dxa" w:w="1972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0–3</w:t>
            </w:r>
          </w:p>
        </w:tc>
        <w:tc>
          <w:tcPr>
            <w:tcW w:type="dxa" w:w="1972"/>
          </w:tcPr>
          <w:p>
            <w:pPr>
              <w:jc w:val="left"/>
            </w:pPr>
            <w:r/>
            <w:r>
              <w:rPr>
                <w:rFonts w:ascii="Courier New" w:hAnsi="Courier New"/>
                <w:b w:val="0"/>
                <w:sz w:val="16"/>
              </w:rPr>
              <w:t>dac_out hsync_o vsync_o</w:t>
            </w:r>
          </w:p>
        </w:tc>
      </w:tr>
      <w:tr>
        <w:tc>
          <w:tcPr>
            <w:tcW w:type="dxa" w:w="1972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Real TV (interlaced)</w:t>
            </w:r>
          </w:p>
        </w:tc>
        <w:tc>
          <w:tcPr>
            <w:tcW w:type="dxa" w:w="1972"/>
          </w:tcPr>
          <w:p>
            <w:pPr>
              <w:jc w:val="left"/>
            </w:pPr>
            <w:r/>
            <w:r>
              <w:rPr>
                <w:rFonts w:ascii="Courier New" w:hAnsi="Courier New"/>
                <w:b w:val="0"/>
                <w:sz w:val="16"/>
              </w:rPr>
              <w:t>pal_tv_interlaced_top</w:t>
            </w:r>
          </w:p>
        </w:tc>
        <w:tc>
          <w:tcPr>
            <w:tcW w:type="dxa" w:w="1972"/>
          </w:tcPr>
          <w:p>
            <w:pPr>
              <w:jc w:val="left"/>
            </w:pPr>
            <w:r/>
            <w:r>
              <w:rPr>
                <w:rFonts w:ascii="Courier New" w:hAnsi="Courier New"/>
                <w:b w:val="0"/>
                <w:sz w:val="16"/>
              </w:rPr>
              <w:t>pal_timing</w:t>
              <w:br/>
              <w:t>pal_csync_il</w:t>
              <w:br/>
              <w:t>pal_tv_interlaced_top</w:t>
            </w:r>
          </w:p>
        </w:tc>
        <w:tc>
          <w:tcPr>
            <w:tcW w:type="dxa" w:w="1972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0–3</w:t>
            </w:r>
          </w:p>
        </w:tc>
        <w:tc>
          <w:tcPr>
            <w:tcW w:type="dxa" w:w="1972"/>
          </w:tcPr>
          <w:p>
            <w:pPr>
              <w:jc w:val="left"/>
            </w:pPr>
            <w:r/>
            <w:r>
              <w:rPr>
                <w:rFonts w:ascii="Courier New" w:hAnsi="Courier New"/>
                <w:b w:val="0"/>
                <w:sz w:val="16"/>
              </w:rPr>
              <w:t>dac_out csync_o</w:t>
            </w:r>
          </w:p>
        </w:tc>
      </w:tr>
      <w:tr>
        <w:tc>
          <w:tcPr>
            <w:tcW w:type="dxa" w:w="1972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Simulation only</w:t>
            </w:r>
          </w:p>
        </w:tc>
        <w:tc>
          <w:tcPr>
            <w:tcW w:type="dxa" w:w="1972"/>
          </w:tcPr>
          <w:p>
            <w:pPr>
              <w:jc w:val="left"/>
            </w:pPr>
            <w:r/>
            <w:r>
              <w:rPr>
                <w:rFonts w:ascii="Courier New" w:hAnsi="Courier New"/>
                <w:b w:val="0"/>
                <w:sz w:val="16"/>
              </w:rPr>
              <w:t>pal_tv_prog25_top</w:t>
            </w:r>
          </w:p>
        </w:tc>
        <w:tc>
          <w:tcPr>
            <w:tcW w:type="dxa" w:w="1972"/>
          </w:tcPr>
          <w:p>
            <w:pPr>
              <w:jc w:val="left"/>
            </w:pPr>
            <w:r/>
            <w:r>
              <w:rPr>
                <w:rFonts w:ascii="Courier New" w:hAnsi="Courier New"/>
                <w:b w:val="0"/>
                <w:sz w:val="16"/>
              </w:rPr>
              <w:t>pal_timing</w:t>
              <w:br/>
              <w:t>pal_sync_gen</w:t>
              <w:br/>
              <w:t>pal_tv_prog25_top</w:t>
            </w:r>
          </w:p>
        </w:tc>
        <w:tc>
          <w:tcPr>
            <w:tcW w:type="dxa" w:w="1972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0–3</w:t>
            </w:r>
          </w:p>
        </w:tc>
        <w:tc>
          <w:tcPr>
            <w:tcW w:type="dxa" w:w="1972"/>
          </w:tcPr>
          <w:p>
            <w:pPr>
              <w:jc w:val="left"/>
            </w:pPr>
            <w:r/>
            <w:r>
              <w:rPr>
                <w:rFonts w:ascii="Courier New" w:hAnsi="Courier New"/>
                <w:b w:val="0"/>
                <w:sz w:val="16"/>
              </w:rPr>
              <w:t>dac_out hsync_o vsync_o</w:t>
            </w:r>
          </w:p>
        </w:tc>
      </w:tr>
      <w:tr>
        <w:tc>
          <w:tcPr>
            <w:tcW w:type="dxa" w:w="1972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Custom BRAM image</w:t>
            </w:r>
          </w:p>
        </w:tc>
        <w:tc>
          <w:tcPr>
            <w:tcW w:type="dxa" w:w="1972"/>
          </w:tcPr>
          <w:p>
            <w:pPr>
              <w:jc w:val="left"/>
            </w:pPr>
            <w:r/>
            <w:r>
              <w:rPr>
                <w:rFonts w:ascii="Courier New" w:hAnsi="Courier New"/>
                <w:b w:val="0"/>
                <w:sz w:val="16"/>
              </w:rPr>
              <w:t>pal_tv_bram_top</w:t>
            </w:r>
          </w:p>
        </w:tc>
        <w:tc>
          <w:tcPr>
            <w:tcW w:type="dxa" w:w="1972"/>
          </w:tcPr>
          <w:p>
            <w:pPr>
              <w:jc w:val="left"/>
            </w:pPr>
            <w:r/>
            <w:r>
              <w:rPr>
                <w:rFonts w:ascii="Courier New" w:hAnsi="Courier New"/>
                <w:b w:val="0"/>
                <w:sz w:val="16"/>
              </w:rPr>
              <w:t>pal_timing</w:t>
              <w:br/>
              <w:t>pal_csync_il</w:t>
              <w:br/>
              <w:t>pal_tv_bram_top</w:t>
            </w:r>
          </w:p>
        </w:tc>
        <w:tc>
          <w:tcPr>
            <w:tcW w:type="dxa" w:w="1972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0–9</w:t>
            </w:r>
          </w:p>
        </w:tc>
        <w:tc>
          <w:tcPr>
            <w:tcW w:type="dxa" w:w="1972"/>
          </w:tcPr>
          <w:p>
            <w:pPr>
              <w:jc w:val="left"/>
            </w:pPr>
            <w:r/>
            <w:r>
              <w:rPr>
                <w:rFonts w:ascii="Courier New" w:hAnsi="Courier New"/>
                <w:b w:val="0"/>
                <w:sz w:val="16"/>
              </w:rPr>
              <w:t>dac_out csync_o field_o</w:t>
            </w:r>
          </w:p>
        </w:tc>
      </w:tr>
      <w:tr>
        <w:tc>
          <w:tcPr>
            <w:tcW w:type="dxa" w:w="1972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PAL+NTSC switchable</w:t>
            </w:r>
          </w:p>
        </w:tc>
        <w:tc>
          <w:tcPr>
            <w:tcW w:type="dxa" w:w="1972"/>
          </w:tcPr>
          <w:p>
            <w:pPr>
              <w:jc w:val="left"/>
            </w:pPr>
            <w:r/>
            <w:r>
              <w:rPr>
                <w:rFonts w:ascii="Courier New" w:hAnsi="Courier New"/>
                <w:b w:val="0"/>
                <w:sz w:val="16"/>
              </w:rPr>
              <w:t>video_bram_top</w:t>
            </w:r>
          </w:p>
        </w:tc>
        <w:tc>
          <w:tcPr>
            <w:tcW w:type="dxa" w:w="1972"/>
          </w:tcPr>
          <w:p>
            <w:pPr>
              <w:jc w:val="left"/>
            </w:pPr>
            <w:r/>
            <w:r>
              <w:rPr>
                <w:rFonts w:ascii="Courier New" w:hAnsi="Courier New"/>
                <w:b w:val="0"/>
                <w:sz w:val="16"/>
              </w:rPr>
              <w:t>pal_timing</w:t>
              <w:br/>
              <w:t>pal_csync_il</w:t>
              <w:br/>
              <w:t>video_bram_top</w:t>
            </w:r>
          </w:p>
        </w:tc>
        <w:tc>
          <w:tcPr>
            <w:tcW w:type="dxa" w:w="1972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0–9</w:t>
            </w:r>
          </w:p>
        </w:tc>
        <w:tc>
          <w:tcPr>
            <w:tcW w:type="dxa" w:w="1972"/>
          </w:tcPr>
          <w:p>
            <w:pPr>
              <w:jc w:val="left"/>
            </w:pPr>
            <w:r/>
            <w:r>
              <w:rPr>
                <w:rFonts w:ascii="Courier New" w:hAnsi="Courier New"/>
                <w:b w:val="0"/>
                <w:sz w:val="16"/>
              </w:rPr>
              <w:t>+ ntsc_mode port</w:t>
            </w:r>
          </w:p>
        </w:tc>
      </w:tr>
    </w:tbl>
    <w:p/>
    <w:p>
      <w:pPr>
        <w:pStyle w:val="Heading2"/>
        <w:jc w:val="left"/>
      </w:pPr>
      <w:r>
        <w:rPr>
          <w:b/>
          <w:color w:val="1F498C"/>
        </w:rPr>
        <w:t>9.1  Step-by-Step Configuration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  <w:shd w:val="clear" w:color="auto" w:fill="1F498C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Step</w:t>
            </w:r>
          </w:p>
        </w:tc>
        <w:tc>
          <w:tcPr>
            <w:tcW w:type="dxa" w:w="3286"/>
            <w:shd w:val="clear" w:color="auto" w:fill="1F498C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Action</w:t>
            </w:r>
          </w:p>
        </w:tc>
        <w:tc>
          <w:tcPr>
            <w:tcW w:type="dxa" w:w="3286"/>
            <w:shd w:val="clear" w:color="auto" w:fill="1F498C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Detail</w:t>
            </w:r>
          </w:p>
        </w:tc>
      </w:tr>
      <w:tr>
        <w:tc>
          <w:tcPr>
            <w:tcW w:type="dxa" w:w="3286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8"/>
              </w:rPr>
              <w:t>1</w:t>
            </w:r>
          </w:p>
        </w:tc>
        <w:tc>
          <w:tcPr>
            <w:tcW w:type="dxa" w:w="3286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8"/>
              </w:rPr>
              <w:t>Compile files</w:t>
            </w:r>
          </w:p>
        </w:tc>
        <w:tc>
          <w:tcPr>
            <w:tcW w:type="dxa" w:w="3286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Follow compile order in relevant section above.</w:t>
            </w:r>
          </w:p>
        </w:tc>
      </w:tr>
      <w:tr>
        <w:tc>
          <w:tcPr>
            <w:tcW w:type="dxa" w:w="3286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8"/>
              </w:rPr>
              <w:t>2</w:t>
            </w:r>
          </w:p>
        </w:tc>
        <w:tc>
          <w:tcPr>
            <w:tcW w:type="dxa" w:w="3286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8"/>
              </w:rPr>
              <w:t>Set CLK_MHZ generic</w:t>
            </w:r>
          </w:p>
        </w:tc>
        <w:tc>
          <w:tcPr>
            <w:tcW w:type="dxa" w:w="3286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10 / 20 / 30 / 40 — must match your board clock.</w:t>
            </w:r>
          </w:p>
        </w:tc>
      </w:tr>
      <w:tr>
        <w:tc>
          <w:tcPr>
            <w:tcW w:type="dxa" w:w="3286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8"/>
              </w:rPr>
              <w:t>3</w:t>
            </w:r>
          </w:p>
        </w:tc>
        <w:tc>
          <w:tcPr>
            <w:tcW w:type="dxa" w:w="3286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8"/>
              </w:rPr>
              <w:t>Wire DAC</w:t>
            </w:r>
          </w:p>
        </w:tc>
        <w:tc>
          <w:tcPr>
            <w:tcW w:type="dxa" w:w="3286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dac_out[3:0] → 4-bit R-2R DAC (MSB = dac_out[3]).</w:t>
            </w:r>
          </w:p>
        </w:tc>
      </w:tr>
      <w:tr>
        <w:tc>
          <w:tcPr>
            <w:tcW w:type="dxa" w:w="3286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8"/>
              </w:rPr>
              <w:t>4</w:t>
            </w:r>
          </w:p>
        </w:tc>
        <w:tc>
          <w:tcPr>
            <w:tcW w:type="dxa" w:w="3286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8"/>
              </w:rPr>
              <w:t>Wire sync</w:t>
            </w:r>
          </w:p>
        </w:tc>
        <w:tc>
          <w:tcPr>
            <w:tcW w:type="dxa" w:w="3286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TV output: csync_o only.  CRT: hsync_o + vsync_o.</w:t>
            </w:r>
          </w:p>
        </w:tc>
      </w:tr>
      <w:tr>
        <w:tc>
          <w:tcPr>
            <w:tcW w:type="dxa" w:w="3286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8"/>
              </w:rPr>
              <w:t>5</w:t>
            </w:r>
          </w:p>
        </w:tc>
        <w:tc>
          <w:tcPr>
            <w:tcW w:type="dxa" w:w="3286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8"/>
              </w:rPr>
              <w:t>Set levels</w:t>
            </w:r>
          </w:p>
        </w:tc>
        <w:tc>
          <w:tcPr>
            <w:tcW w:type="dxa" w:w="3286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brightness="1111", black_lvl="0100" (defaults are correct).</w:t>
            </w:r>
          </w:p>
        </w:tc>
      </w:tr>
      <w:tr>
        <w:tc>
          <w:tcPr>
            <w:tcW w:type="dxa" w:w="3286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8"/>
              </w:rPr>
              <w:t>6</w:t>
            </w:r>
          </w:p>
        </w:tc>
        <w:tc>
          <w:tcPr>
            <w:tcW w:type="dxa" w:w="3286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8"/>
              </w:rPr>
              <w:t>Reset</w:t>
            </w:r>
          </w:p>
        </w:tc>
        <w:tc>
          <w:tcPr>
            <w:tcW w:type="dxa" w:w="3286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Hold rst=1 for ≥2 clock cycles, then rst=0.</w:t>
            </w:r>
          </w:p>
        </w:tc>
      </w:tr>
      <w:tr>
        <w:tc>
          <w:tcPr>
            <w:tcW w:type="dxa" w:w="3286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8"/>
              </w:rPr>
              <w:t>7</w:t>
            </w:r>
          </w:p>
        </w:tc>
        <w:tc>
          <w:tcPr>
            <w:tcW w:type="dxa" w:w="3286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8"/>
              </w:rPr>
              <w:t>Choose pattern</w:t>
            </w:r>
          </w:p>
        </w:tc>
        <w:tc>
          <w:tcPr>
            <w:tcW w:type="dxa" w:w="3286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Write sel[7:0] = 0x00–0x09 (BRAM top) or 0x00–0x03 (other).</w:t>
            </w:r>
          </w:p>
        </w:tc>
      </w:tr>
      <w:tr>
        <w:tc>
          <w:tcPr>
            <w:tcW w:type="dxa" w:w="3286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8"/>
              </w:rPr>
              <w:t>8</w:t>
            </w:r>
          </w:p>
        </w:tc>
        <w:tc>
          <w:tcPr>
            <w:tcW w:type="dxa" w:w="3286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8"/>
              </w:rPr>
              <w:t>BRAM: load image</w:t>
            </w:r>
          </w:p>
        </w:tc>
        <w:tc>
          <w:tcPr>
            <w:tcW w:type="dxa" w:w="3286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Pulse bram_wr_en per pixel; set bram_len=total pixels.</w:t>
            </w:r>
          </w:p>
        </w:tc>
      </w:tr>
      <w:tr>
        <w:tc>
          <w:tcPr>
            <w:tcW w:type="dxa" w:w="3286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8"/>
              </w:rPr>
              <w:t>9</w:t>
            </w:r>
          </w:p>
        </w:tc>
        <w:tc>
          <w:tcPr>
            <w:tcW w:type="dxa" w:w="3286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8"/>
              </w:rPr>
              <w:t>Ball: set parameters</w:t>
            </w:r>
          </w:p>
        </w:tc>
        <w:tc>
          <w:tcPr>
            <w:tcW w:type="dxa" w:w="3286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Write ball_w_i, ball_h_i, ball_spd_h, ball_spd_v before rst.</w:t>
            </w:r>
          </w:p>
        </w:tc>
      </w:tr>
      <w:tr>
        <w:tc>
          <w:tcPr>
            <w:tcW w:type="dxa" w:w="3286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8"/>
              </w:rPr>
              <w:t>10</w:t>
            </w:r>
          </w:p>
        </w:tc>
        <w:tc>
          <w:tcPr>
            <w:tcW w:type="dxa" w:w="3286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8"/>
              </w:rPr>
              <w:t>Crosshatch: set pitch</w:t>
            </w:r>
          </w:p>
        </w:tc>
        <w:tc>
          <w:tcPr>
            <w:tcW w:type="dxa" w:w="3286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Write cross_h_i (H spacing) and cross_v_i (V spacing) for sel=8.</w:t>
            </w:r>
          </w:p>
        </w:tc>
      </w:tr>
    </w:tbl>
    <w:p>
      <w:r>
        <w:br w:type="page"/>
      </w:r>
    </w:p>
    <w:p>
      <w:pPr>
        <w:pStyle w:val="Heading1"/>
        <w:jc w:val="left"/>
      </w:pPr>
      <w:r>
        <w:rPr>
          <w:b/>
          <w:color w:val="1F498C"/>
        </w:rPr>
        <w:t>10.  GHDL Simulation Commands</w:t>
      </w:r>
    </w:p>
    <w:p>
      <w:pPr>
        <w:pStyle w:val="Heading2"/>
        <w:jc w:val="left"/>
      </w:pPr>
      <w:r>
        <w:rPr>
          <w:b/>
          <w:color w:val="1F498C"/>
        </w:rPr>
        <w:t>Run all 8 testbenches:</w:t>
      </w:r>
    </w:p>
    <w:p>
      <w:pPr>
        <w:ind w:left="397"/>
      </w:pPr>
      <w:r>
        <w:rPr>
          <w:rFonts w:ascii="Courier New" w:hAnsi="Courier New"/>
          <w:color w:val="202060"/>
          <w:sz w:val="17"/>
        </w:rPr>
        <w:t># Compile all sources</w:t>
      </w:r>
    </w:p>
    <w:p>
      <w:pPr>
        <w:ind w:left="397"/>
      </w:pPr>
      <w:r>
        <w:rPr>
          <w:rFonts w:ascii="Courier New" w:hAnsi="Courier New"/>
          <w:color w:val="202060"/>
          <w:sz w:val="17"/>
        </w:rPr>
        <w:t>ghdl -a --std=08 \</w:t>
      </w:r>
    </w:p>
    <w:p>
      <w:pPr>
        <w:ind w:left="397"/>
      </w:pPr>
      <w:r>
        <w:rPr>
          <w:rFonts w:ascii="Courier New" w:hAnsi="Courier New"/>
          <w:color w:val="202060"/>
          <w:sz w:val="17"/>
        </w:rPr>
        <w:t xml:space="preserve">  tv/pal_timing.vhd tv/pal_sync_gen.vhd \</w:t>
      </w:r>
    </w:p>
    <w:p>
      <w:pPr>
        <w:ind w:left="397"/>
      </w:pPr>
      <w:r>
        <w:rPr>
          <w:rFonts w:ascii="Courier New" w:hAnsi="Courier New"/>
          <w:color w:val="202060"/>
          <w:sz w:val="17"/>
        </w:rPr>
        <w:t xml:space="preserve">  tv/opt1_crt50/pal_tv_crt50_top.vhd \</w:t>
      </w:r>
    </w:p>
    <w:p>
      <w:pPr>
        <w:ind w:left="397"/>
      </w:pPr>
      <w:r>
        <w:rPr>
          <w:rFonts w:ascii="Courier New" w:hAnsi="Courier New"/>
          <w:color w:val="202060"/>
          <w:sz w:val="17"/>
        </w:rPr>
        <w:t xml:space="preserve">  tv/opt1_crt50/tb_pal_tv_crt50_top.vhd \</w:t>
      </w:r>
    </w:p>
    <w:p>
      <w:pPr>
        <w:ind w:left="397"/>
      </w:pPr>
      <w:r>
        <w:rPr>
          <w:rFonts w:ascii="Courier New" w:hAnsi="Courier New"/>
          <w:color w:val="202060"/>
          <w:sz w:val="17"/>
        </w:rPr>
        <w:t xml:space="preserve">  tv/opt2_interlaced/pal_csync_il.vhd \</w:t>
      </w:r>
    </w:p>
    <w:p>
      <w:pPr>
        <w:ind w:left="397"/>
      </w:pPr>
      <w:r>
        <w:rPr>
          <w:rFonts w:ascii="Courier New" w:hAnsi="Courier New"/>
          <w:color w:val="202060"/>
          <w:sz w:val="17"/>
        </w:rPr>
        <w:t xml:space="preserve">  tv/opt2_interlaced/pal_tv_interlaced_top.vhd \</w:t>
      </w:r>
    </w:p>
    <w:p>
      <w:pPr>
        <w:ind w:left="397"/>
      </w:pPr>
      <w:r>
        <w:rPr>
          <w:rFonts w:ascii="Courier New" w:hAnsi="Courier New"/>
          <w:color w:val="202060"/>
          <w:sz w:val="17"/>
        </w:rPr>
        <w:t xml:space="preserve">  tv/opt2_interlaced/tb_pal_tv_interlaced_top.vhd \</w:t>
      </w:r>
    </w:p>
    <w:p>
      <w:pPr>
        <w:ind w:left="397"/>
      </w:pPr>
      <w:r>
        <w:rPr>
          <w:rFonts w:ascii="Courier New" w:hAnsi="Courier New"/>
          <w:color w:val="202060"/>
          <w:sz w:val="17"/>
        </w:rPr>
        <w:t xml:space="preserve">  tv/opt3_prog25/pal_tv_prog25_top.vhd \</w:t>
      </w:r>
    </w:p>
    <w:p>
      <w:pPr>
        <w:ind w:left="397"/>
      </w:pPr>
      <w:r>
        <w:rPr>
          <w:rFonts w:ascii="Courier New" w:hAnsi="Courier New"/>
          <w:color w:val="202060"/>
          <w:sz w:val="17"/>
        </w:rPr>
        <w:t xml:space="preserve">  tv/opt3_prog25/tb_pal_tv_prog25_top.vhd \</w:t>
      </w:r>
    </w:p>
    <w:p>
      <w:pPr>
        <w:ind w:left="397"/>
      </w:pPr>
      <w:r>
        <w:rPr>
          <w:rFonts w:ascii="Courier New" w:hAnsi="Courier New"/>
          <w:color w:val="202060"/>
          <w:sz w:val="17"/>
        </w:rPr>
        <w:t xml:space="preserve">  tv/bram/pal_bram_loader.vhd \</w:t>
      </w:r>
    </w:p>
    <w:p>
      <w:pPr>
        <w:ind w:left="397"/>
      </w:pPr>
      <w:r>
        <w:rPr>
          <w:rFonts w:ascii="Courier New" w:hAnsi="Courier New"/>
          <w:color w:val="202060"/>
          <w:sz w:val="17"/>
        </w:rPr>
        <w:t xml:space="preserve">  tv/bram/pal_tv_bram_top.vhd tv/bram/video_bram_top.vhd \</w:t>
      </w:r>
    </w:p>
    <w:p>
      <w:pPr>
        <w:ind w:left="397"/>
      </w:pPr>
      <w:r>
        <w:rPr>
          <w:rFonts w:ascii="Courier New" w:hAnsi="Courier New"/>
          <w:color w:val="202060"/>
          <w:sz w:val="17"/>
        </w:rPr>
        <w:t xml:space="preserve">  tv/bram/tb_pal_tv_bram_top.vhd tv/bram/tb_pal_sel5.vhd \</w:t>
      </w:r>
    </w:p>
    <w:p>
      <w:pPr>
        <w:ind w:left="397"/>
      </w:pPr>
      <w:r>
        <w:rPr>
          <w:rFonts w:ascii="Courier New" w:hAnsi="Courier New"/>
          <w:color w:val="202060"/>
          <w:sz w:val="17"/>
        </w:rPr>
        <w:t xml:space="preserve">  tv/bram/tb_new_patterns.vhd tv/bram/tb_video_bram_top.vhd \</w:t>
      </w:r>
    </w:p>
    <w:p>
      <w:pPr>
        <w:ind w:left="397"/>
      </w:pPr>
      <w:r>
        <w:rPr>
          <w:rFonts w:ascii="Courier New" w:hAnsi="Courier New"/>
          <w:color w:val="202060"/>
          <w:sz w:val="17"/>
        </w:rPr>
        <w:t xml:space="preserve">  tv/bram/tb_pal_bram_loader.vhd</w:t>
      </w:r>
    </w:p>
    <w:p>
      <w:pPr>
        <w:ind w:left="397"/>
      </w:pPr>
      <w:r>
        <w:rPr>
          <w:rFonts w:ascii="Courier New" w:hAnsi="Courier New"/>
          <w:color w:val="202060"/>
          <w:sz w:val="17"/>
        </w:rPr>
      </w:r>
    </w:p>
    <w:p>
      <w:pPr>
        <w:ind w:left="397"/>
      </w:pPr>
      <w:r>
        <w:rPr>
          <w:rFonts w:ascii="Courier New" w:hAnsi="Courier New"/>
          <w:color w:val="202060"/>
          <w:sz w:val="17"/>
        </w:rPr>
        <w:t># Elaborate &amp; run each testbench</w:t>
      </w:r>
    </w:p>
    <w:p>
      <w:pPr>
        <w:ind w:left="397"/>
      </w:pPr>
      <w:r>
        <w:rPr>
          <w:rFonts w:ascii="Courier New" w:hAnsi="Courier New"/>
          <w:color w:val="202060"/>
          <w:sz w:val="17"/>
        </w:rPr>
        <w:t>for tb in tb_pal_tv_crt50_top tb_pal_tv_interlaced_top \</w:t>
      </w:r>
    </w:p>
    <w:p>
      <w:pPr>
        <w:ind w:left="397"/>
      </w:pPr>
      <w:r>
        <w:rPr>
          <w:rFonts w:ascii="Courier New" w:hAnsi="Courier New"/>
          <w:color w:val="202060"/>
          <w:sz w:val="17"/>
        </w:rPr>
        <w:t xml:space="preserve">          tb_pal_tv_prog25_top tb_pal_bram_loader \</w:t>
      </w:r>
    </w:p>
    <w:p>
      <w:pPr>
        <w:ind w:left="397"/>
      </w:pPr>
      <w:r>
        <w:rPr>
          <w:rFonts w:ascii="Courier New" w:hAnsi="Courier New"/>
          <w:color w:val="202060"/>
          <w:sz w:val="17"/>
        </w:rPr>
        <w:t xml:space="preserve">          tb_pal_tv_bram_top tb_pal_sel5 \</w:t>
      </w:r>
    </w:p>
    <w:p>
      <w:pPr>
        <w:ind w:left="397"/>
      </w:pPr>
      <w:r>
        <w:rPr>
          <w:rFonts w:ascii="Courier New" w:hAnsi="Courier New"/>
          <w:color w:val="202060"/>
          <w:sz w:val="17"/>
        </w:rPr>
        <w:t xml:space="preserve">          tb_new_patterns tb_video_bram_top; do</w:t>
      </w:r>
    </w:p>
    <w:p>
      <w:pPr>
        <w:ind w:left="397"/>
      </w:pPr>
      <w:r>
        <w:rPr>
          <w:rFonts w:ascii="Courier New" w:hAnsi="Courier New"/>
          <w:color w:val="202060"/>
          <w:sz w:val="17"/>
        </w:rPr>
        <w:t xml:space="preserve">  ghdl -e --std=08 $tb</w:t>
      </w:r>
    </w:p>
    <w:p>
      <w:pPr>
        <w:ind w:left="397"/>
      </w:pPr>
      <w:r>
        <w:rPr>
          <w:rFonts w:ascii="Courier New" w:hAnsi="Courier New"/>
          <w:color w:val="202060"/>
          <w:sz w:val="17"/>
        </w:rPr>
        <w:t xml:space="preserve">  ghdl -r --std=08 $tb --assert-level=error</w:t>
      </w:r>
    </w:p>
    <w:p>
      <w:pPr>
        <w:ind w:left="397"/>
      </w:pPr>
      <w:r>
        <w:rPr>
          <w:rFonts w:ascii="Courier New" w:hAnsi="Courier New"/>
          <w:color w:val="202060"/>
          <w:sz w:val="17"/>
        </w:rPr>
        <w:t>done</w:t>
      </w:r>
    </w:p>
    <w:p>
      <w:pPr>
        <w:ind w:left="397"/>
      </w:pPr>
      <w:r>
        <w:rPr>
          <w:rFonts w:ascii="Courier New" w:hAnsi="Courier New"/>
          <w:color w:val="202060"/>
          <w:sz w:val="17"/>
        </w:rPr>
      </w:r>
    </w:p>
    <w:p>
      <w:pPr>
        <w:ind w:left="397"/>
      </w:pPr>
      <w:r>
        <w:rPr>
          <w:rFonts w:ascii="Courier New" w:hAnsi="Courier New"/>
          <w:color w:val="202060"/>
          <w:sz w:val="17"/>
        </w:rPr>
        <w:t># Generate VCD waveform for a testbench:</w:t>
      </w:r>
    </w:p>
    <w:p>
      <w:pPr>
        <w:ind w:left="397"/>
      </w:pPr>
      <w:r>
        <w:rPr>
          <w:rFonts w:ascii="Courier New" w:hAnsi="Courier New"/>
          <w:color w:val="202060"/>
          <w:sz w:val="17"/>
        </w:rPr>
        <w:t>ghdl -r --std=08 tb_pal_tv_bram_top --vcd=bram.vcd --stop-time=2ms</w:t>
      </w:r>
    </w:p>
    <w:sectPr w:rsidR="00FC693F" w:rsidRPr="0006063C" w:rsidSect="00034616">
      <w:pgSz w:w="12240" w:h="15840"/>
      <w:pgMar w:top="1134" w:right="1134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