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PAL / NTSC Video IP Core</w:t>
      </w:r>
    </w:p>
    <w:p>
      <w:pPr>
        <w:jc w:val="center"/>
      </w:pPr>
      <w:r>
        <w:rPr>
          <w:b/>
          <w:color w:val="2E74B5"/>
          <w:sz w:val="30"/>
        </w:rPr>
        <w:t>Software Design Description</w:t>
      </w:r>
    </w:p>
    <w:p>
      <w:pPr>
        <w:jc w:val="center"/>
      </w:pPr>
      <w:r>
        <w:rPr>
          <w:i/>
          <w:color w:val="606060"/>
          <w:sz w:val="18"/>
        </w:rPr>
        <w:t>Rev 1.0  |  SDD-001  |  2026-05-24</w:t>
      </w:r>
    </w:p>
    <w:p/>
    <w:p>
      <w:pPr>
        <w:jc w:val="center"/>
      </w:pPr>
      <w:r>
        <w:rPr>
          <w:i/>
          <w:color w:val="606060"/>
          <w:sz w:val="18"/>
        </w:rPr>
        <w:t>Branch: claude/xilinx-pal-video-ip-RIDhJ</w:t>
      </w:r>
    </w:p>
    <w:p>
      <w:r>
        <w:br w:type="page"/>
      </w:r>
    </w:p>
    <w:p>
      <w:pPr>
        <w:pStyle w:val="Heading1"/>
      </w:pPr>
      <w:r>
        <w:rPr>
          <w:color w:val="1F497D"/>
        </w:rPr>
        <w:t>1  Architecture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7550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7550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7"/>
        </w:rPr>
        <w:t>Figure: System Architecture Flow</w:t>
      </w:r>
    </w:p>
    <w:p/>
    <w:p>
      <w:r>
        <w:rPr>
          <w:b w:val="0"/>
          <w:i w:val="0"/>
          <w:color w:val="000000"/>
          <w:sz w:val="20"/>
        </w:rPr>
        <w:t>The IP core uses a three-layer architecture:</w:t>
      </w:r>
    </w:p>
    <w:p>
      <w:r>
        <w:rPr>
          <w:b w:val="0"/>
          <w:i w:val="0"/>
          <w:color w:val="000000"/>
          <w:sz w:val="20"/>
        </w:rPr>
        <w:t xml:space="preserve">  Layer 1 — Timing:   pal_timing generates H/V counters at 10 MHz pixel rate.</w:t>
      </w:r>
    </w:p>
    <w:p>
      <w:r>
        <w:rPr>
          <w:b w:val="0"/>
          <w:i w:val="0"/>
          <w:color w:val="000000"/>
          <w:sz w:val="20"/>
        </w:rPr>
        <w:t xml:space="preserve">  Layer 2 — Sync:     pal_csync_il decodes H/V counters into composite sync,</w:t>
      </w:r>
    </w:p>
    <w:p>
      <w:r>
        <w:rPr>
          <w:b w:val="0"/>
          <w:i w:val="0"/>
          <w:color w:val="000000"/>
          <w:sz w:val="20"/>
        </w:rPr>
        <w:t xml:space="preserve">                      field indicator, and active window signals.</w:t>
      </w:r>
    </w:p>
    <w:p>
      <w:r>
        <w:rPr>
          <w:b w:val="0"/>
          <w:i w:val="0"/>
          <w:color w:val="000000"/>
          <w:sz w:val="20"/>
        </w:rPr>
        <w:t xml:space="preserve">  Layer 3 — Patterns: pal_tv_bram_top (or video_bram_top) contains all pattern</w:t>
      </w:r>
    </w:p>
    <w:p>
      <w:r>
        <w:rPr>
          <w:b w:val="0"/>
          <w:i w:val="0"/>
          <w:color w:val="000000"/>
          <w:sz w:val="20"/>
        </w:rPr>
        <w:t xml:space="preserve">                      generators, BRAM, double-buffer, and the active-level mux.</w:t>
      </w:r>
    </w:p>
    <w:p>
      <w:pPr>
        <w:pStyle w:val="Heading1"/>
      </w:pPr>
      <w:r>
        <w:rPr>
          <w:color w:val="1F497D"/>
        </w:rPr>
        <w:t>2  Module Decomposition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04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Module</w:t>
            </w:r>
          </w:p>
        </w:tc>
        <w:tc>
          <w:tcPr>
            <w:tcW w:type="dxa" w:w="288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288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Purpose</w:t>
            </w:r>
          </w:p>
        </w:tc>
        <w:tc>
          <w:tcPr>
            <w:tcW w:type="dxa" w:w="2448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Instantiates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pal_timing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tv/pal_timing.vhd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H/V counters, CLK_DIV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—</w:t>
            </w:r>
          </w:p>
        </w:tc>
      </w:tr>
      <w:tr>
        <w:tc>
          <w:tcPr>
            <w:tcW w:type="dxa" w:w="230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pal_csync_il</w:t>
            </w:r>
          </w:p>
        </w:tc>
        <w:tc>
          <w:tcPr>
            <w:tcW w:type="dxa" w:w="288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tv/opt2_interlaced/pal_csync_il.vhd</w:t>
            </w:r>
          </w:p>
        </w:tc>
        <w:tc>
          <w:tcPr>
            <w:tcW w:type="dxa" w:w="288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Interlaced composite sync (combinational)</w:t>
            </w:r>
          </w:p>
        </w:tc>
        <w:tc>
          <w:tcPr>
            <w:tcW w:type="dxa" w:w="244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—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pal_sync_gen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tv/pal_sync_gen.vhd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Non-interlaced sync (opt1/opt3)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—</w:t>
            </w:r>
          </w:p>
        </w:tc>
      </w:tr>
      <w:tr>
        <w:tc>
          <w:tcPr>
            <w:tcW w:type="dxa" w:w="230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pal_tv_crt50_top</w:t>
            </w:r>
          </w:p>
        </w:tc>
        <w:tc>
          <w:tcPr>
            <w:tcW w:type="dxa" w:w="288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tv/opt1_crt50/</w:t>
            </w:r>
          </w:p>
        </w:tc>
        <w:tc>
          <w:tcPr>
            <w:tcW w:type="dxa" w:w="288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CRT50 progressive, sel 0–3</w:t>
            </w:r>
          </w:p>
        </w:tc>
        <w:tc>
          <w:tcPr>
            <w:tcW w:type="dxa" w:w="244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pal_timing, pal_sync_gen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pal_tv_interlaced_top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tv/opt2_interlaced/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PAL interlaced, sel 0–3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pal_timing, pal_csync_il</w:t>
            </w:r>
          </w:p>
        </w:tc>
      </w:tr>
      <w:tr>
        <w:tc>
          <w:tcPr>
            <w:tcW w:type="dxa" w:w="230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pal_tv_prog25_top</w:t>
            </w:r>
          </w:p>
        </w:tc>
        <w:tc>
          <w:tcPr>
            <w:tcW w:type="dxa" w:w="288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tv/opt3_prog25/</w:t>
            </w:r>
          </w:p>
        </w:tc>
        <w:tc>
          <w:tcPr>
            <w:tcW w:type="dxa" w:w="288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Progressive 25 Hz, sel 0–3</w:t>
            </w:r>
          </w:p>
        </w:tc>
        <w:tc>
          <w:tcPr>
            <w:tcW w:type="dxa" w:w="244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pal_timing, pal_sync_gen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pal_tv_bram_top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tv/bram/pal_tv_bram_top.vhd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PAL + BRAM + sel 0–9 + double-buf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pal_timing, pal_csync_il</w:t>
            </w:r>
          </w:p>
        </w:tc>
      </w:tr>
      <w:tr>
        <w:tc>
          <w:tcPr>
            <w:tcW w:type="dxa" w:w="230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video_bram_top</w:t>
            </w:r>
          </w:p>
        </w:tc>
        <w:tc>
          <w:tcPr>
            <w:tcW w:type="dxa" w:w="288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tv/bram/video_bram_top.vhd</w:t>
            </w:r>
          </w:p>
        </w:tc>
        <w:tc>
          <w:tcPr>
            <w:tcW w:type="dxa" w:w="288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PAL/NTSC runtime select + BRAM + sel 0–9</w:t>
            </w:r>
          </w:p>
        </w:tc>
        <w:tc>
          <w:tcPr>
            <w:tcW w:type="dxa" w:w="244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(inline counters)</w:t>
            </w:r>
          </w:p>
        </w:tc>
      </w:tr>
    </w:tbl>
    <w:p/>
    <w:p>
      <w:pPr>
        <w:pStyle w:val="Heading1"/>
      </w:pPr>
      <w:r>
        <w:rPr>
          <w:color w:val="1F497D"/>
        </w:rPr>
        <w:t>3  Generics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Generic</w:t>
            </w:r>
          </w:p>
        </w:tc>
        <w:tc>
          <w:tcPr>
            <w:tcW w:type="dxa" w:w="144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Default</w:t>
            </w:r>
          </w:p>
        </w:tc>
        <w:tc>
          <w:tcPr>
            <w:tcW w:type="dxa" w:w="2448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Used In</w:t>
            </w:r>
          </w:p>
        </w:tc>
        <w:tc>
          <w:tcPr>
            <w:tcW w:type="dxa" w:w="403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H_FRONT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16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pal_tv_bram_top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Front porch clocks</w:t>
            </w:r>
          </w:p>
        </w:tc>
      </w:tr>
      <w:tr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H_SYNC_W</w:t>
            </w:r>
          </w:p>
        </w:tc>
        <w:tc>
          <w:tcPr>
            <w:tcW w:type="dxa" w:w="144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47</w:t>
            </w:r>
          </w:p>
        </w:tc>
        <w:tc>
          <w:tcPr>
            <w:tcW w:type="dxa" w:w="244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all</w:t>
            </w:r>
          </w:p>
        </w:tc>
        <w:tc>
          <w:tcPr>
            <w:tcW w:type="dxa" w:w="403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H-sync pulse width clocks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H_BACK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57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pal_tv_bram_top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Back porch clocks (53 for NTSC in video_bram_top)</w:t>
            </w:r>
          </w:p>
        </w:tc>
      </w:tr>
      <w:tr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H_ACTIVE</w:t>
            </w:r>
          </w:p>
        </w:tc>
        <w:tc>
          <w:tcPr>
            <w:tcW w:type="dxa" w:w="144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244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all</w:t>
            </w:r>
          </w:p>
        </w:tc>
        <w:tc>
          <w:tcPr>
            <w:tcW w:type="dxa" w:w="403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Active pixels per line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H_TOTAL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640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all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Total clocks per line (636 NTSC)</w:t>
            </w:r>
          </w:p>
        </w:tc>
      </w:tr>
      <w:tr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V_TOTAL</w:t>
            </w:r>
          </w:p>
        </w:tc>
        <w:tc>
          <w:tcPr>
            <w:tcW w:type="dxa" w:w="144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625</w:t>
            </w:r>
          </w:p>
        </w:tc>
        <w:tc>
          <w:tcPr>
            <w:tcW w:type="dxa" w:w="244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pal_tv_bram_top</w:t>
            </w:r>
          </w:p>
        </w:tc>
        <w:tc>
          <w:tcPr>
            <w:tcW w:type="dxa" w:w="403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Total lines per frame (525 NTSC)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LEVEL_SYNC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"0000"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pal_tv_bram_top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DAC code for sync tip</w:t>
            </w:r>
          </w:p>
        </w:tc>
      </w:tr>
      <w:tr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LEVEL_BLANK</w:t>
            </w:r>
          </w:p>
        </w:tc>
        <w:tc>
          <w:tcPr>
            <w:tcW w:type="dxa" w:w="144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"0100"</w:t>
            </w:r>
          </w:p>
        </w:tc>
        <w:tc>
          <w:tcPr>
            <w:tcW w:type="dxa" w:w="244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pal_tv_bram_top</w:t>
            </w:r>
          </w:p>
        </w:tc>
        <w:tc>
          <w:tcPr>
            <w:tcW w:type="dxa" w:w="403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DAC code for blanking floor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LEVEL_WHITE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"1111"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pal_tv_bram_top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DAC code for peak white</w:t>
            </w:r>
          </w:p>
        </w:tc>
      </w:tr>
      <w:tr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CLK_MHZ</w:t>
            </w:r>
          </w:p>
        </w:tc>
        <w:tc>
          <w:tcPr>
            <w:tcW w:type="dxa" w:w="144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40</w:t>
            </w:r>
          </w:p>
        </w:tc>
        <w:tc>
          <w:tcPr>
            <w:tcW w:type="dxa" w:w="244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all timing</w:t>
            </w:r>
          </w:p>
        </w:tc>
        <w:tc>
          <w:tcPr>
            <w:tcW w:type="dxa" w:w="403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Input clock frequency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STRIPE_W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bram tops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Stripe width for sel=0,1</w:t>
            </w:r>
          </w:p>
        </w:tc>
      </w:tr>
      <w:tr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BRAM_DEPTH</w:t>
            </w:r>
          </w:p>
        </w:tc>
        <w:tc>
          <w:tcPr>
            <w:tcW w:type="dxa" w:w="144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299520</w:t>
            </w:r>
          </w:p>
        </w:tc>
        <w:tc>
          <w:tcPr>
            <w:tcW w:type="dxa" w:w="244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bram tops</w:t>
            </w:r>
          </w:p>
        </w:tc>
        <w:tc>
          <w:tcPr>
            <w:tcW w:type="dxa" w:w="403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BRAM address depth (520×576 PAL full frame)</w:t>
            </w:r>
          </w:p>
        </w:tc>
      </w:tr>
    </w:tbl>
    <w:p/>
    <w:p>
      <w:pPr>
        <w:pStyle w:val="Heading1"/>
      </w:pPr>
      <w:r>
        <w:rPr>
          <w:color w:val="1F497D"/>
        </w:rPr>
        <w:t>4  BRAM Address Map</w:t>
      </w:r>
    </w:p>
    <w:p>
      <w:r>
        <w:rPr>
          <w:b w:val="0"/>
          <w:i w:val="0"/>
          <w:color w:val="000000"/>
          <w:sz w:val="20"/>
        </w:rPr>
        <w:t>Natural sequential row order (PAL 520×576, stride = 2×H_ACTIVE = 1040):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168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Address Range</w:t>
            </w:r>
          </w:p>
        </w:tc>
        <w:tc>
          <w:tcPr>
            <w:tcW w:type="dxa" w:w="144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Image Row</w:t>
            </w:r>
          </w:p>
        </w:tc>
        <w:tc>
          <w:tcPr>
            <w:tcW w:type="dxa" w:w="1728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Screen Row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0 – 519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F1 line 0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0 (even)</w:t>
            </w:r>
          </w:p>
        </w:tc>
      </w:tr>
      <w:tr>
        <w:tc>
          <w:tcPr>
            <w:tcW w:type="dxa" w:w="316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520 – 1039</w:t>
            </w:r>
          </w:p>
        </w:tc>
        <w:tc>
          <w:tcPr>
            <w:tcW w:type="dxa" w:w="144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2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F2 line 0</w:t>
            </w:r>
          </w:p>
        </w:tc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 (odd)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1040 – 1559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F1 line 1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2 (even)</w:t>
            </w:r>
          </w:p>
        </w:tc>
      </w:tr>
      <w:tr>
        <w:tc>
          <w:tcPr>
            <w:tcW w:type="dxa" w:w="316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1560 – 2079</w:t>
            </w:r>
          </w:p>
        </w:tc>
        <w:tc>
          <w:tcPr>
            <w:tcW w:type="dxa" w:w="144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172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F2 line 1</w:t>
            </w:r>
          </w:p>
        </w:tc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3 (odd)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k×1040 … k×1040+519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2k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F1 line k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2k</w:t>
            </w:r>
          </w:p>
        </w:tc>
      </w:tr>
      <w:tr>
        <w:tc>
          <w:tcPr>
            <w:tcW w:type="dxa" w:w="316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k×1040+520 … k×1040+1039</w:t>
            </w:r>
          </w:p>
        </w:tc>
        <w:tc>
          <w:tcPr>
            <w:tcW w:type="dxa" w:w="144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2k+1</w:t>
            </w:r>
          </w:p>
        </w:tc>
        <w:tc>
          <w:tcPr>
            <w:tcW w:type="dxa" w:w="172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F2 line k</w:t>
            </w:r>
          </w:p>
        </w:tc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2k+1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299000 – 299519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575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F2 line 287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575 (odd)</w:t>
            </w:r>
          </w:p>
        </w:tc>
      </w:tr>
    </w:tbl>
    <w:p/>
    <w:p>
      <w:pPr>
        <w:pStyle w:val="Heading1"/>
      </w:pPr>
      <w:r>
        <w:rPr>
          <w:color w:val="1F497D"/>
        </w:rPr>
        <w:t>5  Double-Buffer State Machine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8584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_double_buff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858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7"/>
        </w:rPr>
        <w:t>Figure: Double-Buffer State Machine</w:t>
      </w:r>
    </w:p>
    <w:p/>
    <w:p>
      <w:r>
        <w:rPr>
          <w:b w:val="0"/>
          <w:i w:val="0"/>
          <w:color w:val="000000"/>
          <w:sz w:val="20"/>
        </w:rPr>
        <w:t>Signals: disp_buf (front bank index), swap_req (pending swap), buf_swapped_s (output strobe)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03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Condition</w:t>
            </w:r>
          </w:p>
        </w:tc>
        <w:tc>
          <w:tcPr>
            <w:tcW w:type="dxa" w:w="403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Action</w:t>
            </w:r>
          </w:p>
        </w:tc>
        <w:tc>
          <w:tcPr>
            <w:tcW w:type="dxa" w:w="1728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Next State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rst = 1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disp_buf←0, swap_req←0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Idle</w:t>
            </w:r>
          </w:p>
        </w:tc>
      </w:tr>
      <w:tr>
        <w:tc>
          <w:tcPr>
            <w:tcW w:type="dxa" w:w="403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buf_swap = 1</w:t>
            </w:r>
          </w:p>
        </w:tc>
        <w:tc>
          <w:tcPr>
            <w:tcW w:type="dxa" w:w="403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swap_req←1</w:t>
            </w:r>
          </w:p>
        </w:tc>
        <w:tc>
          <w:tcPr>
            <w:tcW w:type="dxa" w:w="172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Pending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v_cnt=V_ACT_E_F2, h_cnt=H_TOTAL-1, swap_req=1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disp_buf←NOT disp_buf; swap_req←0; buf_swapped_s←1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Idle</w:t>
            </w:r>
          </w:p>
        </w:tc>
      </w:tr>
      <w:tr>
        <w:tc>
          <w:tcPr>
            <w:tcW w:type="dxa" w:w="403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All other clocks</w:t>
            </w:r>
          </w:p>
        </w:tc>
        <w:tc>
          <w:tcPr>
            <w:tcW w:type="dxa" w:w="403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buf_swapped_s←0</w:t>
            </w:r>
          </w:p>
        </w:tc>
        <w:tc>
          <w:tcPr>
            <w:tcW w:type="dxa" w:w="172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(unchanged)</w:t>
            </w:r>
          </w:p>
        </w:tc>
      </w:tr>
    </w:tbl>
    <w:p/>
    <w:p>
      <w:r>
        <w:rPr>
          <w:b w:val="0"/>
          <w:i w:val="0"/>
          <w:color w:val="000000"/>
          <w:sz w:val="20"/>
        </w:rPr>
        <w:t>Write port: always writes to bram_mem_{NOT disp_buf}. Read port: always reads from bram_mem_{disp_buf}.</w:t>
      </w:r>
    </w:p>
    <w:p>
      <w:pPr>
        <w:pStyle w:val="Heading1"/>
      </w:pPr>
      <w:r>
        <w:rPr>
          <w:color w:val="1F497D"/>
        </w:rPr>
        <w:t>6  Active-Level Multiplexer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85290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_active_mu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529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7"/>
        </w:rPr>
        <w:t>Figure: Active Level Multiplexer Decision Tree</w:t>
      </w:r>
    </w:p>
    <w:p/>
    <w:p>
      <w:r>
        <w:rPr>
          <w:b w:val="0"/>
          <w:i w:val="0"/>
          <w:color w:val="000000"/>
          <w:sz w:val="20"/>
        </w:rPr>
        <w:t>Priority order (first matching condition wins):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2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sel</w:t>
            </w:r>
          </w:p>
        </w:tc>
        <w:tc>
          <w:tcPr>
            <w:tcW w:type="dxa" w:w="259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Condition</w:t>
            </w:r>
          </w:p>
        </w:tc>
        <w:tc>
          <w:tcPr>
            <w:tcW w:type="dxa" w:w="576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always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bram_level (from BRAM read)</w:t>
            </w:r>
          </w:p>
        </w:tc>
      </w:tr>
      <w:tr>
        <w:tc>
          <w:tcPr>
            <w:tcW w:type="dxa" w:w="7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25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ball_on = 1</w:t>
            </w:r>
          </w:p>
        </w:tc>
        <w:tc>
          <w:tcPr>
            <w:tcW w:type="dxa" w:w="57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white_s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ball_on = 0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black_s</w:t>
            </w:r>
          </w:p>
        </w:tc>
      </w:tr>
      <w:tr>
        <w:tc>
          <w:tcPr>
            <w:tcW w:type="dxa" w:w="7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25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always</w:t>
            </w:r>
          </w:p>
        </w:tc>
        <w:tc>
          <w:tcPr>
            <w:tcW w:type="dxa" w:w="57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white_s (full white)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always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black_s (full black)</w:t>
            </w:r>
          </w:p>
        </w:tc>
      </w:tr>
      <w:tr>
        <w:tc>
          <w:tcPr>
            <w:tcW w:type="dxa" w:w="7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25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cross_on = 1</w:t>
            </w:r>
          </w:p>
        </w:tc>
        <w:tc>
          <w:tcPr>
            <w:tcW w:type="dxa" w:w="57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white_s (crosshatch line)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cross_on = 0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black_s</w:t>
            </w:r>
          </w:p>
        </w:tc>
      </w:tr>
      <w:tr>
        <w:tc>
          <w:tcPr>
            <w:tcW w:type="dxa" w:w="7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9</w:t>
            </w:r>
          </w:p>
        </w:tc>
        <w:tc>
          <w:tcPr>
            <w:tcW w:type="dxa" w:w="25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centre_on = 1</w:t>
            </w:r>
          </w:p>
        </w:tc>
        <w:tc>
          <w:tcPr>
            <w:tcW w:type="dxa" w:w="57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white_s (centre cross)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9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centre_on = 0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black_s</w:t>
            </w:r>
          </w:p>
        </w:tc>
      </w:tr>
      <w:tr>
        <w:tc>
          <w:tcPr>
            <w:tcW w:type="dxa" w:w="7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25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always</w:t>
            </w:r>
          </w:p>
        </w:tc>
        <w:tc>
          <w:tcPr>
            <w:tcW w:type="dxa" w:w="57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grad_x_s (H gradient level)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always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grad_y_s (V gradient level)</w:t>
            </w:r>
          </w:p>
        </w:tc>
      </w:tr>
      <w:tr>
        <w:tc>
          <w:tcPr>
            <w:tcW w:type="dxa" w:w="7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25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color_v = 1</w:t>
            </w:r>
          </w:p>
        </w:tc>
        <w:tc>
          <w:tcPr>
            <w:tcW w:type="dxa" w:w="57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white_s (vertical bar)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color_h = 1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white_s (horizontal bar)</w:t>
            </w:r>
          </w:p>
        </w:tc>
      </w:tr>
      <w:tr>
        <w:tc>
          <w:tcPr>
            <w:tcW w:type="dxa" w:w="7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other</w:t>
            </w:r>
          </w:p>
        </w:tc>
        <w:tc>
          <w:tcPr>
            <w:tcW w:type="dxa" w:w="25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always</w:t>
            </w:r>
          </w:p>
        </w:tc>
        <w:tc>
          <w:tcPr>
            <w:tcW w:type="dxa" w:w="57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black_s</w:t>
            </w:r>
          </w:p>
        </w:tc>
      </w:tr>
    </w:tbl>
    <w:p/>
    <w:p>
      <w:pPr>
        <w:pStyle w:val="Heading1"/>
      </w:pPr>
      <w:r>
        <w:rPr>
          <w:color w:val="1F497D"/>
        </w:rPr>
        <w:t>7  Ball Physics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83628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_ball_phys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362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7"/>
        </w:rPr>
        <w:t>Figure: Ball Physics Update (per frame)</w:t>
      </w:r>
    </w:p>
    <w:p/>
    <w:p>
      <w:r>
        <w:rPr>
          <w:b w:val="0"/>
          <w:i w:val="0"/>
          <w:color w:val="000000"/>
          <w:sz w:val="20"/>
        </w:rPr>
        <w:t>Updated once per frame at v_cnt=V_ACT_E_F2, h_cnt=H_TOTAL-1:</w:t>
      </w:r>
    </w:p>
    <w:p>
      <w:r>
        <w:rPr>
          <w:b w:val="0"/>
          <w:i w:val="0"/>
          <w:color w:val="000000"/>
          <w:sz w:val="20"/>
        </w:rPr>
        <w:t xml:space="preserve">  nx = ball_x + ball_vx;  ny = ball_y + ball_vy</w:t>
      </w:r>
    </w:p>
    <w:p>
      <w:r>
        <w:rPr>
          <w:b w:val="0"/>
          <w:i w:val="0"/>
          <w:color w:val="000000"/>
          <w:sz w:val="20"/>
        </w:rPr>
        <w:t xml:space="preserve">  If nx &gt; H_ACTIVE-ball_w: reflect (nx = 2*(H_ACTIVE-ball_w)-nx; nvx = -nvx)</w:t>
      </w:r>
    </w:p>
    <w:p>
      <w:r>
        <w:rPr>
          <w:b w:val="0"/>
          <w:i w:val="0"/>
          <w:color w:val="000000"/>
          <w:sz w:val="20"/>
        </w:rPr>
        <w:t xml:space="preserve">  If nx &lt; 0: reflect (nx = -nx; nvx = -nvx)</w:t>
      </w:r>
    </w:p>
    <w:p>
      <w:r>
        <w:rPr>
          <w:b w:val="0"/>
          <w:i w:val="0"/>
          <w:color w:val="000000"/>
          <w:sz w:val="20"/>
        </w:rPr>
        <w:t xml:space="preserve">  Same for ny with 576-ball_h boundary (PAL)</w:t>
      </w:r>
    </w:p>
    <w:p>
      <w:r>
        <w:rPr>
          <w:b w:val="0"/>
          <w:i w:val="0"/>
          <w:color w:val="000000"/>
          <w:sz w:val="20"/>
        </w:rPr>
        <w:t>ball_on = 1 when screen_x ∈ [ball_x, ball_x+ball_w) AND screen_y ∈ [ball_y, ball_y+ball_h)</w:t>
      </w:r>
    </w:p>
    <w:p>
      <w:pPr>
        <w:pStyle w:val="Heading1"/>
      </w:pPr>
      <w:r>
        <w:rPr>
          <w:color w:val="1F497D"/>
        </w:rPr>
        <w:t>8  Crosshatch Counters</w:t>
      </w:r>
    </w:p>
    <w:p>
      <w:r>
        <w:rPr>
          <w:b w:val="0"/>
          <w:i w:val="0"/>
          <w:color w:val="000000"/>
          <w:sz w:val="20"/>
        </w:rPr>
        <w:t>cross_x_cnt: resets to 0 at H_ACT_S-1 each active line; increments each active pixel; wraps at cross_h_s.</w:t>
      </w:r>
    </w:p>
    <w:p>
      <w:r>
        <w:rPr>
          <w:b w:val="0"/>
          <w:i w:val="0"/>
          <w:color w:val="000000"/>
          <w:sz w:val="20"/>
        </w:rPr>
        <w:t>cross_y_cnt: resets to 0 at V_ACT_S_F1 line start; increments once per active line; wraps at cross_v_s.</w:t>
      </w:r>
    </w:p>
    <w:p>
      <w:r>
        <w:rPr>
          <w:b w:val="0"/>
          <w:i w:val="0"/>
          <w:color w:val="000000"/>
          <w:sz w:val="20"/>
        </w:rPr>
        <w:t>cross_on = 1 when cross_x_cnt=0 OR cross_y_cnt=0.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