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755F12" w:rsidTr="000D01DF">
        <w:trPr>
          <w:trHeight w:val="5660"/>
        </w:trPr>
        <w:tc>
          <w:tcPr>
            <w:tcW w:w="4675" w:type="dxa"/>
          </w:tcPr>
          <w:p w:rsidR="00755F12" w:rsidRPr="00755F12" w:rsidRDefault="00755F12">
            <w:pPr>
              <w:rPr>
                <w:rFonts w:ascii="Times New Roman" w:hAnsi="Times New Roman" w:cs="Times New Roman"/>
                <w:b/>
                <w:sz w:val="24"/>
                <w:szCs w:val="24"/>
              </w:rPr>
            </w:pPr>
            <w:r w:rsidRPr="00755F12">
              <w:rPr>
                <w:rFonts w:ascii="Times New Roman" w:hAnsi="Times New Roman" w:cs="Times New Roman"/>
                <w:b/>
                <w:sz w:val="24"/>
                <w:szCs w:val="24"/>
              </w:rPr>
              <w:t xml:space="preserve">About </w:t>
            </w:r>
            <w:proofErr w:type="spellStart"/>
            <w:r w:rsidRPr="00755F12">
              <w:rPr>
                <w:rFonts w:ascii="Times New Roman" w:hAnsi="Times New Roman" w:cs="Times New Roman"/>
                <w:b/>
                <w:sz w:val="24"/>
                <w:szCs w:val="24"/>
              </w:rPr>
              <w:t>Labtech</w:t>
            </w:r>
            <w:proofErr w:type="spellEnd"/>
          </w:p>
        </w:tc>
        <w:tc>
          <w:tcPr>
            <w:tcW w:w="4675" w:type="dxa"/>
          </w:tcPr>
          <w:p w:rsidR="00755F12" w:rsidRPr="00755F12" w:rsidRDefault="00755F12" w:rsidP="00755F12">
            <w:pPr>
              <w:shd w:val="clear" w:color="auto" w:fill="FFFFFF"/>
              <w:ind w:firstLine="720"/>
              <w:jc w:val="both"/>
              <w:rPr>
                <w:rFonts w:ascii="Times New Roman" w:hAnsi="Times New Roman" w:cs="Times New Roman"/>
                <w:sz w:val="24"/>
                <w:szCs w:val="24"/>
              </w:rPr>
            </w:pPr>
            <w:proofErr w:type="spellStart"/>
            <w:r w:rsidRPr="00755F12">
              <w:rPr>
                <w:rFonts w:ascii="Times New Roman" w:hAnsi="Times New Roman" w:cs="Times New Roman"/>
                <w:sz w:val="24"/>
                <w:szCs w:val="24"/>
              </w:rPr>
              <w:t>Labtech</w:t>
            </w:r>
            <w:proofErr w:type="spellEnd"/>
            <w:r w:rsidRPr="00755F12">
              <w:rPr>
                <w:rFonts w:ascii="Times New Roman" w:hAnsi="Times New Roman" w:cs="Times New Roman"/>
                <w:sz w:val="24"/>
                <w:szCs w:val="24"/>
              </w:rPr>
              <w:t xml:space="preserve"> Innovations™, Chennai is one of the India’s foremost and a fast growing professional association for research development and promotion in the field of Engineering, Technology &amp; Science operating under </w:t>
            </w:r>
            <w:proofErr w:type="spellStart"/>
            <w:r w:rsidRPr="00755F12">
              <w:rPr>
                <w:rFonts w:ascii="Times New Roman" w:hAnsi="Times New Roman" w:cs="Times New Roman"/>
                <w:sz w:val="24"/>
                <w:szCs w:val="24"/>
              </w:rPr>
              <w:t>Dexority</w:t>
            </w:r>
            <w:proofErr w:type="spellEnd"/>
            <w:r w:rsidRPr="00755F12">
              <w:rPr>
                <w:rFonts w:ascii="Times New Roman" w:hAnsi="Times New Roman" w:cs="Times New Roman"/>
                <w:sz w:val="24"/>
                <w:szCs w:val="24"/>
              </w:rPr>
              <w:t xml:space="preserve"> Innovations Pvt. Ltd. </w:t>
            </w:r>
            <w:proofErr w:type="spellStart"/>
            <w:r w:rsidRPr="00755F12">
              <w:rPr>
                <w:rFonts w:ascii="Times New Roman" w:hAnsi="Times New Roman" w:cs="Times New Roman"/>
                <w:sz w:val="24"/>
                <w:szCs w:val="24"/>
              </w:rPr>
              <w:t>Labtech</w:t>
            </w:r>
            <w:proofErr w:type="spellEnd"/>
            <w:r w:rsidRPr="00755F12">
              <w:rPr>
                <w:rFonts w:ascii="Times New Roman" w:hAnsi="Times New Roman" w:cs="Times New Roman"/>
                <w:sz w:val="24"/>
                <w:szCs w:val="24"/>
              </w:rPr>
              <w:t xml:space="preserve"> Innovations™ is a paramount body which is on the track of bringing a rapid technical revolution and sustainable development in the field of Engineering, Technology &amp; Science by facilitating knowledge flow from Institution to institution &amp; Industry to Institution &amp; vice versa. </w:t>
            </w:r>
          </w:p>
          <w:p w:rsidR="00755F12" w:rsidRPr="00755F12" w:rsidRDefault="00755F12" w:rsidP="00755F12">
            <w:pPr>
              <w:shd w:val="clear" w:color="auto" w:fill="FFFFFF"/>
              <w:ind w:firstLine="720"/>
              <w:jc w:val="both"/>
              <w:rPr>
                <w:rFonts w:ascii="Times New Roman" w:hAnsi="Times New Roman" w:cs="Times New Roman"/>
                <w:color w:val="222222"/>
                <w:sz w:val="24"/>
                <w:szCs w:val="24"/>
              </w:rPr>
            </w:pPr>
            <w:r w:rsidRPr="00755F12">
              <w:rPr>
                <w:rFonts w:ascii="Times New Roman" w:hAnsi="Times New Roman" w:cs="Times New Roman"/>
                <w:sz w:val="24"/>
                <w:szCs w:val="24"/>
              </w:rPr>
              <w:t>The ace organization is supported by its International Advisory Board (IAB) which European to boost our organization. LABTECH is collaborated with leading technical institutes including Universities and research centers to promote the exchange of technical proceeding and research magazine.</w:t>
            </w:r>
          </w:p>
          <w:p w:rsidR="00755F12" w:rsidRPr="00755F12" w:rsidRDefault="00755F12">
            <w:pPr>
              <w:rPr>
                <w:rFonts w:ascii="Times New Roman" w:hAnsi="Times New Roman" w:cs="Times New Roman"/>
                <w:sz w:val="24"/>
                <w:szCs w:val="24"/>
              </w:rPr>
            </w:pPr>
            <w:bookmarkStart w:id="0" w:name="_GoBack"/>
            <w:bookmarkEnd w:id="0"/>
          </w:p>
        </w:tc>
      </w:tr>
      <w:tr w:rsidR="00755F12" w:rsidTr="00755F12">
        <w:tc>
          <w:tcPr>
            <w:tcW w:w="4675" w:type="dxa"/>
          </w:tcPr>
          <w:p w:rsidR="00755F12" w:rsidRPr="00755F12" w:rsidRDefault="00755F12">
            <w:pPr>
              <w:rPr>
                <w:rFonts w:ascii="Times New Roman" w:hAnsi="Times New Roman" w:cs="Times New Roman"/>
                <w:b/>
                <w:sz w:val="24"/>
                <w:szCs w:val="24"/>
              </w:rPr>
            </w:pPr>
            <w:proofErr w:type="spellStart"/>
            <w:r w:rsidRPr="00755F12">
              <w:rPr>
                <w:rFonts w:ascii="Times New Roman" w:hAnsi="Times New Roman" w:cs="Times New Roman"/>
                <w:b/>
                <w:sz w:val="24"/>
                <w:szCs w:val="24"/>
              </w:rPr>
              <w:t>Labtech</w:t>
            </w:r>
            <w:proofErr w:type="spellEnd"/>
            <w:r w:rsidRPr="00755F12">
              <w:rPr>
                <w:rFonts w:ascii="Times New Roman" w:hAnsi="Times New Roman" w:cs="Times New Roman"/>
                <w:b/>
                <w:sz w:val="24"/>
                <w:szCs w:val="24"/>
              </w:rPr>
              <w:t xml:space="preserve"> Link</w:t>
            </w:r>
          </w:p>
        </w:tc>
        <w:tc>
          <w:tcPr>
            <w:tcW w:w="4675" w:type="dxa"/>
          </w:tcPr>
          <w:p w:rsidR="00755F12" w:rsidRPr="00755F12" w:rsidRDefault="00755F12">
            <w:pPr>
              <w:rPr>
                <w:rFonts w:ascii="Times New Roman" w:hAnsi="Times New Roman" w:cs="Times New Roman"/>
                <w:sz w:val="24"/>
                <w:szCs w:val="24"/>
              </w:rPr>
            </w:pPr>
            <w:r w:rsidRPr="00755F12">
              <w:rPr>
                <w:rFonts w:ascii="Times New Roman" w:hAnsi="Times New Roman" w:cs="Times New Roman"/>
                <w:sz w:val="24"/>
                <w:szCs w:val="24"/>
              </w:rPr>
              <w:t>www.labtechinnovations.com</w:t>
            </w:r>
          </w:p>
        </w:tc>
      </w:tr>
    </w:tbl>
    <w:p w:rsidR="0084430D" w:rsidRDefault="000D01DF"/>
    <w:sectPr w:rsidR="00844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025"/>
    <w:rsid w:val="000D01DF"/>
    <w:rsid w:val="000D57B5"/>
    <w:rsid w:val="00581025"/>
    <w:rsid w:val="00755F12"/>
    <w:rsid w:val="00B10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AC696-F1F5-45C7-8B18-F2BB8FBB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F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dc:creator>
  <cp:keywords/>
  <dc:description/>
  <cp:lastModifiedBy>Raja</cp:lastModifiedBy>
  <cp:revision>6</cp:revision>
  <dcterms:created xsi:type="dcterms:W3CDTF">2018-02-08T07:56:00Z</dcterms:created>
  <dcterms:modified xsi:type="dcterms:W3CDTF">2018-02-08T07:58:00Z</dcterms:modified>
</cp:coreProperties>
</file>