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8AF68" w14:textId="77777777" w:rsidR="00F52622" w:rsidRDefault="00F52622"/>
    <w:p w14:paraId="32E38AFD" w14:textId="21BD2745" w:rsidR="00BC60B8" w:rsidRDefault="00BC60B8" w:rsidP="00BC60B8">
      <w:pPr>
        <w:pStyle w:val="Heading1"/>
      </w:pPr>
      <w:r>
        <w:t>Diagnosis</w:t>
      </w:r>
    </w:p>
    <w:p w14:paraId="1EEA9628" w14:textId="77777777" w:rsidR="00BC60B8" w:rsidRDefault="00BC60B8"/>
    <w:p w14:paraId="25BE6620" w14:textId="77777777" w:rsidR="00BC60B8" w:rsidRDefault="00BC60B8" w:rsidP="00BC60B8">
      <w:pPr>
        <w:pStyle w:val="Heading3"/>
      </w:pPr>
      <w:r>
        <w:t>What</w:t>
      </w:r>
    </w:p>
    <w:p w14:paraId="1F03846A" w14:textId="77777777" w:rsidR="00BC60B8" w:rsidRDefault="00BC60B8" w:rsidP="00BC60B8">
      <w:pPr>
        <w:pStyle w:val="ListParagraph"/>
        <w:numPr>
          <w:ilvl w:val="0"/>
          <w:numId w:val="4"/>
        </w:numPr>
      </w:pPr>
      <w:r>
        <w:t>The heat block (“hotend”) and nozzle are jammed and damaged.</w:t>
      </w:r>
    </w:p>
    <w:p w14:paraId="4822BC70" w14:textId="77777777" w:rsidR="00BC60B8" w:rsidRDefault="00BC60B8" w:rsidP="00BC60B8">
      <w:pPr>
        <w:pStyle w:val="ListParagraph"/>
        <w:numPr>
          <w:ilvl w:val="0"/>
          <w:numId w:val="4"/>
        </w:numPr>
      </w:pPr>
      <w:r>
        <w:t>The hotend wires are bare.</w:t>
      </w:r>
    </w:p>
    <w:p w14:paraId="57074253" w14:textId="77777777" w:rsidR="00BC60B8" w:rsidRDefault="00BC60B8" w:rsidP="00BC60B8">
      <w:pPr>
        <w:pStyle w:val="ListParagraph"/>
        <w:numPr>
          <w:ilvl w:val="0"/>
          <w:numId w:val="4"/>
        </w:numPr>
      </w:pPr>
      <w:r>
        <w:t>Several parts are melted.</w:t>
      </w:r>
    </w:p>
    <w:p w14:paraId="093D088A" w14:textId="77777777" w:rsidR="00BC60B8" w:rsidRDefault="00BC60B8" w:rsidP="00BC60B8">
      <w:pPr>
        <w:pStyle w:val="ListParagraph"/>
        <w:numPr>
          <w:ilvl w:val="0"/>
          <w:numId w:val="4"/>
        </w:numPr>
      </w:pPr>
      <w:r>
        <w:t>Some parts are missing, which are related to the filament sensor.</w:t>
      </w:r>
    </w:p>
    <w:p w14:paraId="6C308342" w14:textId="5C53785A" w:rsidR="00BC60B8" w:rsidRDefault="00BC60B8" w:rsidP="00BC60B8">
      <w:pPr>
        <w:pStyle w:val="ListParagraph"/>
        <w:numPr>
          <w:ilvl w:val="0"/>
          <w:numId w:val="4"/>
        </w:numPr>
      </w:pPr>
      <w:r>
        <w:t>T</w:t>
      </w:r>
      <w:r>
        <w:t>he print sheet is damaged on one side.</w:t>
      </w:r>
    </w:p>
    <w:p w14:paraId="56F3A901" w14:textId="77777777" w:rsidR="00BC60B8" w:rsidRDefault="00BC60B8"/>
    <w:p w14:paraId="1B538A52" w14:textId="0CE0FFE9" w:rsidR="00BC60B8" w:rsidRDefault="00BC60B8" w:rsidP="00BC60B8">
      <w:pPr>
        <w:pStyle w:val="Heading3"/>
      </w:pPr>
      <w:r>
        <w:t>Why</w:t>
      </w:r>
    </w:p>
    <w:p w14:paraId="1F94CA42" w14:textId="6D73A2F6" w:rsidR="00BC60B8" w:rsidRDefault="00BC60B8">
      <w:r>
        <w:t>My guess is that there was a very bad blockage which caused melted plastic to leak out of the heat block into the wires, and onto the printed parts that shouldn’t get hot.</w:t>
      </w:r>
    </w:p>
    <w:p w14:paraId="6AE541A3" w14:textId="77777777" w:rsidR="00BC60B8" w:rsidRDefault="00BC60B8"/>
    <w:p w14:paraId="1018E64A" w14:textId="587517F2" w:rsidR="00BC60B8" w:rsidRDefault="00BC60B8" w:rsidP="00BC60B8">
      <w:pPr>
        <w:pStyle w:val="Heading3"/>
      </w:pPr>
      <w:r>
        <w:t>Impact</w:t>
      </w:r>
    </w:p>
    <w:p w14:paraId="5875308A" w14:textId="3261FBC1" w:rsidR="00BC60B8" w:rsidRDefault="00BC60B8" w:rsidP="00BC60B8">
      <w:pPr>
        <w:pStyle w:val="ListParagraph"/>
        <w:numPr>
          <w:ilvl w:val="0"/>
          <w:numId w:val="3"/>
        </w:numPr>
      </w:pPr>
      <w:r>
        <w:t>Bare wires next to a metal heat block is dangerous, this is a fire-hazard in its current state.</w:t>
      </w:r>
    </w:p>
    <w:p w14:paraId="404C2436" w14:textId="39F80914" w:rsidR="00BC60B8" w:rsidRDefault="00BC60B8" w:rsidP="00BC60B8">
      <w:pPr>
        <w:pStyle w:val="ListParagraph"/>
        <w:numPr>
          <w:ilvl w:val="0"/>
          <w:numId w:val="3"/>
        </w:numPr>
      </w:pPr>
      <w:r>
        <w:t>The filament sensor can’t work due to missing parts, which means the heat won’t disconnect if there is no filament or if the filament is jammed. This is also a fire-hazard.</w:t>
      </w:r>
    </w:p>
    <w:p w14:paraId="6C3F4DC9" w14:textId="514A8451" w:rsidR="00BC60B8" w:rsidRDefault="00BC60B8" w:rsidP="00BC60B8">
      <w:pPr>
        <w:pStyle w:val="ListParagraph"/>
        <w:numPr>
          <w:ilvl w:val="0"/>
          <w:numId w:val="3"/>
        </w:numPr>
      </w:pPr>
      <w:r>
        <w:t>The missing parts prevent the fan from working correctly. This means filament can’t cool properly so you won’t get correct prints. Also this may be a fire-hazard risk.</w:t>
      </w:r>
    </w:p>
    <w:p w14:paraId="790B4763" w14:textId="77777777" w:rsidR="00BC60B8" w:rsidRDefault="00BC60B8"/>
    <w:p w14:paraId="54C91DE0" w14:textId="32C2F78F" w:rsidR="00BC60B8" w:rsidRDefault="00BC60B8">
      <w:r>
        <w:br w:type="page"/>
      </w:r>
    </w:p>
    <w:p w14:paraId="7CA00482" w14:textId="77777777" w:rsidR="00166729" w:rsidRDefault="00166729"/>
    <w:p w14:paraId="0CC6036F" w14:textId="67DEE1DA" w:rsidR="00166729" w:rsidRDefault="00BC60B8" w:rsidP="00BC60B8">
      <w:pPr>
        <w:pStyle w:val="Heading1"/>
      </w:pPr>
      <w:r>
        <w:t>Examination: Parts</w:t>
      </w:r>
    </w:p>
    <w:p w14:paraId="10FB579A" w14:textId="77777777" w:rsidR="00166729" w:rsidRDefault="00166729"/>
    <w:p w14:paraId="164F42DB" w14:textId="041CE129" w:rsidR="00166729" w:rsidRPr="00BC60B8" w:rsidRDefault="00166729" w:rsidP="00BC60B8">
      <w:pPr>
        <w:rPr>
          <w:b/>
          <w:bCs/>
          <w:u w:val="single"/>
        </w:rPr>
      </w:pPr>
      <w:r w:rsidRPr="00BC60B8">
        <w:rPr>
          <w:b/>
          <w:bCs/>
          <w:u w:val="single"/>
        </w:rPr>
        <w:t>Extruder body</w:t>
      </w:r>
    </w:p>
    <w:p w14:paraId="60D82334" w14:textId="557A33A1" w:rsidR="00166729" w:rsidRDefault="00F3127F">
      <w:r>
        <w:t>One corner is broken off, and the putty fix prevents the bed sensor from being adjusted.</w:t>
      </w:r>
    </w:p>
    <w:p w14:paraId="2C710E6B" w14:textId="5668D7E2" w:rsidR="00166729" w:rsidRDefault="00166729" w:rsidP="00166729">
      <w:r w:rsidRPr="00166729">
        <w:rPr>
          <w:noProof/>
        </w:rPr>
        <w:drawing>
          <wp:inline distT="0" distB="0" distL="0" distR="0" wp14:anchorId="43659E27" wp14:editId="7C6D03E5">
            <wp:extent cx="1634444" cy="2179320"/>
            <wp:effectExtent l="0" t="0" r="4445" b="0"/>
            <wp:docPr id="1739841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1827"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6236" cy="2195043"/>
                    </a:xfrm>
                    <a:prstGeom prst="rect">
                      <a:avLst/>
                    </a:prstGeom>
                    <a:noFill/>
                    <a:ln>
                      <a:noFill/>
                    </a:ln>
                  </pic:spPr>
                </pic:pic>
              </a:graphicData>
            </a:graphic>
          </wp:inline>
        </w:drawing>
      </w:r>
      <w:r w:rsidR="00F3127F">
        <w:t xml:space="preserve">    </w:t>
      </w:r>
      <w:r w:rsidR="00F3127F">
        <w:rPr>
          <w:noProof/>
        </w:rPr>
        <w:drawing>
          <wp:inline distT="0" distB="0" distL="0" distR="0" wp14:anchorId="18607034" wp14:editId="0F098CD8">
            <wp:extent cx="2485642" cy="1569720"/>
            <wp:effectExtent l="0" t="0" r="0" b="0"/>
            <wp:docPr id="804115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0821" cy="1579305"/>
                    </a:xfrm>
                    <a:prstGeom prst="rect">
                      <a:avLst/>
                    </a:prstGeom>
                    <a:noFill/>
                    <a:ln>
                      <a:noFill/>
                    </a:ln>
                  </pic:spPr>
                </pic:pic>
              </a:graphicData>
            </a:graphic>
          </wp:inline>
        </w:drawing>
      </w:r>
    </w:p>
    <w:p w14:paraId="3ACA21B6" w14:textId="73A0306F" w:rsidR="00F3127F" w:rsidRDefault="00F3127F" w:rsidP="00166729">
      <w:r>
        <w:t>Solution: print a new part in PETG</w:t>
      </w:r>
      <w:r w:rsidR="00BC60B8">
        <w:t xml:space="preserve"> or ASA</w:t>
      </w:r>
    </w:p>
    <w:p w14:paraId="7DEC24C8" w14:textId="77777777" w:rsidR="00F3127F" w:rsidRDefault="00F3127F" w:rsidP="00166729"/>
    <w:p w14:paraId="11400763" w14:textId="77777777" w:rsidR="005A1EA9" w:rsidRDefault="005A1EA9" w:rsidP="00166729"/>
    <w:p w14:paraId="37F7D33E" w14:textId="29603EA2" w:rsidR="00033DDD" w:rsidRPr="00033DDD" w:rsidRDefault="00033DDD" w:rsidP="00166729">
      <w:pPr>
        <w:rPr>
          <w:b/>
          <w:bCs/>
          <w:u w:val="single"/>
        </w:rPr>
      </w:pPr>
      <w:r w:rsidRPr="00033DDD">
        <w:rPr>
          <w:b/>
          <w:bCs/>
          <w:u w:val="single"/>
        </w:rPr>
        <w:t>Extruder Missing Parts</w:t>
      </w:r>
    </w:p>
    <w:p w14:paraId="2C9FD637" w14:textId="77777777" w:rsidR="005A1EA9" w:rsidRDefault="00F3127F" w:rsidP="005A1EA9">
      <w:pPr>
        <w:pStyle w:val="ListParagraph"/>
        <w:numPr>
          <w:ilvl w:val="0"/>
          <w:numId w:val="5"/>
        </w:numPr>
      </w:pPr>
      <w:r>
        <w:t>2x magnets are missing</w:t>
      </w:r>
    </w:p>
    <w:p w14:paraId="4BDB1710" w14:textId="77777777" w:rsidR="005A1EA9" w:rsidRDefault="00F467BC" w:rsidP="005A1EA9">
      <w:pPr>
        <w:pStyle w:val="ListParagraph"/>
        <w:numPr>
          <w:ilvl w:val="0"/>
          <w:numId w:val="5"/>
        </w:numPr>
      </w:pPr>
      <w:r>
        <w:t>A steel ball bearing is missing</w:t>
      </w:r>
    </w:p>
    <w:p w14:paraId="6A9C10D8" w14:textId="57601A51" w:rsidR="00F3127F" w:rsidRDefault="005A1EA9" w:rsidP="005A1EA9">
      <w:r>
        <w:t>F</w:t>
      </w:r>
      <w:r w:rsidR="00F3127F">
        <w:t>ilament sensor will not work properly</w:t>
      </w:r>
      <w:r w:rsidR="00F467BC">
        <w:t xml:space="preserve"> without these.</w:t>
      </w:r>
    </w:p>
    <w:p w14:paraId="1CBDDE1B" w14:textId="4EF66A02" w:rsidR="00F3127F" w:rsidRPr="00166729" w:rsidRDefault="00F3127F" w:rsidP="00166729">
      <w:r>
        <w:t>Solution: order + replace the magnets</w:t>
      </w:r>
      <w:r w:rsidR="00F467BC">
        <w:t xml:space="preserve"> + bearing</w:t>
      </w:r>
      <w:r>
        <w:t>.</w:t>
      </w:r>
    </w:p>
    <w:p w14:paraId="3F7A4644" w14:textId="51745EF2" w:rsidR="00166729" w:rsidRDefault="00166729"/>
    <w:p w14:paraId="0D7C50C1" w14:textId="77777777" w:rsidR="00F467BC" w:rsidRDefault="00F467BC"/>
    <w:p w14:paraId="3070243E" w14:textId="3A85BF17" w:rsidR="00F467BC" w:rsidRPr="00F467BC" w:rsidRDefault="00F467BC">
      <w:pPr>
        <w:rPr>
          <w:b/>
          <w:bCs/>
          <w:u w:val="single"/>
        </w:rPr>
      </w:pPr>
      <w:r w:rsidRPr="00F467BC">
        <w:rPr>
          <w:b/>
          <w:bCs/>
          <w:u w:val="single"/>
        </w:rPr>
        <w:t>Extruder motor plate</w:t>
      </w:r>
    </w:p>
    <w:p w14:paraId="33CC2DEF" w14:textId="10C21F23" w:rsidR="00F467BC" w:rsidRDefault="00F467BC">
      <w:r>
        <w:t>The extruder motor plate is worn (or melted?) and needs to be replaced.</w:t>
      </w:r>
    </w:p>
    <w:p w14:paraId="33CDE821" w14:textId="36C8769B" w:rsidR="00166729" w:rsidRDefault="00F467BC">
      <w:r>
        <w:rPr>
          <w:noProof/>
        </w:rPr>
        <w:lastRenderedPageBreak/>
        <w:drawing>
          <wp:inline distT="0" distB="0" distL="0" distR="0" wp14:anchorId="43E2A0DE" wp14:editId="37958AA9">
            <wp:extent cx="2197834" cy="2930769"/>
            <wp:effectExtent l="0" t="0" r="0" b="3175"/>
            <wp:docPr id="1650442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4215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4989" cy="2940310"/>
                    </a:xfrm>
                    <a:prstGeom prst="rect">
                      <a:avLst/>
                    </a:prstGeom>
                    <a:noFill/>
                    <a:ln>
                      <a:noFill/>
                    </a:ln>
                  </pic:spPr>
                </pic:pic>
              </a:graphicData>
            </a:graphic>
          </wp:inline>
        </w:drawing>
      </w:r>
      <w:r>
        <w:rPr>
          <w:noProof/>
        </w:rPr>
        <w:drawing>
          <wp:inline distT="0" distB="0" distL="0" distR="0" wp14:anchorId="7C1FD53E" wp14:editId="323AA646">
            <wp:extent cx="2466072" cy="1965960"/>
            <wp:effectExtent l="0" t="0" r="0" b="0"/>
            <wp:docPr id="1904427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102" cy="1973956"/>
                    </a:xfrm>
                    <a:prstGeom prst="rect">
                      <a:avLst/>
                    </a:prstGeom>
                    <a:noFill/>
                    <a:ln>
                      <a:noFill/>
                    </a:ln>
                  </pic:spPr>
                </pic:pic>
              </a:graphicData>
            </a:graphic>
          </wp:inline>
        </w:drawing>
      </w:r>
    </w:p>
    <w:p w14:paraId="59770EB3" w14:textId="77777777" w:rsidR="00166729" w:rsidRDefault="00166729"/>
    <w:p w14:paraId="754DC7B3" w14:textId="77777777" w:rsidR="004A4D81" w:rsidRDefault="004A4D81"/>
    <w:p w14:paraId="66E776D8" w14:textId="03D91A08" w:rsidR="004A4D81" w:rsidRPr="004A4D81" w:rsidRDefault="004A4D81">
      <w:pPr>
        <w:rPr>
          <w:b/>
          <w:bCs/>
          <w:u w:val="single"/>
        </w:rPr>
      </w:pPr>
      <w:r w:rsidRPr="004A4D81">
        <w:rPr>
          <w:b/>
          <w:bCs/>
          <w:u w:val="single"/>
        </w:rPr>
        <w:t>Part: Hotend Fan</w:t>
      </w:r>
    </w:p>
    <w:p w14:paraId="5ED066B7" w14:textId="050B7EB4" w:rsidR="004A4D81" w:rsidRDefault="004A4D81">
      <w:r>
        <w:t>3x 14mm screws were missing. 20mm screws are used. This is ok but not ideal as it can’t align quite right.</w:t>
      </w:r>
    </w:p>
    <w:p w14:paraId="088968B4" w14:textId="77777777" w:rsidR="004A4D81" w:rsidRDefault="004A4D81"/>
    <w:p w14:paraId="1ABF5BD1" w14:textId="77777777" w:rsidR="002421F7" w:rsidRDefault="002421F7"/>
    <w:p w14:paraId="17E7500D" w14:textId="230430BF" w:rsidR="004A4D81" w:rsidRPr="004A4D81" w:rsidRDefault="004A4D81">
      <w:pPr>
        <w:rPr>
          <w:b/>
          <w:bCs/>
          <w:u w:val="single"/>
        </w:rPr>
      </w:pPr>
      <w:r w:rsidRPr="004A4D81">
        <w:rPr>
          <w:b/>
          <w:bCs/>
          <w:u w:val="single"/>
        </w:rPr>
        <w:t>Part: FS Cover</w:t>
      </w:r>
    </w:p>
    <w:p w14:paraId="01B1A2FA" w14:textId="2157207B" w:rsidR="004A4D81" w:rsidRDefault="004A4D81">
      <w:r>
        <w:t>Missing.</w:t>
      </w:r>
    </w:p>
    <w:p w14:paraId="78D77E20" w14:textId="67CAA7A3" w:rsidR="004A4D81" w:rsidRDefault="004A4D81">
      <w:r w:rsidRPr="004A4D81">
        <w:rPr>
          <w:noProof/>
        </w:rPr>
        <w:drawing>
          <wp:inline distT="0" distB="0" distL="0" distR="0" wp14:anchorId="648DFF2A" wp14:editId="559052BB">
            <wp:extent cx="2606266" cy="1432684"/>
            <wp:effectExtent l="0" t="0" r="3810" b="0"/>
            <wp:docPr id="1322012674" name="Picture 1" descr="A green rectangular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12674" name="Picture 1" descr="A green rectangular object with holes&#10;&#10;AI-generated content may be incorrect."/>
                    <pic:cNvPicPr/>
                  </pic:nvPicPr>
                  <pic:blipFill>
                    <a:blip r:embed="rId11"/>
                    <a:stretch>
                      <a:fillRect/>
                    </a:stretch>
                  </pic:blipFill>
                  <pic:spPr>
                    <a:xfrm>
                      <a:off x="0" y="0"/>
                      <a:ext cx="2606266" cy="1432684"/>
                    </a:xfrm>
                    <a:prstGeom prst="rect">
                      <a:avLst/>
                    </a:prstGeom>
                  </pic:spPr>
                </pic:pic>
              </a:graphicData>
            </a:graphic>
          </wp:inline>
        </w:drawing>
      </w:r>
    </w:p>
    <w:p w14:paraId="72EEE3B4" w14:textId="77777777" w:rsidR="00391177" w:rsidRDefault="00391177"/>
    <w:p w14:paraId="5C48511C" w14:textId="77777777" w:rsidR="00391177" w:rsidRDefault="00391177"/>
    <w:p w14:paraId="41E2BF82" w14:textId="4DAABA8C" w:rsidR="00391177" w:rsidRPr="00DB24A1" w:rsidRDefault="00391177">
      <w:pPr>
        <w:rPr>
          <w:b/>
          <w:bCs/>
          <w:u w:val="single"/>
        </w:rPr>
      </w:pPr>
      <w:r w:rsidRPr="00DB24A1">
        <w:rPr>
          <w:b/>
          <w:bCs/>
          <w:u w:val="single"/>
        </w:rPr>
        <w:t>Part: Fan Shroud</w:t>
      </w:r>
    </w:p>
    <w:p w14:paraId="463C8A3D" w14:textId="0947DC3F" w:rsidR="00391177" w:rsidRDefault="00DB24A1">
      <w:r>
        <w:t>Partially melted. If this isn’t complete, fan air is not properly guided to the hot end.</w:t>
      </w:r>
    </w:p>
    <w:p w14:paraId="357DFB28" w14:textId="4381BBB2" w:rsidR="00DB24A1" w:rsidRDefault="00DB24A1">
      <w:r>
        <w:t>Should be reprinted in something heat-resistant, like ABS or ASA.</w:t>
      </w:r>
    </w:p>
    <w:p w14:paraId="00821032" w14:textId="4691A1B7" w:rsidR="00391177" w:rsidRDefault="00391177">
      <w:r w:rsidRPr="00391177">
        <w:rPr>
          <w:noProof/>
        </w:rPr>
        <w:lastRenderedPageBreak/>
        <w:drawing>
          <wp:inline distT="0" distB="0" distL="0" distR="0" wp14:anchorId="74ACFF8C" wp14:editId="459BF928">
            <wp:extent cx="2783582" cy="2819400"/>
            <wp:effectExtent l="0" t="0" r="0" b="0"/>
            <wp:docPr id="29005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5957" name="Picture 1"/>
                    <pic:cNvPicPr/>
                  </pic:nvPicPr>
                  <pic:blipFill>
                    <a:blip r:embed="rId12"/>
                    <a:stretch>
                      <a:fillRect/>
                    </a:stretch>
                  </pic:blipFill>
                  <pic:spPr>
                    <a:xfrm>
                      <a:off x="0" y="0"/>
                      <a:ext cx="2790959" cy="2826872"/>
                    </a:xfrm>
                    <a:prstGeom prst="rect">
                      <a:avLst/>
                    </a:prstGeom>
                  </pic:spPr>
                </pic:pic>
              </a:graphicData>
            </a:graphic>
          </wp:inline>
        </w:drawing>
      </w:r>
      <w:r w:rsidRPr="00391177">
        <w:rPr>
          <w:noProof/>
        </w:rPr>
        <w:t xml:space="preserve"> </w:t>
      </w:r>
      <w:r w:rsidRPr="00391177">
        <w:rPr>
          <w:noProof/>
        </w:rPr>
        <w:drawing>
          <wp:inline distT="0" distB="0" distL="0" distR="0" wp14:anchorId="0B5BA3D4" wp14:editId="144184AC">
            <wp:extent cx="2807677" cy="1961304"/>
            <wp:effectExtent l="0" t="0" r="0" b="1270"/>
            <wp:docPr id="184676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2003" name="Picture 1"/>
                    <pic:cNvPicPr/>
                  </pic:nvPicPr>
                  <pic:blipFill>
                    <a:blip r:embed="rId13"/>
                    <a:stretch>
                      <a:fillRect/>
                    </a:stretch>
                  </pic:blipFill>
                  <pic:spPr>
                    <a:xfrm>
                      <a:off x="0" y="0"/>
                      <a:ext cx="2818291" cy="1968719"/>
                    </a:xfrm>
                    <a:prstGeom prst="rect">
                      <a:avLst/>
                    </a:prstGeom>
                  </pic:spPr>
                </pic:pic>
              </a:graphicData>
            </a:graphic>
          </wp:inline>
        </w:drawing>
      </w:r>
    </w:p>
    <w:p w14:paraId="17479BC0" w14:textId="529175BD" w:rsidR="002421F7" w:rsidRDefault="002421F7"/>
    <w:p w14:paraId="71F4E2E2" w14:textId="77777777" w:rsidR="002421F7" w:rsidRDefault="002421F7">
      <w:r>
        <w:br w:type="page"/>
      </w:r>
    </w:p>
    <w:p w14:paraId="42863FDF" w14:textId="4E1FF635" w:rsidR="00316293" w:rsidRDefault="00316293" w:rsidP="00BC60B8">
      <w:pPr>
        <w:pStyle w:val="Heading1"/>
      </w:pPr>
      <w:bookmarkStart w:id="0" w:name="_Hlk204421396"/>
      <w:r>
        <w:lastRenderedPageBreak/>
        <w:t>Option 1: I fi</w:t>
      </w:r>
      <w:r w:rsidR="00A71638">
        <w:t>x</w:t>
      </w:r>
      <w:r>
        <w:t xml:space="preserve"> it</w:t>
      </w:r>
    </w:p>
    <w:p w14:paraId="2FF93F26" w14:textId="77777777" w:rsidR="00316293" w:rsidRDefault="00316293"/>
    <w:p w14:paraId="6B887030" w14:textId="334D1A5D" w:rsidR="00A740CD" w:rsidRDefault="00A740CD">
      <w:r>
        <w:t>Bill of materials – Essential</w:t>
      </w:r>
    </w:p>
    <w:tbl>
      <w:tblPr>
        <w:tblStyle w:val="TableGrid"/>
        <w:tblW w:w="0" w:type="auto"/>
        <w:tblLook w:val="04A0" w:firstRow="1" w:lastRow="0" w:firstColumn="1" w:lastColumn="0" w:noHBand="0" w:noVBand="1"/>
      </w:tblPr>
      <w:tblGrid>
        <w:gridCol w:w="1126"/>
        <w:gridCol w:w="870"/>
        <w:gridCol w:w="3902"/>
        <w:gridCol w:w="3118"/>
      </w:tblGrid>
      <w:tr w:rsidR="002421F7" w14:paraId="0F2CA5EE" w14:textId="77777777" w:rsidTr="002421F7">
        <w:tc>
          <w:tcPr>
            <w:tcW w:w="1235" w:type="dxa"/>
            <w:shd w:val="clear" w:color="auto" w:fill="DAE9F7" w:themeFill="text2" w:themeFillTint="1A"/>
          </w:tcPr>
          <w:bookmarkEnd w:id="0"/>
          <w:p w14:paraId="048545D7" w14:textId="664FFA26" w:rsidR="00A740CD" w:rsidRPr="00A740CD" w:rsidRDefault="00A740CD">
            <w:pPr>
              <w:rPr>
                <w:b/>
                <w:bCs/>
                <w:sz w:val="18"/>
                <w:szCs w:val="18"/>
              </w:rPr>
            </w:pPr>
            <w:r w:rsidRPr="00A740CD">
              <w:rPr>
                <w:b/>
                <w:bCs/>
                <w:sz w:val="18"/>
                <w:szCs w:val="18"/>
              </w:rPr>
              <w:t>Part</w:t>
            </w:r>
          </w:p>
        </w:tc>
        <w:tc>
          <w:tcPr>
            <w:tcW w:w="870" w:type="dxa"/>
            <w:shd w:val="clear" w:color="auto" w:fill="DAE9F7" w:themeFill="text2" w:themeFillTint="1A"/>
          </w:tcPr>
          <w:p w14:paraId="07D50D85" w14:textId="4A571A86" w:rsidR="00A740CD" w:rsidRPr="00A740CD" w:rsidRDefault="00A740CD">
            <w:pPr>
              <w:rPr>
                <w:b/>
                <w:bCs/>
                <w:sz w:val="18"/>
                <w:szCs w:val="18"/>
              </w:rPr>
            </w:pPr>
            <w:r w:rsidRPr="00A740CD">
              <w:rPr>
                <w:b/>
                <w:bCs/>
                <w:sz w:val="18"/>
                <w:szCs w:val="18"/>
              </w:rPr>
              <w:t>Cost (Eur)</w:t>
            </w:r>
          </w:p>
        </w:tc>
        <w:tc>
          <w:tcPr>
            <w:tcW w:w="3135" w:type="dxa"/>
            <w:shd w:val="clear" w:color="auto" w:fill="DAE9F7" w:themeFill="text2" w:themeFillTint="1A"/>
          </w:tcPr>
          <w:p w14:paraId="13746013" w14:textId="498D58E9" w:rsidR="00A740CD" w:rsidRPr="00A740CD" w:rsidRDefault="00A740CD">
            <w:pPr>
              <w:rPr>
                <w:b/>
                <w:bCs/>
                <w:sz w:val="18"/>
                <w:szCs w:val="18"/>
              </w:rPr>
            </w:pPr>
            <w:r w:rsidRPr="00A740CD">
              <w:rPr>
                <w:b/>
                <w:bCs/>
                <w:sz w:val="18"/>
                <w:szCs w:val="18"/>
              </w:rPr>
              <w:t>URL</w:t>
            </w:r>
          </w:p>
        </w:tc>
        <w:tc>
          <w:tcPr>
            <w:tcW w:w="3776" w:type="dxa"/>
            <w:shd w:val="clear" w:color="auto" w:fill="DAE9F7" w:themeFill="text2" w:themeFillTint="1A"/>
          </w:tcPr>
          <w:p w14:paraId="7296684F" w14:textId="08A1E795" w:rsidR="00A740CD" w:rsidRPr="00A740CD" w:rsidRDefault="00A740CD">
            <w:pPr>
              <w:rPr>
                <w:b/>
                <w:bCs/>
                <w:sz w:val="18"/>
                <w:szCs w:val="18"/>
              </w:rPr>
            </w:pPr>
            <w:r w:rsidRPr="00A740CD">
              <w:rPr>
                <w:b/>
                <w:bCs/>
                <w:sz w:val="18"/>
                <w:szCs w:val="18"/>
              </w:rPr>
              <w:t>Note</w:t>
            </w:r>
          </w:p>
        </w:tc>
      </w:tr>
      <w:tr w:rsidR="002421F7" w14:paraId="5B79EB54" w14:textId="77777777" w:rsidTr="002421F7">
        <w:tc>
          <w:tcPr>
            <w:tcW w:w="1235" w:type="dxa"/>
          </w:tcPr>
          <w:p w14:paraId="3EE6517C" w14:textId="797E9B7E" w:rsidR="00A740CD" w:rsidRPr="00A740CD" w:rsidRDefault="00A740CD">
            <w:pPr>
              <w:rPr>
                <w:sz w:val="18"/>
                <w:szCs w:val="18"/>
              </w:rPr>
            </w:pPr>
            <w:r w:rsidRPr="00A740CD">
              <w:rPr>
                <w:sz w:val="18"/>
                <w:szCs w:val="18"/>
              </w:rPr>
              <w:t>Prusa Nozzle brass – 0.4mm</w:t>
            </w:r>
          </w:p>
        </w:tc>
        <w:tc>
          <w:tcPr>
            <w:tcW w:w="870" w:type="dxa"/>
          </w:tcPr>
          <w:p w14:paraId="24D0DA77" w14:textId="32AD4E88" w:rsidR="00A740CD" w:rsidRPr="00A740CD" w:rsidRDefault="00A740CD">
            <w:pPr>
              <w:rPr>
                <w:sz w:val="18"/>
                <w:szCs w:val="18"/>
              </w:rPr>
            </w:pPr>
            <w:r w:rsidRPr="00A740CD">
              <w:rPr>
                <w:sz w:val="18"/>
                <w:szCs w:val="18"/>
              </w:rPr>
              <w:t>21,99</w:t>
            </w:r>
          </w:p>
        </w:tc>
        <w:tc>
          <w:tcPr>
            <w:tcW w:w="3135" w:type="dxa"/>
          </w:tcPr>
          <w:p w14:paraId="7B59C797" w14:textId="52A0D799" w:rsidR="00A740CD" w:rsidRPr="00A740CD" w:rsidRDefault="00A740CD">
            <w:pPr>
              <w:rPr>
                <w:sz w:val="18"/>
                <w:szCs w:val="18"/>
              </w:rPr>
            </w:pPr>
            <w:hyperlink r:id="rId14" w:history="1">
              <w:r w:rsidRPr="00A740CD">
                <w:rPr>
                  <w:rStyle w:val="Hyperlink"/>
                  <w:sz w:val="18"/>
                  <w:szCs w:val="18"/>
                </w:rPr>
                <w:t>https://www.prusa3d.com/en/product/prusa-nozzle-brass-0-4-mm/</w:t>
              </w:r>
            </w:hyperlink>
          </w:p>
        </w:tc>
        <w:tc>
          <w:tcPr>
            <w:tcW w:w="3776" w:type="dxa"/>
          </w:tcPr>
          <w:p w14:paraId="3E4AED2F" w14:textId="77777777" w:rsidR="00A740CD" w:rsidRPr="00A740CD" w:rsidRDefault="00A740CD">
            <w:pPr>
              <w:rPr>
                <w:sz w:val="18"/>
                <w:szCs w:val="18"/>
              </w:rPr>
            </w:pPr>
          </w:p>
        </w:tc>
      </w:tr>
      <w:tr w:rsidR="002421F7" w14:paraId="6E0577BA" w14:textId="77777777" w:rsidTr="002421F7">
        <w:tc>
          <w:tcPr>
            <w:tcW w:w="1235" w:type="dxa"/>
          </w:tcPr>
          <w:p w14:paraId="6F45EBC0" w14:textId="55EF5D4F" w:rsidR="00A740CD" w:rsidRPr="00A740CD" w:rsidRDefault="00A740CD">
            <w:pPr>
              <w:rPr>
                <w:sz w:val="18"/>
                <w:szCs w:val="18"/>
              </w:rPr>
            </w:pPr>
            <w:r w:rsidRPr="00A740CD">
              <w:rPr>
                <w:sz w:val="18"/>
                <w:szCs w:val="18"/>
              </w:rPr>
              <w:t>Assembled Hotend</w:t>
            </w:r>
          </w:p>
        </w:tc>
        <w:tc>
          <w:tcPr>
            <w:tcW w:w="870" w:type="dxa"/>
          </w:tcPr>
          <w:p w14:paraId="687216B7" w14:textId="06AFB842" w:rsidR="00A740CD" w:rsidRPr="00A740CD" w:rsidRDefault="00A740CD">
            <w:pPr>
              <w:rPr>
                <w:sz w:val="18"/>
                <w:szCs w:val="18"/>
              </w:rPr>
            </w:pPr>
            <w:r w:rsidRPr="00A740CD">
              <w:rPr>
                <w:sz w:val="18"/>
                <w:szCs w:val="18"/>
              </w:rPr>
              <w:t>79,99</w:t>
            </w:r>
          </w:p>
        </w:tc>
        <w:tc>
          <w:tcPr>
            <w:tcW w:w="3135" w:type="dxa"/>
          </w:tcPr>
          <w:p w14:paraId="7BDE4EF5" w14:textId="018799E2" w:rsidR="00A740CD" w:rsidRPr="00A740CD" w:rsidRDefault="00A740CD">
            <w:pPr>
              <w:rPr>
                <w:sz w:val="18"/>
                <w:szCs w:val="18"/>
              </w:rPr>
            </w:pPr>
            <w:hyperlink r:id="rId15" w:history="1">
              <w:r w:rsidRPr="00A740CD">
                <w:rPr>
                  <w:rStyle w:val="Hyperlink"/>
                  <w:sz w:val="18"/>
                  <w:szCs w:val="18"/>
                </w:rPr>
                <w:t>https://www.prusa3d.com/product/assembled-hotend-mk3s/</w:t>
              </w:r>
            </w:hyperlink>
          </w:p>
        </w:tc>
        <w:tc>
          <w:tcPr>
            <w:tcW w:w="3776" w:type="dxa"/>
          </w:tcPr>
          <w:p w14:paraId="1A87FD19" w14:textId="77777777" w:rsidR="00A740CD" w:rsidRPr="00A740CD" w:rsidRDefault="00A740CD">
            <w:pPr>
              <w:rPr>
                <w:sz w:val="18"/>
                <w:szCs w:val="18"/>
              </w:rPr>
            </w:pPr>
          </w:p>
        </w:tc>
      </w:tr>
      <w:tr w:rsidR="002421F7" w14:paraId="0E8BA19F" w14:textId="77777777" w:rsidTr="002421F7">
        <w:tc>
          <w:tcPr>
            <w:tcW w:w="1235" w:type="dxa"/>
          </w:tcPr>
          <w:p w14:paraId="62CF1DFE" w14:textId="3D742F69" w:rsidR="00A740CD" w:rsidRPr="00A740CD" w:rsidRDefault="00A740CD">
            <w:pPr>
              <w:rPr>
                <w:sz w:val="18"/>
                <w:szCs w:val="18"/>
              </w:rPr>
            </w:pPr>
            <w:r w:rsidRPr="00A740CD">
              <w:rPr>
                <w:sz w:val="18"/>
                <w:szCs w:val="18"/>
              </w:rPr>
              <w:t>Lubricant + applicator</w:t>
            </w:r>
          </w:p>
        </w:tc>
        <w:tc>
          <w:tcPr>
            <w:tcW w:w="870" w:type="dxa"/>
          </w:tcPr>
          <w:p w14:paraId="3EBE8A31" w14:textId="743978BE" w:rsidR="00A740CD" w:rsidRPr="00A740CD" w:rsidRDefault="00A740CD">
            <w:pPr>
              <w:rPr>
                <w:sz w:val="18"/>
                <w:szCs w:val="18"/>
              </w:rPr>
            </w:pPr>
            <w:r w:rsidRPr="00A740CD">
              <w:rPr>
                <w:sz w:val="18"/>
                <w:szCs w:val="18"/>
              </w:rPr>
              <w:t>4,63</w:t>
            </w:r>
          </w:p>
        </w:tc>
        <w:tc>
          <w:tcPr>
            <w:tcW w:w="3135" w:type="dxa"/>
          </w:tcPr>
          <w:p w14:paraId="2EC84960" w14:textId="277741D2" w:rsidR="00A740CD" w:rsidRPr="00A740CD" w:rsidRDefault="00A740CD">
            <w:pPr>
              <w:rPr>
                <w:sz w:val="18"/>
                <w:szCs w:val="18"/>
              </w:rPr>
            </w:pPr>
            <w:hyperlink r:id="rId16" w:history="1">
              <w:r w:rsidRPr="00A740CD">
                <w:rPr>
                  <w:rStyle w:val="Hyperlink"/>
                  <w:sz w:val="18"/>
                  <w:szCs w:val="18"/>
                </w:rPr>
                <w:t>https://www.prusa3d.com/product/prusa-lubricant-applicator-set-5g/</w:t>
              </w:r>
            </w:hyperlink>
          </w:p>
        </w:tc>
        <w:tc>
          <w:tcPr>
            <w:tcW w:w="3776" w:type="dxa"/>
          </w:tcPr>
          <w:p w14:paraId="54B3BDF7" w14:textId="36843FC2" w:rsidR="00A740CD" w:rsidRPr="00A740CD" w:rsidRDefault="003C6183">
            <w:pPr>
              <w:rPr>
                <w:sz w:val="18"/>
                <w:szCs w:val="18"/>
              </w:rPr>
            </w:pPr>
            <w:r>
              <w:rPr>
                <w:sz w:val="18"/>
                <w:szCs w:val="18"/>
              </w:rPr>
              <w:t>Another option is “Super Lube” from 123-3d.nl, 7,50 Eur</w:t>
            </w:r>
          </w:p>
        </w:tc>
      </w:tr>
      <w:tr w:rsidR="00A740CD" w14:paraId="039F51E2" w14:textId="77777777" w:rsidTr="002421F7">
        <w:tc>
          <w:tcPr>
            <w:tcW w:w="1235" w:type="dxa"/>
          </w:tcPr>
          <w:p w14:paraId="1D5082CA" w14:textId="27510928" w:rsidR="00A740CD" w:rsidRPr="00A740CD" w:rsidRDefault="00A740CD">
            <w:pPr>
              <w:rPr>
                <w:sz w:val="18"/>
                <w:szCs w:val="18"/>
              </w:rPr>
            </w:pPr>
            <w:r w:rsidRPr="00A740CD">
              <w:rPr>
                <w:sz w:val="18"/>
                <w:szCs w:val="18"/>
              </w:rPr>
              <w:t>Set of Magnets</w:t>
            </w:r>
          </w:p>
        </w:tc>
        <w:tc>
          <w:tcPr>
            <w:tcW w:w="870" w:type="dxa"/>
          </w:tcPr>
          <w:p w14:paraId="34B64D76" w14:textId="40796854" w:rsidR="00A740CD" w:rsidRPr="00A740CD" w:rsidRDefault="00A740CD">
            <w:pPr>
              <w:rPr>
                <w:sz w:val="18"/>
                <w:szCs w:val="18"/>
              </w:rPr>
            </w:pPr>
            <w:r w:rsidRPr="00A740CD">
              <w:rPr>
                <w:sz w:val="18"/>
                <w:szCs w:val="18"/>
              </w:rPr>
              <w:t>1,69</w:t>
            </w:r>
          </w:p>
        </w:tc>
        <w:tc>
          <w:tcPr>
            <w:tcW w:w="3135" w:type="dxa"/>
          </w:tcPr>
          <w:p w14:paraId="50C665AF" w14:textId="08EE3215" w:rsidR="00A740CD" w:rsidRPr="00A740CD" w:rsidRDefault="00A740CD">
            <w:pPr>
              <w:rPr>
                <w:sz w:val="18"/>
                <w:szCs w:val="18"/>
              </w:rPr>
            </w:pPr>
            <w:hyperlink r:id="rId17" w:history="1">
              <w:r w:rsidRPr="00A740CD">
                <w:rPr>
                  <w:rStyle w:val="Hyperlink"/>
                  <w:sz w:val="18"/>
                  <w:szCs w:val="18"/>
                </w:rPr>
                <w:t>https://www.prusa3d.com/product/set-of-magnets-mk2-5s-mk3-s/</w:t>
              </w:r>
            </w:hyperlink>
          </w:p>
        </w:tc>
        <w:tc>
          <w:tcPr>
            <w:tcW w:w="3776" w:type="dxa"/>
          </w:tcPr>
          <w:p w14:paraId="6637BECB" w14:textId="77777777" w:rsidR="00A740CD" w:rsidRPr="00A740CD" w:rsidRDefault="00A740CD">
            <w:pPr>
              <w:rPr>
                <w:sz w:val="18"/>
                <w:szCs w:val="18"/>
              </w:rPr>
            </w:pPr>
          </w:p>
        </w:tc>
      </w:tr>
      <w:tr w:rsidR="00A740CD" w14:paraId="11EC020C" w14:textId="77777777" w:rsidTr="002421F7">
        <w:tc>
          <w:tcPr>
            <w:tcW w:w="1235" w:type="dxa"/>
          </w:tcPr>
          <w:p w14:paraId="34351AF7" w14:textId="27EFF886" w:rsidR="00A740CD" w:rsidRPr="00A740CD" w:rsidRDefault="00A740CD">
            <w:pPr>
              <w:rPr>
                <w:sz w:val="18"/>
                <w:szCs w:val="18"/>
              </w:rPr>
            </w:pPr>
            <w:r w:rsidRPr="00A740CD">
              <w:rPr>
                <w:sz w:val="18"/>
                <w:szCs w:val="18"/>
              </w:rPr>
              <w:t>Spare parts</w:t>
            </w:r>
          </w:p>
        </w:tc>
        <w:tc>
          <w:tcPr>
            <w:tcW w:w="870" w:type="dxa"/>
          </w:tcPr>
          <w:p w14:paraId="745852B7" w14:textId="2D67C694" w:rsidR="00A740CD" w:rsidRPr="00A740CD" w:rsidRDefault="00A740CD">
            <w:pPr>
              <w:rPr>
                <w:sz w:val="18"/>
                <w:szCs w:val="18"/>
              </w:rPr>
            </w:pPr>
            <w:r w:rsidRPr="00A740CD">
              <w:rPr>
                <w:sz w:val="18"/>
                <w:szCs w:val="18"/>
              </w:rPr>
              <w:t>9,99</w:t>
            </w:r>
          </w:p>
        </w:tc>
        <w:tc>
          <w:tcPr>
            <w:tcW w:w="3135" w:type="dxa"/>
          </w:tcPr>
          <w:p w14:paraId="7B6A2047" w14:textId="21E9D87C" w:rsidR="00A740CD" w:rsidRPr="00A740CD" w:rsidRDefault="00A740CD">
            <w:pPr>
              <w:rPr>
                <w:sz w:val="18"/>
                <w:szCs w:val="18"/>
              </w:rPr>
            </w:pPr>
            <w:hyperlink r:id="rId18" w:history="1">
              <w:r w:rsidRPr="00A740CD">
                <w:rPr>
                  <w:rStyle w:val="Hyperlink"/>
                  <w:sz w:val="18"/>
                  <w:szCs w:val="18"/>
                </w:rPr>
                <w:t>https://www.prusa3d.com/product/mk3s-fasteners-spare-bag-2/</w:t>
              </w:r>
            </w:hyperlink>
          </w:p>
        </w:tc>
        <w:tc>
          <w:tcPr>
            <w:tcW w:w="3776" w:type="dxa"/>
          </w:tcPr>
          <w:p w14:paraId="31652FEA" w14:textId="3D3D1321" w:rsidR="00A740CD" w:rsidRPr="00A740CD" w:rsidRDefault="00A740CD">
            <w:pPr>
              <w:rPr>
                <w:sz w:val="18"/>
                <w:szCs w:val="18"/>
              </w:rPr>
            </w:pPr>
            <w:r w:rsidRPr="00A740CD">
              <w:rPr>
                <w:sz w:val="18"/>
                <w:szCs w:val="18"/>
              </w:rPr>
              <w:t>Contains the missing steel ball, plus some 18mm screws which would be good because there are a few 20mm where there should be 18mm.</w:t>
            </w:r>
          </w:p>
        </w:tc>
      </w:tr>
      <w:tr w:rsidR="00A740CD" w14:paraId="47270018" w14:textId="77777777" w:rsidTr="002421F7">
        <w:tc>
          <w:tcPr>
            <w:tcW w:w="1235" w:type="dxa"/>
          </w:tcPr>
          <w:p w14:paraId="0CB7C9EC" w14:textId="2CA42A1D" w:rsidR="00A740CD" w:rsidRPr="00A740CD" w:rsidRDefault="00A740CD">
            <w:pPr>
              <w:rPr>
                <w:sz w:val="18"/>
                <w:szCs w:val="18"/>
              </w:rPr>
            </w:pPr>
            <w:r w:rsidRPr="00A740CD">
              <w:rPr>
                <w:sz w:val="18"/>
                <w:szCs w:val="18"/>
              </w:rPr>
              <w:t>ASA Filament</w:t>
            </w:r>
          </w:p>
        </w:tc>
        <w:tc>
          <w:tcPr>
            <w:tcW w:w="870" w:type="dxa"/>
          </w:tcPr>
          <w:p w14:paraId="01CA280C" w14:textId="4F870A65" w:rsidR="00A740CD" w:rsidRPr="00A740CD" w:rsidRDefault="00A740CD">
            <w:pPr>
              <w:rPr>
                <w:sz w:val="18"/>
                <w:szCs w:val="18"/>
              </w:rPr>
            </w:pPr>
            <w:r w:rsidRPr="00A740CD">
              <w:rPr>
                <w:sz w:val="18"/>
                <w:szCs w:val="18"/>
              </w:rPr>
              <w:t>25,90</w:t>
            </w:r>
          </w:p>
        </w:tc>
        <w:tc>
          <w:tcPr>
            <w:tcW w:w="3135" w:type="dxa"/>
          </w:tcPr>
          <w:p w14:paraId="436F1403" w14:textId="619045B6" w:rsidR="00A740CD" w:rsidRPr="00A740CD" w:rsidRDefault="00A740CD">
            <w:pPr>
              <w:rPr>
                <w:sz w:val="18"/>
                <w:szCs w:val="18"/>
              </w:rPr>
            </w:pPr>
            <w:hyperlink r:id="rId19" w:history="1">
              <w:r w:rsidRPr="00A740CD">
                <w:rPr>
                  <w:rStyle w:val="Hyperlink"/>
                  <w:sz w:val="18"/>
                  <w:szCs w:val="18"/>
                </w:rPr>
                <w:t>https://www.prusa3d.com/product/buddy3d-abs-matt-black-750g/</w:t>
              </w:r>
            </w:hyperlink>
          </w:p>
        </w:tc>
        <w:tc>
          <w:tcPr>
            <w:tcW w:w="3776" w:type="dxa"/>
          </w:tcPr>
          <w:p w14:paraId="226996F9" w14:textId="77777777" w:rsidR="003C6183" w:rsidRDefault="00A740CD">
            <w:pPr>
              <w:rPr>
                <w:sz w:val="18"/>
                <w:szCs w:val="18"/>
              </w:rPr>
            </w:pPr>
            <w:r w:rsidRPr="00A740CD">
              <w:rPr>
                <w:sz w:val="18"/>
                <w:szCs w:val="18"/>
              </w:rPr>
              <w:t xml:space="preserve">To print the </w:t>
            </w:r>
            <w:r w:rsidRPr="00A740CD">
              <w:rPr>
                <w:sz w:val="18"/>
                <w:szCs w:val="18"/>
              </w:rPr>
              <w:t xml:space="preserve"> replacement parts</w:t>
            </w:r>
            <w:r w:rsidR="00316293">
              <w:rPr>
                <w:sz w:val="18"/>
                <w:szCs w:val="18"/>
              </w:rPr>
              <w:t>. Prusa don’t sell the printed parts separately, but they do publish the models so they can be reprinted</w:t>
            </w:r>
          </w:p>
          <w:p w14:paraId="4D6988DD" w14:textId="77777777" w:rsidR="003C6183" w:rsidRDefault="003C6183">
            <w:pPr>
              <w:rPr>
                <w:sz w:val="18"/>
                <w:szCs w:val="18"/>
              </w:rPr>
            </w:pPr>
          </w:p>
          <w:p w14:paraId="7FE88982" w14:textId="1A787E7A" w:rsidR="003C6183" w:rsidRDefault="003C6183">
            <w:pPr>
              <w:rPr>
                <w:sz w:val="18"/>
                <w:szCs w:val="18"/>
              </w:rPr>
            </w:pPr>
            <w:r>
              <w:rPr>
                <w:sz w:val="18"/>
                <w:szCs w:val="18"/>
              </w:rPr>
              <w:t>Alternative: 18 Eur from 3DJake</w:t>
            </w:r>
          </w:p>
          <w:p w14:paraId="175F8967" w14:textId="6FC2C1A9" w:rsidR="00A740CD" w:rsidRPr="00A740CD" w:rsidRDefault="003C6183">
            <w:pPr>
              <w:rPr>
                <w:sz w:val="18"/>
                <w:szCs w:val="18"/>
              </w:rPr>
            </w:pPr>
            <w:r w:rsidRPr="003C6183">
              <w:rPr>
                <w:sz w:val="18"/>
                <w:szCs w:val="18"/>
              </w:rPr>
              <w:t>https://www.3djake.nl/elegoo/asa-black-6</w:t>
            </w:r>
          </w:p>
        </w:tc>
      </w:tr>
      <w:tr w:rsidR="00A740CD" w14:paraId="23BA64EC" w14:textId="77777777" w:rsidTr="002421F7">
        <w:tc>
          <w:tcPr>
            <w:tcW w:w="1235" w:type="dxa"/>
          </w:tcPr>
          <w:p w14:paraId="6A593AC9" w14:textId="2027A2AD" w:rsidR="00A740CD" w:rsidRPr="00A740CD" w:rsidRDefault="00A740CD">
            <w:pPr>
              <w:rPr>
                <w:sz w:val="18"/>
                <w:szCs w:val="18"/>
              </w:rPr>
            </w:pPr>
            <w:r w:rsidRPr="00A740CD">
              <w:rPr>
                <w:sz w:val="18"/>
                <w:szCs w:val="18"/>
              </w:rPr>
              <w:t>Smooth PEI print sheet</w:t>
            </w:r>
          </w:p>
        </w:tc>
        <w:tc>
          <w:tcPr>
            <w:tcW w:w="870" w:type="dxa"/>
          </w:tcPr>
          <w:p w14:paraId="7C312F7F" w14:textId="3A1B09E5" w:rsidR="00A740CD" w:rsidRPr="00A740CD" w:rsidRDefault="00A740CD">
            <w:pPr>
              <w:rPr>
                <w:sz w:val="18"/>
                <w:szCs w:val="18"/>
              </w:rPr>
            </w:pPr>
            <w:r w:rsidRPr="00A740CD">
              <w:rPr>
                <w:sz w:val="18"/>
                <w:szCs w:val="18"/>
              </w:rPr>
              <w:t>34,99</w:t>
            </w:r>
          </w:p>
        </w:tc>
        <w:tc>
          <w:tcPr>
            <w:tcW w:w="3135" w:type="dxa"/>
          </w:tcPr>
          <w:p w14:paraId="05F80C5B" w14:textId="3915C4C4" w:rsidR="00A740CD" w:rsidRPr="00A740CD" w:rsidRDefault="00A740CD">
            <w:pPr>
              <w:rPr>
                <w:sz w:val="18"/>
                <w:szCs w:val="18"/>
              </w:rPr>
            </w:pPr>
            <w:hyperlink r:id="rId20" w:history="1">
              <w:r w:rsidRPr="00A740CD">
                <w:rPr>
                  <w:rStyle w:val="Hyperlink"/>
                  <w:sz w:val="18"/>
                  <w:szCs w:val="18"/>
                </w:rPr>
                <w:t>https://www.prusa3d.com/product/smooth-pei-print-sheet/</w:t>
              </w:r>
            </w:hyperlink>
          </w:p>
        </w:tc>
        <w:tc>
          <w:tcPr>
            <w:tcW w:w="3776" w:type="dxa"/>
          </w:tcPr>
          <w:p w14:paraId="17FEC438" w14:textId="216F0686" w:rsidR="00A740CD" w:rsidRPr="00A740CD" w:rsidRDefault="00A740CD">
            <w:pPr>
              <w:rPr>
                <w:sz w:val="18"/>
                <w:szCs w:val="18"/>
              </w:rPr>
            </w:pPr>
            <w:r w:rsidRPr="00A740CD">
              <w:rPr>
                <w:sz w:val="18"/>
                <w:szCs w:val="18"/>
              </w:rPr>
              <w:t xml:space="preserve">Enables better PLA prints. </w:t>
            </w:r>
            <w:r w:rsidR="00A71638">
              <w:rPr>
                <w:sz w:val="18"/>
                <w:szCs w:val="18"/>
              </w:rPr>
              <w:t>Your</w:t>
            </w:r>
            <w:r w:rsidRPr="00A740CD">
              <w:rPr>
                <w:sz w:val="18"/>
                <w:szCs w:val="18"/>
              </w:rPr>
              <w:t xml:space="preserve"> existing textured sheet is OK on the non-damaged side for PETG.</w:t>
            </w:r>
          </w:p>
        </w:tc>
      </w:tr>
      <w:tr w:rsidR="00A740CD" w14:paraId="68B93F3E" w14:textId="77777777" w:rsidTr="002421F7">
        <w:tc>
          <w:tcPr>
            <w:tcW w:w="1235" w:type="dxa"/>
          </w:tcPr>
          <w:p w14:paraId="116E610A" w14:textId="77777777" w:rsidR="00A740CD" w:rsidRPr="00A740CD" w:rsidRDefault="00A740CD">
            <w:pPr>
              <w:rPr>
                <w:sz w:val="18"/>
                <w:szCs w:val="18"/>
              </w:rPr>
            </w:pPr>
          </w:p>
        </w:tc>
        <w:tc>
          <w:tcPr>
            <w:tcW w:w="870" w:type="dxa"/>
          </w:tcPr>
          <w:p w14:paraId="528D82FD" w14:textId="1D35AA06" w:rsidR="00A740CD" w:rsidRPr="00316293" w:rsidRDefault="00316293">
            <w:pPr>
              <w:rPr>
                <w:b/>
                <w:bCs/>
                <w:sz w:val="18"/>
                <w:szCs w:val="18"/>
              </w:rPr>
            </w:pPr>
            <w:r w:rsidRPr="00316293">
              <w:rPr>
                <w:b/>
                <w:bCs/>
                <w:color w:val="EE0000"/>
              </w:rPr>
              <w:t>179.18</w:t>
            </w:r>
          </w:p>
        </w:tc>
        <w:tc>
          <w:tcPr>
            <w:tcW w:w="3135" w:type="dxa"/>
          </w:tcPr>
          <w:p w14:paraId="19E71342" w14:textId="3DCBE4AB" w:rsidR="00A740CD" w:rsidRPr="00A740CD" w:rsidRDefault="00A740CD">
            <w:pPr>
              <w:rPr>
                <w:sz w:val="18"/>
                <w:szCs w:val="18"/>
              </w:rPr>
            </w:pPr>
          </w:p>
        </w:tc>
        <w:tc>
          <w:tcPr>
            <w:tcW w:w="3776" w:type="dxa"/>
          </w:tcPr>
          <w:p w14:paraId="50DA7B4E" w14:textId="77777777" w:rsidR="00A740CD" w:rsidRPr="00A740CD" w:rsidRDefault="00A740CD">
            <w:pPr>
              <w:rPr>
                <w:sz w:val="18"/>
                <w:szCs w:val="18"/>
              </w:rPr>
            </w:pPr>
          </w:p>
        </w:tc>
      </w:tr>
    </w:tbl>
    <w:p w14:paraId="1B1D543E" w14:textId="4712D8D9" w:rsidR="00CF033A" w:rsidRDefault="00CF033A"/>
    <w:p w14:paraId="3994B6D4" w14:textId="77777777" w:rsidR="00F60113" w:rsidRDefault="00F60113">
      <w:r>
        <w:t>Optional Extras</w:t>
      </w:r>
    </w:p>
    <w:p w14:paraId="13933A59" w14:textId="6F086B3E" w:rsidR="00A740CD" w:rsidRDefault="00F60113">
      <w:r>
        <w:t>FYI. Q</w:t>
      </w:r>
      <w:r w:rsidR="00A740CD">
        <w:t>uality-of-life improvements</w:t>
      </w:r>
      <w:r>
        <w:t xml:space="preserve"> that you don’t need, but it makes printing easier and more enjoyable.</w:t>
      </w:r>
    </w:p>
    <w:tbl>
      <w:tblPr>
        <w:tblStyle w:val="TableGrid"/>
        <w:tblW w:w="0" w:type="auto"/>
        <w:tblLook w:val="04A0" w:firstRow="1" w:lastRow="0" w:firstColumn="1" w:lastColumn="0" w:noHBand="0" w:noVBand="1"/>
      </w:tblPr>
      <w:tblGrid>
        <w:gridCol w:w="1342"/>
        <w:gridCol w:w="842"/>
        <w:gridCol w:w="3549"/>
        <w:gridCol w:w="3283"/>
      </w:tblGrid>
      <w:tr w:rsidR="00A71638" w:rsidRPr="00A740CD" w14:paraId="3EB12770" w14:textId="77777777" w:rsidTr="00F60113">
        <w:tc>
          <w:tcPr>
            <w:tcW w:w="1342" w:type="dxa"/>
            <w:shd w:val="clear" w:color="auto" w:fill="DAE9F7" w:themeFill="text2" w:themeFillTint="1A"/>
          </w:tcPr>
          <w:p w14:paraId="24D347BB" w14:textId="77777777" w:rsidR="00A740CD" w:rsidRPr="00A740CD" w:rsidRDefault="00A740CD" w:rsidP="000277E3">
            <w:pPr>
              <w:rPr>
                <w:b/>
                <w:bCs/>
                <w:sz w:val="18"/>
                <w:szCs w:val="18"/>
              </w:rPr>
            </w:pPr>
            <w:r w:rsidRPr="00A740CD">
              <w:rPr>
                <w:b/>
                <w:bCs/>
                <w:sz w:val="18"/>
                <w:szCs w:val="18"/>
              </w:rPr>
              <w:t>Part</w:t>
            </w:r>
          </w:p>
        </w:tc>
        <w:tc>
          <w:tcPr>
            <w:tcW w:w="842" w:type="dxa"/>
            <w:shd w:val="clear" w:color="auto" w:fill="DAE9F7" w:themeFill="text2" w:themeFillTint="1A"/>
          </w:tcPr>
          <w:p w14:paraId="58738981" w14:textId="77777777" w:rsidR="00A740CD" w:rsidRPr="00A740CD" w:rsidRDefault="00A740CD" w:rsidP="000277E3">
            <w:pPr>
              <w:rPr>
                <w:b/>
                <w:bCs/>
                <w:sz w:val="18"/>
                <w:szCs w:val="18"/>
              </w:rPr>
            </w:pPr>
            <w:r w:rsidRPr="00A740CD">
              <w:rPr>
                <w:b/>
                <w:bCs/>
                <w:sz w:val="18"/>
                <w:szCs w:val="18"/>
              </w:rPr>
              <w:t>Cost (Eur)</w:t>
            </w:r>
          </w:p>
        </w:tc>
        <w:tc>
          <w:tcPr>
            <w:tcW w:w="3549" w:type="dxa"/>
            <w:shd w:val="clear" w:color="auto" w:fill="DAE9F7" w:themeFill="text2" w:themeFillTint="1A"/>
          </w:tcPr>
          <w:p w14:paraId="636EF905" w14:textId="77777777" w:rsidR="00A740CD" w:rsidRPr="00A740CD" w:rsidRDefault="00A740CD" w:rsidP="000277E3">
            <w:pPr>
              <w:rPr>
                <w:b/>
                <w:bCs/>
                <w:sz w:val="18"/>
                <w:szCs w:val="18"/>
              </w:rPr>
            </w:pPr>
            <w:r w:rsidRPr="00A740CD">
              <w:rPr>
                <w:b/>
                <w:bCs/>
                <w:sz w:val="18"/>
                <w:szCs w:val="18"/>
              </w:rPr>
              <w:t>URL</w:t>
            </w:r>
          </w:p>
        </w:tc>
        <w:tc>
          <w:tcPr>
            <w:tcW w:w="3283" w:type="dxa"/>
            <w:shd w:val="clear" w:color="auto" w:fill="DAE9F7" w:themeFill="text2" w:themeFillTint="1A"/>
          </w:tcPr>
          <w:p w14:paraId="335428E2" w14:textId="77777777" w:rsidR="00A740CD" w:rsidRPr="00A740CD" w:rsidRDefault="00A740CD" w:rsidP="000277E3">
            <w:pPr>
              <w:rPr>
                <w:b/>
                <w:bCs/>
                <w:sz w:val="18"/>
                <w:szCs w:val="18"/>
              </w:rPr>
            </w:pPr>
            <w:r w:rsidRPr="00A740CD">
              <w:rPr>
                <w:b/>
                <w:bCs/>
                <w:sz w:val="18"/>
                <w:szCs w:val="18"/>
              </w:rPr>
              <w:t>Note</w:t>
            </w:r>
          </w:p>
        </w:tc>
      </w:tr>
      <w:tr w:rsidR="00A71638" w:rsidRPr="00A740CD" w14:paraId="3E9A8C95" w14:textId="77777777" w:rsidTr="00F60113">
        <w:tc>
          <w:tcPr>
            <w:tcW w:w="1342" w:type="dxa"/>
          </w:tcPr>
          <w:p w14:paraId="2D42DC83" w14:textId="6A45F515" w:rsidR="00A740CD" w:rsidRPr="00A740CD" w:rsidRDefault="00A740CD" w:rsidP="000277E3">
            <w:pPr>
              <w:rPr>
                <w:sz w:val="18"/>
                <w:szCs w:val="18"/>
              </w:rPr>
            </w:pPr>
            <w:r>
              <w:rPr>
                <w:sz w:val="18"/>
                <w:szCs w:val="18"/>
              </w:rPr>
              <w:t>Spool Holder</w:t>
            </w:r>
          </w:p>
        </w:tc>
        <w:tc>
          <w:tcPr>
            <w:tcW w:w="842" w:type="dxa"/>
          </w:tcPr>
          <w:p w14:paraId="79126BD9" w14:textId="2768FEC6" w:rsidR="00A740CD" w:rsidRPr="00A740CD" w:rsidRDefault="00A740CD" w:rsidP="000277E3">
            <w:pPr>
              <w:rPr>
                <w:sz w:val="18"/>
                <w:szCs w:val="18"/>
              </w:rPr>
            </w:pPr>
            <w:r w:rsidRPr="00A740CD">
              <w:rPr>
                <w:sz w:val="18"/>
                <w:szCs w:val="18"/>
              </w:rPr>
              <w:t>3,85</w:t>
            </w:r>
          </w:p>
        </w:tc>
        <w:tc>
          <w:tcPr>
            <w:tcW w:w="3549" w:type="dxa"/>
          </w:tcPr>
          <w:p w14:paraId="52C05100" w14:textId="69914968" w:rsidR="00A740CD" w:rsidRPr="00A740CD" w:rsidRDefault="00A740CD" w:rsidP="000277E3">
            <w:pPr>
              <w:rPr>
                <w:sz w:val="18"/>
                <w:szCs w:val="18"/>
              </w:rPr>
            </w:pPr>
            <w:hyperlink r:id="rId21" w:history="1">
              <w:r w:rsidRPr="00A740CD">
                <w:rPr>
                  <w:rStyle w:val="Hyperlink"/>
                  <w:sz w:val="18"/>
                  <w:szCs w:val="18"/>
                </w:rPr>
                <w:t>https://www.prusa3d.com/product/spool-holder/</w:t>
              </w:r>
            </w:hyperlink>
          </w:p>
        </w:tc>
        <w:tc>
          <w:tcPr>
            <w:tcW w:w="3283" w:type="dxa"/>
          </w:tcPr>
          <w:p w14:paraId="36F05FDE" w14:textId="48F2F2D7" w:rsidR="00A740CD" w:rsidRPr="00A740CD" w:rsidRDefault="00A740CD" w:rsidP="000277E3">
            <w:pPr>
              <w:rPr>
                <w:sz w:val="18"/>
                <w:szCs w:val="18"/>
              </w:rPr>
            </w:pPr>
            <w:r>
              <w:rPr>
                <w:sz w:val="18"/>
                <w:szCs w:val="18"/>
              </w:rPr>
              <w:t>A double-holder is very handy when doing 2-colored prints, makes it easier to change filaments.</w:t>
            </w:r>
          </w:p>
        </w:tc>
      </w:tr>
      <w:tr w:rsidR="00A71638" w:rsidRPr="00A740CD" w14:paraId="799E56D4" w14:textId="77777777" w:rsidTr="00F60113">
        <w:tc>
          <w:tcPr>
            <w:tcW w:w="1342" w:type="dxa"/>
          </w:tcPr>
          <w:p w14:paraId="4A100E2A" w14:textId="5994D29D" w:rsidR="00A740CD" w:rsidRPr="00A740CD" w:rsidRDefault="00A740CD" w:rsidP="000277E3">
            <w:pPr>
              <w:rPr>
                <w:sz w:val="18"/>
                <w:szCs w:val="18"/>
              </w:rPr>
            </w:pPr>
            <w:r w:rsidRPr="00A740CD">
              <w:rPr>
                <w:sz w:val="18"/>
                <w:szCs w:val="18"/>
              </w:rPr>
              <w:t>Textile Sleeve 30cm</w:t>
            </w:r>
          </w:p>
        </w:tc>
        <w:tc>
          <w:tcPr>
            <w:tcW w:w="842" w:type="dxa"/>
          </w:tcPr>
          <w:p w14:paraId="64FC3985" w14:textId="570D657A" w:rsidR="00A740CD" w:rsidRPr="00A740CD" w:rsidRDefault="00A740CD" w:rsidP="000277E3">
            <w:pPr>
              <w:rPr>
                <w:sz w:val="18"/>
                <w:szCs w:val="18"/>
              </w:rPr>
            </w:pPr>
            <w:r>
              <w:rPr>
                <w:sz w:val="18"/>
                <w:szCs w:val="18"/>
              </w:rPr>
              <w:t>1,91</w:t>
            </w:r>
          </w:p>
        </w:tc>
        <w:tc>
          <w:tcPr>
            <w:tcW w:w="3549" w:type="dxa"/>
          </w:tcPr>
          <w:p w14:paraId="3B37A278" w14:textId="53B190CF" w:rsidR="00A740CD" w:rsidRPr="00A740CD" w:rsidRDefault="00A740CD" w:rsidP="000277E3">
            <w:pPr>
              <w:rPr>
                <w:sz w:val="18"/>
                <w:szCs w:val="18"/>
              </w:rPr>
            </w:pPr>
            <w:hyperlink r:id="rId22" w:history="1">
              <w:r w:rsidRPr="00A740CD">
                <w:rPr>
                  <w:rStyle w:val="Hyperlink"/>
                  <w:sz w:val="18"/>
                  <w:szCs w:val="18"/>
                </w:rPr>
                <w:t>https://www.prusa3d.com/product/textile-sleeve-30-cm/</w:t>
              </w:r>
            </w:hyperlink>
          </w:p>
        </w:tc>
        <w:tc>
          <w:tcPr>
            <w:tcW w:w="3283" w:type="dxa"/>
          </w:tcPr>
          <w:p w14:paraId="6060B8CC" w14:textId="1233DD81" w:rsidR="00A740CD" w:rsidRPr="00A740CD" w:rsidRDefault="00A740CD" w:rsidP="000277E3">
            <w:pPr>
              <w:rPr>
                <w:sz w:val="18"/>
                <w:szCs w:val="18"/>
              </w:rPr>
            </w:pPr>
            <w:r>
              <w:rPr>
                <w:sz w:val="18"/>
                <w:szCs w:val="18"/>
              </w:rPr>
              <w:t>The sleeve is damaged, may prevent future damage to wires.</w:t>
            </w:r>
          </w:p>
        </w:tc>
      </w:tr>
      <w:tr w:rsidR="00A740CD" w:rsidRPr="00A740CD" w14:paraId="3578B80C" w14:textId="77777777" w:rsidTr="00F60113">
        <w:tc>
          <w:tcPr>
            <w:tcW w:w="1342" w:type="dxa"/>
          </w:tcPr>
          <w:p w14:paraId="1DE8D0CC" w14:textId="17B5CA5D" w:rsidR="00A740CD" w:rsidRPr="00A740CD" w:rsidRDefault="00A740CD" w:rsidP="000277E3">
            <w:pPr>
              <w:rPr>
                <w:sz w:val="18"/>
                <w:szCs w:val="18"/>
              </w:rPr>
            </w:pPr>
            <w:r>
              <w:rPr>
                <w:sz w:val="18"/>
                <w:szCs w:val="18"/>
              </w:rPr>
              <w:t>Hairspray</w:t>
            </w:r>
          </w:p>
        </w:tc>
        <w:tc>
          <w:tcPr>
            <w:tcW w:w="842" w:type="dxa"/>
          </w:tcPr>
          <w:p w14:paraId="079EE194" w14:textId="09FC2D35" w:rsidR="00A740CD" w:rsidRDefault="002421F7" w:rsidP="000277E3">
            <w:pPr>
              <w:rPr>
                <w:sz w:val="18"/>
                <w:szCs w:val="18"/>
              </w:rPr>
            </w:pPr>
            <w:r>
              <w:rPr>
                <w:sz w:val="18"/>
                <w:szCs w:val="18"/>
              </w:rPr>
              <w:t>5,00</w:t>
            </w:r>
          </w:p>
        </w:tc>
        <w:tc>
          <w:tcPr>
            <w:tcW w:w="3549" w:type="dxa"/>
          </w:tcPr>
          <w:p w14:paraId="75409878" w14:textId="77777777" w:rsidR="00A740CD" w:rsidRPr="00A740CD" w:rsidRDefault="00A740CD" w:rsidP="000277E3">
            <w:pPr>
              <w:rPr>
                <w:sz w:val="18"/>
                <w:szCs w:val="18"/>
              </w:rPr>
            </w:pPr>
          </w:p>
        </w:tc>
        <w:tc>
          <w:tcPr>
            <w:tcW w:w="3283" w:type="dxa"/>
          </w:tcPr>
          <w:p w14:paraId="4A262C27" w14:textId="14E712B0" w:rsidR="00A740CD" w:rsidRPr="00A740CD" w:rsidRDefault="00A71638" w:rsidP="000277E3">
            <w:pPr>
              <w:rPr>
                <w:sz w:val="18"/>
                <w:szCs w:val="18"/>
              </w:rPr>
            </w:pPr>
            <w:r>
              <w:rPr>
                <w:sz w:val="18"/>
                <w:szCs w:val="18"/>
              </w:rPr>
              <w:t xml:space="preserve">If you want to print PLA, use </w:t>
            </w:r>
            <w:r w:rsidR="00A740CD" w:rsidRPr="00A740CD">
              <w:rPr>
                <w:sz w:val="18"/>
                <w:szCs w:val="18"/>
              </w:rPr>
              <w:t xml:space="preserve">the smooth print plate, </w:t>
            </w:r>
            <w:r>
              <w:rPr>
                <w:sz w:val="18"/>
                <w:szCs w:val="18"/>
              </w:rPr>
              <w:t>and spray on a layer of hairspray before printing</w:t>
            </w:r>
            <w:r w:rsidR="00A740CD" w:rsidRPr="00A740CD">
              <w:rPr>
                <w:sz w:val="18"/>
                <w:szCs w:val="18"/>
              </w:rPr>
              <w:t>.</w:t>
            </w:r>
            <w:r w:rsidR="00A740CD">
              <w:rPr>
                <w:sz w:val="18"/>
                <w:szCs w:val="18"/>
              </w:rPr>
              <w:t xml:space="preserve"> The cheapest from ETOS works </w:t>
            </w:r>
            <w:r>
              <w:rPr>
                <w:sz w:val="18"/>
                <w:szCs w:val="18"/>
              </w:rPr>
              <w:t>fine</w:t>
            </w:r>
            <w:r w:rsidR="00A740CD">
              <w:rPr>
                <w:sz w:val="18"/>
                <w:szCs w:val="18"/>
              </w:rPr>
              <w:t>.</w:t>
            </w:r>
          </w:p>
        </w:tc>
      </w:tr>
      <w:tr w:rsidR="00A740CD" w:rsidRPr="00A740CD" w14:paraId="416DFA17" w14:textId="77777777" w:rsidTr="00F60113">
        <w:tc>
          <w:tcPr>
            <w:tcW w:w="1342" w:type="dxa"/>
          </w:tcPr>
          <w:p w14:paraId="38426752" w14:textId="410F8558" w:rsidR="00A740CD" w:rsidRDefault="00A740CD" w:rsidP="000277E3">
            <w:pPr>
              <w:rPr>
                <w:sz w:val="18"/>
                <w:szCs w:val="18"/>
              </w:rPr>
            </w:pPr>
            <w:r>
              <w:rPr>
                <w:sz w:val="18"/>
                <w:szCs w:val="18"/>
              </w:rPr>
              <w:t>Glassex &amp;/or Isopropyl Alchohol</w:t>
            </w:r>
          </w:p>
        </w:tc>
        <w:tc>
          <w:tcPr>
            <w:tcW w:w="842" w:type="dxa"/>
          </w:tcPr>
          <w:p w14:paraId="668287BC" w14:textId="0F329C88" w:rsidR="00A740CD" w:rsidRDefault="002421F7" w:rsidP="000277E3">
            <w:pPr>
              <w:rPr>
                <w:sz w:val="18"/>
                <w:szCs w:val="18"/>
              </w:rPr>
            </w:pPr>
            <w:r>
              <w:rPr>
                <w:sz w:val="18"/>
                <w:szCs w:val="18"/>
              </w:rPr>
              <w:t>3,29</w:t>
            </w:r>
          </w:p>
        </w:tc>
        <w:tc>
          <w:tcPr>
            <w:tcW w:w="3549" w:type="dxa"/>
          </w:tcPr>
          <w:p w14:paraId="389E140F" w14:textId="77777777" w:rsidR="00A740CD" w:rsidRPr="00A740CD" w:rsidRDefault="00A740CD" w:rsidP="000277E3">
            <w:pPr>
              <w:rPr>
                <w:sz w:val="18"/>
                <w:szCs w:val="18"/>
              </w:rPr>
            </w:pPr>
          </w:p>
        </w:tc>
        <w:tc>
          <w:tcPr>
            <w:tcW w:w="3283" w:type="dxa"/>
          </w:tcPr>
          <w:p w14:paraId="6627060F" w14:textId="77777777" w:rsidR="00A740CD" w:rsidRDefault="00A740CD" w:rsidP="000277E3">
            <w:pPr>
              <w:rPr>
                <w:sz w:val="18"/>
                <w:szCs w:val="18"/>
              </w:rPr>
            </w:pPr>
            <w:r>
              <w:rPr>
                <w:sz w:val="18"/>
                <w:szCs w:val="18"/>
              </w:rPr>
              <w:t>To degrease the textured sheet, for PETG prints. PETG needs a very clean plate.</w:t>
            </w:r>
          </w:p>
          <w:p w14:paraId="23745858" w14:textId="7C4C7DC3" w:rsidR="00A71638" w:rsidRPr="00A740CD" w:rsidRDefault="00A71638" w:rsidP="000277E3">
            <w:pPr>
              <w:rPr>
                <w:sz w:val="18"/>
                <w:szCs w:val="18"/>
              </w:rPr>
            </w:pPr>
            <w:r>
              <w:rPr>
                <w:sz w:val="18"/>
                <w:szCs w:val="18"/>
              </w:rPr>
              <w:t>I use Glassex in a small travel-sized spray bottle, and some microfiber cloths.</w:t>
            </w:r>
          </w:p>
        </w:tc>
      </w:tr>
      <w:tr w:rsidR="00A740CD" w:rsidRPr="00A740CD" w14:paraId="59A4F435" w14:textId="77777777" w:rsidTr="00F60113">
        <w:tc>
          <w:tcPr>
            <w:tcW w:w="1342" w:type="dxa"/>
          </w:tcPr>
          <w:p w14:paraId="62179A39" w14:textId="128C3CE6" w:rsidR="00A740CD" w:rsidRDefault="00A740CD" w:rsidP="000277E3">
            <w:pPr>
              <w:rPr>
                <w:sz w:val="18"/>
                <w:szCs w:val="18"/>
              </w:rPr>
            </w:pPr>
            <w:r>
              <w:rPr>
                <w:sz w:val="18"/>
                <w:szCs w:val="18"/>
              </w:rPr>
              <w:t>Small pliers</w:t>
            </w:r>
          </w:p>
        </w:tc>
        <w:tc>
          <w:tcPr>
            <w:tcW w:w="842" w:type="dxa"/>
          </w:tcPr>
          <w:p w14:paraId="3E845F50" w14:textId="11A150BD" w:rsidR="00A740CD" w:rsidRDefault="00316293" w:rsidP="000277E3">
            <w:pPr>
              <w:rPr>
                <w:sz w:val="18"/>
                <w:szCs w:val="18"/>
              </w:rPr>
            </w:pPr>
            <w:r>
              <w:rPr>
                <w:sz w:val="18"/>
                <w:szCs w:val="18"/>
              </w:rPr>
              <w:t>5,90</w:t>
            </w:r>
          </w:p>
        </w:tc>
        <w:tc>
          <w:tcPr>
            <w:tcW w:w="3549" w:type="dxa"/>
          </w:tcPr>
          <w:p w14:paraId="41F33821" w14:textId="33B51409" w:rsidR="00A740CD" w:rsidRDefault="00316293" w:rsidP="000277E3">
            <w:pPr>
              <w:rPr>
                <w:sz w:val="18"/>
                <w:szCs w:val="18"/>
              </w:rPr>
            </w:pPr>
            <w:hyperlink r:id="rId23" w:history="1">
              <w:r w:rsidRPr="000B79E8">
                <w:rPr>
                  <w:rStyle w:val="Hyperlink"/>
                  <w:sz w:val="18"/>
                  <w:szCs w:val="18"/>
                </w:rPr>
                <w:t>https://www.prusa3d.com/product/mini-pliers-with-side-cutter/</w:t>
              </w:r>
            </w:hyperlink>
          </w:p>
          <w:p w14:paraId="77495B66" w14:textId="26F906C9" w:rsidR="00316293" w:rsidRPr="00A740CD" w:rsidRDefault="00316293" w:rsidP="000277E3">
            <w:pPr>
              <w:rPr>
                <w:sz w:val="18"/>
                <w:szCs w:val="18"/>
              </w:rPr>
            </w:pPr>
          </w:p>
        </w:tc>
        <w:tc>
          <w:tcPr>
            <w:tcW w:w="3283" w:type="dxa"/>
          </w:tcPr>
          <w:p w14:paraId="54444201" w14:textId="785F9B3E" w:rsidR="00A740CD" w:rsidRPr="00A740CD" w:rsidRDefault="00316293" w:rsidP="000277E3">
            <w:pPr>
              <w:rPr>
                <w:sz w:val="18"/>
                <w:szCs w:val="18"/>
              </w:rPr>
            </w:pPr>
            <w:r>
              <w:rPr>
                <w:sz w:val="18"/>
                <w:szCs w:val="18"/>
              </w:rPr>
              <w:t>Any small pliers from a hardware store are fine</w:t>
            </w:r>
            <w:r w:rsidR="002421F7">
              <w:rPr>
                <w:sz w:val="18"/>
                <w:szCs w:val="18"/>
              </w:rPr>
              <w:t>, doesn’t have to be from Prusa</w:t>
            </w:r>
            <w:r>
              <w:rPr>
                <w:sz w:val="18"/>
                <w:szCs w:val="18"/>
              </w:rPr>
              <w:t xml:space="preserve">. </w:t>
            </w:r>
            <w:r>
              <w:rPr>
                <w:sz w:val="18"/>
                <w:szCs w:val="18"/>
              </w:rPr>
              <w:lastRenderedPageBreak/>
              <w:t>Useful to grab blobs</w:t>
            </w:r>
            <w:r w:rsidR="002421F7">
              <w:rPr>
                <w:sz w:val="18"/>
                <w:szCs w:val="18"/>
              </w:rPr>
              <w:t xml:space="preserve"> of filament when the print starts</w:t>
            </w:r>
          </w:p>
        </w:tc>
      </w:tr>
      <w:tr w:rsidR="00A740CD" w:rsidRPr="00A740CD" w14:paraId="3DBD2D45" w14:textId="77777777" w:rsidTr="00F60113">
        <w:tc>
          <w:tcPr>
            <w:tcW w:w="1342" w:type="dxa"/>
          </w:tcPr>
          <w:p w14:paraId="1471B699" w14:textId="34C847B0" w:rsidR="00A740CD" w:rsidRDefault="00A740CD" w:rsidP="000277E3">
            <w:pPr>
              <w:rPr>
                <w:sz w:val="18"/>
                <w:szCs w:val="18"/>
              </w:rPr>
            </w:pPr>
            <w:r>
              <w:rPr>
                <w:sz w:val="18"/>
                <w:szCs w:val="18"/>
              </w:rPr>
              <w:lastRenderedPageBreak/>
              <w:t>A deburrer</w:t>
            </w:r>
          </w:p>
        </w:tc>
        <w:tc>
          <w:tcPr>
            <w:tcW w:w="842" w:type="dxa"/>
          </w:tcPr>
          <w:p w14:paraId="6976BE75" w14:textId="3BB719F9" w:rsidR="00A740CD" w:rsidRDefault="00A71638" w:rsidP="000277E3">
            <w:pPr>
              <w:rPr>
                <w:sz w:val="18"/>
                <w:szCs w:val="18"/>
              </w:rPr>
            </w:pPr>
            <w:r>
              <w:rPr>
                <w:sz w:val="18"/>
                <w:szCs w:val="18"/>
              </w:rPr>
              <w:t>13,50</w:t>
            </w:r>
          </w:p>
        </w:tc>
        <w:tc>
          <w:tcPr>
            <w:tcW w:w="3549" w:type="dxa"/>
          </w:tcPr>
          <w:p w14:paraId="30BE3AD1" w14:textId="73CEBBC7" w:rsidR="00A71638" w:rsidRDefault="00A71638" w:rsidP="000277E3">
            <w:pPr>
              <w:rPr>
                <w:sz w:val="18"/>
                <w:szCs w:val="18"/>
              </w:rPr>
            </w:pPr>
            <w:hyperlink r:id="rId24" w:history="1">
              <w:r w:rsidRPr="000B79E8">
                <w:rPr>
                  <w:rStyle w:val="Hyperlink"/>
                  <w:sz w:val="18"/>
                  <w:szCs w:val="18"/>
                </w:rPr>
                <w:t>https://www.prusa3d.com/product/noga-teddy-burr-tb1000-deburring-tool/</w:t>
              </w:r>
            </w:hyperlink>
          </w:p>
          <w:p w14:paraId="0B757529" w14:textId="058E3290" w:rsidR="00A71638" w:rsidRPr="00A740CD" w:rsidRDefault="00A71638" w:rsidP="000277E3">
            <w:pPr>
              <w:rPr>
                <w:sz w:val="18"/>
                <w:szCs w:val="18"/>
              </w:rPr>
            </w:pPr>
          </w:p>
        </w:tc>
        <w:tc>
          <w:tcPr>
            <w:tcW w:w="3283" w:type="dxa"/>
          </w:tcPr>
          <w:p w14:paraId="341C5387" w14:textId="3E667409" w:rsidR="00A740CD" w:rsidRPr="00A740CD" w:rsidRDefault="002421F7" w:rsidP="000277E3">
            <w:pPr>
              <w:rPr>
                <w:sz w:val="18"/>
                <w:szCs w:val="18"/>
              </w:rPr>
            </w:pPr>
            <w:r>
              <w:rPr>
                <w:sz w:val="18"/>
                <w:szCs w:val="18"/>
              </w:rPr>
              <w:t>Many stores sells these</w:t>
            </w:r>
            <w:r>
              <w:rPr>
                <w:sz w:val="18"/>
                <w:szCs w:val="18"/>
              </w:rPr>
              <w:t>, doesn’t have to be from Prusa</w:t>
            </w:r>
            <w:r>
              <w:rPr>
                <w:sz w:val="18"/>
                <w:szCs w:val="18"/>
              </w:rPr>
              <w:t xml:space="preserve">. </w:t>
            </w:r>
            <w:r w:rsidR="00316293">
              <w:rPr>
                <w:sz w:val="18"/>
                <w:szCs w:val="18"/>
              </w:rPr>
              <w:t>For cleaning up prints.</w:t>
            </w:r>
            <w:r w:rsidR="00A71638">
              <w:rPr>
                <w:sz w:val="18"/>
                <w:szCs w:val="18"/>
              </w:rPr>
              <w:t xml:space="preserve"> If you print PETG</w:t>
            </w:r>
            <w:r>
              <w:rPr>
                <w:sz w:val="18"/>
                <w:szCs w:val="18"/>
              </w:rPr>
              <w:t>, you may print with a brim and this helps a lot.</w:t>
            </w:r>
          </w:p>
        </w:tc>
      </w:tr>
      <w:tr w:rsidR="00F60113" w:rsidRPr="00A740CD" w14:paraId="2E502ADC" w14:textId="77777777" w:rsidTr="00F60113">
        <w:tc>
          <w:tcPr>
            <w:tcW w:w="1342" w:type="dxa"/>
          </w:tcPr>
          <w:p w14:paraId="1CE7C20C" w14:textId="77777777" w:rsidR="00F60113" w:rsidRDefault="00F60113" w:rsidP="000277E3">
            <w:pPr>
              <w:rPr>
                <w:sz w:val="18"/>
                <w:szCs w:val="18"/>
              </w:rPr>
            </w:pPr>
            <w:r>
              <w:rPr>
                <w:sz w:val="18"/>
                <w:szCs w:val="18"/>
              </w:rPr>
              <w:t>Brass brush</w:t>
            </w:r>
          </w:p>
        </w:tc>
        <w:tc>
          <w:tcPr>
            <w:tcW w:w="842" w:type="dxa"/>
          </w:tcPr>
          <w:p w14:paraId="020C07DA" w14:textId="77777777" w:rsidR="00F60113" w:rsidRDefault="00F60113" w:rsidP="000277E3">
            <w:pPr>
              <w:rPr>
                <w:sz w:val="18"/>
                <w:szCs w:val="18"/>
              </w:rPr>
            </w:pPr>
            <w:r>
              <w:rPr>
                <w:sz w:val="18"/>
                <w:szCs w:val="18"/>
              </w:rPr>
              <w:t>3,99</w:t>
            </w:r>
          </w:p>
        </w:tc>
        <w:tc>
          <w:tcPr>
            <w:tcW w:w="3549" w:type="dxa"/>
          </w:tcPr>
          <w:p w14:paraId="2295E03B" w14:textId="77777777" w:rsidR="00F60113" w:rsidRDefault="00F60113" w:rsidP="000277E3">
            <w:pPr>
              <w:rPr>
                <w:sz w:val="18"/>
                <w:szCs w:val="18"/>
              </w:rPr>
            </w:pPr>
            <w:hyperlink r:id="rId25" w:history="1">
              <w:r w:rsidRPr="000B79E8">
                <w:rPr>
                  <w:rStyle w:val="Hyperlink"/>
                  <w:sz w:val="18"/>
                  <w:szCs w:val="18"/>
                </w:rPr>
                <w:t>https://www.prusa3d.com/product/prusa-brass-nozzle-brush/</w:t>
              </w:r>
            </w:hyperlink>
          </w:p>
          <w:p w14:paraId="6AC80D74" w14:textId="77777777" w:rsidR="00F60113" w:rsidRPr="00A740CD" w:rsidRDefault="00F60113" w:rsidP="000277E3">
            <w:pPr>
              <w:rPr>
                <w:sz w:val="18"/>
                <w:szCs w:val="18"/>
              </w:rPr>
            </w:pPr>
          </w:p>
        </w:tc>
        <w:tc>
          <w:tcPr>
            <w:tcW w:w="3283" w:type="dxa"/>
          </w:tcPr>
          <w:p w14:paraId="17B8F9B4" w14:textId="77777777" w:rsidR="00F60113" w:rsidRPr="00A740CD" w:rsidRDefault="00F60113" w:rsidP="000277E3">
            <w:pPr>
              <w:rPr>
                <w:sz w:val="18"/>
                <w:szCs w:val="18"/>
              </w:rPr>
            </w:pPr>
            <w:r>
              <w:rPr>
                <w:sz w:val="18"/>
                <w:szCs w:val="18"/>
              </w:rPr>
              <w:t>You can also buy this from any hardware store. They’re used for cleaning car spark plugs but also can be used to clean away blobs of filament from your nozzle. May prevent a blockage.</w:t>
            </w:r>
          </w:p>
        </w:tc>
      </w:tr>
      <w:tr w:rsidR="00A740CD" w:rsidRPr="00A740CD" w14:paraId="208266F4" w14:textId="77777777" w:rsidTr="00F60113">
        <w:tc>
          <w:tcPr>
            <w:tcW w:w="1342" w:type="dxa"/>
          </w:tcPr>
          <w:p w14:paraId="6D40C931" w14:textId="1E677CC5" w:rsidR="00A740CD" w:rsidRDefault="00F60113" w:rsidP="000277E3">
            <w:pPr>
              <w:rPr>
                <w:sz w:val="18"/>
                <w:szCs w:val="18"/>
              </w:rPr>
            </w:pPr>
            <w:r>
              <w:rPr>
                <w:sz w:val="18"/>
                <w:szCs w:val="18"/>
              </w:rPr>
              <w:t>A soft-bristled paint brush</w:t>
            </w:r>
          </w:p>
        </w:tc>
        <w:tc>
          <w:tcPr>
            <w:tcW w:w="842" w:type="dxa"/>
          </w:tcPr>
          <w:p w14:paraId="69734878" w14:textId="6A1C7FB5" w:rsidR="00A740CD" w:rsidRDefault="00F60113" w:rsidP="000277E3">
            <w:pPr>
              <w:rPr>
                <w:sz w:val="18"/>
                <w:szCs w:val="18"/>
              </w:rPr>
            </w:pPr>
            <w:r>
              <w:rPr>
                <w:sz w:val="18"/>
                <w:szCs w:val="18"/>
              </w:rPr>
              <w:t>5</w:t>
            </w:r>
          </w:p>
        </w:tc>
        <w:tc>
          <w:tcPr>
            <w:tcW w:w="3549" w:type="dxa"/>
          </w:tcPr>
          <w:p w14:paraId="06B0248D" w14:textId="60021D86" w:rsidR="00316293" w:rsidRPr="00A740CD" w:rsidRDefault="00316293" w:rsidP="00F60113">
            <w:pPr>
              <w:rPr>
                <w:sz w:val="18"/>
                <w:szCs w:val="18"/>
              </w:rPr>
            </w:pPr>
          </w:p>
        </w:tc>
        <w:tc>
          <w:tcPr>
            <w:tcW w:w="3283" w:type="dxa"/>
          </w:tcPr>
          <w:p w14:paraId="2E76D97D" w14:textId="1B5128F7" w:rsidR="00A740CD" w:rsidRPr="00A740CD" w:rsidRDefault="00F60113" w:rsidP="000277E3">
            <w:pPr>
              <w:rPr>
                <w:sz w:val="18"/>
                <w:szCs w:val="18"/>
              </w:rPr>
            </w:pPr>
            <w:r>
              <w:rPr>
                <w:sz w:val="18"/>
                <w:szCs w:val="18"/>
              </w:rPr>
              <w:t>To brush away dust</w:t>
            </w:r>
            <w:r w:rsidR="0099187D">
              <w:rPr>
                <w:sz w:val="18"/>
                <w:szCs w:val="18"/>
              </w:rPr>
              <w:t>.</w:t>
            </w:r>
          </w:p>
        </w:tc>
      </w:tr>
      <w:tr w:rsidR="00316293" w:rsidRPr="00A740CD" w14:paraId="50AF23BA" w14:textId="77777777" w:rsidTr="00F60113">
        <w:tc>
          <w:tcPr>
            <w:tcW w:w="1342" w:type="dxa"/>
          </w:tcPr>
          <w:p w14:paraId="0B817578" w14:textId="02CCC6D8" w:rsidR="00316293" w:rsidRDefault="00316293" w:rsidP="000277E3">
            <w:pPr>
              <w:rPr>
                <w:sz w:val="18"/>
                <w:szCs w:val="18"/>
              </w:rPr>
            </w:pPr>
            <w:r>
              <w:rPr>
                <w:sz w:val="18"/>
                <w:szCs w:val="18"/>
              </w:rPr>
              <w:t>Nozzle-cleaning needle</w:t>
            </w:r>
          </w:p>
        </w:tc>
        <w:tc>
          <w:tcPr>
            <w:tcW w:w="842" w:type="dxa"/>
          </w:tcPr>
          <w:p w14:paraId="008422E3" w14:textId="55E97F2C" w:rsidR="00316293" w:rsidRDefault="00316293" w:rsidP="000277E3">
            <w:pPr>
              <w:rPr>
                <w:sz w:val="18"/>
                <w:szCs w:val="18"/>
              </w:rPr>
            </w:pPr>
            <w:r>
              <w:rPr>
                <w:sz w:val="18"/>
                <w:szCs w:val="18"/>
              </w:rPr>
              <w:t>1,99</w:t>
            </w:r>
          </w:p>
        </w:tc>
        <w:tc>
          <w:tcPr>
            <w:tcW w:w="3549" w:type="dxa"/>
          </w:tcPr>
          <w:p w14:paraId="74E81A7B" w14:textId="41123ADE" w:rsidR="00316293" w:rsidRDefault="00316293" w:rsidP="000277E3">
            <w:pPr>
              <w:rPr>
                <w:sz w:val="18"/>
                <w:szCs w:val="18"/>
              </w:rPr>
            </w:pPr>
            <w:hyperlink r:id="rId26" w:history="1">
              <w:r w:rsidRPr="000B79E8">
                <w:rPr>
                  <w:rStyle w:val="Hyperlink"/>
                  <w:sz w:val="18"/>
                  <w:szCs w:val="18"/>
                </w:rPr>
                <w:t>https://www.prusa3d.com/product/nozzle-cleaning-needle-5pcs/</w:t>
              </w:r>
            </w:hyperlink>
          </w:p>
          <w:p w14:paraId="683B0AF8" w14:textId="4A7708A9" w:rsidR="00316293" w:rsidRDefault="00316293" w:rsidP="000277E3">
            <w:pPr>
              <w:rPr>
                <w:sz w:val="18"/>
                <w:szCs w:val="18"/>
              </w:rPr>
            </w:pPr>
          </w:p>
        </w:tc>
        <w:tc>
          <w:tcPr>
            <w:tcW w:w="3283" w:type="dxa"/>
          </w:tcPr>
          <w:p w14:paraId="3C20C840" w14:textId="14523EA9" w:rsidR="00316293" w:rsidRDefault="002421F7" w:rsidP="000277E3">
            <w:pPr>
              <w:rPr>
                <w:sz w:val="18"/>
                <w:szCs w:val="18"/>
              </w:rPr>
            </w:pPr>
            <w:r>
              <w:rPr>
                <w:sz w:val="18"/>
                <w:szCs w:val="18"/>
              </w:rPr>
              <w:t xml:space="preserve">Optional. </w:t>
            </w:r>
            <w:r w:rsidR="00316293">
              <w:rPr>
                <w:sz w:val="18"/>
                <w:szCs w:val="18"/>
              </w:rPr>
              <w:t xml:space="preserve">If the nozzle is hot and nothing comes out, then this can help. Any acupuncture needle </w:t>
            </w:r>
            <w:r>
              <w:rPr>
                <w:sz w:val="18"/>
                <w:szCs w:val="18"/>
              </w:rPr>
              <w:t>works.</w:t>
            </w:r>
          </w:p>
        </w:tc>
      </w:tr>
      <w:tr w:rsidR="00316293" w:rsidRPr="00A740CD" w14:paraId="26A3080A" w14:textId="77777777" w:rsidTr="00F60113">
        <w:tc>
          <w:tcPr>
            <w:tcW w:w="1342" w:type="dxa"/>
          </w:tcPr>
          <w:p w14:paraId="0ED9642B" w14:textId="77777777" w:rsidR="00316293" w:rsidRDefault="00316293" w:rsidP="000277E3">
            <w:pPr>
              <w:rPr>
                <w:sz w:val="18"/>
                <w:szCs w:val="18"/>
              </w:rPr>
            </w:pPr>
          </w:p>
        </w:tc>
        <w:tc>
          <w:tcPr>
            <w:tcW w:w="842" w:type="dxa"/>
          </w:tcPr>
          <w:p w14:paraId="44E48D67" w14:textId="2ED2367F" w:rsidR="00316293" w:rsidRPr="00A6556B" w:rsidRDefault="00A6556B" w:rsidP="000277E3">
            <w:pPr>
              <w:rPr>
                <w:b/>
                <w:bCs/>
                <w:sz w:val="18"/>
                <w:szCs w:val="18"/>
              </w:rPr>
            </w:pPr>
            <w:r w:rsidRPr="00A6556B">
              <w:rPr>
                <w:b/>
                <w:bCs/>
                <w:color w:val="EE0000"/>
              </w:rPr>
              <w:t>39.43</w:t>
            </w:r>
          </w:p>
        </w:tc>
        <w:tc>
          <w:tcPr>
            <w:tcW w:w="3549" w:type="dxa"/>
          </w:tcPr>
          <w:p w14:paraId="0F1182B6" w14:textId="77777777" w:rsidR="00316293" w:rsidRDefault="00316293" w:rsidP="000277E3">
            <w:pPr>
              <w:rPr>
                <w:sz w:val="18"/>
                <w:szCs w:val="18"/>
              </w:rPr>
            </w:pPr>
          </w:p>
        </w:tc>
        <w:tc>
          <w:tcPr>
            <w:tcW w:w="3283" w:type="dxa"/>
          </w:tcPr>
          <w:p w14:paraId="2DD02EE0" w14:textId="77777777" w:rsidR="00316293" w:rsidRDefault="00316293" w:rsidP="000277E3">
            <w:pPr>
              <w:rPr>
                <w:sz w:val="18"/>
                <w:szCs w:val="18"/>
              </w:rPr>
            </w:pPr>
          </w:p>
        </w:tc>
      </w:tr>
    </w:tbl>
    <w:p w14:paraId="0EF9A97E" w14:textId="77777777" w:rsidR="00BC60B8" w:rsidRDefault="00BC60B8"/>
    <w:p w14:paraId="2563D664" w14:textId="092C36F4" w:rsidR="00A740CD" w:rsidRDefault="00316293">
      <w:r>
        <w:t xml:space="preserve">There are also several parts </w:t>
      </w:r>
      <w:r w:rsidR="00BC60B8">
        <w:t xml:space="preserve">that could be </w:t>
      </w:r>
      <w:r>
        <w:t>print</w:t>
      </w:r>
      <w:r w:rsidR="00BC60B8">
        <w:t>ed,</w:t>
      </w:r>
      <w:r>
        <w:t xml:space="preserve"> to improve the machine</w:t>
      </w:r>
      <w:r w:rsidR="00BC60B8">
        <w:t xml:space="preserve">’s useability. </w:t>
      </w:r>
      <w:r w:rsidR="00A6556B">
        <w:t>Because it’s an older model, several things were fixed in later models:</w:t>
      </w:r>
    </w:p>
    <w:p w14:paraId="76F17126" w14:textId="0C87964A" w:rsidR="00316293" w:rsidRDefault="00316293" w:rsidP="00316293">
      <w:pPr>
        <w:pStyle w:val="ListParagraph"/>
        <w:numPr>
          <w:ilvl w:val="0"/>
          <w:numId w:val="2"/>
        </w:numPr>
      </w:pPr>
      <w:r>
        <w:t xml:space="preserve">Cable clips to tidy cables </w:t>
      </w:r>
      <w:r w:rsidR="00A71638">
        <w:t>at the back and underneath</w:t>
      </w:r>
    </w:p>
    <w:p w14:paraId="002294BC" w14:textId="1FAE74D4" w:rsidR="00316293" w:rsidRDefault="00316293" w:rsidP="00316293">
      <w:pPr>
        <w:pStyle w:val="ListParagraph"/>
        <w:numPr>
          <w:ilvl w:val="0"/>
          <w:numId w:val="2"/>
        </w:numPr>
      </w:pPr>
      <w:r>
        <w:t>A larger fan shroud that makes cooling more efficient</w:t>
      </w:r>
    </w:p>
    <w:p w14:paraId="565DB28A" w14:textId="56C94B84" w:rsidR="00A71638" w:rsidRDefault="00A71638" w:rsidP="00316293">
      <w:pPr>
        <w:pStyle w:val="ListParagraph"/>
        <w:numPr>
          <w:ilvl w:val="0"/>
          <w:numId w:val="2"/>
        </w:numPr>
      </w:pPr>
      <w:r>
        <w:t>A filament guide to keep filament tidy on top</w:t>
      </w:r>
    </w:p>
    <w:p w14:paraId="0744B028" w14:textId="6E450D6F" w:rsidR="00A71638" w:rsidRDefault="00A71638" w:rsidP="00316293">
      <w:pPr>
        <w:pStyle w:val="ListParagraph"/>
        <w:numPr>
          <w:ilvl w:val="0"/>
          <w:numId w:val="2"/>
        </w:numPr>
      </w:pPr>
      <w:r>
        <w:t>Dust covers to prevent dust and objects from falling into the aluminium extrusions</w:t>
      </w:r>
    </w:p>
    <w:p w14:paraId="19E41CB2" w14:textId="235399E5" w:rsidR="00A71638" w:rsidRDefault="00A71638" w:rsidP="00316293">
      <w:pPr>
        <w:pStyle w:val="ListParagraph"/>
        <w:numPr>
          <w:ilvl w:val="0"/>
          <w:numId w:val="2"/>
        </w:numPr>
      </w:pPr>
      <w:r>
        <w:t>A cleaner</w:t>
      </w:r>
      <w:r w:rsidR="00BC60B8">
        <w:t xml:space="preserve"> tool for the rods</w:t>
      </w:r>
    </w:p>
    <w:p w14:paraId="12343DBE" w14:textId="20C06906" w:rsidR="00BC60B8" w:rsidRDefault="00BC60B8" w:rsidP="00316293">
      <w:pPr>
        <w:pStyle w:val="ListParagraph"/>
        <w:numPr>
          <w:ilvl w:val="0"/>
          <w:numId w:val="2"/>
        </w:numPr>
      </w:pPr>
      <w:r>
        <w:t>A tool to help switch nozzles</w:t>
      </w:r>
    </w:p>
    <w:p w14:paraId="2172A3C8" w14:textId="310722AF" w:rsidR="00A6556B" w:rsidRDefault="00316293">
      <w:r>
        <w:t xml:space="preserve">Also </w:t>
      </w:r>
      <w:r w:rsidR="00A6556B">
        <w:t xml:space="preserve">FYI other optional </w:t>
      </w:r>
      <w:r w:rsidR="003C6183">
        <w:t>improvements</w:t>
      </w:r>
      <w:r w:rsidR="00A6556B">
        <w:t>:</w:t>
      </w:r>
    </w:p>
    <w:p w14:paraId="3CD2EB85" w14:textId="6430A00F" w:rsidR="00CF033A" w:rsidRDefault="00F60113" w:rsidP="00A6556B">
      <w:pPr>
        <w:pStyle w:val="ListParagraph"/>
        <w:numPr>
          <w:ilvl w:val="0"/>
          <w:numId w:val="6"/>
        </w:numPr>
      </w:pPr>
      <w:r>
        <w:t>S</w:t>
      </w:r>
      <w:r w:rsidR="00316293">
        <w:t xml:space="preserve">it </w:t>
      </w:r>
      <w:r w:rsidR="00A6556B">
        <w:t xml:space="preserve">your printer </w:t>
      </w:r>
      <w:r w:rsidR="00316293">
        <w:t>on a heavy paving stone</w:t>
      </w:r>
      <w:r w:rsidR="00A6556B">
        <w:t>,</w:t>
      </w:r>
      <w:r w:rsidR="00316293">
        <w:t xml:space="preserve"> </w:t>
      </w:r>
      <w:r w:rsidR="00A6556B">
        <w:t xml:space="preserve">to </w:t>
      </w:r>
      <w:r w:rsidR="00A6556B">
        <w:t>significant</w:t>
      </w:r>
      <w:r w:rsidR="00A6556B">
        <w:t xml:space="preserve">ly </w:t>
      </w:r>
      <w:r w:rsidR="00316293">
        <w:t>reduce</w:t>
      </w:r>
      <w:r w:rsidR="00A6556B">
        <w:t xml:space="preserve"> </w:t>
      </w:r>
      <w:r w:rsidR="00316293">
        <w:t>noise and vibrations.</w:t>
      </w:r>
    </w:p>
    <w:p w14:paraId="31FA37B8" w14:textId="46B0A99B" w:rsidR="00A6556B" w:rsidRDefault="00A6556B" w:rsidP="00A6556B">
      <w:pPr>
        <w:pStyle w:val="ListParagraph"/>
        <w:numPr>
          <w:ilvl w:val="0"/>
          <w:numId w:val="6"/>
        </w:numPr>
      </w:pPr>
      <w:r>
        <w:t>Use an air purifier from IKEA, to significantly reduce dust and particles.</w:t>
      </w:r>
    </w:p>
    <w:p w14:paraId="2AD219E5" w14:textId="139D3A44" w:rsidR="00316293" w:rsidRDefault="00A6556B">
      <w:r>
        <w:rPr>
          <w:noProof/>
        </w:rPr>
        <w:drawing>
          <wp:inline distT="0" distB="0" distL="0" distR="0" wp14:anchorId="21161363" wp14:editId="7A7E39CB">
            <wp:extent cx="2218947" cy="3192780"/>
            <wp:effectExtent l="0" t="0" r="0" b="7620"/>
            <wp:docPr id="686147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4413" cy="3200644"/>
                    </a:xfrm>
                    <a:prstGeom prst="rect">
                      <a:avLst/>
                    </a:prstGeom>
                    <a:noFill/>
                    <a:ln>
                      <a:noFill/>
                    </a:ln>
                  </pic:spPr>
                </pic:pic>
              </a:graphicData>
            </a:graphic>
          </wp:inline>
        </w:drawing>
      </w:r>
    </w:p>
    <w:p w14:paraId="4118DF26" w14:textId="6E41B3D3" w:rsidR="00A6556B" w:rsidRDefault="00A6556B">
      <w:r>
        <w:br w:type="page"/>
      </w:r>
    </w:p>
    <w:p w14:paraId="77BE426E" w14:textId="390BAB58" w:rsidR="00A71638" w:rsidRDefault="00A71638" w:rsidP="00BC60B8">
      <w:pPr>
        <w:pStyle w:val="Heading1"/>
      </w:pPr>
      <w:r>
        <w:lastRenderedPageBreak/>
        <w:t xml:space="preserve">Option </w:t>
      </w:r>
      <w:r>
        <w:t>2</w:t>
      </w:r>
      <w:r>
        <w:t xml:space="preserve">: </w:t>
      </w:r>
      <w:r>
        <w:t>Alternative</w:t>
      </w:r>
      <w:r w:rsidR="00BC60B8">
        <w:t xml:space="preserve"> Machine</w:t>
      </w:r>
    </w:p>
    <w:p w14:paraId="21747112" w14:textId="77777777" w:rsidR="00F60113" w:rsidRDefault="00A71638" w:rsidP="00A71638">
      <w:r>
        <w:t>I</w:t>
      </w:r>
      <w:r>
        <w:t>f you decide this is a lot of time/effort/cost</w:t>
      </w:r>
      <w:r w:rsidR="00C92EB6">
        <w:t xml:space="preserve"> for an old machine</w:t>
      </w:r>
      <w:r>
        <w:t xml:space="preserve">, then </w:t>
      </w:r>
      <w:r w:rsidR="00C92EB6">
        <w:t xml:space="preserve">you have a good alternative. </w:t>
      </w:r>
    </w:p>
    <w:p w14:paraId="68659C80" w14:textId="77777777" w:rsidR="0099187D" w:rsidRDefault="00A71638" w:rsidP="00A71638">
      <w:r>
        <w:t xml:space="preserve">The Bambu Lab PIP costs 399 Eur, and it’s reliable. </w:t>
      </w:r>
      <w:r w:rsidR="00A6556B">
        <w:t>Two of my colleagues have this model</w:t>
      </w:r>
      <w:r w:rsidR="00C92EB6">
        <w:t>: one is an engineer like me, and one is not. Both of them enjoy using it</w:t>
      </w:r>
      <w:r w:rsidR="00A6556B">
        <w:t>.</w:t>
      </w:r>
    </w:p>
    <w:p w14:paraId="796FBE66" w14:textId="6F1DE1A0" w:rsidR="00A71638" w:rsidRDefault="00F60113" w:rsidP="00A71638">
      <w:r>
        <w:t xml:space="preserve">This model is </w:t>
      </w:r>
      <w:r w:rsidR="00A71638">
        <w:t>a lot more “plug-and-play”</w:t>
      </w:r>
      <w:r w:rsidR="00A6556B">
        <w:t>. It comes with an enclosure so you don’t need air filter or paving stone, and prints are generally more reliable in an enclosure due to constant temperature of the chamber.</w:t>
      </w:r>
    </w:p>
    <w:p w14:paraId="25A2D307" w14:textId="01BC3EE1" w:rsidR="00CF033A" w:rsidRDefault="00CF033A">
      <w:r>
        <w:t>Bambu Lab P-Series</w:t>
      </w:r>
      <w:r w:rsidR="00A71638">
        <w:t xml:space="preserve">: </w:t>
      </w:r>
      <w:hyperlink r:id="rId28" w:history="1">
        <w:r w:rsidR="00A71638" w:rsidRPr="000B79E8">
          <w:rPr>
            <w:rStyle w:val="Hyperlink"/>
          </w:rPr>
          <w:t>https://eu.store.bambulab.c</w:t>
        </w:r>
        <w:r w:rsidR="00A71638" w:rsidRPr="000B79E8">
          <w:rPr>
            <w:rStyle w:val="Hyperlink"/>
          </w:rPr>
          <w:t>o</w:t>
        </w:r>
        <w:r w:rsidR="00A71638" w:rsidRPr="000B79E8">
          <w:rPr>
            <w:rStyle w:val="Hyperlink"/>
          </w:rPr>
          <w:t>m/collections/p1-series</w:t>
        </w:r>
      </w:hyperlink>
    </w:p>
    <w:p w14:paraId="593DD0E1" w14:textId="70BC2DAB" w:rsidR="002421F7" w:rsidRDefault="002421F7">
      <w:r w:rsidRPr="002421F7">
        <w:drawing>
          <wp:inline distT="0" distB="0" distL="0" distR="0" wp14:anchorId="2183D129" wp14:editId="65261340">
            <wp:extent cx="2533927" cy="2842260"/>
            <wp:effectExtent l="0" t="0" r="0" b="0"/>
            <wp:docPr id="14230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7626" name="Picture 1"/>
                    <pic:cNvPicPr/>
                  </pic:nvPicPr>
                  <pic:blipFill>
                    <a:blip r:embed="rId29"/>
                    <a:stretch>
                      <a:fillRect/>
                    </a:stretch>
                  </pic:blipFill>
                  <pic:spPr>
                    <a:xfrm>
                      <a:off x="0" y="0"/>
                      <a:ext cx="2537697" cy="2846489"/>
                    </a:xfrm>
                    <a:prstGeom prst="rect">
                      <a:avLst/>
                    </a:prstGeom>
                  </pic:spPr>
                </pic:pic>
              </a:graphicData>
            </a:graphic>
          </wp:inline>
        </w:drawing>
      </w:r>
    </w:p>
    <w:p w14:paraId="3E6DAFB5" w14:textId="77777777" w:rsidR="00F60113" w:rsidRDefault="00F60113"/>
    <w:p w14:paraId="3E39B3D7" w14:textId="77777777" w:rsidR="00F60113" w:rsidRDefault="00F60113"/>
    <w:p w14:paraId="4B7D7BFA" w14:textId="33277B24" w:rsidR="003C6183" w:rsidRDefault="00F60113">
      <w:r>
        <w:t xml:space="preserve">Bambu Lab has a community of users who share models on MakerWorld. </w:t>
      </w:r>
      <w:hyperlink r:id="rId30" w:history="1">
        <w:r w:rsidRPr="000B79E8">
          <w:rPr>
            <w:rStyle w:val="Hyperlink"/>
          </w:rPr>
          <w:t>https://makerworld.com/en</w:t>
        </w:r>
      </w:hyperlink>
      <w:r>
        <w:t xml:space="preserve"> </w:t>
      </w:r>
      <w:r w:rsidR="0099187D">
        <w:t xml:space="preserve">, so it’s similar to </w:t>
      </w:r>
      <w:r>
        <w:t xml:space="preserve">Prusa’s online community </w:t>
      </w:r>
      <w:r w:rsidR="0099187D">
        <w:t xml:space="preserve">at </w:t>
      </w:r>
      <w:r>
        <w:t xml:space="preserve">printables.com. </w:t>
      </w:r>
      <w:r w:rsidR="0099187D">
        <w:t>Both sites are good.</w:t>
      </w:r>
    </w:p>
    <w:p w14:paraId="6EDCBC9A" w14:textId="253C51EA" w:rsidR="00F60113" w:rsidRDefault="00F60113">
      <w:r>
        <w:br w:type="page"/>
      </w:r>
    </w:p>
    <w:p w14:paraId="0E8C79DA" w14:textId="4F88A127" w:rsidR="002421F7" w:rsidRDefault="003C6183" w:rsidP="003C6183">
      <w:pPr>
        <w:pStyle w:val="Heading1"/>
      </w:pPr>
      <w:r>
        <w:lastRenderedPageBreak/>
        <w:t>Afterwards</w:t>
      </w:r>
    </w:p>
    <w:p w14:paraId="6AE7B427" w14:textId="01AD9C37" w:rsidR="0099187D" w:rsidRDefault="00A71638">
      <w:r>
        <w:t xml:space="preserve">If you </w:t>
      </w:r>
      <w:r w:rsidR="0099187D">
        <w:t xml:space="preserve">are </w:t>
      </w:r>
      <w:r>
        <w:t>consider</w:t>
      </w:r>
      <w:r w:rsidR="0099187D">
        <w:t>ing</w:t>
      </w:r>
      <w:r>
        <w:t xml:space="preserve"> switching to an alternative</w:t>
      </w:r>
      <w:r w:rsidR="0099187D">
        <w:t xml:space="preserve"> machine</w:t>
      </w:r>
      <w:r>
        <w:t>, then I would offer to buy your printer from you</w:t>
      </w:r>
      <w:r w:rsidR="00A6556B">
        <w:t xml:space="preserve">. </w:t>
      </w:r>
      <w:r w:rsidR="00C92EB6">
        <w:t>This is because I enjoy t</w:t>
      </w:r>
      <w:r w:rsidR="00A6556B">
        <w:t xml:space="preserve">inkering </w:t>
      </w:r>
      <w:r w:rsidR="003C6183">
        <w:t xml:space="preserve">and fixing </w:t>
      </w:r>
      <w:r w:rsidR="0099187D">
        <w:t xml:space="preserve">old </w:t>
      </w:r>
      <w:r w:rsidR="00A6556B">
        <w:t>machines</w:t>
      </w:r>
      <w:r w:rsidR="0099187D">
        <w:t xml:space="preserve"> and tools.</w:t>
      </w:r>
    </w:p>
    <w:p w14:paraId="28F51267" w14:textId="1DF7D350" w:rsidR="00CF033A" w:rsidRDefault="00A6556B">
      <w:r>
        <w:t>If you’re interested in this option, w</w:t>
      </w:r>
      <w:r w:rsidR="00A71638">
        <w:t>e can look at Marktplaats and other sites to figure out what is a fair price</w:t>
      </w:r>
      <w:r w:rsidR="003C6183">
        <w:t>. Here’s what I just found today:</w:t>
      </w:r>
    </w:p>
    <w:p w14:paraId="2D864A50" w14:textId="7F6255B0" w:rsidR="00CF033A" w:rsidRDefault="00A71638">
      <w:r w:rsidRPr="00A71638">
        <w:drawing>
          <wp:inline distT="0" distB="0" distL="0" distR="0" wp14:anchorId="30B57258" wp14:editId="42F2312B">
            <wp:extent cx="4522894" cy="2719950"/>
            <wp:effectExtent l="0" t="0" r="0" b="4445"/>
            <wp:docPr id="17403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6656" name="Picture 1"/>
                    <pic:cNvPicPr/>
                  </pic:nvPicPr>
                  <pic:blipFill>
                    <a:blip r:embed="rId31"/>
                    <a:stretch>
                      <a:fillRect/>
                    </a:stretch>
                  </pic:blipFill>
                  <pic:spPr>
                    <a:xfrm>
                      <a:off x="0" y="0"/>
                      <a:ext cx="4537621" cy="2728807"/>
                    </a:xfrm>
                    <a:prstGeom prst="rect">
                      <a:avLst/>
                    </a:prstGeom>
                  </pic:spPr>
                </pic:pic>
              </a:graphicData>
            </a:graphic>
          </wp:inline>
        </w:drawing>
      </w:r>
    </w:p>
    <w:p w14:paraId="7DFCC4E5" w14:textId="77777777" w:rsidR="003C6183" w:rsidRDefault="003C6183"/>
    <w:p w14:paraId="425769A6" w14:textId="5393B1B5" w:rsidR="003C6183" w:rsidRDefault="003C6183">
      <w:r>
        <w:t>If you take this price and put it towards a new Bambu printer, you would be comparing</w:t>
      </w:r>
      <w:r w:rsidR="00C92EB6">
        <w:t>:</w:t>
      </w:r>
    </w:p>
    <w:p w14:paraId="5E4DCE47" w14:textId="7656C224" w:rsidR="003C6183" w:rsidRDefault="003C6183">
      <w:r>
        <w:t>180 Eur for a repair of an old model printer</w:t>
      </w:r>
    </w:p>
    <w:p w14:paraId="5F17362E" w14:textId="227246C6" w:rsidR="003C6183" w:rsidRDefault="003C6183">
      <w:r>
        <w:t>against (399 – 165) = 234 Eur for the cost of a new printer with enclosure</w:t>
      </w:r>
    </w:p>
    <w:p w14:paraId="6AB0B608" w14:textId="77777777" w:rsidR="003C6183" w:rsidRDefault="003C6183"/>
    <w:sectPr w:rsidR="003C6183">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CE7CF" w14:textId="77777777" w:rsidR="00C1569C" w:rsidRDefault="00C1569C" w:rsidP="00BB500C">
      <w:pPr>
        <w:spacing w:after="0" w:line="240" w:lineRule="auto"/>
      </w:pPr>
      <w:r>
        <w:separator/>
      </w:r>
    </w:p>
  </w:endnote>
  <w:endnote w:type="continuationSeparator" w:id="0">
    <w:p w14:paraId="7ABABFA9" w14:textId="77777777" w:rsidR="00C1569C" w:rsidRDefault="00C1569C" w:rsidP="00BB5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C9EB" w14:textId="58A46F6A" w:rsidR="00BB500C" w:rsidRDefault="00BB500C">
    <w:pPr>
      <w:pStyle w:val="Footer"/>
    </w:pPr>
    <w:r>
      <w:rPr>
        <w:noProof/>
      </w:rPr>
      <mc:AlternateContent>
        <mc:Choice Requires="wps">
          <w:drawing>
            <wp:anchor distT="0" distB="0" distL="0" distR="0" simplePos="0" relativeHeight="251662336" behindDoc="0" locked="0" layoutInCell="1" allowOverlap="1" wp14:anchorId="37531844" wp14:editId="59FC7112">
              <wp:simplePos x="635" y="635"/>
              <wp:positionH relativeFrom="page">
                <wp:align>left</wp:align>
              </wp:positionH>
              <wp:positionV relativeFrom="page">
                <wp:align>bottom</wp:align>
              </wp:positionV>
              <wp:extent cx="567055" cy="357505"/>
              <wp:effectExtent l="0" t="0" r="4445" b="0"/>
              <wp:wrapNone/>
              <wp:docPr id="2120001810" name="Text Box 10" descr="Inter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299E5878" w14:textId="3AB4C245"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7531844" id="_x0000_t202" coordsize="21600,21600" o:spt="202" path="m,l,21600r21600,l21600,xe">
              <v:stroke joinstyle="miter"/>
              <v:path gradientshapeok="t" o:connecttype="rect"/>
            </v:shapetype>
            <v:shape id="Text Box 10" o:spid="_x0000_s1028" type="#_x0000_t202" alt="Intern" style="position:absolute;margin-left:0;margin-top:0;width:44.65pt;height:28.1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" filled="f" stroked="f">
              <v:textbox style="mso-fit-shape-to-text:t" inset="20pt,0,0,15pt">
                <w:txbxContent>
                  <w:p w14:paraId="299E5878" w14:textId="3AB4C245"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9A0D2" w14:textId="159ADF5C" w:rsidR="00BB500C" w:rsidRDefault="00BB500C">
    <w:pPr>
      <w:pStyle w:val="Footer"/>
    </w:pPr>
    <w:r>
      <w:rPr>
        <w:noProof/>
      </w:rPr>
      <mc:AlternateContent>
        <mc:Choice Requires="wps">
          <w:drawing>
            <wp:anchor distT="0" distB="0" distL="0" distR="0" simplePos="0" relativeHeight="251663360" behindDoc="0" locked="0" layoutInCell="1" allowOverlap="1" wp14:anchorId="71778909" wp14:editId="6162CD1F">
              <wp:simplePos x="914400" y="10071295"/>
              <wp:positionH relativeFrom="page">
                <wp:align>left</wp:align>
              </wp:positionH>
              <wp:positionV relativeFrom="page">
                <wp:align>bottom</wp:align>
              </wp:positionV>
              <wp:extent cx="567055" cy="357505"/>
              <wp:effectExtent l="0" t="0" r="4445" b="0"/>
              <wp:wrapNone/>
              <wp:docPr id="2017554549" name="Text Box 11" descr="Inter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2E5EA3D5" w14:textId="7FBFE67C"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1778909" id="_x0000_t202" coordsize="21600,21600" o:spt="202" path="m,l,21600r21600,l21600,xe">
              <v:stroke joinstyle="miter"/>
              <v:path gradientshapeok="t" o:connecttype="rect"/>
            </v:shapetype>
            <v:shape id="Text Box 11" o:spid="_x0000_s1029" type="#_x0000_t202" alt="Intern" style="position:absolute;margin-left:0;margin-top:0;width:44.65pt;height:28.15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" filled="f" stroked="f">
              <v:textbox style="mso-fit-shape-to-text:t" inset="20pt,0,0,15pt">
                <w:txbxContent>
                  <w:p w14:paraId="2E5EA3D5" w14:textId="7FBFE67C"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DC77B" w14:textId="390284DE" w:rsidR="00BB500C" w:rsidRDefault="00BB500C">
    <w:pPr>
      <w:pStyle w:val="Footer"/>
    </w:pPr>
    <w:r>
      <w:rPr>
        <w:noProof/>
      </w:rPr>
      <mc:AlternateContent>
        <mc:Choice Requires="wps">
          <w:drawing>
            <wp:anchor distT="0" distB="0" distL="0" distR="0" simplePos="0" relativeHeight="251661312" behindDoc="0" locked="0" layoutInCell="1" allowOverlap="1" wp14:anchorId="30B01B1B" wp14:editId="5BAAB3C6">
              <wp:simplePos x="635" y="635"/>
              <wp:positionH relativeFrom="page">
                <wp:align>left</wp:align>
              </wp:positionH>
              <wp:positionV relativeFrom="page">
                <wp:align>bottom</wp:align>
              </wp:positionV>
              <wp:extent cx="567055" cy="357505"/>
              <wp:effectExtent l="0" t="0" r="4445" b="0"/>
              <wp:wrapNone/>
              <wp:docPr id="973025198" name="Text Box 9" descr="Inter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6C5E475B" w14:textId="77E4712E"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0B01B1B" id="_x0000_t202" coordsize="21600,21600" o:spt="202" path="m,l,21600r21600,l21600,xe">
              <v:stroke joinstyle="miter"/>
              <v:path gradientshapeok="t" o:connecttype="rect"/>
            </v:shapetype>
            <v:shape id="Text Box 9" o:spid="_x0000_s1031" type="#_x0000_t202" alt="Intern" style="position:absolute;margin-left:0;margin-top:0;width:44.65pt;height:28.1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" filled="f" stroked="f">
              <v:textbox style="mso-fit-shape-to-text:t" inset="20pt,0,0,15pt">
                <w:txbxContent>
                  <w:p w14:paraId="6C5E475B" w14:textId="77E4712E"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7426F" w14:textId="77777777" w:rsidR="00C1569C" w:rsidRDefault="00C1569C" w:rsidP="00BB500C">
      <w:pPr>
        <w:spacing w:after="0" w:line="240" w:lineRule="auto"/>
      </w:pPr>
      <w:r>
        <w:separator/>
      </w:r>
    </w:p>
  </w:footnote>
  <w:footnote w:type="continuationSeparator" w:id="0">
    <w:p w14:paraId="63716C22" w14:textId="77777777" w:rsidR="00C1569C" w:rsidRDefault="00C1569C" w:rsidP="00BB5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486BF" w14:textId="59786A60" w:rsidR="00BB500C" w:rsidRDefault="00BB500C">
    <w:pPr>
      <w:pStyle w:val="Header"/>
    </w:pPr>
    <w:r>
      <w:rPr>
        <w:noProof/>
      </w:rPr>
      <mc:AlternateContent>
        <mc:Choice Requires="wps">
          <w:drawing>
            <wp:anchor distT="0" distB="0" distL="0" distR="0" simplePos="0" relativeHeight="251659264" behindDoc="0" locked="0" layoutInCell="1" allowOverlap="1" wp14:anchorId="7B95BE43" wp14:editId="22913D23">
              <wp:simplePos x="635" y="635"/>
              <wp:positionH relativeFrom="page">
                <wp:align>left</wp:align>
              </wp:positionH>
              <wp:positionV relativeFrom="page">
                <wp:align>top</wp:align>
              </wp:positionV>
              <wp:extent cx="567055" cy="357505"/>
              <wp:effectExtent l="0" t="0" r="4445" b="4445"/>
              <wp:wrapNone/>
              <wp:docPr id="716599833" name="Text Box 7" descr="Inter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6E240BF5" w14:textId="77EB96E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B95BE43" id="_x0000_t202" coordsize="21600,21600" o:spt="202" path="m,l,21600r21600,l21600,xe">
              <v:stroke joinstyle="miter"/>
              <v:path gradientshapeok="t" o:connecttype="rect"/>
            </v:shapetype>
            <v:shape id="Text Box 7" o:spid="_x0000_s1026" type="#_x0000_t202" alt="Intern" style="position:absolute;margin-left:0;margin-top:0;width:44.6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" filled="f" stroked="f">
              <v:textbox style="mso-fit-shape-to-text:t" inset="20pt,15pt,0,0">
                <w:txbxContent>
                  <w:p w14:paraId="6E240BF5" w14:textId="77EB96E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A1BA2" w14:textId="7CE74957" w:rsidR="00BB500C" w:rsidRDefault="00BB500C">
    <w:pPr>
      <w:pStyle w:val="Header"/>
    </w:pPr>
    <w:r>
      <w:rPr>
        <w:noProof/>
      </w:rPr>
      <mc:AlternateContent>
        <mc:Choice Requires="wps">
          <w:drawing>
            <wp:anchor distT="0" distB="0" distL="0" distR="0" simplePos="0" relativeHeight="251660288" behindDoc="0" locked="0" layoutInCell="1" allowOverlap="1" wp14:anchorId="4FF5788E" wp14:editId="4FF6B0F1">
              <wp:simplePos x="914400" y="452511"/>
              <wp:positionH relativeFrom="page">
                <wp:align>left</wp:align>
              </wp:positionH>
              <wp:positionV relativeFrom="page">
                <wp:align>top</wp:align>
              </wp:positionV>
              <wp:extent cx="567055" cy="357505"/>
              <wp:effectExtent l="0" t="0" r="4445" b="4445"/>
              <wp:wrapNone/>
              <wp:docPr id="185180080" name="Text Box 8" descr="Inter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2F2B8534" w14:textId="33A1F28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FF5788E" id="_x0000_t202" coordsize="21600,21600" o:spt="202" path="m,l,21600r21600,l21600,xe">
              <v:stroke joinstyle="miter"/>
              <v:path gradientshapeok="t" o:connecttype="rect"/>
            </v:shapetype>
            <v:shape id="Text Box 8" o:spid="_x0000_s1027" type="#_x0000_t202" alt="Intern" style="position:absolute;margin-left:0;margin-top:0;width:44.65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" filled="f" stroked="f">
              <v:textbox style="mso-fit-shape-to-text:t" inset="20pt,15pt,0,0">
                <w:txbxContent>
                  <w:p w14:paraId="2F2B8534" w14:textId="33A1F28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D96BB" w14:textId="608472B5" w:rsidR="00BB500C" w:rsidRDefault="00BB500C">
    <w:pPr>
      <w:pStyle w:val="Header"/>
    </w:pPr>
    <w:r>
      <w:rPr>
        <w:noProof/>
      </w:rPr>
      <mc:AlternateContent>
        <mc:Choice Requires="wps">
          <w:drawing>
            <wp:anchor distT="0" distB="0" distL="0" distR="0" simplePos="0" relativeHeight="251658240" behindDoc="0" locked="0" layoutInCell="1" allowOverlap="1" wp14:anchorId="5431749A" wp14:editId="4E4B18BA">
              <wp:simplePos x="635" y="635"/>
              <wp:positionH relativeFrom="page">
                <wp:align>left</wp:align>
              </wp:positionH>
              <wp:positionV relativeFrom="page">
                <wp:align>top</wp:align>
              </wp:positionV>
              <wp:extent cx="567055" cy="357505"/>
              <wp:effectExtent l="0" t="0" r="4445" b="4445"/>
              <wp:wrapNone/>
              <wp:docPr id="1472750470" name="Text Box 6" descr="Inter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567055" cy="357505"/>
                      </a:xfrm>
                      <a:prstGeom prst="rect">
                        <a:avLst/>
                      </a:prstGeom>
                      <a:noFill/>
                      <a:ln>
                        <a:noFill/>
                      </a:ln>
                    </wps:spPr>
                    <wps:txbx>
                      <w:txbxContent>
                        <w:p w14:paraId="33E60B99" w14:textId="1B57BEA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431749A" id="_x0000_t202" coordsize="21600,21600" o:spt="202" path="m,l,21600r21600,l21600,xe">
              <v:stroke joinstyle="miter"/>
              <v:path gradientshapeok="t" o:connecttype="rect"/>
            </v:shapetype>
            <v:shape id="Text Box 6" o:spid="_x0000_s1030" type="#_x0000_t202" alt="Intern" style="position:absolute;margin-left:0;margin-top:0;width:44.6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" filled="f" stroked="f">
              <v:textbox style="mso-fit-shape-to-text:t" inset="20pt,15pt,0,0">
                <w:txbxContent>
                  <w:p w14:paraId="33E60B99" w14:textId="1B57BEA2" w:rsidR="00BB500C" w:rsidRPr="00BB500C" w:rsidRDefault="00BB500C" w:rsidP="00BB500C">
                    <w:pPr>
                      <w:spacing w:after="0"/>
                      <w:rPr>
                        <w:rFonts w:ascii="Calibri" w:eastAsia="Calibri" w:hAnsi="Calibri" w:cs="Calibri"/>
                        <w:noProof/>
                        <w:color w:val="999999"/>
                        <w:sz w:val="20"/>
                        <w:szCs w:val="20"/>
                      </w:rPr>
                    </w:pPr>
                    <w:r w:rsidRPr="00BB500C">
                      <w:rPr>
                        <w:rFonts w:ascii="Calibri" w:eastAsia="Calibri" w:hAnsi="Calibri" w:cs="Calibri"/>
                        <w:noProof/>
                        <w:color w:val="999999"/>
                        <w:sz w:val="20"/>
                        <w:szCs w:val="20"/>
                      </w:rPr>
                      <w:t>Intern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A258B"/>
    <w:multiLevelType w:val="hybridMultilevel"/>
    <w:tmpl w:val="5A6E95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1113370"/>
    <w:multiLevelType w:val="hybridMultilevel"/>
    <w:tmpl w:val="3836E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135564"/>
    <w:multiLevelType w:val="hybridMultilevel"/>
    <w:tmpl w:val="0024D1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6AB1D40"/>
    <w:multiLevelType w:val="hybridMultilevel"/>
    <w:tmpl w:val="B0D8D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A47541E"/>
    <w:multiLevelType w:val="hybridMultilevel"/>
    <w:tmpl w:val="870077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CCE4EFC"/>
    <w:multiLevelType w:val="hybridMultilevel"/>
    <w:tmpl w:val="A77E0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2470203">
    <w:abstractNumId w:val="2"/>
  </w:num>
  <w:num w:numId="2" w16cid:durableId="348067200">
    <w:abstractNumId w:val="4"/>
  </w:num>
  <w:num w:numId="3" w16cid:durableId="1867478099">
    <w:abstractNumId w:val="3"/>
  </w:num>
  <w:num w:numId="4" w16cid:durableId="1565143340">
    <w:abstractNumId w:val="1"/>
  </w:num>
  <w:num w:numId="5" w16cid:durableId="1552109909">
    <w:abstractNumId w:val="5"/>
  </w:num>
  <w:num w:numId="6" w16cid:durableId="365375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729"/>
    <w:rsid w:val="00033DDD"/>
    <w:rsid w:val="00166729"/>
    <w:rsid w:val="002421F7"/>
    <w:rsid w:val="002A466E"/>
    <w:rsid w:val="00316293"/>
    <w:rsid w:val="0037077E"/>
    <w:rsid w:val="00391177"/>
    <w:rsid w:val="003C6183"/>
    <w:rsid w:val="004A4D81"/>
    <w:rsid w:val="005A1EA9"/>
    <w:rsid w:val="0099187D"/>
    <w:rsid w:val="00A6556B"/>
    <w:rsid w:val="00A71638"/>
    <w:rsid w:val="00A740CD"/>
    <w:rsid w:val="00BB0E05"/>
    <w:rsid w:val="00BB500C"/>
    <w:rsid w:val="00BC60B8"/>
    <w:rsid w:val="00C1569C"/>
    <w:rsid w:val="00C92EB6"/>
    <w:rsid w:val="00CF033A"/>
    <w:rsid w:val="00D4198F"/>
    <w:rsid w:val="00DB24A1"/>
    <w:rsid w:val="00E7453C"/>
    <w:rsid w:val="00F3127F"/>
    <w:rsid w:val="00F467BC"/>
    <w:rsid w:val="00F52622"/>
    <w:rsid w:val="00F6011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1B139"/>
  <w15:chartTrackingRefBased/>
  <w15:docId w15:val="{86A1E9F3-B6ED-4005-98BF-56CD3523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7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7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7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7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7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7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7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7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7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7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7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7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7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7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7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7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7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729"/>
    <w:rPr>
      <w:rFonts w:eastAsiaTheme="majorEastAsia" w:cstheme="majorBidi"/>
      <w:color w:val="272727" w:themeColor="text1" w:themeTint="D8"/>
    </w:rPr>
  </w:style>
  <w:style w:type="paragraph" w:styleId="Title">
    <w:name w:val="Title"/>
    <w:basedOn w:val="Normal"/>
    <w:next w:val="Normal"/>
    <w:link w:val="TitleChar"/>
    <w:uiPriority w:val="10"/>
    <w:qFormat/>
    <w:rsid w:val="001667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7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7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729"/>
    <w:pPr>
      <w:spacing w:before="160"/>
      <w:jc w:val="center"/>
    </w:pPr>
    <w:rPr>
      <w:i/>
      <w:iCs/>
      <w:color w:val="404040" w:themeColor="text1" w:themeTint="BF"/>
    </w:rPr>
  </w:style>
  <w:style w:type="character" w:customStyle="1" w:styleId="QuoteChar">
    <w:name w:val="Quote Char"/>
    <w:basedOn w:val="DefaultParagraphFont"/>
    <w:link w:val="Quote"/>
    <w:uiPriority w:val="29"/>
    <w:rsid w:val="00166729"/>
    <w:rPr>
      <w:i/>
      <w:iCs/>
      <w:color w:val="404040" w:themeColor="text1" w:themeTint="BF"/>
    </w:rPr>
  </w:style>
  <w:style w:type="paragraph" w:styleId="ListParagraph">
    <w:name w:val="List Paragraph"/>
    <w:basedOn w:val="Normal"/>
    <w:uiPriority w:val="34"/>
    <w:qFormat/>
    <w:rsid w:val="00166729"/>
    <w:pPr>
      <w:ind w:left="720"/>
      <w:contextualSpacing/>
    </w:pPr>
  </w:style>
  <w:style w:type="character" w:styleId="IntenseEmphasis">
    <w:name w:val="Intense Emphasis"/>
    <w:basedOn w:val="DefaultParagraphFont"/>
    <w:uiPriority w:val="21"/>
    <w:qFormat/>
    <w:rsid w:val="00166729"/>
    <w:rPr>
      <w:i/>
      <w:iCs/>
      <w:color w:val="0F4761" w:themeColor="accent1" w:themeShade="BF"/>
    </w:rPr>
  </w:style>
  <w:style w:type="paragraph" w:styleId="IntenseQuote">
    <w:name w:val="Intense Quote"/>
    <w:basedOn w:val="Normal"/>
    <w:next w:val="Normal"/>
    <w:link w:val="IntenseQuoteChar"/>
    <w:uiPriority w:val="30"/>
    <w:qFormat/>
    <w:rsid w:val="001667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729"/>
    <w:rPr>
      <w:i/>
      <w:iCs/>
      <w:color w:val="0F4761" w:themeColor="accent1" w:themeShade="BF"/>
    </w:rPr>
  </w:style>
  <w:style w:type="character" w:styleId="IntenseReference">
    <w:name w:val="Intense Reference"/>
    <w:basedOn w:val="DefaultParagraphFont"/>
    <w:uiPriority w:val="32"/>
    <w:qFormat/>
    <w:rsid w:val="00166729"/>
    <w:rPr>
      <w:b/>
      <w:bCs/>
      <w:smallCaps/>
      <w:color w:val="0F4761" w:themeColor="accent1" w:themeShade="BF"/>
      <w:spacing w:val="5"/>
    </w:rPr>
  </w:style>
  <w:style w:type="paragraph" w:styleId="Header">
    <w:name w:val="header"/>
    <w:basedOn w:val="Normal"/>
    <w:link w:val="HeaderChar"/>
    <w:uiPriority w:val="99"/>
    <w:unhideWhenUsed/>
    <w:rsid w:val="00BB5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00C"/>
  </w:style>
  <w:style w:type="paragraph" w:styleId="Footer">
    <w:name w:val="footer"/>
    <w:basedOn w:val="Normal"/>
    <w:link w:val="FooterChar"/>
    <w:uiPriority w:val="99"/>
    <w:unhideWhenUsed/>
    <w:rsid w:val="00BB5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00C"/>
  </w:style>
  <w:style w:type="character" w:styleId="Hyperlink">
    <w:name w:val="Hyperlink"/>
    <w:basedOn w:val="DefaultParagraphFont"/>
    <w:uiPriority w:val="99"/>
    <w:unhideWhenUsed/>
    <w:rsid w:val="00CF033A"/>
    <w:rPr>
      <w:color w:val="467886" w:themeColor="hyperlink"/>
      <w:u w:val="single"/>
    </w:rPr>
  </w:style>
  <w:style w:type="character" w:styleId="UnresolvedMention">
    <w:name w:val="Unresolved Mention"/>
    <w:basedOn w:val="DefaultParagraphFont"/>
    <w:uiPriority w:val="99"/>
    <w:semiHidden/>
    <w:unhideWhenUsed/>
    <w:rsid w:val="00CF033A"/>
    <w:rPr>
      <w:color w:val="605E5C"/>
      <w:shd w:val="clear" w:color="auto" w:fill="E1DFDD"/>
    </w:rPr>
  </w:style>
  <w:style w:type="table" w:styleId="TableGrid">
    <w:name w:val="Table Grid"/>
    <w:basedOn w:val="TableNormal"/>
    <w:uiPriority w:val="39"/>
    <w:rsid w:val="00A74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163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955959">
      <w:bodyDiv w:val="1"/>
      <w:marLeft w:val="0"/>
      <w:marRight w:val="0"/>
      <w:marTop w:val="0"/>
      <w:marBottom w:val="0"/>
      <w:divBdr>
        <w:top w:val="none" w:sz="0" w:space="0" w:color="auto"/>
        <w:left w:val="none" w:sz="0" w:space="0" w:color="auto"/>
        <w:bottom w:val="none" w:sz="0" w:space="0" w:color="auto"/>
        <w:right w:val="none" w:sz="0" w:space="0" w:color="auto"/>
      </w:divBdr>
    </w:div>
    <w:div w:id="127559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rusa3d.com/product/mk3s-fasteners-spare-bag-2/" TargetMode="External"/><Relationship Id="rId26" Type="http://schemas.openxmlformats.org/officeDocument/2006/relationships/hyperlink" Target="https://www.prusa3d.com/product/nozzle-cleaning-needle-5pcs/" TargetMode="External"/><Relationship Id="rId39" Type="http://schemas.openxmlformats.org/officeDocument/2006/relationships/theme" Target="theme/theme1.xml"/><Relationship Id="rId21" Type="http://schemas.openxmlformats.org/officeDocument/2006/relationships/hyperlink" Target="https://www.prusa3d.com/product/spool-holder/" TargetMode="External"/><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prusa3d.com/product/set-of-magnets-mk2-5s-mk3-s/" TargetMode="External"/><Relationship Id="rId25" Type="http://schemas.openxmlformats.org/officeDocument/2006/relationships/hyperlink" Target="https://www.prusa3d.com/product/prusa-brass-nozzle-brush/"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rusa3d.com/product/prusa-lubricant-applicator-set-5g/" TargetMode="External"/><Relationship Id="rId20" Type="http://schemas.openxmlformats.org/officeDocument/2006/relationships/hyperlink" Target="https://www.prusa3d.com/product/smooth-pei-print-sheet/"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rusa3d.com/product/noga-teddy-burr-tb1000-deburring-tool/"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prusa3d.com/product/assembled-hotend-mk3s/" TargetMode="External"/><Relationship Id="rId23" Type="http://schemas.openxmlformats.org/officeDocument/2006/relationships/hyperlink" Target="https://www.prusa3d.com/product/mini-pliers-with-side-cutter/" TargetMode="External"/><Relationship Id="rId28" Type="http://schemas.openxmlformats.org/officeDocument/2006/relationships/hyperlink" Target="https://eu.store.bambulab.com/collections/p1-series" TargetMode="Externa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www.prusa3d.com/product/buddy3d-abs-matt-black-750g/"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prusa3d.com/en/product/prusa-nozzle-brass-0-4-mm/" TargetMode="External"/><Relationship Id="rId22" Type="http://schemas.openxmlformats.org/officeDocument/2006/relationships/hyperlink" Target="https://www.prusa3d.com/product/textile-sleeve-30-cm/" TargetMode="External"/><Relationship Id="rId27" Type="http://schemas.openxmlformats.org/officeDocument/2006/relationships/image" Target="media/image8.jpeg"/><Relationship Id="rId30" Type="http://schemas.openxmlformats.org/officeDocument/2006/relationships/hyperlink" Target="https://makerworld.com/en" TargetMode="External"/><Relationship Id="rId35"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Dempster, Nerrida</dc:creator>
  <cp:keywords/>
  <dc:description/>
  <cp:lastModifiedBy>Dempster, Nerrida</cp:lastModifiedBy>
  <cp:revision>6</cp:revision>
  <dcterms:created xsi:type="dcterms:W3CDTF">2025-07-25T19:40:00Z</dcterms:created>
  <dcterms:modified xsi:type="dcterms:W3CDTF">2025-07-26T10:41:00Z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57c86386,2ab67219,b099fb0</vt:lpwstr>
  </property>
  <property fmtid="{D5CDD505-2E9C-101B-9397-08002B2CF9AE}" pid="3" name="ClassificationContentMarkingHeaderFontProps">
    <vt:lpwstr>#999999,10,Calibri</vt:lpwstr>
  </property>
  <property fmtid="{D5CDD505-2E9C-101B-9397-08002B2CF9AE}" pid="4" name="ClassificationContentMarkingHeaderText">
    <vt:lpwstr>Intern</vt:lpwstr>
  </property>
  <property fmtid="{D5CDD505-2E9C-101B-9397-08002B2CF9AE}" pid="5" name="ClassificationContentMarkingFooterShapeIds">
    <vt:lpwstr>39ff2fae,7e5ca912,78417075</vt:lpwstr>
  </property>
  <property fmtid="{D5CDD505-2E9C-101B-9397-08002B2CF9AE}" pid="6" name="ClassificationContentMarkingFooterFontProps">
    <vt:lpwstr>#999999,10,Calibri</vt:lpwstr>
  </property>
  <property fmtid="{D5CDD505-2E9C-101B-9397-08002B2CF9AE}" pid="7" name="ClassificationContentMarkingFooterText">
    <vt:lpwstr>Intern</vt:lpwstr>
  </property>
  <property fmtid="{D5CDD505-2E9C-101B-9397-08002B2CF9AE}" pid="8" name="MSIP_Label_fecb8965-26fb-4a97-9513-50d88672d46c_Enabled">
    <vt:lpwstr>true</vt:lpwstr>
  </property>
  <property fmtid="{D5CDD505-2E9C-101B-9397-08002B2CF9AE}" pid="9" name="MSIP_Label_fecb8965-26fb-4a97-9513-50d88672d46c_SetDate">
    <vt:lpwstr>2025-07-25T22:08:16Z</vt:lpwstr>
  </property>
  <property fmtid="{D5CDD505-2E9C-101B-9397-08002B2CF9AE}" pid="10" name="MSIP_Label_fecb8965-26fb-4a97-9513-50d88672d46c_Method">
    <vt:lpwstr>Standard</vt:lpwstr>
  </property>
  <property fmtid="{D5CDD505-2E9C-101B-9397-08002B2CF9AE}" pid="11" name="MSIP_Label_fecb8965-26fb-4a97-9513-50d88672d46c_Name">
    <vt:lpwstr>fecb8965-26fb-4a97-9513-50d88672d46c</vt:lpwstr>
  </property>
  <property fmtid="{D5CDD505-2E9C-101B-9397-08002B2CF9AE}" pid="12" name="MSIP_Label_fecb8965-26fb-4a97-9513-50d88672d46c_SiteId">
    <vt:lpwstr>64458159-0d9a-4d84-966f-1a13c0ac7a34</vt:lpwstr>
  </property>
  <property fmtid="{D5CDD505-2E9C-101B-9397-08002B2CF9AE}" pid="13" name="MSIP_Label_fecb8965-26fb-4a97-9513-50d88672d46c_ActionId">
    <vt:lpwstr>613d03aa-20a2-4430-bda4-8a3e7b74eba0</vt:lpwstr>
  </property>
  <property fmtid="{D5CDD505-2E9C-101B-9397-08002B2CF9AE}" pid="14" name="MSIP_Label_fecb8965-26fb-4a97-9513-50d88672d46c_ContentBits">
    <vt:lpwstr>3</vt:lpwstr>
  </property>
  <property fmtid="{D5CDD505-2E9C-101B-9397-08002B2CF9AE}" pid="15" name="MSIP_Label_fecb8965-26fb-4a97-9513-50d88672d46c_Tag">
    <vt:lpwstr>10, 3, 0, 1</vt:lpwstr>
  </property>
</Properties>
</file>