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EB9" w:rsidRDefault="00F6699B" w:rsidP="00BB5EB9">
      <w:r w:rsidRPr="00F6699B">
        <w:rPr>
          <w:noProof/>
        </w:rPr>
        <w:pict>
          <v:shapetype id="_x0000_t202" coordsize="21600,21600" o:spt="202" path="m,l,21600r21600,l21600,xe">
            <v:stroke joinstyle="miter"/>
            <v:path gradientshapeok="t" o:connecttype="rect"/>
          </v:shapetype>
          <v:shape id="_x0000_s1105" type="#_x0000_t202" style="position:absolute;margin-left:126.25pt;margin-top:292pt;width:369pt;height:61.4pt;z-index:251658752;mso-position-horizontal-relative:page;mso-position-vertical-relative:page" filled="f" stroked="f">
            <v:textbox style="mso-fit-shape-to-text:t">
              <w:txbxContent>
                <w:p w:rsidR="00D0636A" w:rsidRPr="006E4005" w:rsidRDefault="00AF06C2" w:rsidP="00F6493F">
                  <w:pPr>
                    <w:pStyle w:val="TitleTitlepageSub"/>
                    <w:spacing w:line="240" w:lineRule="auto"/>
                    <w:rPr>
                      <w:rFonts w:cs="Arial"/>
                      <w:sz w:val="18"/>
                      <w:szCs w:val="18"/>
                    </w:rPr>
                  </w:pPr>
                  <w:r>
                    <w:rPr>
                      <w:noProof/>
                      <w:lang w:eastAsia="en-CA"/>
                    </w:rPr>
                    <w:drawing>
                      <wp:inline distT="0" distB="0" distL="0" distR="0">
                        <wp:extent cx="1195070" cy="434340"/>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b="4445"/>
                                <a:stretch>
                                  <a:fillRect/>
                                </a:stretch>
                              </pic:blipFill>
                              <pic:spPr bwMode="auto">
                                <a:xfrm>
                                  <a:off x="0" y="0"/>
                                  <a:ext cx="1195070" cy="434340"/>
                                </a:xfrm>
                                <a:prstGeom prst="rect">
                                  <a:avLst/>
                                </a:prstGeom>
                                <a:noFill/>
                                <a:ln w="9525">
                                  <a:noFill/>
                                  <a:miter lim="800000"/>
                                  <a:headEnd/>
                                  <a:tailEnd/>
                                </a:ln>
                              </pic:spPr>
                            </pic:pic>
                          </a:graphicData>
                        </a:graphic>
                      </wp:inline>
                    </w:drawing>
                  </w:r>
                </w:p>
                <w:p w:rsidR="00D0636A" w:rsidRPr="00CF12CD" w:rsidRDefault="00D0636A" w:rsidP="00CF12CD">
                  <w:pPr>
                    <w:pStyle w:val="TitleTitlepageSub"/>
                  </w:pPr>
                  <w:r w:rsidRPr="00CF12CD">
                    <w:t>Department of Mechanical Engineering</w:t>
                  </w:r>
                </w:p>
              </w:txbxContent>
            </v:textbox>
            <w10:wrap side="left" anchorx="page" anchory="page"/>
            <w10:anchorlock/>
          </v:shape>
        </w:pict>
      </w:r>
      <w:r w:rsidRPr="00F6699B">
        <w:rPr>
          <w:noProof/>
        </w:rPr>
        <w:pict>
          <v:shape id="_x0000_s1104" type="#_x0000_t202" style="position:absolute;margin-left:130.75pt;margin-top:157.05pt;width:5in;height:27.2pt;z-index:251657728;mso-position-horizontal-relative:page;mso-position-vertical-relative:page" stroked="f">
            <v:textbox style="mso-fit-shape-to-text:t">
              <w:txbxContent>
                <w:p w:rsidR="00D0636A" w:rsidRDefault="00934180" w:rsidP="00580BAE">
                  <w:pPr>
                    <w:pStyle w:val="TitleTitlepage"/>
                  </w:pPr>
                  <w:r>
                    <w:t>Engr 460 Design Report 1</w:t>
                  </w:r>
                </w:p>
              </w:txbxContent>
            </v:textbox>
            <w10:wrap side="left" anchorx="page" anchory="page"/>
            <w10:anchorlock/>
          </v:shape>
        </w:pict>
      </w:r>
      <w:r w:rsidRPr="00F6699B">
        <w:rPr>
          <w:noProof/>
        </w:rPr>
        <w:pict>
          <v:shape id="_x0000_s1103" type="#_x0000_t202" style="position:absolute;margin-left:130.75pt;margin-top:499.75pt;width:5in;height:111pt;z-index:251656704;mso-position-horizontal-relative:page;mso-position-vertical-relative:page" filled="f" stroked="f">
            <v:textbox style="mso-fit-shape-to-text:t">
              <w:txbxContent>
                <w:tbl>
                  <w:tblPr>
                    <w:tblW w:w="0" w:type="auto"/>
                    <w:tblInd w:w="-180" w:type="dxa"/>
                    <w:tblLook w:val="0000"/>
                  </w:tblPr>
                  <w:tblGrid>
                    <w:gridCol w:w="1440"/>
                    <w:gridCol w:w="5759"/>
                  </w:tblGrid>
                  <w:tr w:rsidR="005205D3" w:rsidTr="005205D3">
                    <w:trPr>
                      <w:trHeight w:val="540"/>
                    </w:trPr>
                    <w:tc>
                      <w:tcPr>
                        <w:tcW w:w="1440" w:type="dxa"/>
                        <w:tcMar>
                          <w:left w:w="0" w:type="dxa"/>
                          <w:right w:w="0" w:type="dxa"/>
                        </w:tcMar>
                      </w:tcPr>
                      <w:p w:rsidR="00D0636A" w:rsidRDefault="005205D3" w:rsidP="001A3C26">
                        <w:pPr>
                          <w:pStyle w:val="Text"/>
                          <w:jc w:val="right"/>
                        </w:pPr>
                        <w:r>
                          <w:t>Authors</w:t>
                        </w:r>
                        <w:r w:rsidR="00D0636A">
                          <w:t>:</w:t>
                        </w:r>
                      </w:p>
                    </w:tc>
                    <w:tc>
                      <w:tcPr>
                        <w:tcW w:w="5759" w:type="dxa"/>
                      </w:tcPr>
                      <w:p w:rsidR="00D0636A" w:rsidRDefault="005205D3" w:rsidP="001A3C26">
                        <w:pPr>
                          <w:pStyle w:val="Text"/>
                        </w:pPr>
                        <w:r>
                          <w:t>Anderson Li</w:t>
                        </w:r>
                      </w:p>
                      <w:p w:rsidR="005205D3" w:rsidRDefault="005205D3" w:rsidP="001A3C26">
                        <w:pPr>
                          <w:pStyle w:val="Text"/>
                        </w:pPr>
                        <w:r w:rsidRPr="005205D3">
                          <w:t>Andrew Bornstein</w:t>
                        </w:r>
                      </w:p>
                    </w:tc>
                  </w:tr>
                  <w:tr w:rsidR="005205D3" w:rsidTr="005205D3">
                    <w:trPr>
                      <w:trHeight w:val="80"/>
                    </w:trPr>
                    <w:tc>
                      <w:tcPr>
                        <w:tcW w:w="1440" w:type="dxa"/>
                        <w:tcMar>
                          <w:left w:w="0" w:type="dxa"/>
                          <w:right w:w="0" w:type="dxa"/>
                        </w:tcMar>
                      </w:tcPr>
                      <w:p w:rsidR="00D0636A" w:rsidRDefault="00D0636A" w:rsidP="001A3C26">
                        <w:pPr>
                          <w:pStyle w:val="Text"/>
                          <w:jc w:val="right"/>
                        </w:pPr>
                      </w:p>
                    </w:tc>
                    <w:tc>
                      <w:tcPr>
                        <w:tcW w:w="5759" w:type="dxa"/>
                      </w:tcPr>
                      <w:p w:rsidR="00D0636A" w:rsidRDefault="00D0636A" w:rsidP="001A3C26">
                        <w:pPr>
                          <w:pStyle w:val="Text"/>
                        </w:pPr>
                      </w:p>
                    </w:tc>
                  </w:tr>
                  <w:tr w:rsidR="005205D3" w:rsidTr="005205D3">
                    <w:trPr>
                      <w:trHeight w:val="80"/>
                    </w:trPr>
                    <w:tc>
                      <w:tcPr>
                        <w:tcW w:w="1440" w:type="dxa"/>
                        <w:tcMar>
                          <w:left w:w="0" w:type="dxa"/>
                          <w:right w:w="0" w:type="dxa"/>
                        </w:tcMar>
                      </w:tcPr>
                      <w:p w:rsidR="00D0636A" w:rsidRDefault="00D0636A" w:rsidP="001A3C26">
                        <w:pPr>
                          <w:pStyle w:val="Text"/>
                          <w:jc w:val="right"/>
                        </w:pPr>
                        <w:r>
                          <w:t>Filename:</w:t>
                        </w:r>
                      </w:p>
                    </w:tc>
                    <w:tc>
                      <w:tcPr>
                        <w:tcW w:w="5759" w:type="dxa"/>
                      </w:tcPr>
                      <w:p w:rsidR="00D0636A" w:rsidRPr="00FD048C" w:rsidRDefault="00F6699B" w:rsidP="001A3C26">
                        <w:pPr>
                          <w:pStyle w:val="Text"/>
                        </w:pPr>
                        <w:fldSimple w:instr=" FILENAME   \* MERGEFORMAT ">
                          <w:r w:rsidR="005205D3">
                            <w:rPr>
                              <w:noProof/>
                            </w:rPr>
                            <w:t>designReport_1</w:t>
                          </w:r>
                        </w:fldSimple>
                      </w:p>
                    </w:tc>
                  </w:tr>
                  <w:tr w:rsidR="005205D3" w:rsidTr="005205D3">
                    <w:trPr>
                      <w:trHeight w:val="80"/>
                    </w:trPr>
                    <w:tc>
                      <w:tcPr>
                        <w:tcW w:w="1440" w:type="dxa"/>
                        <w:tcMar>
                          <w:left w:w="0" w:type="dxa"/>
                          <w:right w:w="0" w:type="dxa"/>
                        </w:tcMar>
                      </w:tcPr>
                      <w:p w:rsidR="00D0636A" w:rsidRDefault="00D0636A" w:rsidP="001A3C26">
                        <w:pPr>
                          <w:pStyle w:val="Text"/>
                          <w:jc w:val="right"/>
                        </w:pPr>
                        <w:r>
                          <w:t>Date:</w:t>
                        </w:r>
                      </w:p>
                    </w:tc>
                    <w:tc>
                      <w:tcPr>
                        <w:tcW w:w="5759" w:type="dxa"/>
                      </w:tcPr>
                      <w:p w:rsidR="00D0636A" w:rsidRDefault="00F6699B" w:rsidP="008B1FCB">
                        <w:pPr>
                          <w:pStyle w:val="Text"/>
                        </w:pPr>
                        <w:fldSimple w:instr=" SAVEDATE  \@ &quot;d-MMM-yyyy&quot;  \* MERGEFORMAT ">
                          <w:r w:rsidR="009F09A6">
                            <w:rPr>
                              <w:noProof/>
                            </w:rPr>
                            <w:t>24-May-2012</w:t>
                          </w:r>
                        </w:fldSimple>
                      </w:p>
                    </w:tc>
                  </w:tr>
                  <w:tr w:rsidR="005205D3" w:rsidTr="005205D3">
                    <w:trPr>
                      <w:trHeight w:val="80"/>
                    </w:trPr>
                    <w:tc>
                      <w:tcPr>
                        <w:tcW w:w="1440" w:type="dxa"/>
                        <w:tcMar>
                          <w:left w:w="0" w:type="dxa"/>
                          <w:right w:w="0" w:type="dxa"/>
                        </w:tcMar>
                      </w:tcPr>
                      <w:p w:rsidR="00D0636A" w:rsidRDefault="00D0636A" w:rsidP="001A3C26">
                        <w:pPr>
                          <w:pStyle w:val="Text"/>
                          <w:jc w:val="right"/>
                        </w:pPr>
                        <w:r>
                          <w:t>Total Pages:</w:t>
                        </w:r>
                      </w:p>
                    </w:tc>
                    <w:tc>
                      <w:tcPr>
                        <w:tcW w:w="5759" w:type="dxa"/>
                      </w:tcPr>
                      <w:p w:rsidR="00D0636A" w:rsidRDefault="00F6699B" w:rsidP="008B1FCB">
                        <w:pPr>
                          <w:pStyle w:val="Text"/>
                          <w:rPr>
                            <w:rStyle w:val="PageNumber"/>
                            <w:szCs w:val="20"/>
                            <w:lang w:val="en-US"/>
                          </w:rPr>
                        </w:pPr>
                        <w:r>
                          <w:rPr>
                            <w:rStyle w:val="PageNumber"/>
                            <w:szCs w:val="20"/>
                            <w:lang w:val="en-US"/>
                          </w:rPr>
                          <w:fldChar w:fldCharType="begin"/>
                        </w:r>
                        <w:r w:rsidR="00D0636A">
                          <w:rPr>
                            <w:rStyle w:val="PageNumber"/>
                            <w:szCs w:val="20"/>
                            <w:lang w:val="en-US"/>
                          </w:rPr>
                          <w:instrText xml:space="preserve"> NUMPAGES </w:instrText>
                        </w:r>
                        <w:r>
                          <w:rPr>
                            <w:rStyle w:val="PageNumber"/>
                            <w:szCs w:val="20"/>
                            <w:lang w:val="en-US"/>
                          </w:rPr>
                          <w:fldChar w:fldCharType="separate"/>
                        </w:r>
                        <w:r w:rsidR="005205D3">
                          <w:rPr>
                            <w:rStyle w:val="PageNumber"/>
                            <w:noProof/>
                            <w:szCs w:val="20"/>
                            <w:lang w:val="en-US"/>
                          </w:rPr>
                          <w:t>18</w:t>
                        </w:r>
                        <w:r>
                          <w:rPr>
                            <w:rStyle w:val="PageNumber"/>
                            <w:szCs w:val="20"/>
                            <w:lang w:val="en-US"/>
                          </w:rPr>
                          <w:fldChar w:fldCharType="end"/>
                        </w:r>
                      </w:p>
                    </w:tc>
                  </w:tr>
                </w:tbl>
                <w:p w:rsidR="00D0636A" w:rsidRDefault="00D0636A" w:rsidP="00580BAE"/>
              </w:txbxContent>
            </v:textbox>
            <w10:wrap side="left" anchorx="page" anchory="page"/>
            <w10:anchorlock/>
          </v:shape>
        </w:pict>
      </w:r>
    </w:p>
    <w:p w:rsidR="00BB5EB9" w:rsidRDefault="00BB5EB9" w:rsidP="00BB5EB9">
      <w:pPr>
        <w:sectPr w:rsidR="00BB5EB9" w:rsidSect="00A46BC9">
          <w:footerReference w:type="default" r:id="rId10"/>
          <w:pgSz w:w="12240" w:h="15840" w:code="1"/>
          <w:pgMar w:top="1701" w:right="1701" w:bottom="1418" w:left="1701" w:header="851" w:footer="851" w:gutter="335"/>
          <w:cols w:space="708"/>
          <w:docGrid w:linePitch="360"/>
        </w:sectPr>
      </w:pPr>
    </w:p>
    <w:p w:rsidR="00581D3B" w:rsidRDefault="00566247" w:rsidP="00566247">
      <w:pPr>
        <w:pStyle w:val="TitleSectionNotinTOC"/>
      </w:pPr>
      <w:r>
        <w:lastRenderedPageBreak/>
        <w:t>Abstract</w:t>
      </w:r>
      <w:r w:rsidR="007F1C4A">
        <w:t xml:space="preserve"> (</w:t>
      </w:r>
      <w:r w:rsidR="007C7713">
        <w:t xml:space="preserve">Executive </w:t>
      </w:r>
      <w:r w:rsidR="007F1C4A">
        <w:t>Summary)</w:t>
      </w:r>
    </w:p>
    <w:p w:rsidR="00566247" w:rsidRDefault="00566247" w:rsidP="00566247">
      <w:pPr>
        <w:pStyle w:val="TextBlock"/>
      </w:pPr>
      <w:r>
        <w:t>This document is a template for technical report writing. It uses custom styles to achieve a uniform look. The contents attempt to document “proper” use of the template and MS Word in general for preparing reports.</w:t>
      </w:r>
      <w:r w:rsidR="0075455E">
        <w:t xml:space="preserve"> The reader will greatly streamline their workflow by reading and applying the hints and suggestions contained in the document.</w:t>
      </w:r>
    </w:p>
    <w:p w:rsidR="00566247" w:rsidRDefault="00566247" w:rsidP="00566247">
      <w:pPr>
        <w:pStyle w:val="TitleSectionNotinTOC"/>
      </w:pPr>
    </w:p>
    <w:p w:rsidR="00BB5EB9" w:rsidRDefault="00BB5EB9" w:rsidP="00BB5EB9">
      <w:pPr>
        <w:sectPr w:rsidR="00BB5EB9" w:rsidSect="00A46BC9">
          <w:headerReference w:type="default" r:id="rId11"/>
          <w:footerReference w:type="default" r:id="rId12"/>
          <w:pgSz w:w="12240" w:h="15840" w:code="1"/>
          <w:pgMar w:top="1701" w:right="1701" w:bottom="1418" w:left="1701" w:header="851" w:footer="851" w:gutter="335"/>
          <w:pgNumType w:fmt="lowerRoman" w:start="1"/>
          <w:cols w:space="708"/>
          <w:docGrid w:linePitch="360"/>
        </w:sectPr>
      </w:pPr>
    </w:p>
    <w:p w:rsidR="00BB5EB9" w:rsidRDefault="00E04BD3" w:rsidP="00E04BD3">
      <w:pPr>
        <w:pStyle w:val="TitleSectionNotinTOC"/>
      </w:pPr>
      <w:r>
        <w:lastRenderedPageBreak/>
        <w:t>Table of Contents</w:t>
      </w:r>
    </w:p>
    <w:p w:rsidR="001D1C73" w:rsidRDefault="00F6699B">
      <w:pPr>
        <w:pStyle w:val="TOC1"/>
        <w:rPr>
          <w:rFonts w:asciiTheme="minorHAnsi" w:eastAsiaTheme="minorEastAsia" w:hAnsiTheme="minorHAnsi" w:cstheme="minorBidi"/>
          <w:noProof/>
          <w:sz w:val="22"/>
          <w:szCs w:val="22"/>
          <w:lang w:eastAsia="en-CA"/>
        </w:rPr>
      </w:pPr>
      <w:r w:rsidRPr="00F6699B">
        <w:fldChar w:fldCharType="begin"/>
      </w:r>
      <w:r w:rsidR="00800034">
        <w:instrText xml:space="preserve"> TOC \o "1-3" \h \z \u </w:instrText>
      </w:r>
      <w:r w:rsidRPr="00F6699B">
        <w:fldChar w:fldCharType="separate"/>
      </w:r>
      <w:hyperlink w:anchor="_Toc325642825" w:history="1">
        <w:r w:rsidR="001D1C73" w:rsidRPr="007D50D5">
          <w:rPr>
            <w:rStyle w:val="Hyperlink"/>
            <w:noProof/>
          </w:rPr>
          <w:t>1</w:t>
        </w:r>
        <w:r w:rsidR="001D1C73">
          <w:rPr>
            <w:rFonts w:asciiTheme="minorHAnsi" w:eastAsiaTheme="minorEastAsia" w:hAnsiTheme="minorHAnsi" w:cstheme="minorBidi"/>
            <w:noProof/>
            <w:sz w:val="22"/>
            <w:szCs w:val="22"/>
            <w:lang w:eastAsia="en-CA"/>
          </w:rPr>
          <w:tab/>
        </w:r>
        <w:r w:rsidR="001D1C73" w:rsidRPr="007D50D5">
          <w:rPr>
            <w:rStyle w:val="Hyperlink"/>
            <w:noProof/>
          </w:rPr>
          <w:t>Manufacturing Method</w:t>
        </w:r>
        <w:r w:rsidR="001D1C73">
          <w:rPr>
            <w:noProof/>
            <w:webHidden/>
          </w:rPr>
          <w:tab/>
        </w:r>
        <w:r>
          <w:rPr>
            <w:noProof/>
            <w:webHidden/>
          </w:rPr>
          <w:fldChar w:fldCharType="begin"/>
        </w:r>
        <w:r w:rsidR="001D1C73">
          <w:rPr>
            <w:noProof/>
            <w:webHidden/>
          </w:rPr>
          <w:instrText xml:space="preserve"> PAGEREF _Toc325642825 \h </w:instrText>
        </w:r>
        <w:r>
          <w:rPr>
            <w:noProof/>
            <w:webHidden/>
          </w:rPr>
        </w:r>
        <w:r>
          <w:rPr>
            <w:noProof/>
            <w:webHidden/>
          </w:rPr>
          <w:fldChar w:fldCharType="separate"/>
        </w:r>
        <w:r w:rsidR="001D1C73">
          <w:rPr>
            <w:noProof/>
            <w:webHidden/>
          </w:rPr>
          <w:t>1</w:t>
        </w:r>
        <w:r>
          <w:rPr>
            <w:noProof/>
            <w:webHidden/>
          </w:rPr>
          <w:fldChar w:fldCharType="end"/>
        </w:r>
      </w:hyperlink>
    </w:p>
    <w:p w:rsidR="001D1C73" w:rsidRDefault="00F6699B">
      <w:pPr>
        <w:pStyle w:val="TOC1"/>
        <w:rPr>
          <w:rFonts w:asciiTheme="minorHAnsi" w:eastAsiaTheme="minorEastAsia" w:hAnsiTheme="minorHAnsi" w:cstheme="minorBidi"/>
          <w:noProof/>
          <w:sz w:val="22"/>
          <w:szCs w:val="22"/>
          <w:lang w:eastAsia="en-CA"/>
        </w:rPr>
      </w:pPr>
      <w:hyperlink w:anchor="_Toc325642826" w:history="1">
        <w:r w:rsidR="001D1C73" w:rsidRPr="007D50D5">
          <w:rPr>
            <w:rStyle w:val="Hyperlink"/>
            <w:noProof/>
          </w:rPr>
          <w:t>2</w:t>
        </w:r>
        <w:r w:rsidR="001D1C73">
          <w:rPr>
            <w:rFonts w:asciiTheme="minorHAnsi" w:eastAsiaTheme="minorEastAsia" w:hAnsiTheme="minorHAnsi" w:cstheme="minorBidi"/>
            <w:noProof/>
            <w:sz w:val="22"/>
            <w:szCs w:val="22"/>
            <w:lang w:eastAsia="en-CA"/>
          </w:rPr>
          <w:tab/>
        </w:r>
        <w:r w:rsidR="001D1C73" w:rsidRPr="007D50D5">
          <w:rPr>
            <w:rStyle w:val="Hyperlink"/>
            <w:noProof/>
          </w:rPr>
          <w:t>Film Gate Designs</w:t>
        </w:r>
        <w:r w:rsidR="001D1C73">
          <w:rPr>
            <w:noProof/>
            <w:webHidden/>
          </w:rPr>
          <w:tab/>
        </w:r>
        <w:r>
          <w:rPr>
            <w:noProof/>
            <w:webHidden/>
          </w:rPr>
          <w:fldChar w:fldCharType="begin"/>
        </w:r>
        <w:r w:rsidR="001D1C73">
          <w:rPr>
            <w:noProof/>
            <w:webHidden/>
          </w:rPr>
          <w:instrText xml:space="preserve"> PAGEREF _Toc325642826 \h </w:instrText>
        </w:r>
        <w:r>
          <w:rPr>
            <w:noProof/>
            <w:webHidden/>
          </w:rPr>
        </w:r>
        <w:r>
          <w:rPr>
            <w:noProof/>
            <w:webHidden/>
          </w:rPr>
          <w:fldChar w:fldCharType="separate"/>
        </w:r>
        <w:r w:rsidR="001D1C73">
          <w:rPr>
            <w:noProof/>
            <w:webHidden/>
          </w:rPr>
          <w:t>2</w:t>
        </w:r>
        <w:r>
          <w:rPr>
            <w:noProof/>
            <w:webHidden/>
          </w:rPr>
          <w:fldChar w:fldCharType="end"/>
        </w:r>
      </w:hyperlink>
    </w:p>
    <w:p w:rsidR="001D1C73" w:rsidRDefault="00F6699B">
      <w:pPr>
        <w:pStyle w:val="TOC2"/>
        <w:rPr>
          <w:rFonts w:asciiTheme="minorHAnsi" w:eastAsiaTheme="minorEastAsia" w:hAnsiTheme="minorHAnsi" w:cstheme="minorBidi"/>
          <w:noProof/>
          <w:sz w:val="22"/>
          <w:szCs w:val="22"/>
          <w:lang w:eastAsia="en-CA"/>
        </w:rPr>
      </w:pPr>
      <w:hyperlink w:anchor="_Toc325642827" w:history="1">
        <w:r w:rsidR="001D1C73" w:rsidRPr="007D50D5">
          <w:rPr>
            <w:rStyle w:val="Hyperlink"/>
            <w:noProof/>
          </w:rPr>
          <w:t>2.1</w:t>
        </w:r>
        <w:r w:rsidR="001D1C73">
          <w:rPr>
            <w:rFonts w:asciiTheme="minorHAnsi" w:eastAsiaTheme="minorEastAsia" w:hAnsiTheme="minorHAnsi" w:cstheme="minorBidi"/>
            <w:noProof/>
            <w:sz w:val="22"/>
            <w:szCs w:val="22"/>
            <w:lang w:eastAsia="en-CA"/>
          </w:rPr>
          <w:tab/>
        </w:r>
        <w:r w:rsidR="001D1C73" w:rsidRPr="007D50D5">
          <w:rPr>
            <w:rStyle w:val="Hyperlink"/>
            <w:noProof/>
          </w:rPr>
          <w:t>Design Concept #1: Rail and Pressure Plate</w:t>
        </w:r>
        <w:r w:rsidR="001D1C73">
          <w:rPr>
            <w:noProof/>
            <w:webHidden/>
          </w:rPr>
          <w:tab/>
        </w:r>
        <w:r>
          <w:rPr>
            <w:noProof/>
            <w:webHidden/>
          </w:rPr>
          <w:fldChar w:fldCharType="begin"/>
        </w:r>
        <w:r w:rsidR="001D1C73">
          <w:rPr>
            <w:noProof/>
            <w:webHidden/>
          </w:rPr>
          <w:instrText xml:space="preserve"> PAGEREF _Toc325642827 \h </w:instrText>
        </w:r>
        <w:r>
          <w:rPr>
            <w:noProof/>
            <w:webHidden/>
          </w:rPr>
        </w:r>
        <w:r>
          <w:rPr>
            <w:noProof/>
            <w:webHidden/>
          </w:rPr>
          <w:fldChar w:fldCharType="separate"/>
        </w:r>
        <w:r w:rsidR="001D1C73">
          <w:rPr>
            <w:noProof/>
            <w:webHidden/>
          </w:rPr>
          <w:t>2</w:t>
        </w:r>
        <w:r>
          <w:rPr>
            <w:noProof/>
            <w:webHidden/>
          </w:rPr>
          <w:fldChar w:fldCharType="end"/>
        </w:r>
      </w:hyperlink>
    </w:p>
    <w:p w:rsidR="001D1C73" w:rsidRDefault="00F6699B">
      <w:pPr>
        <w:pStyle w:val="TOC2"/>
        <w:rPr>
          <w:rFonts w:asciiTheme="minorHAnsi" w:eastAsiaTheme="minorEastAsia" w:hAnsiTheme="minorHAnsi" w:cstheme="minorBidi"/>
          <w:noProof/>
          <w:sz w:val="22"/>
          <w:szCs w:val="22"/>
          <w:lang w:eastAsia="en-CA"/>
        </w:rPr>
      </w:pPr>
      <w:hyperlink w:anchor="_Toc325642828" w:history="1">
        <w:r w:rsidR="001D1C73" w:rsidRPr="007D50D5">
          <w:rPr>
            <w:rStyle w:val="Hyperlink"/>
            <w:noProof/>
          </w:rPr>
          <w:t>2.2</w:t>
        </w:r>
        <w:r w:rsidR="001D1C73">
          <w:rPr>
            <w:rFonts w:asciiTheme="minorHAnsi" w:eastAsiaTheme="minorEastAsia" w:hAnsiTheme="minorHAnsi" w:cstheme="minorBidi"/>
            <w:noProof/>
            <w:sz w:val="22"/>
            <w:szCs w:val="22"/>
            <w:lang w:eastAsia="en-CA"/>
          </w:rPr>
          <w:tab/>
        </w:r>
        <w:r w:rsidR="001D1C73" w:rsidRPr="007D50D5">
          <w:rPr>
            <w:rStyle w:val="Hyperlink"/>
            <w:noProof/>
          </w:rPr>
          <w:t>Design Concept #2: Side Adjusting Plate Design</w:t>
        </w:r>
        <w:r w:rsidR="001D1C73">
          <w:rPr>
            <w:noProof/>
            <w:webHidden/>
          </w:rPr>
          <w:tab/>
        </w:r>
        <w:r>
          <w:rPr>
            <w:noProof/>
            <w:webHidden/>
          </w:rPr>
          <w:fldChar w:fldCharType="begin"/>
        </w:r>
        <w:r w:rsidR="001D1C73">
          <w:rPr>
            <w:noProof/>
            <w:webHidden/>
          </w:rPr>
          <w:instrText xml:space="preserve"> PAGEREF _Toc325642828 \h </w:instrText>
        </w:r>
        <w:r>
          <w:rPr>
            <w:noProof/>
            <w:webHidden/>
          </w:rPr>
        </w:r>
        <w:r>
          <w:rPr>
            <w:noProof/>
            <w:webHidden/>
          </w:rPr>
          <w:fldChar w:fldCharType="separate"/>
        </w:r>
        <w:r w:rsidR="001D1C73">
          <w:rPr>
            <w:noProof/>
            <w:webHidden/>
          </w:rPr>
          <w:t>2</w:t>
        </w:r>
        <w:r>
          <w:rPr>
            <w:noProof/>
            <w:webHidden/>
          </w:rPr>
          <w:fldChar w:fldCharType="end"/>
        </w:r>
      </w:hyperlink>
    </w:p>
    <w:p w:rsidR="001D1C73" w:rsidRDefault="00F6699B">
      <w:pPr>
        <w:pStyle w:val="TOC2"/>
        <w:rPr>
          <w:rFonts w:asciiTheme="minorHAnsi" w:eastAsiaTheme="minorEastAsia" w:hAnsiTheme="minorHAnsi" w:cstheme="minorBidi"/>
          <w:noProof/>
          <w:sz w:val="22"/>
          <w:szCs w:val="22"/>
          <w:lang w:eastAsia="en-CA"/>
        </w:rPr>
      </w:pPr>
      <w:hyperlink w:anchor="_Toc325642829" w:history="1">
        <w:r w:rsidR="001D1C73" w:rsidRPr="007D50D5">
          <w:rPr>
            <w:rStyle w:val="Hyperlink"/>
            <w:noProof/>
          </w:rPr>
          <w:t>2.3</w:t>
        </w:r>
        <w:r w:rsidR="001D1C73">
          <w:rPr>
            <w:rFonts w:asciiTheme="minorHAnsi" w:eastAsiaTheme="minorEastAsia" w:hAnsiTheme="minorHAnsi" w:cstheme="minorBidi"/>
            <w:noProof/>
            <w:sz w:val="22"/>
            <w:szCs w:val="22"/>
            <w:lang w:eastAsia="en-CA"/>
          </w:rPr>
          <w:tab/>
        </w:r>
        <w:r w:rsidR="001D1C73" w:rsidRPr="007D50D5">
          <w:rPr>
            <w:rStyle w:val="Hyperlink"/>
            <w:noProof/>
          </w:rPr>
          <w:t>Design Concept #3: Flexible Side Plate Design</w:t>
        </w:r>
        <w:r w:rsidR="001D1C73">
          <w:rPr>
            <w:noProof/>
            <w:webHidden/>
          </w:rPr>
          <w:tab/>
        </w:r>
        <w:r>
          <w:rPr>
            <w:noProof/>
            <w:webHidden/>
          </w:rPr>
          <w:fldChar w:fldCharType="begin"/>
        </w:r>
        <w:r w:rsidR="001D1C73">
          <w:rPr>
            <w:noProof/>
            <w:webHidden/>
          </w:rPr>
          <w:instrText xml:space="preserve"> PAGEREF _Toc325642829 \h </w:instrText>
        </w:r>
        <w:r>
          <w:rPr>
            <w:noProof/>
            <w:webHidden/>
          </w:rPr>
        </w:r>
        <w:r>
          <w:rPr>
            <w:noProof/>
            <w:webHidden/>
          </w:rPr>
          <w:fldChar w:fldCharType="separate"/>
        </w:r>
        <w:r w:rsidR="001D1C73">
          <w:rPr>
            <w:noProof/>
            <w:webHidden/>
          </w:rPr>
          <w:t>3</w:t>
        </w:r>
        <w:r>
          <w:rPr>
            <w:noProof/>
            <w:webHidden/>
          </w:rPr>
          <w:fldChar w:fldCharType="end"/>
        </w:r>
      </w:hyperlink>
    </w:p>
    <w:p w:rsidR="001D1C73" w:rsidRDefault="00F6699B">
      <w:pPr>
        <w:pStyle w:val="TOC2"/>
        <w:rPr>
          <w:rFonts w:asciiTheme="minorHAnsi" w:eastAsiaTheme="minorEastAsia" w:hAnsiTheme="minorHAnsi" w:cstheme="minorBidi"/>
          <w:noProof/>
          <w:sz w:val="22"/>
          <w:szCs w:val="22"/>
          <w:lang w:eastAsia="en-CA"/>
        </w:rPr>
      </w:pPr>
      <w:hyperlink w:anchor="_Toc325642830" w:history="1">
        <w:r w:rsidR="001D1C73" w:rsidRPr="007D50D5">
          <w:rPr>
            <w:rStyle w:val="Hyperlink"/>
            <w:noProof/>
          </w:rPr>
          <w:t>2.4</w:t>
        </w:r>
        <w:r w:rsidR="001D1C73">
          <w:rPr>
            <w:rFonts w:asciiTheme="minorHAnsi" w:eastAsiaTheme="minorEastAsia" w:hAnsiTheme="minorHAnsi" w:cstheme="minorBidi"/>
            <w:noProof/>
            <w:sz w:val="22"/>
            <w:szCs w:val="22"/>
            <w:lang w:eastAsia="en-CA"/>
          </w:rPr>
          <w:tab/>
        </w:r>
        <w:r w:rsidR="001D1C73" w:rsidRPr="007D50D5">
          <w:rPr>
            <w:rStyle w:val="Hyperlink"/>
            <w:noProof/>
          </w:rPr>
          <w:t>Comparison and recommendation</w:t>
        </w:r>
        <w:r w:rsidR="001D1C73">
          <w:rPr>
            <w:noProof/>
            <w:webHidden/>
          </w:rPr>
          <w:tab/>
        </w:r>
        <w:r>
          <w:rPr>
            <w:noProof/>
            <w:webHidden/>
          </w:rPr>
          <w:fldChar w:fldCharType="begin"/>
        </w:r>
        <w:r w:rsidR="001D1C73">
          <w:rPr>
            <w:noProof/>
            <w:webHidden/>
          </w:rPr>
          <w:instrText xml:space="preserve"> PAGEREF _Toc325642830 \h </w:instrText>
        </w:r>
        <w:r>
          <w:rPr>
            <w:noProof/>
            <w:webHidden/>
          </w:rPr>
        </w:r>
        <w:r>
          <w:rPr>
            <w:noProof/>
            <w:webHidden/>
          </w:rPr>
          <w:fldChar w:fldCharType="separate"/>
        </w:r>
        <w:r w:rsidR="001D1C73">
          <w:rPr>
            <w:noProof/>
            <w:webHidden/>
          </w:rPr>
          <w:t>3</w:t>
        </w:r>
        <w:r>
          <w:rPr>
            <w:noProof/>
            <w:webHidden/>
          </w:rPr>
          <w:fldChar w:fldCharType="end"/>
        </w:r>
      </w:hyperlink>
    </w:p>
    <w:p w:rsidR="00E04BD3" w:rsidRDefault="00F6699B" w:rsidP="00800034">
      <w:pPr>
        <w:pStyle w:val="TitleSectionNotinTOC"/>
      </w:pPr>
      <w:r>
        <w:fldChar w:fldCharType="end"/>
      </w:r>
      <w:r w:rsidR="00E04BD3">
        <w:t>Table of Figures</w:t>
      </w:r>
    </w:p>
    <w:p w:rsidR="0062667F" w:rsidRDefault="00F6699B">
      <w:pPr>
        <w:pStyle w:val="TableofFigures"/>
        <w:rPr>
          <w:noProof/>
          <w:lang w:val="en-US"/>
        </w:rPr>
      </w:pPr>
      <w:r w:rsidRPr="00F6699B">
        <w:fldChar w:fldCharType="begin"/>
      </w:r>
      <w:r w:rsidR="00800034">
        <w:instrText xml:space="preserve"> TOC \h \z \c "Figure" </w:instrText>
      </w:r>
      <w:r w:rsidRPr="00F6699B">
        <w:fldChar w:fldCharType="separate"/>
      </w:r>
      <w:hyperlink w:anchor="_Toc162081837" w:history="1">
        <w:r w:rsidR="0062667F" w:rsidRPr="008A44B2">
          <w:rPr>
            <w:rStyle w:val="Hyperlink"/>
            <w:noProof/>
          </w:rPr>
          <w:t>Figure 1 View options</w:t>
        </w:r>
        <w:r w:rsidR="0062667F">
          <w:rPr>
            <w:noProof/>
            <w:webHidden/>
          </w:rPr>
          <w:tab/>
        </w:r>
        <w:r>
          <w:rPr>
            <w:noProof/>
            <w:webHidden/>
          </w:rPr>
          <w:fldChar w:fldCharType="begin"/>
        </w:r>
        <w:r w:rsidR="0062667F">
          <w:rPr>
            <w:noProof/>
            <w:webHidden/>
          </w:rPr>
          <w:instrText xml:space="preserve"> PAGEREF _Toc162081837 \h </w:instrText>
        </w:r>
        <w:r>
          <w:rPr>
            <w:noProof/>
            <w:webHidden/>
          </w:rPr>
        </w:r>
        <w:r>
          <w:rPr>
            <w:noProof/>
            <w:webHidden/>
          </w:rPr>
          <w:fldChar w:fldCharType="separate"/>
        </w:r>
        <w:r w:rsidR="0062667F">
          <w:rPr>
            <w:noProof/>
            <w:webHidden/>
          </w:rPr>
          <w:t>4</w:t>
        </w:r>
        <w:r>
          <w:rPr>
            <w:noProof/>
            <w:webHidden/>
          </w:rPr>
          <w:fldChar w:fldCharType="end"/>
        </w:r>
      </w:hyperlink>
    </w:p>
    <w:p w:rsidR="0062667F" w:rsidRDefault="00F6699B">
      <w:pPr>
        <w:pStyle w:val="TableofFigures"/>
        <w:rPr>
          <w:noProof/>
          <w:lang w:val="en-US"/>
        </w:rPr>
      </w:pPr>
      <w:hyperlink w:anchor="_Toc162081838" w:history="1">
        <w:r w:rsidR="0062667F" w:rsidRPr="008A44B2">
          <w:rPr>
            <w:rStyle w:val="Hyperlink"/>
            <w:noProof/>
          </w:rPr>
          <w:t>Figure 2 Cross-referencing dialog</w:t>
        </w:r>
        <w:r w:rsidR="0062667F">
          <w:rPr>
            <w:noProof/>
            <w:webHidden/>
          </w:rPr>
          <w:tab/>
        </w:r>
        <w:r>
          <w:rPr>
            <w:noProof/>
            <w:webHidden/>
          </w:rPr>
          <w:fldChar w:fldCharType="begin"/>
        </w:r>
        <w:r w:rsidR="0062667F">
          <w:rPr>
            <w:noProof/>
            <w:webHidden/>
          </w:rPr>
          <w:instrText xml:space="preserve"> PAGEREF _Toc162081838 \h </w:instrText>
        </w:r>
        <w:r>
          <w:rPr>
            <w:noProof/>
            <w:webHidden/>
          </w:rPr>
        </w:r>
        <w:r>
          <w:rPr>
            <w:noProof/>
            <w:webHidden/>
          </w:rPr>
          <w:fldChar w:fldCharType="separate"/>
        </w:r>
        <w:r w:rsidR="0062667F">
          <w:rPr>
            <w:noProof/>
            <w:webHidden/>
          </w:rPr>
          <w:t>7</w:t>
        </w:r>
        <w:r>
          <w:rPr>
            <w:noProof/>
            <w:webHidden/>
          </w:rPr>
          <w:fldChar w:fldCharType="end"/>
        </w:r>
      </w:hyperlink>
    </w:p>
    <w:p w:rsidR="0062667F" w:rsidRDefault="00F6699B">
      <w:pPr>
        <w:pStyle w:val="TableofFigures"/>
        <w:rPr>
          <w:noProof/>
          <w:lang w:val="en-US"/>
        </w:rPr>
      </w:pPr>
      <w:hyperlink w:anchor="_Toc162081839" w:history="1">
        <w:r w:rsidR="0062667F" w:rsidRPr="008A44B2">
          <w:rPr>
            <w:rStyle w:val="Hyperlink"/>
            <w:noProof/>
          </w:rPr>
          <w:t>Figure 3 Options edit dialog</w:t>
        </w:r>
        <w:r w:rsidR="0062667F">
          <w:rPr>
            <w:noProof/>
            <w:webHidden/>
          </w:rPr>
          <w:tab/>
        </w:r>
        <w:r>
          <w:rPr>
            <w:noProof/>
            <w:webHidden/>
          </w:rPr>
          <w:fldChar w:fldCharType="begin"/>
        </w:r>
        <w:r w:rsidR="0062667F">
          <w:rPr>
            <w:noProof/>
            <w:webHidden/>
          </w:rPr>
          <w:instrText xml:space="preserve"> PAGEREF _Toc162081839 \h </w:instrText>
        </w:r>
        <w:r>
          <w:rPr>
            <w:noProof/>
            <w:webHidden/>
          </w:rPr>
        </w:r>
        <w:r>
          <w:rPr>
            <w:noProof/>
            <w:webHidden/>
          </w:rPr>
          <w:fldChar w:fldCharType="separate"/>
        </w:r>
        <w:r w:rsidR="0062667F">
          <w:rPr>
            <w:noProof/>
            <w:webHidden/>
          </w:rPr>
          <w:t>9</w:t>
        </w:r>
        <w:r>
          <w:rPr>
            <w:noProof/>
            <w:webHidden/>
          </w:rPr>
          <w:fldChar w:fldCharType="end"/>
        </w:r>
      </w:hyperlink>
    </w:p>
    <w:p w:rsidR="0062667F" w:rsidRDefault="00F6699B">
      <w:pPr>
        <w:pStyle w:val="TableofFigures"/>
        <w:rPr>
          <w:noProof/>
          <w:lang w:val="en-US"/>
        </w:rPr>
      </w:pPr>
      <w:hyperlink w:anchor="_Toc162081840" w:history="1">
        <w:r w:rsidR="0062667F" w:rsidRPr="008A44B2">
          <w:rPr>
            <w:rStyle w:val="Hyperlink"/>
            <w:noProof/>
          </w:rPr>
          <w:t>Figure 4 Caption dialog</w:t>
        </w:r>
        <w:r w:rsidR="0062667F">
          <w:rPr>
            <w:noProof/>
            <w:webHidden/>
          </w:rPr>
          <w:tab/>
        </w:r>
        <w:r>
          <w:rPr>
            <w:noProof/>
            <w:webHidden/>
          </w:rPr>
          <w:fldChar w:fldCharType="begin"/>
        </w:r>
        <w:r w:rsidR="0062667F">
          <w:rPr>
            <w:noProof/>
            <w:webHidden/>
          </w:rPr>
          <w:instrText xml:space="preserve"> PAGEREF _Toc162081840 \h </w:instrText>
        </w:r>
        <w:r>
          <w:rPr>
            <w:noProof/>
            <w:webHidden/>
          </w:rPr>
        </w:r>
        <w:r>
          <w:rPr>
            <w:noProof/>
            <w:webHidden/>
          </w:rPr>
          <w:fldChar w:fldCharType="separate"/>
        </w:r>
        <w:r w:rsidR="0062667F">
          <w:rPr>
            <w:noProof/>
            <w:webHidden/>
          </w:rPr>
          <w:t>10</w:t>
        </w:r>
        <w:r>
          <w:rPr>
            <w:noProof/>
            <w:webHidden/>
          </w:rPr>
          <w:fldChar w:fldCharType="end"/>
        </w:r>
      </w:hyperlink>
    </w:p>
    <w:p w:rsidR="00E04BD3" w:rsidRDefault="00F6699B" w:rsidP="002B1C8E">
      <w:pPr>
        <w:pStyle w:val="TitleSectionNotinTOC"/>
      </w:pPr>
      <w:r>
        <w:fldChar w:fldCharType="end"/>
      </w:r>
      <w:r w:rsidR="00E04BD3">
        <w:t>List of Tables</w:t>
      </w:r>
    </w:p>
    <w:p w:rsidR="0062667F" w:rsidRDefault="00F6699B">
      <w:pPr>
        <w:pStyle w:val="TableofFigures"/>
        <w:rPr>
          <w:noProof/>
          <w:lang w:val="en-US"/>
        </w:rPr>
      </w:pPr>
      <w:r w:rsidRPr="00F6699B">
        <w:fldChar w:fldCharType="begin"/>
      </w:r>
      <w:r w:rsidR="00800034">
        <w:instrText xml:space="preserve"> TOC \h \z \c "Table" </w:instrText>
      </w:r>
      <w:r w:rsidRPr="00F6699B">
        <w:fldChar w:fldCharType="separate"/>
      </w:r>
      <w:hyperlink w:anchor="_Toc162081841" w:history="1">
        <w:r w:rsidR="0062667F" w:rsidRPr="00E20160">
          <w:rPr>
            <w:rStyle w:val="Hyperlink"/>
            <w:noProof/>
          </w:rPr>
          <w:t>Table 1 Template document properties</w:t>
        </w:r>
        <w:r w:rsidR="0062667F">
          <w:rPr>
            <w:noProof/>
            <w:webHidden/>
          </w:rPr>
          <w:tab/>
        </w:r>
        <w:r>
          <w:rPr>
            <w:noProof/>
            <w:webHidden/>
          </w:rPr>
          <w:fldChar w:fldCharType="begin"/>
        </w:r>
        <w:r w:rsidR="0062667F">
          <w:rPr>
            <w:noProof/>
            <w:webHidden/>
          </w:rPr>
          <w:instrText xml:space="preserve"> PAGEREF _Toc162081841 \h </w:instrText>
        </w:r>
        <w:r>
          <w:rPr>
            <w:noProof/>
            <w:webHidden/>
          </w:rPr>
        </w:r>
        <w:r>
          <w:rPr>
            <w:noProof/>
            <w:webHidden/>
          </w:rPr>
          <w:fldChar w:fldCharType="separate"/>
        </w:r>
        <w:r w:rsidR="0062667F">
          <w:rPr>
            <w:noProof/>
            <w:webHidden/>
          </w:rPr>
          <w:t>5</w:t>
        </w:r>
        <w:r>
          <w:rPr>
            <w:noProof/>
            <w:webHidden/>
          </w:rPr>
          <w:fldChar w:fldCharType="end"/>
        </w:r>
      </w:hyperlink>
    </w:p>
    <w:p w:rsidR="0062667F" w:rsidRDefault="00F6699B">
      <w:pPr>
        <w:pStyle w:val="TableofFigures"/>
        <w:rPr>
          <w:noProof/>
          <w:lang w:val="en-US"/>
        </w:rPr>
      </w:pPr>
      <w:hyperlink w:anchor="_Toc162081842" w:history="1">
        <w:r w:rsidR="0062667F" w:rsidRPr="00E20160">
          <w:rPr>
            <w:rStyle w:val="Hyperlink"/>
            <w:noProof/>
          </w:rPr>
          <w:t>Table 2 Equation Editor shortcuts</w:t>
        </w:r>
        <w:r w:rsidR="0062667F">
          <w:rPr>
            <w:noProof/>
            <w:webHidden/>
          </w:rPr>
          <w:tab/>
        </w:r>
        <w:r>
          <w:rPr>
            <w:noProof/>
            <w:webHidden/>
          </w:rPr>
          <w:fldChar w:fldCharType="begin"/>
        </w:r>
        <w:r w:rsidR="0062667F">
          <w:rPr>
            <w:noProof/>
            <w:webHidden/>
          </w:rPr>
          <w:instrText xml:space="preserve"> PAGEREF _Toc162081842 \h </w:instrText>
        </w:r>
        <w:r>
          <w:rPr>
            <w:noProof/>
            <w:webHidden/>
          </w:rPr>
        </w:r>
        <w:r>
          <w:rPr>
            <w:noProof/>
            <w:webHidden/>
          </w:rPr>
          <w:fldChar w:fldCharType="separate"/>
        </w:r>
        <w:r w:rsidR="0062667F">
          <w:rPr>
            <w:noProof/>
            <w:webHidden/>
          </w:rPr>
          <w:t>12</w:t>
        </w:r>
        <w:r>
          <w:rPr>
            <w:noProof/>
            <w:webHidden/>
          </w:rPr>
          <w:fldChar w:fldCharType="end"/>
        </w:r>
      </w:hyperlink>
    </w:p>
    <w:p w:rsidR="002B1C8E" w:rsidRDefault="00F6699B" w:rsidP="002B1C8E">
      <w:pPr>
        <w:pStyle w:val="Text"/>
        <w:sectPr w:rsidR="002B1C8E" w:rsidSect="00A46BC9">
          <w:footerReference w:type="default" r:id="rId13"/>
          <w:pgSz w:w="12240" w:h="15840" w:code="1"/>
          <w:pgMar w:top="1701" w:right="1701" w:bottom="1418" w:left="1701" w:header="851" w:footer="851" w:gutter="335"/>
          <w:pgNumType w:fmt="lowerRoman" w:start="1"/>
          <w:cols w:space="708"/>
          <w:docGrid w:linePitch="360"/>
        </w:sectPr>
      </w:pPr>
      <w:r>
        <w:fldChar w:fldCharType="end"/>
      </w:r>
    </w:p>
    <w:p w:rsidR="004728A4" w:rsidRDefault="004728A4" w:rsidP="001F53D0">
      <w:pPr>
        <w:pStyle w:val="Heading1"/>
      </w:pPr>
      <w:bookmarkStart w:id="0" w:name="_Toc325642825"/>
      <w:r>
        <w:lastRenderedPageBreak/>
        <w:t>Introduction</w:t>
      </w:r>
    </w:p>
    <w:p w:rsidR="004728A4" w:rsidRDefault="00183FD0" w:rsidP="00183FD0">
      <w:pPr>
        <w:pStyle w:val="Heading20"/>
      </w:pPr>
      <w:r>
        <w:t>Background</w:t>
      </w:r>
    </w:p>
    <w:p w:rsidR="004728A4" w:rsidRDefault="00183FD0" w:rsidP="00183FD0">
      <w:pPr>
        <w:pStyle w:val="TextBody"/>
      </w:pPr>
      <w:r>
        <w:t>R</w:t>
      </w:r>
      <w:r w:rsidRPr="00183FD0">
        <w:t>ecent</w:t>
      </w:r>
      <w:r>
        <w:t>ly a large collection of old 28 mm</w:t>
      </w:r>
      <w:r w:rsidR="004728A4" w:rsidRPr="004728A4">
        <w:t xml:space="preserve"> movie films </w:t>
      </w:r>
      <w:r>
        <w:t>that were made between 1915-1918 has been found in Victoria. These</w:t>
      </w:r>
      <w:r w:rsidR="004728A4" w:rsidRPr="004728A4">
        <w:t xml:space="preserve"> films were used for instruction and entertainment in schools</w:t>
      </w:r>
      <w:r>
        <w:t xml:space="preserve"> during this period.</w:t>
      </w:r>
      <w:r w:rsidR="004728A4" w:rsidRPr="004728A4">
        <w:t xml:space="preserve"> </w:t>
      </w:r>
      <w:r>
        <w:t>The projectors for these films have not been made for the past 90 years and now the films are beginning to decompose at a very rapid pace. The films</w:t>
      </w:r>
      <w:r w:rsidR="004728A4" w:rsidRPr="004728A4">
        <w:t xml:space="preserve"> represent a cultural heritage valuable to scholars of socia</w:t>
      </w:r>
      <w:r>
        <w:t>l science and history and it would be a great loss to future generations if the films were to be disintegrated before they could be rescued.</w:t>
      </w:r>
    </w:p>
    <w:p w:rsidR="00183FD0" w:rsidRDefault="00183FD0" w:rsidP="00183FD0">
      <w:pPr>
        <w:pStyle w:val="Heading20"/>
      </w:pPr>
      <w:r>
        <w:t>Objectives</w:t>
      </w:r>
    </w:p>
    <w:p w:rsidR="006E6043" w:rsidRDefault="00256127" w:rsidP="006E6043">
      <w:pPr>
        <w:pStyle w:val="TextBody"/>
      </w:pPr>
      <w:r>
        <w:t xml:space="preserve">The </w:t>
      </w:r>
      <w:r w:rsidR="006E6043">
        <w:t xml:space="preserve">objective </w:t>
      </w:r>
      <w:r>
        <w:t xml:space="preserve">of the project is to construct a film transport mechanism that </w:t>
      </w:r>
      <w:r w:rsidR="006E6043">
        <w:t xml:space="preserve">will capture each image from the film and recombine the stills in a computer to recreate the entire movie. The core components of this project would include: transport mechanism to advance the frames, film gate to flatten and align the film, drive system to rotate the outtake and intake of the film, source of illumination for project images, and create a mounting point for the camera.  </w:t>
      </w:r>
    </w:p>
    <w:p w:rsidR="009F09A6" w:rsidRDefault="009F09A6" w:rsidP="006E6043">
      <w:pPr>
        <w:pStyle w:val="TextBody"/>
      </w:pPr>
    </w:p>
    <w:p w:rsidR="006E6043" w:rsidRPr="00183FD0" w:rsidRDefault="009F09A6" w:rsidP="006E6043">
      <w:pPr>
        <w:pStyle w:val="TextBody"/>
      </w:pPr>
      <w:r>
        <w:t>[insert picture here]</w:t>
      </w:r>
    </w:p>
    <w:p w:rsidR="001F53D0" w:rsidRDefault="001F53D0" w:rsidP="001F53D0">
      <w:pPr>
        <w:pStyle w:val="Heading1"/>
      </w:pPr>
      <w:r>
        <w:t>Manufacturing Method</w:t>
      </w:r>
      <w:bookmarkEnd w:id="0"/>
      <w:r>
        <w:t xml:space="preserve"> </w:t>
      </w:r>
    </w:p>
    <w:p w:rsidR="005A4790" w:rsidRDefault="001F53D0" w:rsidP="001E65FE">
      <w:pPr>
        <w:pStyle w:val="TextBody"/>
      </w:pPr>
      <w:r>
        <w:t>The parts to be made in this project can be manufactured by machining the parts</w:t>
      </w:r>
      <w:r w:rsidR="00985519">
        <w:t xml:space="preserve"> in the machine shop</w:t>
      </w:r>
      <w:r>
        <w:t xml:space="preserve"> or printing them using a 3D printer. If </w:t>
      </w:r>
      <w:r w:rsidR="005A4790">
        <w:t>the part is to be machined</w:t>
      </w:r>
      <w:r>
        <w:t xml:space="preserve"> then the material </w:t>
      </w:r>
      <w:r w:rsidR="005A4790">
        <w:t xml:space="preserve">will </w:t>
      </w:r>
      <w:r>
        <w:t>most likely be</w:t>
      </w:r>
      <w:r w:rsidR="005A4790">
        <w:t xml:space="preserve"> made out of</w:t>
      </w:r>
      <w:r>
        <w:t xml:space="preserve"> </w:t>
      </w:r>
      <w:r w:rsidR="0041364A">
        <w:t>aluminum</w:t>
      </w:r>
      <w:r>
        <w:t xml:space="preserve">. If </w:t>
      </w:r>
      <w:r w:rsidR="00985519">
        <w:t xml:space="preserve">the </w:t>
      </w:r>
      <w:r>
        <w:t>3D printing</w:t>
      </w:r>
      <w:r w:rsidR="00985519">
        <w:t xml:space="preserve"> method</w:t>
      </w:r>
      <w:r>
        <w:t xml:space="preserve"> is used then the </w:t>
      </w:r>
      <w:r w:rsidR="005A4790">
        <w:t>part</w:t>
      </w:r>
      <w:r>
        <w:t xml:space="preserve"> would be</w:t>
      </w:r>
      <w:r w:rsidR="005A4790">
        <w:t xml:space="preserve"> made out of</w:t>
      </w:r>
      <w:r>
        <w:t xml:space="preserve"> ABS plastic. Both methods of manufacturing methods have </w:t>
      </w:r>
      <w:r w:rsidR="00985519">
        <w:t>its strengths and weaknesses as shown in</w:t>
      </w:r>
      <w:r w:rsidR="001E65FE">
        <w:t xml:space="preserve"> </w:t>
      </w:r>
      <w:r w:rsidR="00F6699B">
        <w:fldChar w:fldCharType="begin"/>
      </w:r>
      <w:r w:rsidR="001E65FE">
        <w:instrText xml:space="preserve"> REF _Ref325642089 \h </w:instrText>
      </w:r>
      <w:r w:rsidR="00F6699B">
        <w:fldChar w:fldCharType="separate"/>
      </w:r>
      <w:r w:rsidR="001E65FE">
        <w:t xml:space="preserve">Table </w:t>
      </w:r>
      <w:r w:rsidR="001E65FE">
        <w:rPr>
          <w:noProof/>
        </w:rPr>
        <w:t>1</w:t>
      </w:r>
      <w:r w:rsidR="00F6699B">
        <w:fldChar w:fldCharType="end"/>
      </w:r>
      <w:r w:rsidR="00985519">
        <w:t>. Depending on the application, one method may be preferred over the other.</w:t>
      </w:r>
    </w:p>
    <w:p w:rsidR="001E65FE" w:rsidRDefault="001E65FE" w:rsidP="001E65FE">
      <w:pPr>
        <w:pStyle w:val="TextBody"/>
      </w:pPr>
    </w:p>
    <w:p w:rsidR="001E65FE" w:rsidRDefault="001E65FE" w:rsidP="001E65FE">
      <w:pPr>
        <w:pStyle w:val="TableCaption"/>
      </w:pPr>
      <w:bookmarkStart w:id="1" w:name="_Ref325642089"/>
      <w:r>
        <w:t xml:space="preserve">Table </w:t>
      </w:r>
      <w:fldSimple w:instr=" SEQ Table \* ARABIC ">
        <w:r w:rsidR="004728A4">
          <w:rPr>
            <w:noProof/>
          </w:rPr>
          <w:t>1</w:t>
        </w:r>
      </w:fldSimple>
      <w:bookmarkEnd w:id="1"/>
      <w:r>
        <w:t xml:space="preserve"> – Manual machining and 3D printing comparison</w:t>
      </w:r>
    </w:p>
    <w:tbl>
      <w:tblPr>
        <w:tblpPr w:leftFromText="180" w:rightFromText="180" w:vertAnchor="text" w:horzAnchor="margin" w:tblpY="68"/>
        <w:tblW w:w="8683" w:type="dxa"/>
        <w:tblLook w:val="04A0"/>
      </w:tblPr>
      <w:tblGrid>
        <w:gridCol w:w="2093"/>
        <w:gridCol w:w="6590"/>
      </w:tblGrid>
      <w:tr w:rsidR="005A4790" w:rsidRPr="006B337D" w:rsidTr="001E65FE">
        <w:trPr>
          <w:trHeight w:val="319"/>
        </w:trPr>
        <w:tc>
          <w:tcPr>
            <w:tcW w:w="2093" w:type="dxa"/>
            <w:tcBorders>
              <w:top w:val="single" w:sz="4" w:space="0" w:color="auto"/>
              <w:left w:val="nil"/>
              <w:bottom w:val="single" w:sz="4" w:space="0" w:color="auto"/>
              <w:right w:val="single" w:sz="4" w:space="0" w:color="auto"/>
            </w:tcBorders>
            <w:shd w:val="clear" w:color="auto" w:fill="auto"/>
            <w:noWrap/>
            <w:hideMark/>
          </w:tcPr>
          <w:p w:rsidR="005A4790" w:rsidRPr="006B337D" w:rsidRDefault="005A4790" w:rsidP="0041364A">
            <w:pPr>
              <w:rPr>
                <w:rFonts w:ascii="Calibri" w:hAnsi="Calibri"/>
                <w:b/>
                <w:color w:val="000000"/>
                <w:sz w:val="22"/>
                <w:szCs w:val="22"/>
                <w:lang w:val="en-CA" w:eastAsia="en-CA"/>
              </w:rPr>
            </w:pPr>
            <w:r w:rsidRPr="005A4790">
              <w:rPr>
                <w:rFonts w:ascii="Calibri" w:hAnsi="Calibri"/>
                <w:b/>
                <w:color w:val="000000"/>
                <w:sz w:val="22"/>
                <w:szCs w:val="22"/>
                <w:lang w:val="en-CA" w:eastAsia="en-CA"/>
              </w:rPr>
              <w:t>Cost</w:t>
            </w:r>
          </w:p>
        </w:tc>
        <w:tc>
          <w:tcPr>
            <w:tcW w:w="6590" w:type="dxa"/>
            <w:tcBorders>
              <w:top w:val="single" w:sz="4" w:space="0" w:color="auto"/>
              <w:left w:val="single" w:sz="4" w:space="0" w:color="auto"/>
              <w:bottom w:val="single" w:sz="4" w:space="0" w:color="auto"/>
            </w:tcBorders>
            <w:shd w:val="clear" w:color="auto" w:fill="auto"/>
            <w:noWrap/>
            <w:vAlign w:val="bottom"/>
            <w:hideMark/>
          </w:tcPr>
          <w:p w:rsidR="005077E9" w:rsidRDefault="005077E9" w:rsidP="005A4790">
            <w:pPr>
              <w:rPr>
                <w:rFonts w:ascii="Calibri" w:hAnsi="Calibri"/>
                <w:color w:val="000000"/>
                <w:sz w:val="22"/>
                <w:szCs w:val="22"/>
                <w:lang w:val="en-CA" w:eastAsia="en-CA"/>
              </w:rPr>
            </w:pPr>
            <w:r>
              <w:rPr>
                <w:rFonts w:ascii="Calibri" w:hAnsi="Calibri"/>
                <w:color w:val="000000"/>
                <w:sz w:val="22"/>
                <w:szCs w:val="22"/>
                <w:lang w:val="en-CA" w:eastAsia="en-CA"/>
              </w:rPr>
              <w:t>Although the price of ABS plastic is more expensive per kilogram</w:t>
            </w:r>
            <w:r w:rsidR="0041364A">
              <w:rPr>
                <w:rFonts w:ascii="Calibri" w:hAnsi="Calibri"/>
                <w:color w:val="000000"/>
                <w:sz w:val="22"/>
                <w:szCs w:val="22"/>
                <w:lang w:val="en-CA" w:eastAsia="en-CA"/>
              </w:rPr>
              <w:t xml:space="preserve"> than aluminum ($</w:t>
            </w:r>
            <w:r>
              <w:rPr>
                <w:rFonts w:ascii="Calibri" w:hAnsi="Calibri"/>
                <w:color w:val="000000"/>
                <w:sz w:val="22"/>
                <w:szCs w:val="22"/>
                <w:lang w:val="en-CA" w:eastAsia="en-CA"/>
              </w:rPr>
              <w:t>40/kg</w:t>
            </w:r>
            <w:r w:rsidR="0041364A">
              <w:rPr>
                <w:rFonts w:ascii="Calibri" w:hAnsi="Calibri"/>
                <w:color w:val="000000"/>
                <w:sz w:val="22"/>
                <w:szCs w:val="22"/>
                <w:lang w:val="en-CA" w:eastAsia="en-CA"/>
              </w:rPr>
              <w:t xml:space="preserve"> for plastic as opposed to 2$ per Kg for aluminum</w:t>
            </w:r>
            <w:r>
              <w:rPr>
                <w:rFonts w:ascii="Calibri" w:hAnsi="Calibri"/>
                <w:color w:val="000000"/>
                <w:sz w:val="22"/>
                <w:szCs w:val="22"/>
                <w:lang w:val="en-CA" w:eastAsia="en-CA"/>
              </w:rPr>
              <w:t>)</w:t>
            </w:r>
            <w:r w:rsidR="0041364A">
              <w:rPr>
                <w:rFonts w:ascii="Calibri" w:hAnsi="Calibri"/>
                <w:color w:val="000000"/>
                <w:sz w:val="22"/>
                <w:szCs w:val="22"/>
                <w:lang w:val="en-CA" w:eastAsia="en-CA"/>
              </w:rPr>
              <w:t>, it can actually be less expensive to print parts using the 3D printer because less material is wasted in the process of making the part.</w:t>
            </w:r>
          </w:p>
          <w:p w:rsidR="005A4790" w:rsidRPr="006B337D" w:rsidRDefault="005A4790" w:rsidP="005A4790">
            <w:pPr>
              <w:rPr>
                <w:rFonts w:ascii="Calibri" w:hAnsi="Calibri"/>
                <w:color w:val="000000"/>
                <w:sz w:val="22"/>
                <w:szCs w:val="22"/>
                <w:lang w:val="en-CA" w:eastAsia="en-CA"/>
              </w:rPr>
            </w:pPr>
          </w:p>
        </w:tc>
      </w:tr>
      <w:tr w:rsidR="005A4790" w:rsidRPr="006B337D" w:rsidTr="001E65FE">
        <w:trPr>
          <w:trHeight w:val="319"/>
        </w:trPr>
        <w:tc>
          <w:tcPr>
            <w:tcW w:w="2093" w:type="dxa"/>
            <w:tcBorders>
              <w:top w:val="nil"/>
              <w:left w:val="nil"/>
              <w:bottom w:val="single" w:sz="4" w:space="0" w:color="auto"/>
              <w:right w:val="single" w:sz="4" w:space="0" w:color="auto"/>
            </w:tcBorders>
            <w:shd w:val="clear" w:color="auto" w:fill="auto"/>
            <w:noWrap/>
            <w:hideMark/>
          </w:tcPr>
          <w:p w:rsidR="005A4790" w:rsidRPr="006B337D" w:rsidRDefault="005A4790" w:rsidP="0041364A">
            <w:pPr>
              <w:rPr>
                <w:rFonts w:ascii="Calibri" w:hAnsi="Calibri"/>
                <w:b/>
                <w:color w:val="000000"/>
                <w:sz w:val="22"/>
                <w:szCs w:val="22"/>
                <w:lang w:val="en-CA" w:eastAsia="en-CA"/>
              </w:rPr>
            </w:pPr>
            <w:r w:rsidRPr="005A4790">
              <w:rPr>
                <w:rFonts w:ascii="Calibri" w:hAnsi="Calibri"/>
                <w:b/>
                <w:color w:val="000000"/>
                <w:sz w:val="22"/>
                <w:szCs w:val="22"/>
                <w:lang w:val="en-CA" w:eastAsia="en-CA"/>
              </w:rPr>
              <w:t>Weight</w:t>
            </w:r>
          </w:p>
        </w:tc>
        <w:tc>
          <w:tcPr>
            <w:tcW w:w="6590" w:type="dxa"/>
            <w:tcBorders>
              <w:top w:val="single" w:sz="4" w:space="0" w:color="auto"/>
              <w:left w:val="single" w:sz="4" w:space="0" w:color="auto"/>
              <w:bottom w:val="single" w:sz="4" w:space="0" w:color="auto"/>
            </w:tcBorders>
            <w:shd w:val="clear" w:color="auto" w:fill="auto"/>
            <w:noWrap/>
            <w:vAlign w:val="bottom"/>
            <w:hideMark/>
          </w:tcPr>
          <w:p w:rsidR="005A4790" w:rsidRDefault="0041364A" w:rsidP="005A4790">
            <w:pPr>
              <w:rPr>
                <w:rFonts w:ascii="Calibri" w:hAnsi="Calibri"/>
                <w:color w:val="000000"/>
                <w:sz w:val="22"/>
                <w:szCs w:val="22"/>
                <w:lang w:val="en-CA" w:eastAsia="en-CA"/>
              </w:rPr>
            </w:pPr>
            <w:r>
              <w:rPr>
                <w:rFonts w:ascii="Calibri" w:hAnsi="Calibri"/>
                <w:color w:val="000000"/>
                <w:sz w:val="22"/>
                <w:szCs w:val="22"/>
                <w:lang w:val="en-CA" w:eastAsia="en-CA"/>
              </w:rPr>
              <w:t>ABS plastic has a very light density of 1.03 g/cm</w:t>
            </w:r>
            <w:r>
              <w:rPr>
                <w:rFonts w:ascii="Calibri" w:hAnsi="Calibri"/>
                <w:color w:val="000000"/>
                <w:sz w:val="22"/>
                <w:szCs w:val="22"/>
                <w:vertAlign w:val="superscript"/>
                <w:lang w:val="en-CA" w:eastAsia="en-CA"/>
              </w:rPr>
              <w:t>3</w:t>
            </w:r>
            <w:r>
              <w:rPr>
                <w:rFonts w:ascii="Calibri" w:hAnsi="Calibri"/>
                <w:color w:val="000000"/>
                <w:sz w:val="22"/>
                <w:szCs w:val="22"/>
                <w:lang w:val="en-CA" w:eastAsia="en-CA"/>
              </w:rPr>
              <w:t xml:space="preserve"> compared to aluminum which has a density of 2.70 g/ cm</w:t>
            </w:r>
            <w:r>
              <w:rPr>
                <w:rFonts w:ascii="Calibri" w:hAnsi="Calibri"/>
                <w:color w:val="000000"/>
                <w:sz w:val="22"/>
                <w:szCs w:val="22"/>
                <w:vertAlign w:val="superscript"/>
                <w:lang w:val="en-CA" w:eastAsia="en-CA"/>
              </w:rPr>
              <w:t>3</w:t>
            </w:r>
            <w:r>
              <w:rPr>
                <w:rFonts w:ascii="Calibri" w:hAnsi="Calibri"/>
                <w:color w:val="000000"/>
                <w:sz w:val="22"/>
                <w:szCs w:val="22"/>
                <w:lang w:val="en-CA" w:eastAsia="en-CA"/>
              </w:rPr>
              <w:t xml:space="preserve">. </w:t>
            </w:r>
          </w:p>
          <w:p w:rsidR="0041364A" w:rsidRPr="006B337D" w:rsidRDefault="0041364A" w:rsidP="005A4790">
            <w:pPr>
              <w:rPr>
                <w:rFonts w:ascii="Calibri" w:hAnsi="Calibri"/>
                <w:color w:val="000000"/>
                <w:sz w:val="22"/>
                <w:szCs w:val="22"/>
                <w:lang w:val="en-CA" w:eastAsia="en-CA"/>
              </w:rPr>
            </w:pPr>
          </w:p>
        </w:tc>
      </w:tr>
      <w:tr w:rsidR="005A4790" w:rsidRPr="006B337D" w:rsidTr="001E65FE">
        <w:trPr>
          <w:trHeight w:val="319"/>
        </w:trPr>
        <w:tc>
          <w:tcPr>
            <w:tcW w:w="2093" w:type="dxa"/>
            <w:tcBorders>
              <w:top w:val="nil"/>
              <w:left w:val="nil"/>
              <w:bottom w:val="single" w:sz="4" w:space="0" w:color="auto"/>
              <w:right w:val="single" w:sz="4" w:space="0" w:color="auto"/>
            </w:tcBorders>
            <w:shd w:val="clear" w:color="auto" w:fill="auto"/>
            <w:noWrap/>
            <w:hideMark/>
          </w:tcPr>
          <w:p w:rsidR="005A4790" w:rsidRPr="006B337D" w:rsidRDefault="005A4790" w:rsidP="0041364A">
            <w:pPr>
              <w:rPr>
                <w:rFonts w:ascii="Calibri" w:hAnsi="Calibri"/>
                <w:b/>
                <w:color w:val="000000"/>
                <w:sz w:val="22"/>
                <w:szCs w:val="22"/>
                <w:lang w:val="en-CA" w:eastAsia="en-CA"/>
              </w:rPr>
            </w:pPr>
            <w:r w:rsidRPr="005A4790">
              <w:rPr>
                <w:rFonts w:ascii="Calibri" w:hAnsi="Calibri"/>
                <w:b/>
                <w:color w:val="000000"/>
                <w:sz w:val="22"/>
                <w:szCs w:val="22"/>
                <w:lang w:val="en-CA" w:eastAsia="en-CA"/>
              </w:rPr>
              <w:lastRenderedPageBreak/>
              <w:t>Durability</w:t>
            </w:r>
          </w:p>
        </w:tc>
        <w:tc>
          <w:tcPr>
            <w:tcW w:w="6590" w:type="dxa"/>
            <w:tcBorders>
              <w:top w:val="single" w:sz="4" w:space="0" w:color="auto"/>
              <w:left w:val="single" w:sz="4" w:space="0" w:color="auto"/>
              <w:bottom w:val="single" w:sz="4" w:space="0" w:color="auto"/>
            </w:tcBorders>
            <w:shd w:val="clear" w:color="auto" w:fill="auto"/>
            <w:noWrap/>
            <w:hideMark/>
          </w:tcPr>
          <w:p w:rsidR="005A4790" w:rsidRDefault="0041364A" w:rsidP="0041364A">
            <w:pPr>
              <w:rPr>
                <w:rFonts w:ascii="Calibri" w:hAnsi="Calibri"/>
                <w:color w:val="000000"/>
                <w:sz w:val="22"/>
                <w:szCs w:val="22"/>
                <w:lang w:val="en-CA" w:eastAsia="en-CA"/>
              </w:rPr>
            </w:pPr>
            <w:r>
              <w:rPr>
                <w:rFonts w:ascii="Calibri" w:hAnsi="Calibri"/>
                <w:color w:val="000000"/>
                <w:sz w:val="22"/>
                <w:szCs w:val="22"/>
                <w:lang w:val="en-CA" w:eastAsia="en-CA"/>
              </w:rPr>
              <w:t xml:space="preserve">The durability of aluminum is much greater than ABS </w:t>
            </w:r>
            <w:r w:rsidR="00067DFA">
              <w:rPr>
                <w:rFonts w:ascii="Calibri" w:hAnsi="Calibri"/>
                <w:color w:val="000000"/>
                <w:sz w:val="22"/>
                <w:szCs w:val="22"/>
                <w:lang w:val="en-CA" w:eastAsia="en-CA"/>
              </w:rPr>
              <w:t>plastic. Aluminum has a tensile strength of up to 69 GPa compared to</w:t>
            </w:r>
            <w:r w:rsidR="00627EDA">
              <w:rPr>
                <w:rFonts w:ascii="Calibri" w:hAnsi="Calibri"/>
                <w:color w:val="000000"/>
                <w:sz w:val="22"/>
                <w:szCs w:val="22"/>
                <w:lang w:val="en-CA" w:eastAsia="en-CA"/>
              </w:rPr>
              <w:t xml:space="preserve"> ABS Plastic which only has</w:t>
            </w:r>
            <w:r w:rsidR="00067DFA">
              <w:rPr>
                <w:rFonts w:ascii="Calibri" w:hAnsi="Calibri"/>
                <w:color w:val="000000"/>
                <w:sz w:val="22"/>
                <w:szCs w:val="22"/>
                <w:lang w:val="en-CA" w:eastAsia="en-CA"/>
              </w:rPr>
              <w:t xml:space="preserve"> 30</w:t>
            </w:r>
            <w:r w:rsidR="00627EDA">
              <w:rPr>
                <w:rFonts w:ascii="Calibri" w:hAnsi="Calibri"/>
                <w:color w:val="000000"/>
                <w:sz w:val="22"/>
                <w:szCs w:val="22"/>
                <w:lang w:val="en-CA" w:eastAsia="en-CA"/>
              </w:rPr>
              <w:t> </w:t>
            </w:r>
            <w:r w:rsidR="00067DFA">
              <w:rPr>
                <w:rFonts w:ascii="Calibri" w:hAnsi="Calibri"/>
                <w:color w:val="000000"/>
                <w:sz w:val="22"/>
                <w:szCs w:val="22"/>
                <w:lang w:val="en-CA" w:eastAsia="en-CA"/>
              </w:rPr>
              <w:t>MPa</w:t>
            </w:r>
            <w:r w:rsidR="00627EDA">
              <w:rPr>
                <w:rFonts w:ascii="Calibri" w:hAnsi="Calibri"/>
                <w:color w:val="000000"/>
                <w:sz w:val="22"/>
                <w:szCs w:val="22"/>
                <w:lang w:val="en-CA" w:eastAsia="en-CA"/>
              </w:rPr>
              <w:t xml:space="preserve">. Therefore parts can be thinner with aluminum and still provide lots of strength. </w:t>
            </w:r>
          </w:p>
          <w:p w:rsidR="00067DFA" w:rsidRPr="006B337D" w:rsidRDefault="00067DFA" w:rsidP="0041364A">
            <w:pPr>
              <w:rPr>
                <w:rFonts w:ascii="Calibri" w:hAnsi="Calibri"/>
                <w:color w:val="000000"/>
                <w:sz w:val="22"/>
                <w:szCs w:val="22"/>
                <w:lang w:val="en-CA" w:eastAsia="en-CA"/>
              </w:rPr>
            </w:pPr>
          </w:p>
        </w:tc>
      </w:tr>
      <w:tr w:rsidR="0041364A" w:rsidRPr="006B337D" w:rsidTr="001E65FE">
        <w:trPr>
          <w:trHeight w:val="319"/>
        </w:trPr>
        <w:tc>
          <w:tcPr>
            <w:tcW w:w="2093" w:type="dxa"/>
            <w:tcBorders>
              <w:top w:val="nil"/>
              <w:left w:val="nil"/>
              <w:bottom w:val="single" w:sz="4" w:space="0" w:color="auto"/>
              <w:right w:val="single" w:sz="4" w:space="0" w:color="auto"/>
            </w:tcBorders>
            <w:shd w:val="clear" w:color="auto" w:fill="auto"/>
            <w:noWrap/>
            <w:hideMark/>
          </w:tcPr>
          <w:p w:rsidR="0041364A" w:rsidRPr="005A4790" w:rsidRDefault="0041364A" w:rsidP="0041364A">
            <w:pPr>
              <w:rPr>
                <w:rFonts w:ascii="Calibri" w:hAnsi="Calibri"/>
                <w:b/>
                <w:color w:val="000000"/>
                <w:sz w:val="22"/>
                <w:szCs w:val="22"/>
                <w:lang w:val="en-CA" w:eastAsia="en-CA"/>
              </w:rPr>
            </w:pPr>
            <w:r>
              <w:rPr>
                <w:rFonts w:ascii="Calibri" w:hAnsi="Calibri"/>
                <w:b/>
                <w:color w:val="000000"/>
                <w:sz w:val="22"/>
                <w:szCs w:val="22"/>
                <w:lang w:val="en-CA" w:eastAsia="en-CA"/>
              </w:rPr>
              <w:t>Application</w:t>
            </w:r>
          </w:p>
        </w:tc>
        <w:tc>
          <w:tcPr>
            <w:tcW w:w="6590" w:type="dxa"/>
            <w:tcBorders>
              <w:top w:val="single" w:sz="4" w:space="0" w:color="auto"/>
              <w:left w:val="single" w:sz="4" w:space="0" w:color="auto"/>
              <w:bottom w:val="single" w:sz="4" w:space="0" w:color="auto"/>
            </w:tcBorders>
            <w:shd w:val="clear" w:color="auto" w:fill="auto"/>
            <w:noWrap/>
            <w:hideMark/>
          </w:tcPr>
          <w:p w:rsidR="0041364A" w:rsidRDefault="00627EDA" w:rsidP="0041364A">
            <w:pPr>
              <w:rPr>
                <w:rFonts w:ascii="Calibri" w:hAnsi="Calibri"/>
                <w:color w:val="000000"/>
                <w:sz w:val="22"/>
                <w:szCs w:val="22"/>
                <w:lang w:val="en-CA" w:eastAsia="en-CA"/>
              </w:rPr>
            </w:pPr>
            <w:r>
              <w:rPr>
                <w:rFonts w:ascii="Calibri" w:hAnsi="Calibri"/>
                <w:color w:val="000000"/>
                <w:sz w:val="22"/>
                <w:szCs w:val="22"/>
                <w:lang w:val="en-CA" w:eastAsia="en-CA"/>
              </w:rPr>
              <w:t>One of the limitations of the 3D printer is the size of the part. Typical commercial 3D printers offer a space no more than 10 cm by 10 cm by 10 cm. Larger parts must be done with machining.</w:t>
            </w:r>
            <w:r w:rsidR="001E65FE">
              <w:rPr>
                <w:rFonts w:ascii="Calibri" w:hAnsi="Calibri"/>
                <w:color w:val="000000"/>
                <w:sz w:val="22"/>
                <w:szCs w:val="22"/>
                <w:lang w:val="en-CA" w:eastAsia="en-CA"/>
              </w:rPr>
              <w:t xml:space="preserve"> However, many complex geometric shapes can be achieved with 3D printing that would normally be impossible using machining techniques.</w:t>
            </w:r>
          </w:p>
          <w:p w:rsidR="00627EDA" w:rsidRPr="006B337D" w:rsidRDefault="00627EDA" w:rsidP="0041364A">
            <w:pPr>
              <w:rPr>
                <w:rFonts w:ascii="Calibri" w:hAnsi="Calibri"/>
                <w:color w:val="000000"/>
                <w:sz w:val="22"/>
                <w:szCs w:val="22"/>
                <w:lang w:val="en-CA" w:eastAsia="en-CA"/>
              </w:rPr>
            </w:pPr>
          </w:p>
        </w:tc>
      </w:tr>
      <w:tr w:rsidR="005A4790" w:rsidRPr="006B337D" w:rsidTr="001E65FE">
        <w:trPr>
          <w:trHeight w:val="319"/>
        </w:trPr>
        <w:tc>
          <w:tcPr>
            <w:tcW w:w="2093" w:type="dxa"/>
            <w:tcBorders>
              <w:top w:val="nil"/>
              <w:left w:val="nil"/>
              <w:bottom w:val="single" w:sz="4" w:space="0" w:color="auto"/>
              <w:right w:val="single" w:sz="4" w:space="0" w:color="auto"/>
            </w:tcBorders>
            <w:shd w:val="clear" w:color="auto" w:fill="auto"/>
            <w:noWrap/>
            <w:hideMark/>
          </w:tcPr>
          <w:p w:rsidR="005A4790" w:rsidRPr="006B337D" w:rsidRDefault="005A4790" w:rsidP="0041364A">
            <w:pPr>
              <w:rPr>
                <w:rFonts w:ascii="Calibri" w:hAnsi="Calibri"/>
                <w:b/>
                <w:color w:val="000000"/>
                <w:sz w:val="22"/>
                <w:szCs w:val="22"/>
                <w:lang w:val="en-CA" w:eastAsia="en-CA"/>
              </w:rPr>
            </w:pPr>
            <w:r w:rsidRPr="005A4790">
              <w:rPr>
                <w:rFonts w:ascii="Calibri" w:hAnsi="Calibri"/>
                <w:b/>
                <w:color w:val="000000"/>
                <w:sz w:val="22"/>
                <w:szCs w:val="22"/>
                <w:lang w:val="en-CA" w:eastAsia="en-CA"/>
              </w:rPr>
              <w:t>Precision</w:t>
            </w:r>
            <w:r w:rsidR="0041364A">
              <w:rPr>
                <w:rFonts w:ascii="Calibri" w:hAnsi="Calibri"/>
                <w:b/>
                <w:color w:val="000000"/>
                <w:sz w:val="22"/>
                <w:szCs w:val="22"/>
                <w:lang w:val="en-CA" w:eastAsia="en-CA"/>
              </w:rPr>
              <w:t>/R</w:t>
            </w:r>
            <w:r w:rsidRPr="005A4790">
              <w:rPr>
                <w:rFonts w:ascii="Calibri" w:hAnsi="Calibri"/>
                <w:b/>
                <w:color w:val="000000"/>
                <w:sz w:val="22"/>
                <w:szCs w:val="22"/>
                <w:lang w:val="en-CA" w:eastAsia="en-CA"/>
              </w:rPr>
              <w:t>eliability</w:t>
            </w:r>
          </w:p>
        </w:tc>
        <w:tc>
          <w:tcPr>
            <w:tcW w:w="6590" w:type="dxa"/>
            <w:tcBorders>
              <w:top w:val="single" w:sz="4" w:space="0" w:color="auto"/>
              <w:left w:val="single" w:sz="4" w:space="0" w:color="auto"/>
              <w:bottom w:val="single" w:sz="4" w:space="0" w:color="auto"/>
            </w:tcBorders>
            <w:shd w:val="clear" w:color="auto" w:fill="auto"/>
            <w:noWrap/>
            <w:hideMark/>
          </w:tcPr>
          <w:p w:rsidR="005A4790" w:rsidRDefault="00627EDA" w:rsidP="0041364A">
            <w:pPr>
              <w:rPr>
                <w:rFonts w:ascii="Calibri" w:hAnsi="Calibri"/>
                <w:color w:val="000000"/>
                <w:sz w:val="22"/>
                <w:szCs w:val="22"/>
                <w:lang w:val="en-CA" w:eastAsia="en-CA"/>
              </w:rPr>
            </w:pPr>
            <w:r>
              <w:rPr>
                <w:rFonts w:ascii="Calibri" w:hAnsi="Calibri"/>
                <w:color w:val="000000"/>
                <w:sz w:val="22"/>
                <w:szCs w:val="22"/>
                <w:lang w:val="en-CA" w:eastAsia="en-CA"/>
              </w:rPr>
              <w:t>The precision and reliability of the 3D printer also falls</w:t>
            </w:r>
            <w:r w:rsidR="001E65FE">
              <w:rPr>
                <w:rFonts w:ascii="Calibri" w:hAnsi="Calibri"/>
                <w:color w:val="000000"/>
                <w:sz w:val="22"/>
                <w:szCs w:val="22"/>
                <w:lang w:val="en-CA" w:eastAsia="en-CA"/>
              </w:rPr>
              <w:t xml:space="preserve"> a bit</w:t>
            </w:r>
            <w:r>
              <w:rPr>
                <w:rFonts w:ascii="Calibri" w:hAnsi="Calibri"/>
                <w:color w:val="000000"/>
                <w:sz w:val="22"/>
                <w:szCs w:val="22"/>
                <w:lang w:val="en-CA" w:eastAsia="en-CA"/>
              </w:rPr>
              <w:t xml:space="preserve"> short. The error of the desired part can be as great as ± 0.5 mm.</w:t>
            </w:r>
            <w:r w:rsidR="001E65FE">
              <w:rPr>
                <w:rFonts w:ascii="Calibri" w:hAnsi="Calibri"/>
                <w:color w:val="000000"/>
                <w:sz w:val="22"/>
                <w:szCs w:val="22"/>
                <w:lang w:val="en-CA" w:eastAsia="en-CA"/>
              </w:rPr>
              <w:t xml:space="preserve"> Higher accuracy components should definitely be machined.</w:t>
            </w:r>
          </w:p>
          <w:p w:rsidR="00627EDA" w:rsidRPr="006B337D" w:rsidRDefault="00627EDA" w:rsidP="0041364A">
            <w:pPr>
              <w:rPr>
                <w:rFonts w:ascii="Calibri" w:hAnsi="Calibri"/>
                <w:color w:val="000000"/>
                <w:sz w:val="22"/>
                <w:szCs w:val="22"/>
                <w:lang w:val="en-CA" w:eastAsia="en-CA"/>
              </w:rPr>
            </w:pPr>
          </w:p>
        </w:tc>
      </w:tr>
      <w:tr w:rsidR="005A4790" w:rsidRPr="006B337D" w:rsidTr="001E65FE">
        <w:trPr>
          <w:trHeight w:val="319"/>
        </w:trPr>
        <w:tc>
          <w:tcPr>
            <w:tcW w:w="2093" w:type="dxa"/>
            <w:tcBorders>
              <w:top w:val="nil"/>
              <w:left w:val="nil"/>
              <w:bottom w:val="single" w:sz="4" w:space="0" w:color="auto"/>
              <w:right w:val="single" w:sz="4" w:space="0" w:color="auto"/>
            </w:tcBorders>
            <w:shd w:val="clear" w:color="auto" w:fill="auto"/>
            <w:noWrap/>
            <w:hideMark/>
          </w:tcPr>
          <w:p w:rsidR="005A4790" w:rsidRPr="006B337D" w:rsidRDefault="005A4790" w:rsidP="0041364A">
            <w:pPr>
              <w:rPr>
                <w:rFonts w:ascii="Calibri" w:hAnsi="Calibri"/>
                <w:b/>
                <w:color w:val="000000"/>
                <w:sz w:val="22"/>
                <w:szCs w:val="22"/>
                <w:lang w:val="en-CA" w:eastAsia="en-CA"/>
              </w:rPr>
            </w:pPr>
            <w:r>
              <w:rPr>
                <w:rFonts w:ascii="Calibri" w:hAnsi="Calibri"/>
                <w:b/>
                <w:color w:val="000000"/>
                <w:sz w:val="22"/>
                <w:szCs w:val="22"/>
                <w:lang w:val="en-CA" w:eastAsia="en-CA"/>
              </w:rPr>
              <w:t>Speed</w:t>
            </w:r>
          </w:p>
        </w:tc>
        <w:tc>
          <w:tcPr>
            <w:tcW w:w="6590" w:type="dxa"/>
            <w:tcBorders>
              <w:top w:val="single" w:sz="4" w:space="0" w:color="auto"/>
              <w:left w:val="single" w:sz="4" w:space="0" w:color="auto"/>
              <w:bottom w:val="single" w:sz="4" w:space="0" w:color="auto"/>
            </w:tcBorders>
            <w:shd w:val="clear" w:color="auto" w:fill="auto"/>
            <w:noWrap/>
            <w:hideMark/>
          </w:tcPr>
          <w:p w:rsidR="005A4790" w:rsidRDefault="001E65FE" w:rsidP="0041364A">
            <w:pPr>
              <w:rPr>
                <w:rFonts w:ascii="Calibri" w:hAnsi="Calibri"/>
                <w:color w:val="000000"/>
                <w:sz w:val="22"/>
                <w:szCs w:val="22"/>
                <w:lang w:val="en-CA" w:eastAsia="en-CA"/>
              </w:rPr>
            </w:pPr>
            <w:r>
              <w:rPr>
                <w:rFonts w:ascii="Calibri" w:hAnsi="Calibri"/>
                <w:color w:val="000000"/>
                <w:sz w:val="22"/>
                <w:szCs w:val="22"/>
                <w:lang w:val="en-CA" w:eastAsia="en-CA"/>
              </w:rPr>
              <w:t>With the 3D printer, the speed at which a part is prototyped is very fast. Since the process is automated, a 3D model drawing can be directly transferred from the computer without going through a machinist. Machining the part would take more man hours which also contributes to the cost.</w:t>
            </w:r>
          </w:p>
          <w:p w:rsidR="001E65FE" w:rsidRPr="006B337D" w:rsidRDefault="001E65FE" w:rsidP="0041364A">
            <w:pPr>
              <w:rPr>
                <w:rFonts w:ascii="Calibri" w:hAnsi="Calibri"/>
                <w:color w:val="000000"/>
                <w:sz w:val="22"/>
                <w:szCs w:val="22"/>
                <w:lang w:val="en-CA" w:eastAsia="en-CA"/>
              </w:rPr>
            </w:pPr>
          </w:p>
        </w:tc>
      </w:tr>
    </w:tbl>
    <w:p w:rsidR="00985519" w:rsidRDefault="00985519" w:rsidP="001F53D0">
      <w:pPr>
        <w:pStyle w:val="TextBody"/>
      </w:pPr>
    </w:p>
    <w:p w:rsidR="00985519" w:rsidRDefault="00985519" w:rsidP="001F53D0">
      <w:pPr>
        <w:pStyle w:val="TextBody"/>
      </w:pPr>
    </w:p>
    <w:p w:rsidR="006372A3" w:rsidRDefault="008B450C" w:rsidP="007C34B4">
      <w:pPr>
        <w:pStyle w:val="Heading1"/>
      </w:pPr>
      <w:bookmarkStart w:id="2" w:name="_Toc325642826"/>
      <w:r>
        <w:t xml:space="preserve">Film Gate </w:t>
      </w:r>
      <w:r w:rsidR="00782D3B">
        <w:t xml:space="preserve">Concept </w:t>
      </w:r>
      <w:r>
        <w:t>Design</w:t>
      </w:r>
      <w:bookmarkEnd w:id="2"/>
      <w:r w:rsidR="00782D3B">
        <w:t>s</w:t>
      </w:r>
    </w:p>
    <w:p w:rsidR="008B450C" w:rsidRDefault="008B450C" w:rsidP="008B450C">
      <w:pPr>
        <w:pStyle w:val="TextBody"/>
      </w:pPr>
      <w:r>
        <w:t>The film gate is necess</w:t>
      </w:r>
      <w:r w:rsidR="00F85A65">
        <w:t>ary part in any movie projectors or T</w:t>
      </w:r>
      <w:r>
        <w:t>elecine machines to center and align the film while the frame is being exposed and projected.</w:t>
      </w:r>
      <w:r w:rsidR="00F85A65">
        <w:t xml:space="preserve"> Three different design concepts were developed to satisfy the requirements from the client.</w:t>
      </w:r>
      <w:r w:rsidR="00985519">
        <w:t xml:space="preserve"> Due to the precision necessary to position the film, </w:t>
      </w:r>
      <w:r w:rsidR="005A4790">
        <w:t xml:space="preserve">this device </w:t>
      </w:r>
      <w:r w:rsidR="00985519">
        <w:t xml:space="preserve">will be machined out of aluminum in the machine shop. </w:t>
      </w:r>
      <w:r w:rsidR="005A4790">
        <w:t>However, t</w:t>
      </w:r>
      <w:r w:rsidR="00985519">
        <w:t xml:space="preserve">he mounts attached to the film gate for the LEDs and camera can be made using the 3D printer to save weight and cost, but this will be discussed further along in the design process. </w:t>
      </w:r>
      <w:r>
        <w:t>The main criteria for the film gate are as follows:</w:t>
      </w:r>
    </w:p>
    <w:p w:rsidR="008B450C" w:rsidRDefault="00383318" w:rsidP="008B450C">
      <w:pPr>
        <w:pStyle w:val="ListBullets"/>
      </w:pPr>
      <w:r>
        <w:t>Allows film to pass through without moving too much from side to side</w:t>
      </w:r>
    </w:p>
    <w:p w:rsidR="00383318" w:rsidRDefault="00383318" w:rsidP="008B450C">
      <w:pPr>
        <w:pStyle w:val="ListBullets"/>
      </w:pPr>
      <w:r>
        <w:t>Keeps the film reasonably flat</w:t>
      </w:r>
    </w:p>
    <w:p w:rsidR="00383318" w:rsidRDefault="00383318" w:rsidP="008B450C">
      <w:pPr>
        <w:pStyle w:val="ListBullets"/>
      </w:pPr>
      <w:r>
        <w:t xml:space="preserve">Has an opening to allow light to pass through and illuminate the film </w:t>
      </w:r>
    </w:p>
    <w:p w:rsidR="00383318" w:rsidRDefault="00383318" w:rsidP="00383318">
      <w:pPr>
        <w:pStyle w:val="ListBullets"/>
      </w:pPr>
      <w:r>
        <w:t xml:space="preserve">Must advance the </w:t>
      </w:r>
      <w:r w:rsidR="0099640F">
        <w:t xml:space="preserve">film without any significant stress, </w:t>
      </w:r>
      <w:r>
        <w:t>drag</w:t>
      </w:r>
      <w:r w:rsidR="0099640F">
        <w:t xml:space="preserve"> or damage.</w:t>
      </w:r>
    </w:p>
    <w:p w:rsidR="00383318" w:rsidRDefault="0099640F" w:rsidP="00383318">
      <w:pPr>
        <w:pStyle w:val="Heading20"/>
      </w:pPr>
      <w:bookmarkStart w:id="3" w:name="_Toc325642827"/>
      <w:r>
        <w:lastRenderedPageBreak/>
        <w:t xml:space="preserve">Design Concept #1: </w:t>
      </w:r>
      <w:r w:rsidR="00F85A65">
        <w:t>Rail and Pressure P</w:t>
      </w:r>
      <w:r>
        <w:t>late</w:t>
      </w:r>
      <w:bookmarkEnd w:id="3"/>
    </w:p>
    <w:p w:rsidR="00F85A65" w:rsidRDefault="00F85A65" w:rsidP="00F85A65">
      <w:pPr>
        <w:pStyle w:val="TextBody"/>
      </w:pPr>
      <w:r>
        <w:t xml:space="preserve">The first design concept for a film gate is to align the film using a set of fixed rails and a pressure plate on top. The pressure plate utilizes springs </w:t>
      </w:r>
      <w:r w:rsidR="00920011">
        <w:t xml:space="preserve">with screws for adjustment </w:t>
      </w:r>
      <w:r>
        <w:t>to kee</w:t>
      </w:r>
      <w:r w:rsidR="0099640F">
        <w:t>p the film resting on the gate while the rails on each side prevent the film from moving side to side. The advantages of this design is that it is easier to machine and has less parts to assemble compared to the other concepts. The problem with this design is that there is no flexibility in the adjustment of the film from side to side due to the rails being fixed. This could cause issues if the film gets caught between the rails which could damage the film.</w:t>
      </w:r>
    </w:p>
    <w:p w:rsidR="0099640F" w:rsidRPr="00F85A65" w:rsidRDefault="0099640F" w:rsidP="00F85A65">
      <w:pPr>
        <w:pStyle w:val="TextBody"/>
      </w:pPr>
      <w:r>
        <w:t>[insert picture here]</w:t>
      </w:r>
    </w:p>
    <w:p w:rsidR="00F85A65" w:rsidRDefault="0099640F" w:rsidP="00F85A65">
      <w:pPr>
        <w:pStyle w:val="Heading20"/>
      </w:pPr>
      <w:bookmarkStart w:id="4" w:name="_Toc325642828"/>
      <w:r>
        <w:t xml:space="preserve">Design Concept #2: </w:t>
      </w:r>
      <w:r w:rsidR="00F85A65">
        <w:t>Side Adjusting Plate Design</w:t>
      </w:r>
      <w:bookmarkEnd w:id="4"/>
    </w:p>
    <w:p w:rsidR="0099640F" w:rsidRDefault="0099640F" w:rsidP="0099640F">
      <w:pPr>
        <w:pStyle w:val="TextBody"/>
      </w:pPr>
      <w:r>
        <w:t xml:space="preserve">The second design concept is based on the </w:t>
      </w:r>
      <w:r w:rsidR="00E657A3">
        <w:t>first design but a side plate is also implemented to allow mo</w:t>
      </w:r>
      <w:r w:rsidR="00920011">
        <w:t>re adjustment and flexibility regarding</w:t>
      </w:r>
      <w:r w:rsidR="00E657A3">
        <w:t xml:space="preserve"> the side to side movement of the film. </w:t>
      </w:r>
      <w:r w:rsidR="00920011">
        <w:t>Similar to the pressure plate, t</w:t>
      </w:r>
      <w:r w:rsidR="00E657A3">
        <w:t>he amount of pr</w:t>
      </w:r>
      <w:r w:rsidR="00920011">
        <w:t xml:space="preserve">essure the side </w:t>
      </w:r>
      <w:r w:rsidR="00E657A3">
        <w:t xml:space="preserve">plate acts on the film can be adjusted using the two screws and if the film begins to exert forces against the walls, the spring mechanism will displace to relive the stress on the </w:t>
      </w:r>
      <w:r w:rsidR="00920011">
        <w:t>film</w:t>
      </w:r>
      <w:r w:rsidR="00E657A3">
        <w:t>.</w:t>
      </w:r>
      <w:r w:rsidR="00920011">
        <w:t xml:space="preserve"> The major issue with this design is that the side plate is in one whole piece and it also rests directly against the base plate. Having the side plate as a single piece would mean displacements on one end of the film gate will directly affect the other. The side plate also rests directly on the base plate and if it is not properly machined, the plate movement could either cause too much friction or leave a gap for the film slide through.</w:t>
      </w:r>
    </w:p>
    <w:p w:rsidR="00920011" w:rsidRPr="0099640F" w:rsidRDefault="00920011" w:rsidP="0099640F">
      <w:pPr>
        <w:pStyle w:val="TextBody"/>
      </w:pPr>
    </w:p>
    <w:p w:rsidR="00F85A65" w:rsidRDefault="0099640F" w:rsidP="00F85A65">
      <w:pPr>
        <w:pStyle w:val="Heading20"/>
      </w:pPr>
      <w:bookmarkStart w:id="5" w:name="_Toc325642829"/>
      <w:r>
        <w:t xml:space="preserve">Design Concept #3: </w:t>
      </w:r>
      <w:r w:rsidR="00F85A65">
        <w:t>Flexible Side Plate Design</w:t>
      </w:r>
      <w:bookmarkEnd w:id="5"/>
    </w:p>
    <w:p w:rsidR="00B17F09" w:rsidRPr="00B17F09" w:rsidRDefault="00B17F09" w:rsidP="001F53D0">
      <w:pPr>
        <w:pStyle w:val="TextBody"/>
      </w:pPr>
      <w:r>
        <w:t>This design is based on the second design but attempts to fix some of the flaws that are associated with it. Instead of having the side plate as a single piece, it is cut into two pieces so that the adjustments of the plate are independent of one another. Channels were also cut into the base plate so that the side plate has room to overlap. This allows for a higher tolerance when machining the parts since the side plate is not flush on the base plate and it also reduces the amount friction on the side plate during movement. The obvious disadvantage with this concept is that there is more complexity in machining and assembly of the parts, but it offers the best alignment quality.</w:t>
      </w:r>
    </w:p>
    <w:p w:rsidR="00F85A65" w:rsidRDefault="00F85A65" w:rsidP="00F85A65">
      <w:pPr>
        <w:pStyle w:val="Heading20"/>
      </w:pPr>
      <w:bookmarkStart w:id="6" w:name="_Toc325642830"/>
      <w:r>
        <w:t xml:space="preserve">Comparison and </w:t>
      </w:r>
      <w:r w:rsidR="00B17F09">
        <w:t>recommendation</w:t>
      </w:r>
      <w:bookmarkEnd w:id="6"/>
    </w:p>
    <w:p w:rsidR="000F7E10" w:rsidRDefault="00B17F09" w:rsidP="00B17F09">
      <w:pPr>
        <w:pStyle w:val="TextBody"/>
      </w:pPr>
      <w:r>
        <w:t>After reviewing the three concept ideas a compariso</w:t>
      </w:r>
      <w:r w:rsidR="000F7E10">
        <w:t>n table was created. The categories in this table are based on the client’s requirements and our ability to make the components for the concept.</w:t>
      </w:r>
      <w:r w:rsidR="006F1030">
        <w:t xml:space="preserve"> </w:t>
      </w:r>
    </w:p>
    <w:p w:rsidR="001E65FE" w:rsidRDefault="001E65FE" w:rsidP="00B17F09">
      <w:pPr>
        <w:pStyle w:val="TextBody"/>
      </w:pPr>
    </w:p>
    <w:p w:rsidR="001E65FE" w:rsidRDefault="001E65FE" w:rsidP="001E65FE">
      <w:pPr>
        <w:pStyle w:val="TableCaption"/>
      </w:pPr>
      <w:bookmarkStart w:id="7" w:name="_Ref325642235"/>
      <w:r>
        <w:lastRenderedPageBreak/>
        <w:t xml:space="preserve">Table </w:t>
      </w:r>
      <w:fldSimple w:instr=" SEQ Table \* ARABIC ">
        <w:r w:rsidR="004728A4">
          <w:rPr>
            <w:noProof/>
          </w:rPr>
          <w:t>2</w:t>
        </w:r>
      </w:fldSimple>
      <w:bookmarkEnd w:id="7"/>
      <w:r>
        <w:t xml:space="preserve"> – Scoring table for the film gate design concepts.</w:t>
      </w:r>
    </w:p>
    <w:p w:rsidR="00B17F09" w:rsidRDefault="00B17F09" w:rsidP="00B17F09">
      <w:pPr>
        <w:pStyle w:val="TextBody"/>
      </w:pPr>
    </w:p>
    <w:tbl>
      <w:tblPr>
        <w:tblpPr w:leftFromText="180" w:rightFromText="180" w:vertAnchor="text" w:horzAnchor="margin" w:tblpY="-21"/>
        <w:tblW w:w="8626" w:type="dxa"/>
        <w:tblLook w:val="04A0"/>
      </w:tblPr>
      <w:tblGrid>
        <w:gridCol w:w="1102"/>
        <w:gridCol w:w="1470"/>
        <w:gridCol w:w="1305"/>
        <w:gridCol w:w="1305"/>
        <w:gridCol w:w="1326"/>
        <w:gridCol w:w="1305"/>
        <w:gridCol w:w="813"/>
      </w:tblGrid>
      <w:tr w:rsidR="001F53D0" w:rsidRPr="006B337D" w:rsidTr="001F53D0">
        <w:trPr>
          <w:trHeight w:val="1164"/>
        </w:trPr>
        <w:tc>
          <w:tcPr>
            <w:tcW w:w="1102"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center"/>
              <w:rPr>
                <w:rFonts w:ascii="Calibri" w:hAnsi="Calibri"/>
                <w:color w:val="000000"/>
                <w:sz w:val="22"/>
                <w:szCs w:val="22"/>
                <w:lang w:val="en-CA" w:eastAsia="en-CA"/>
              </w:rPr>
            </w:pPr>
          </w:p>
        </w:tc>
        <w:tc>
          <w:tcPr>
            <w:tcW w:w="1470" w:type="dxa"/>
            <w:tcBorders>
              <w:top w:val="single" w:sz="4" w:space="0" w:color="auto"/>
              <w:left w:val="nil"/>
              <w:bottom w:val="single" w:sz="4" w:space="0" w:color="auto"/>
              <w:right w:val="single" w:sz="4" w:space="0" w:color="auto"/>
            </w:tcBorders>
            <w:shd w:val="clear" w:color="auto" w:fill="auto"/>
            <w:hideMark/>
          </w:tcPr>
          <w:p w:rsidR="001F53D0" w:rsidRPr="006B337D" w:rsidRDefault="001F53D0" w:rsidP="006B337D">
            <w:pPr>
              <w:jc w:val="center"/>
              <w:rPr>
                <w:rFonts w:ascii="Calibri" w:hAnsi="Calibri"/>
                <w:color w:val="000000"/>
                <w:sz w:val="22"/>
                <w:szCs w:val="22"/>
                <w:lang w:val="en-CA" w:eastAsia="en-CA"/>
              </w:rPr>
            </w:pPr>
            <w:r w:rsidRPr="006B337D">
              <w:rPr>
                <w:rFonts w:ascii="Calibri" w:hAnsi="Calibri"/>
                <w:color w:val="000000"/>
                <w:sz w:val="22"/>
                <w:szCs w:val="22"/>
                <w:lang w:val="en-CA" w:eastAsia="en-CA"/>
              </w:rPr>
              <w:t>Ease of Manufacture</w:t>
            </w:r>
          </w:p>
        </w:tc>
        <w:tc>
          <w:tcPr>
            <w:tcW w:w="1305" w:type="dxa"/>
            <w:tcBorders>
              <w:top w:val="single" w:sz="4" w:space="0" w:color="auto"/>
              <w:left w:val="nil"/>
              <w:bottom w:val="single" w:sz="4" w:space="0" w:color="auto"/>
              <w:right w:val="single" w:sz="4" w:space="0" w:color="auto"/>
            </w:tcBorders>
            <w:shd w:val="clear" w:color="auto" w:fill="auto"/>
            <w:hideMark/>
          </w:tcPr>
          <w:p w:rsidR="001F53D0" w:rsidRPr="006B337D" w:rsidRDefault="001F53D0" w:rsidP="006B337D">
            <w:pPr>
              <w:jc w:val="center"/>
              <w:rPr>
                <w:rFonts w:ascii="Calibri" w:hAnsi="Calibri"/>
                <w:color w:val="000000"/>
                <w:sz w:val="22"/>
                <w:szCs w:val="22"/>
                <w:lang w:val="en-CA" w:eastAsia="en-CA"/>
              </w:rPr>
            </w:pPr>
            <w:r w:rsidRPr="006B337D">
              <w:rPr>
                <w:rFonts w:ascii="Calibri" w:hAnsi="Calibri"/>
                <w:color w:val="000000"/>
                <w:sz w:val="22"/>
                <w:szCs w:val="22"/>
                <w:lang w:val="en-CA" w:eastAsia="en-CA"/>
              </w:rPr>
              <w:t>Ease of Assembly</w:t>
            </w:r>
          </w:p>
        </w:tc>
        <w:tc>
          <w:tcPr>
            <w:tcW w:w="1305" w:type="dxa"/>
            <w:tcBorders>
              <w:top w:val="single" w:sz="4" w:space="0" w:color="auto"/>
              <w:left w:val="nil"/>
              <w:bottom w:val="single" w:sz="4" w:space="0" w:color="auto"/>
              <w:right w:val="single" w:sz="4" w:space="0" w:color="auto"/>
            </w:tcBorders>
            <w:shd w:val="clear" w:color="auto" w:fill="auto"/>
            <w:hideMark/>
          </w:tcPr>
          <w:p w:rsidR="001F53D0" w:rsidRPr="006B337D" w:rsidRDefault="001F53D0" w:rsidP="006B337D">
            <w:pPr>
              <w:jc w:val="center"/>
              <w:rPr>
                <w:rFonts w:ascii="Calibri" w:hAnsi="Calibri"/>
                <w:color w:val="000000"/>
                <w:sz w:val="22"/>
                <w:szCs w:val="22"/>
                <w:lang w:val="en-CA" w:eastAsia="en-CA"/>
              </w:rPr>
            </w:pPr>
            <w:r w:rsidRPr="006B337D">
              <w:rPr>
                <w:rFonts w:ascii="Calibri" w:hAnsi="Calibri"/>
                <w:color w:val="000000"/>
                <w:sz w:val="22"/>
                <w:szCs w:val="22"/>
                <w:lang w:val="en-CA" w:eastAsia="en-CA"/>
              </w:rPr>
              <w:t>Keeps Film Flat on Plate</w:t>
            </w:r>
          </w:p>
        </w:tc>
        <w:tc>
          <w:tcPr>
            <w:tcW w:w="1326" w:type="dxa"/>
            <w:tcBorders>
              <w:top w:val="single" w:sz="4" w:space="0" w:color="auto"/>
              <w:left w:val="nil"/>
              <w:bottom w:val="single" w:sz="4" w:space="0" w:color="auto"/>
              <w:right w:val="single" w:sz="4" w:space="0" w:color="auto"/>
            </w:tcBorders>
            <w:shd w:val="clear" w:color="auto" w:fill="auto"/>
            <w:hideMark/>
          </w:tcPr>
          <w:p w:rsidR="001F53D0" w:rsidRPr="006B337D" w:rsidRDefault="001F53D0" w:rsidP="006B337D">
            <w:pPr>
              <w:jc w:val="center"/>
              <w:rPr>
                <w:rFonts w:ascii="Calibri" w:hAnsi="Calibri"/>
                <w:color w:val="000000"/>
                <w:sz w:val="22"/>
                <w:szCs w:val="22"/>
                <w:lang w:val="en-CA" w:eastAsia="en-CA"/>
              </w:rPr>
            </w:pPr>
            <w:r w:rsidRPr="006B337D">
              <w:rPr>
                <w:rFonts w:ascii="Calibri" w:hAnsi="Calibri"/>
                <w:color w:val="000000"/>
                <w:sz w:val="22"/>
                <w:szCs w:val="22"/>
                <w:lang w:val="en-CA" w:eastAsia="en-CA"/>
              </w:rPr>
              <w:t>Resistance to side to side movement.</w:t>
            </w:r>
          </w:p>
        </w:tc>
        <w:tc>
          <w:tcPr>
            <w:tcW w:w="1305" w:type="dxa"/>
            <w:tcBorders>
              <w:top w:val="single" w:sz="4" w:space="0" w:color="auto"/>
              <w:left w:val="nil"/>
              <w:bottom w:val="single" w:sz="4" w:space="0" w:color="auto"/>
              <w:right w:val="single" w:sz="4" w:space="0" w:color="auto"/>
            </w:tcBorders>
            <w:shd w:val="clear" w:color="auto" w:fill="auto"/>
            <w:hideMark/>
          </w:tcPr>
          <w:p w:rsidR="001F53D0" w:rsidRPr="006B337D" w:rsidRDefault="001F53D0" w:rsidP="006B337D">
            <w:pPr>
              <w:jc w:val="center"/>
              <w:rPr>
                <w:rFonts w:ascii="Calibri" w:hAnsi="Calibri"/>
                <w:color w:val="000000"/>
                <w:sz w:val="22"/>
                <w:szCs w:val="22"/>
                <w:lang w:val="en-CA" w:eastAsia="en-CA"/>
              </w:rPr>
            </w:pPr>
            <w:r w:rsidRPr="006B337D">
              <w:rPr>
                <w:rFonts w:ascii="Calibri" w:hAnsi="Calibri"/>
                <w:color w:val="000000"/>
                <w:sz w:val="22"/>
                <w:szCs w:val="22"/>
                <w:lang w:val="en-CA" w:eastAsia="en-CA"/>
              </w:rPr>
              <w:t>Reliability, Minimize Damage to Film</w:t>
            </w:r>
          </w:p>
        </w:tc>
        <w:tc>
          <w:tcPr>
            <w:tcW w:w="813" w:type="dxa"/>
            <w:tcBorders>
              <w:top w:val="nil"/>
              <w:left w:val="nil"/>
              <w:bottom w:val="single" w:sz="4" w:space="0" w:color="auto"/>
              <w:right w:val="nil"/>
            </w:tcBorders>
            <w:shd w:val="clear" w:color="auto" w:fill="auto"/>
            <w:hideMark/>
          </w:tcPr>
          <w:p w:rsidR="001F53D0" w:rsidRPr="006B337D" w:rsidRDefault="001F53D0" w:rsidP="006B337D">
            <w:pPr>
              <w:jc w:val="center"/>
              <w:rPr>
                <w:rFonts w:ascii="Calibri" w:hAnsi="Calibri"/>
                <w:color w:val="000000"/>
                <w:sz w:val="22"/>
                <w:szCs w:val="22"/>
                <w:lang w:val="en-CA" w:eastAsia="en-CA"/>
              </w:rPr>
            </w:pPr>
            <w:r w:rsidRPr="006B337D">
              <w:rPr>
                <w:rFonts w:ascii="Calibri" w:hAnsi="Calibri"/>
                <w:color w:val="000000"/>
                <w:sz w:val="22"/>
                <w:szCs w:val="22"/>
                <w:lang w:val="en-CA" w:eastAsia="en-CA"/>
              </w:rPr>
              <w:t>Total Score</w:t>
            </w:r>
          </w:p>
        </w:tc>
      </w:tr>
      <w:tr w:rsidR="001F53D0" w:rsidRPr="006B337D" w:rsidTr="001F53D0">
        <w:trPr>
          <w:trHeight w:val="319"/>
        </w:trPr>
        <w:tc>
          <w:tcPr>
            <w:tcW w:w="1102"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rPr>
                <w:rFonts w:ascii="Calibri" w:hAnsi="Calibri"/>
                <w:color w:val="000000"/>
                <w:sz w:val="22"/>
                <w:szCs w:val="22"/>
                <w:lang w:val="en-CA" w:eastAsia="en-CA"/>
              </w:rPr>
            </w:pPr>
            <w:r w:rsidRPr="006B337D">
              <w:rPr>
                <w:rFonts w:ascii="Calibri" w:hAnsi="Calibri"/>
                <w:color w:val="000000"/>
                <w:sz w:val="22"/>
                <w:szCs w:val="22"/>
                <w:lang w:val="en-CA" w:eastAsia="en-CA"/>
              </w:rPr>
              <w:t>Concept #1</w:t>
            </w:r>
          </w:p>
        </w:tc>
        <w:tc>
          <w:tcPr>
            <w:tcW w:w="1470"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2</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3</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3</w:t>
            </w:r>
          </w:p>
        </w:tc>
        <w:tc>
          <w:tcPr>
            <w:tcW w:w="1326"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2</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1</w:t>
            </w:r>
          </w:p>
        </w:tc>
        <w:tc>
          <w:tcPr>
            <w:tcW w:w="813" w:type="dxa"/>
            <w:tcBorders>
              <w:top w:val="nil"/>
              <w:left w:val="nil"/>
              <w:bottom w:val="single" w:sz="4" w:space="0" w:color="auto"/>
              <w:right w:val="nil"/>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1</w:t>
            </w:r>
            <w:r>
              <w:rPr>
                <w:rFonts w:ascii="Calibri" w:hAnsi="Calibri"/>
                <w:color w:val="000000"/>
                <w:sz w:val="22"/>
                <w:szCs w:val="22"/>
                <w:lang w:val="en-CA" w:eastAsia="en-CA"/>
              </w:rPr>
              <w:t>1</w:t>
            </w:r>
          </w:p>
        </w:tc>
      </w:tr>
      <w:tr w:rsidR="001F53D0" w:rsidRPr="006B337D" w:rsidTr="001F53D0">
        <w:trPr>
          <w:trHeight w:val="319"/>
        </w:trPr>
        <w:tc>
          <w:tcPr>
            <w:tcW w:w="1102"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rPr>
                <w:rFonts w:ascii="Calibri" w:hAnsi="Calibri"/>
                <w:color w:val="000000"/>
                <w:sz w:val="22"/>
                <w:szCs w:val="22"/>
                <w:lang w:val="en-CA" w:eastAsia="en-CA"/>
              </w:rPr>
            </w:pPr>
            <w:r w:rsidRPr="006B337D">
              <w:rPr>
                <w:rFonts w:ascii="Calibri" w:hAnsi="Calibri"/>
                <w:color w:val="000000"/>
                <w:sz w:val="22"/>
                <w:szCs w:val="22"/>
                <w:lang w:val="en-CA" w:eastAsia="en-CA"/>
              </w:rPr>
              <w:t>Concept #2</w:t>
            </w:r>
          </w:p>
        </w:tc>
        <w:tc>
          <w:tcPr>
            <w:tcW w:w="1470"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2</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2</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3</w:t>
            </w:r>
          </w:p>
        </w:tc>
        <w:tc>
          <w:tcPr>
            <w:tcW w:w="1326"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6</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3</w:t>
            </w:r>
          </w:p>
        </w:tc>
        <w:tc>
          <w:tcPr>
            <w:tcW w:w="813" w:type="dxa"/>
            <w:tcBorders>
              <w:top w:val="nil"/>
              <w:left w:val="nil"/>
              <w:bottom w:val="single" w:sz="4" w:space="0" w:color="auto"/>
              <w:right w:val="nil"/>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1</w:t>
            </w:r>
            <w:r>
              <w:rPr>
                <w:rFonts w:ascii="Calibri" w:hAnsi="Calibri"/>
                <w:color w:val="000000"/>
                <w:sz w:val="22"/>
                <w:szCs w:val="22"/>
                <w:lang w:val="en-CA" w:eastAsia="en-CA"/>
              </w:rPr>
              <w:t>6</w:t>
            </w:r>
          </w:p>
        </w:tc>
      </w:tr>
      <w:tr w:rsidR="001F53D0" w:rsidRPr="006B337D" w:rsidTr="001F53D0">
        <w:trPr>
          <w:trHeight w:val="319"/>
        </w:trPr>
        <w:tc>
          <w:tcPr>
            <w:tcW w:w="1102"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rPr>
                <w:rFonts w:ascii="Calibri" w:hAnsi="Calibri"/>
                <w:color w:val="000000"/>
                <w:sz w:val="22"/>
                <w:szCs w:val="22"/>
                <w:lang w:val="en-CA" w:eastAsia="en-CA"/>
              </w:rPr>
            </w:pPr>
            <w:r w:rsidRPr="006B337D">
              <w:rPr>
                <w:rFonts w:ascii="Calibri" w:hAnsi="Calibri"/>
                <w:color w:val="000000"/>
                <w:sz w:val="22"/>
                <w:szCs w:val="22"/>
                <w:lang w:val="en-CA" w:eastAsia="en-CA"/>
              </w:rPr>
              <w:t>Concept #3</w:t>
            </w:r>
          </w:p>
        </w:tc>
        <w:tc>
          <w:tcPr>
            <w:tcW w:w="1470"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1</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1</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3</w:t>
            </w:r>
          </w:p>
        </w:tc>
        <w:tc>
          <w:tcPr>
            <w:tcW w:w="1326"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10</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8</w:t>
            </w:r>
          </w:p>
        </w:tc>
        <w:tc>
          <w:tcPr>
            <w:tcW w:w="813" w:type="dxa"/>
            <w:tcBorders>
              <w:top w:val="nil"/>
              <w:left w:val="nil"/>
              <w:bottom w:val="single" w:sz="4" w:space="0" w:color="auto"/>
              <w:right w:val="nil"/>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2</w:t>
            </w:r>
            <w:r>
              <w:rPr>
                <w:rFonts w:ascii="Calibri" w:hAnsi="Calibri"/>
                <w:color w:val="000000"/>
                <w:sz w:val="22"/>
                <w:szCs w:val="22"/>
                <w:lang w:val="en-CA" w:eastAsia="en-CA"/>
              </w:rPr>
              <w:t>3</w:t>
            </w:r>
          </w:p>
        </w:tc>
      </w:tr>
      <w:tr w:rsidR="001F53D0" w:rsidRPr="006B337D" w:rsidTr="001F53D0">
        <w:trPr>
          <w:trHeight w:val="319"/>
        </w:trPr>
        <w:tc>
          <w:tcPr>
            <w:tcW w:w="1102"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rPr>
                <w:rFonts w:ascii="Calibri" w:hAnsi="Calibri"/>
                <w:color w:val="000000"/>
                <w:sz w:val="22"/>
                <w:szCs w:val="22"/>
                <w:lang w:val="en-CA" w:eastAsia="en-CA"/>
              </w:rPr>
            </w:pPr>
            <w:r>
              <w:rPr>
                <w:rFonts w:ascii="Calibri" w:hAnsi="Calibri"/>
                <w:color w:val="000000"/>
                <w:sz w:val="22"/>
                <w:szCs w:val="22"/>
                <w:lang w:val="en-CA" w:eastAsia="en-CA"/>
              </w:rPr>
              <w:t xml:space="preserve">Max </w:t>
            </w:r>
            <w:r w:rsidRPr="006B337D">
              <w:rPr>
                <w:rFonts w:ascii="Calibri" w:hAnsi="Calibri"/>
                <w:color w:val="000000"/>
                <w:sz w:val="22"/>
                <w:szCs w:val="22"/>
                <w:lang w:val="en-CA" w:eastAsia="en-CA"/>
              </w:rPr>
              <w:t xml:space="preserve">Score </w:t>
            </w:r>
          </w:p>
        </w:tc>
        <w:tc>
          <w:tcPr>
            <w:tcW w:w="1470"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3</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3</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3</w:t>
            </w:r>
          </w:p>
        </w:tc>
        <w:tc>
          <w:tcPr>
            <w:tcW w:w="1326"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10</w:t>
            </w:r>
          </w:p>
        </w:tc>
        <w:tc>
          <w:tcPr>
            <w:tcW w:w="1305" w:type="dxa"/>
            <w:tcBorders>
              <w:top w:val="nil"/>
              <w:left w:val="nil"/>
              <w:bottom w:val="single" w:sz="4" w:space="0" w:color="auto"/>
              <w:right w:val="single" w:sz="4" w:space="0" w:color="auto"/>
            </w:tcBorders>
            <w:shd w:val="clear" w:color="auto" w:fill="auto"/>
            <w:noWrap/>
            <w:vAlign w:val="bottom"/>
            <w:hideMark/>
          </w:tcPr>
          <w:p w:rsidR="001F53D0" w:rsidRPr="006B337D" w:rsidRDefault="001F53D0" w:rsidP="006B337D">
            <w:pPr>
              <w:jc w:val="right"/>
              <w:rPr>
                <w:rFonts w:ascii="Calibri" w:hAnsi="Calibri"/>
                <w:color w:val="000000"/>
                <w:sz w:val="22"/>
                <w:szCs w:val="22"/>
                <w:lang w:val="en-CA" w:eastAsia="en-CA"/>
              </w:rPr>
            </w:pPr>
            <w:r w:rsidRPr="006B337D">
              <w:rPr>
                <w:rFonts w:ascii="Calibri" w:hAnsi="Calibri"/>
                <w:color w:val="000000"/>
                <w:sz w:val="22"/>
                <w:szCs w:val="22"/>
                <w:lang w:val="en-CA" w:eastAsia="en-CA"/>
              </w:rPr>
              <w:t>10</w:t>
            </w:r>
          </w:p>
        </w:tc>
        <w:tc>
          <w:tcPr>
            <w:tcW w:w="813" w:type="dxa"/>
            <w:tcBorders>
              <w:top w:val="nil"/>
              <w:left w:val="nil"/>
              <w:bottom w:val="nil"/>
              <w:right w:val="nil"/>
            </w:tcBorders>
            <w:shd w:val="clear" w:color="auto" w:fill="auto"/>
            <w:noWrap/>
            <w:vAlign w:val="bottom"/>
            <w:hideMark/>
          </w:tcPr>
          <w:p w:rsidR="001F53D0" w:rsidRPr="006B337D" w:rsidRDefault="001F53D0" w:rsidP="006B337D">
            <w:pPr>
              <w:rPr>
                <w:rFonts w:ascii="Calibri" w:hAnsi="Calibri"/>
                <w:color w:val="000000"/>
                <w:sz w:val="22"/>
                <w:szCs w:val="22"/>
                <w:lang w:val="en-CA" w:eastAsia="en-CA"/>
              </w:rPr>
            </w:pPr>
          </w:p>
        </w:tc>
      </w:tr>
    </w:tbl>
    <w:p w:rsidR="006B337D" w:rsidRDefault="00D8799E" w:rsidP="001D1C73">
      <w:pPr>
        <w:pStyle w:val="TextBody"/>
      </w:pPr>
      <w:r>
        <w:t xml:space="preserve">As shown from </w:t>
      </w:r>
      <w:r w:rsidR="00F6699B">
        <w:fldChar w:fldCharType="begin"/>
      </w:r>
      <w:r>
        <w:instrText xml:space="preserve"> REF _Ref325642235 \h </w:instrText>
      </w:r>
      <w:r w:rsidR="00F6699B">
        <w:fldChar w:fldCharType="separate"/>
      </w:r>
      <w:r>
        <w:t xml:space="preserve">Table </w:t>
      </w:r>
      <w:r>
        <w:rPr>
          <w:noProof/>
        </w:rPr>
        <w:t>2</w:t>
      </w:r>
      <w:r w:rsidR="00F6699B">
        <w:fldChar w:fldCharType="end"/>
      </w:r>
      <w:r>
        <w:t xml:space="preserve"> concept #3 scored the highest because it best satisfies the client’s criteria for the project.</w:t>
      </w:r>
      <w:r w:rsidR="001D1C73">
        <w:t xml:space="preserve"> Concept #1 and #2 is more simplistic would have scored higher in reliability if the film were perfectly flat and is in good condition. However, due to the extensive age, the film itself is falling apart so extra mechanisms is required to keep better alignment. Concept #3 is recommended because it would be the most reliable in terms of minimizing the possibility of damaging the already deteriorating film</w:t>
      </w:r>
      <w:r w:rsidR="00782D3B">
        <w:t xml:space="preserve"> and spring mechanism will ensure proper alignment of the frame</w:t>
      </w:r>
      <w:r w:rsidR="001D1C73">
        <w:t xml:space="preserve">. </w:t>
      </w:r>
    </w:p>
    <w:p w:rsidR="00782D3B" w:rsidRDefault="00782D3B" w:rsidP="00782D3B">
      <w:pPr>
        <w:pStyle w:val="Heading1"/>
      </w:pPr>
      <w:r>
        <w:t>Choosing Illumination Source</w:t>
      </w:r>
    </w:p>
    <w:p w:rsidR="0073407F" w:rsidRDefault="00C67792" w:rsidP="0073407F">
      <w:pPr>
        <w:pStyle w:val="TextBody"/>
      </w:pPr>
      <w:r>
        <w:t>In order to capture the images on the film, a bright light source is required to project the image</w:t>
      </w:r>
      <w:r w:rsidR="0073407F">
        <w:t xml:space="preserve">. </w:t>
      </w:r>
      <w:r>
        <w:t xml:space="preserve">Although many different types of illumination methods do exist, LEDs with a light filter would be the best option for this project due to its low heat output, reliable lifespan, and </w:t>
      </w:r>
      <w:r w:rsidR="0073407F">
        <w:t>high</w:t>
      </w:r>
      <w:r>
        <w:t xml:space="preserve"> lumen/watt values.</w:t>
      </w:r>
      <w:r w:rsidR="0073407F">
        <w:t xml:space="preserve"> LED illumination tend to cost more, but the low heat output</w:t>
      </w:r>
      <w:r w:rsidR="004728A4">
        <w:t xml:space="preserve"> and low power consumption</w:t>
      </w:r>
      <w:r w:rsidR="0073407F">
        <w:t xml:space="preserve"> is necessary if the machine is to run for a long periods of time.</w:t>
      </w:r>
      <w:r w:rsidR="004728A4">
        <w:t xml:space="preserve"> </w:t>
      </w:r>
      <w:r w:rsidR="00F6699B">
        <w:fldChar w:fldCharType="begin"/>
      </w:r>
      <w:r w:rsidR="004728A4">
        <w:instrText xml:space="preserve"> REF _Ref325655025 \h </w:instrText>
      </w:r>
      <w:r w:rsidR="00F6699B">
        <w:fldChar w:fldCharType="separate"/>
      </w:r>
      <w:r w:rsidR="004728A4">
        <w:t xml:space="preserve">Table </w:t>
      </w:r>
      <w:r w:rsidR="004728A4">
        <w:rPr>
          <w:noProof/>
        </w:rPr>
        <w:t>3</w:t>
      </w:r>
      <w:r w:rsidR="00F6699B">
        <w:fldChar w:fldCharType="end"/>
      </w:r>
      <w:r w:rsidR="004728A4">
        <w:t xml:space="preserve"> shows the comparison between 3 common light sources.</w:t>
      </w:r>
    </w:p>
    <w:p w:rsidR="004728A4" w:rsidRDefault="004728A4" w:rsidP="0073407F">
      <w:pPr>
        <w:pStyle w:val="TextBody"/>
      </w:pPr>
    </w:p>
    <w:p w:rsidR="004728A4" w:rsidRDefault="004728A4" w:rsidP="004728A4">
      <w:pPr>
        <w:pStyle w:val="TableCaption"/>
      </w:pPr>
      <w:bookmarkStart w:id="8" w:name="_Ref325655025"/>
      <w:r>
        <w:t xml:space="preserve">Table </w:t>
      </w:r>
      <w:fldSimple w:instr=" SEQ Table \* ARABIC ">
        <w:r>
          <w:rPr>
            <w:noProof/>
          </w:rPr>
          <w:t>3</w:t>
        </w:r>
      </w:fldSimple>
      <w:bookmarkEnd w:id="8"/>
      <w:r>
        <w:t xml:space="preserve"> – Light sources comparison</w:t>
      </w:r>
    </w:p>
    <w:tbl>
      <w:tblPr>
        <w:tblW w:w="6900" w:type="dxa"/>
        <w:jc w:val="center"/>
        <w:tblInd w:w="97" w:type="dxa"/>
        <w:tblLook w:val="04A0"/>
      </w:tblPr>
      <w:tblGrid>
        <w:gridCol w:w="1900"/>
        <w:gridCol w:w="1840"/>
        <w:gridCol w:w="1440"/>
        <w:gridCol w:w="1720"/>
      </w:tblGrid>
      <w:tr w:rsidR="004728A4" w:rsidRPr="004728A4" w:rsidTr="004728A4">
        <w:trPr>
          <w:trHeight w:val="300"/>
          <w:jc w:val="center"/>
        </w:trPr>
        <w:tc>
          <w:tcPr>
            <w:tcW w:w="1900" w:type="dxa"/>
            <w:tcBorders>
              <w:top w:val="nil"/>
              <w:left w:val="nil"/>
              <w:bottom w:val="single" w:sz="4" w:space="0" w:color="auto"/>
              <w:right w:val="single" w:sz="4" w:space="0" w:color="auto"/>
            </w:tcBorders>
            <w:shd w:val="clear" w:color="auto" w:fill="auto"/>
            <w:noWrap/>
            <w:vAlign w:val="bottom"/>
            <w:hideMark/>
          </w:tcPr>
          <w:p w:rsidR="004728A4" w:rsidRPr="004728A4" w:rsidRDefault="004728A4" w:rsidP="004728A4">
            <w:pPr>
              <w:rPr>
                <w:rFonts w:ascii="Calibri" w:hAnsi="Calibri"/>
                <w:color w:val="000000"/>
                <w:sz w:val="22"/>
                <w:szCs w:val="22"/>
                <w:lang w:val="en-CA" w:eastAsia="en-CA"/>
              </w:rPr>
            </w:pPr>
            <w:r w:rsidRPr="004728A4">
              <w:rPr>
                <w:rFonts w:ascii="Calibri" w:hAnsi="Calibri"/>
                <w:color w:val="000000"/>
                <w:sz w:val="22"/>
                <w:szCs w:val="22"/>
                <w:lang w:val="en-CA" w:eastAsia="en-CA"/>
              </w:rPr>
              <w:t> </w:t>
            </w:r>
          </w:p>
        </w:tc>
        <w:tc>
          <w:tcPr>
            <w:tcW w:w="1840" w:type="dxa"/>
            <w:tcBorders>
              <w:top w:val="nil"/>
              <w:left w:val="nil"/>
              <w:bottom w:val="single" w:sz="4" w:space="0" w:color="auto"/>
              <w:right w:val="nil"/>
            </w:tcBorders>
            <w:shd w:val="clear" w:color="auto" w:fill="auto"/>
            <w:noWrap/>
            <w:vAlign w:val="bottom"/>
            <w:hideMark/>
          </w:tcPr>
          <w:p w:rsidR="004728A4" w:rsidRPr="004728A4" w:rsidRDefault="004728A4" w:rsidP="004728A4">
            <w:pPr>
              <w:jc w:val="center"/>
              <w:rPr>
                <w:rFonts w:ascii="Calibri" w:hAnsi="Calibri"/>
                <w:b/>
                <w:bCs/>
                <w:color w:val="000000"/>
                <w:sz w:val="22"/>
                <w:szCs w:val="22"/>
                <w:lang w:val="en-CA" w:eastAsia="en-CA"/>
              </w:rPr>
            </w:pPr>
            <w:r w:rsidRPr="004728A4">
              <w:rPr>
                <w:rFonts w:ascii="Calibri" w:hAnsi="Calibri"/>
                <w:b/>
                <w:bCs/>
                <w:color w:val="000000"/>
                <w:sz w:val="22"/>
                <w:szCs w:val="22"/>
                <w:lang w:val="en-CA" w:eastAsia="en-CA"/>
              </w:rPr>
              <w:t>LEDs</w:t>
            </w:r>
          </w:p>
        </w:tc>
        <w:tc>
          <w:tcPr>
            <w:tcW w:w="1440" w:type="dxa"/>
            <w:tcBorders>
              <w:top w:val="nil"/>
              <w:left w:val="nil"/>
              <w:bottom w:val="single" w:sz="4" w:space="0" w:color="auto"/>
              <w:right w:val="nil"/>
            </w:tcBorders>
            <w:shd w:val="clear" w:color="auto" w:fill="auto"/>
            <w:noWrap/>
            <w:vAlign w:val="bottom"/>
            <w:hideMark/>
          </w:tcPr>
          <w:p w:rsidR="004728A4" w:rsidRPr="004728A4" w:rsidRDefault="004728A4" w:rsidP="004728A4">
            <w:pPr>
              <w:jc w:val="center"/>
              <w:rPr>
                <w:rFonts w:ascii="Calibri" w:hAnsi="Calibri"/>
                <w:b/>
                <w:bCs/>
                <w:color w:val="000000"/>
                <w:sz w:val="22"/>
                <w:szCs w:val="22"/>
                <w:lang w:val="en-CA" w:eastAsia="en-CA"/>
              </w:rPr>
            </w:pPr>
            <w:r w:rsidRPr="004728A4">
              <w:rPr>
                <w:rFonts w:ascii="Calibri" w:hAnsi="Calibri"/>
                <w:b/>
                <w:bCs/>
                <w:color w:val="000000"/>
                <w:sz w:val="22"/>
                <w:szCs w:val="22"/>
                <w:lang w:val="en-CA" w:eastAsia="en-CA"/>
              </w:rPr>
              <w:t>CFLs</w:t>
            </w:r>
          </w:p>
        </w:tc>
        <w:tc>
          <w:tcPr>
            <w:tcW w:w="1720" w:type="dxa"/>
            <w:tcBorders>
              <w:top w:val="nil"/>
              <w:left w:val="nil"/>
              <w:bottom w:val="single" w:sz="4" w:space="0" w:color="auto"/>
              <w:right w:val="nil"/>
            </w:tcBorders>
            <w:shd w:val="clear" w:color="auto" w:fill="auto"/>
            <w:noWrap/>
            <w:vAlign w:val="bottom"/>
            <w:hideMark/>
          </w:tcPr>
          <w:p w:rsidR="004728A4" w:rsidRPr="004728A4" w:rsidRDefault="004728A4" w:rsidP="004728A4">
            <w:pPr>
              <w:jc w:val="center"/>
              <w:rPr>
                <w:rFonts w:ascii="Calibri" w:hAnsi="Calibri"/>
                <w:b/>
                <w:bCs/>
                <w:color w:val="000000"/>
                <w:sz w:val="22"/>
                <w:szCs w:val="22"/>
                <w:lang w:val="en-CA" w:eastAsia="en-CA"/>
              </w:rPr>
            </w:pPr>
            <w:r w:rsidRPr="004728A4">
              <w:rPr>
                <w:rFonts w:ascii="Calibri" w:hAnsi="Calibri"/>
                <w:b/>
                <w:bCs/>
                <w:color w:val="000000"/>
                <w:sz w:val="22"/>
                <w:szCs w:val="22"/>
                <w:lang w:val="en-CA" w:eastAsia="en-CA"/>
              </w:rPr>
              <w:t>Incadescents</w:t>
            </w:r>
          </w:p>
        </w:tc>
      </w:tr>
      <w:tr w:rsidR="004728A4" w:rsidRPr="004728A4" w:rsidTr="004728A4">
        <w:trPr>
          <w:trHeight w:val="300"/>
          <w:jc w:val="center"/>
        </w:trPr>
        <w:tc>
          <w:tcPr>
            <w:tcW w:w="1900" w:type="dxa"/>
            <w:tcBorders>
              <w:top w:val="nil"/>
              <w:left w:val="nil"/>
              <w:bottom w:val="nil"/>
              <w:right w:val="single" w:sz="4" w:space="0" w:color="auto"/>
            </w:tcBorders>
            <w:shd w:val="clear" w:color="auto" w:fill="auto"/>
            <w:noWrap/>
            <w:vAlign w:val="bottom"/>
            <w:hideMark/>
          </w:tcPr>
          <w:p w:rsidR="004728A4" w:rsidRPr="004728A4" w:rsidRDefault="004728A4" w:rsidP="004728A4">
            <w:pPr>
              <w:rPr>
                <w:rFonts w:ascii="Calibri" w:hAnsi="Calibri"/>
                <w:b/>
                <w:bCs/>
                <w:color w:val="000000"/>
                <w:sz w:val="22"/>
                <w:szCs w:val="22"/>
                <w:lang w:val="en-CA" w:eastAsia="en-CA"/>
              </w:rPr>
            </w:pPr>
            <w:r w:rsidRPr="004728A4">
              <w:rPr>
                <w:rFonts w:ascii="Calibri" w:hAnsi="Calibri"/>
                <w:b/>
                <w:bCs/>
                <w:color w:val="000000"/>
                <w:sz w:val="22"/>
                <w:szCs w:val="22"/>
                <w:lang w:val="en-CA" w:eastAsia="en-CA"/>
              </w:rPr>
              <w:t>Lifespan</w:t>
            </w:r>
          </w:p>
        </w:tc>
        <w:tc>
          <w:tcPr>
            <w:tcW w:w="18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50,000 hours</w:t>
            </w:r>
          </w:p>
        </w:tc>
        <w:tc>
          <w:tcPr>
            <w:tcW w:w="14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10,000 hours</w:t>
            </w:r>
          </w:p>
        </w:tc>
        <w:tc>
          <w:tcPr>
            <w:tcW w:w="172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1,200 hours</w:t>
            </w:r>
          </w:p>
        </w:tc>
      </w:tr>
      <w:tr w:rsidR="004728A4" w:rsidRPr="004728A4" w:rsidTr="004728A4">
        <w:trPr>
          <w:trHeight w:val="300"/>
          <w:jc w:val="center"/>
        </w:trPr>
        <w:tc>
          <w:tcPr>
            <w:tcW w:w="1900" w:type="dxa"/>
            <w:tcBorders>
              <w:top w:val="nil"/>
              <w:left w:val="nil"/>
              <w:bottom w:val="nil"/>
              <w:right w:val="single" w:sz="4" w:space="0" w:color="auto"/>
            </w:tcBorders>
            <w:shd w:val="clear" w:color="auto" w:fill="auto"/>
            <w:noWrap/>
            <w:vAlign w:val="bottom"/>
            <w:hideMark/>
          </w:tcPr>
          <w:p w:rsidR="004728A4" w:rsidRPr="004728A4" w:rsidRDefault="004728A4" w:rsidP="004728A4">
            <w:pPr>
              <w:rPr>
                <w:rFonts w:ascii="Calibri" w:hAnsi="Calibri"/>
                <w:b/>
                <w:bCs/>
                <w:color w:val="000000"/>
                <w:sz w:val="22"/>
                <w:szCs w:val="22"/>
                <w:lang w:val="en-CA" w:eastAsia="en-CA"/>
              </w:rPr>
            </w:pPr>
            <w:r w:rsidRPr="004728A4">
              <w:rPr>
                <w:rFonts w:ascii="Calibri" w:hAnsi="Calibri"/>
                <w:b/>
                <w:bCs/>
                <w:color w:val="000000"/>
                <w:sz w:val="22"/>
                <w:szCs w:val="22"/>
                <w:lang w:val="en-CA" w:eastAsia="en-CA"/>
              </w:rPr>
              <w:t>Cost</w:t>
            </w:r>
          </w:p>
        </w:tc>
        <w:tc>
          <w:tcPr>
            <w:tcW w:w="18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$35.95</w:t>
            </w:r>
          </w:p>
        </w:tc>
        <w:tc>
          <w:tcPr>
            <w:tcW w:w="14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$3.95</w:t>
            </w:r>
          </w:p>
        </w:tc>
        <w:tc>
          <w:tcPr>
            <w:tcW w:w="172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$1.25</w:t>
            </w:r>
          </w:p>
        </w:tc>
      </w:tr>
      <w:tr w:rsidR="004728A4" w:rsidRPr="004728A4" w:rsidTr="004728A4">
        <w:trPr>
          <w:trHeight w:val="300"/>
          <w:jc w:val="center"/>
        </w:trPr>
        <w:tc>
          <w:tcPr>
            <w:tcW w:w="1900" w:type="dxa"/>
            <w:tcBorders>
              <w:top w:val="nil"/>
              <w:left w:val="nil"/>
              <w:bottom w:val="nil"/>
              <w:right w:val="single" w:sz="4" w:space="0" w:color="auto"/>
            </w:tcBorders>
            <w:shd w:val="clear" w:color="auto" w:fill="auto"/>
            <w:noWrap/>
            <w:vAlign w:val="bottom"/>
            <w:hideMark/>
          </w:tcPr>
          <w:p w:rsidR="004728A4" w:rsidRPr="004728A4" w:rsidRDefault="004728A4" w:rsidP="004728A4">
            <w:pPr>
              <w:rPr>
                <w:rFonts w:ascii="Calibri" w:hAnsi="Calibri"/>
                <w:b/>
                <w:bCs/>
                <w:color w:val="000000"/>
                <w:sz w:val="22"/>
                <w:szCs w:val="22"/>
                <w:lang w:val="en-CA" w:eastAsia="en-CA"/>
              </w:rPr>
            </w:pPr>
            <w:r w:rsidRPr="004728A4">
              <w:rPr>
                <w:rFonts w:ascii="Calibri" w:hAnsi="Calibri"/>
                <w:b/>
                <w:bCs/>
                <w:color w:val="000000"/>
                <w:sz w:val="22"/>
                <w:szCs w:val="22"/>
                <w:lang w:val="en-CA" w:eastAsia="en-CA"/>
              </w:rPr>
              <w:t>450 Lumens</w:t>
            </w:r>
          </w:p>
        </w:tc>
        <w:tc>
          <w:tcPr>
            <w:tcW w:w="18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4-5 Watts</w:t>
            </w:r>
          </w:p>
        </w:tc>
        <w:tc>
          <w:tcPr>
            <w:tcW w:w="14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8-12 Watts</w:t>
            </w:r>
          </w:p>
        </w:tc>
        <w:tc>
          <w:tcPr>
            <w:tcW w:w="172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40 Watts</w:t>
            </w:r>
          </w:p>
        </w:tc>
      </w:tr>
      <w:tr w:rsidR="004728A4" w:rsidRPr="004728A4" w:rsidTr="004728A4">
        <w:trPr>
          <w:trHeight w:val="300"/>
          <w:jc w:val="center"/>
        </w:trPr>
        <w:tc>
          <w:tcPr>
            <w:tcW w:w="1900" w:type="dxa"/>
            <w:tcBorders>
              <w:top w:val="nil"/>
              <w:left w:val="nil"/>
              <w:bottom w:val="nil"/>
              <w:right w:val="single" w:sz="4" w:space="0" w:color="auto"/>
            </w:tcBorders>
            <w:shd w:val="clear" w:color="auto" w:fill="auto"/>
            <w:noWrap/>
            <w:vAlign w:val="bottom"/>
            <w:hideMark/>
          </w:tcPr>
          <w:p w:rsidR="004728A4" w:rsidRPr="004728A4" w:rsidRDefault="004728A4" w:rsidP="004728A4">
            <w:pPr>
              <w:rPr>
                <w:rFonts w:ascii="Calibri" w:hAnsi="Calibri"/>
                <w:b/>
                <w:bCs/>
                <w:color w:val="000000"/>
                <w:sz w:val="22"/>
                <w:szCs w:val="22"/>
                <w:lang w:val="en-CA" w:eastAsia="en-CA"/>
              </w:rPr>
            </w:pPr>
            <w:r w:rsidRPr="004728A4">
              <w:rPr>
                <w:rFonts w:ascii="Calibri" w:hAnsi="Calibri"/>
                <w:b/>
                <w:bCs/>
                <w:color w:val="000000"/>
                <w:sz w:val="22"/>
                <w:szCs w:val="22"/>
                <w:lang w:val="en-CA" w:eastAsia="en-CA"/>
              </w:rPr>
              <w:t>Turns on Instantly</w:t>
            </w:r>
          </w:p>
        </w:tc>
        <w:tc>
          <w:tcPr>
            <w:tcW w:w="18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Yes</w:t>
            </w:r>
          </w:p>
        </w:tc>
        <w:tc>
          <w:tcPr>
            <w:tcW w:w="14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Slight Delay</w:t>
            </w:r>
          </w:p>
        </w:tc>
        <w:tc>
          <w:tcPr>
            <w:tcW w:w="172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Yes</w:t>
            </w:r>
          </w:p>
        </w:tc>
      </w:tr>
      <w:tr w:rsidR="004728A4" w:rsidRPr="004728A4" w:rsidTr="004728A4">
        <w:trPr>
          <w:trHeight w:val="300"/>
          <w:jc w:val="center"/>
        </w:trPr>
        <w:tc>
          <w:tcPr>
            <w:tcW w:w="1900" w:type="dxa"/>
            <w:tcBorders>
              <w:top w:val="nil"/>
              <w:left w:val="nil"/>
              <w:bottom w:val="nil"/>
              <w:right w:val="single" w:sz="4" w:space="0" w:color="auto"/>
            </w:tcBorders>
            <w:shd w:val="clear" w:color="auto" w:fill="auto"/>
            <w:noWrap/>
            <w:vAlign w:val="bottom"/>
            <w:hideMark/>
          </w:tcPr>
          <w:p w:rsidR="004728A4" w:rsidRPr="004728A4" w:rsidRDefault="004728A4" w:rsidP="004728A4">
            <w:pPr>
              <w:rPr>
                <w:rFonts w:ascii="Calibri" w:hAnsi="Calibri"/>
                <w:b/>
                <w:bCs/>
                <w:color w:val="000000"/>
                <w:sz w:val="22"/>
                <w:szCs w:val="22"/>
                <w:lang w:val="en-CA" w:eastAsia="en-CA"/>
              </w:rPr>
            </w:pPr>
            <w:r w:rsidRPr="004728A4">
              <w:rPr>
                <w:rFonts w:ascii="Calibri" w:hAnsi="Calibri"/>
                <w:b/>
                <w:bCs/>
                <w:color w:val="000000"/>
                <w:sz w:val="22"/>
                <w:szCs w:val="22"/>
                <w:lang w:val="en-CA" w:eastAsia="en-CA"/>
              </w:rPr>
              <w:t>Heat Emitted</w:t>
            </w:r>
          </w:p>
        </w:tc>
        <w:tc>
          <w:tcPr>
            <w:tcW w:w="18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3 btu/hr</w:t>
            </w:r>
          </w:p>
        </w:tc>
        <w:tc>
          <w:tcPr>
            <w:tcW w:w="144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30 btu/hr</w:t>
            </w:r>
          </w:p>
        </w:tc>
        <w:tc>
          <w:tcPr>
            <w:tcW w:w="1720" w:type="dxa"/>
            <w:tcBorders>
              <w:top w:val="nil"/>
              <w:left w:val="nil"/>
              <w:bottom w:val="nil"/>
              <w:right w:val="nil"/>
            </w:tcBorders>
            <w:shd w:val="clear" w:color="auto" w:fill="auto"/>
            <w:noWrap/>
            <w:vAlign w:val="bottom"/>
            <w:hideMark/>
          </w:tcPr>
          <w:p w:rsidR="004728A4" w:rsidRPr="004728A4" w:rsidRDefault="004728A4" w:rsidP="004728A4">
            <w:pPr>
              <w:jc w:val="center"/>
              <w:rPr>
                <w:rFonts w:ascii="Calibri" w:hAnsi="Calibri"/>
                <w:color w:val="000000"/>
                <w:sz w:val="22"/>
                <w:szCs w:val="22"/>
                <w:lang w:val="en-CA" w:eastAsia="en-CA"/>
              </w:rPr>
            </w:pPr>
            <w:r w:rsidRPr="004728A4">
              <w:rPr>
                <w:rFonts w:ascii="Calibri" w:hAnsi="Calibri"/>
                <w:color w:val="000000"/>
                <w:sz w:val="22"/>
                <w:szCs w:val="22"/>
                <w:lang w:val="en-CA" w:eastAsia="en-CA"/>
              </w:rPr>
              <w:t>85 btu/hr</w:t>
            </w:r>
          </w:p>
        </w:tc>
      </w:tr>
    </w:tbl>
    <w:p w:rsidR="004728A4" w:rsidRDefault="004728A4" w:rsidP="0073407F">
      <w:pPr>
        <w:pStyle w:val="TextBody"/>
      </w:pPr>
    </w:p>
    <w:p w:rsidR="0073407F" w:rsidRDefault="0073407F">
      <w:pPr>
        <w:rPr>
          <w:szCs w:val="36"/>
          <w:lang w:val="en-CA"/>
        </w:rPr>
      </w:pPr>
      <w:r>
        <w:lastRenderedPageBreak/>
        <w:br w:type="page"/>
      </w:r>
    </w:p>
    <w:sdt>
      <w:sdtPr>
        <w:rPr>
          <w:rFonts w:ascii="Times" w:hAnsi="Times" w:cs="Times New Roman"/>
          <w:b w:val="0"/>
          <w:bCs w:val="0"/>
          <w:kern w:val="0"/>
          <w:sz w:val="24"/>
          <w:szCs w:val="20"/>
        </w:rPr>
        <w:id w:val="24130171"/>
        <w:docPartObj>
          <w:docPartGallery w:val="Bibliographies"/>
          <w:docPartUnique/>
        </w:docPartObj>
      </w:sdtPr>
      <w:sdtContent>
        <w:p w:rsidR="0073407F" w:rsidRDefault="0073407F">
          <w:pPr>
            <w:pStyle w:val="Heading10"/>
          </w:pPr>
          <w:r>
            <w:t>References</w:t>
          </w:r>
        </w:p>
        <w:p w:rsidR="0073407F" w:rsidRDefault="00F6699B" w:rsidP="0073407F">
          <w:pPr>
            <w:pStyle w:val="Bibliography"/>
            <w:rPr>
              <w:noProof/>
            </w:rPr>
          </w:pPr>
          <w:r>
            <w:fldChar w:fldCharType="begin"/>
          </w:r>
          <w:r w:rsidR="0073407F">
            <w:instrText xml:space="preserve"> BIBLIOGRAPHY </w:instrText>
          </w:r>
          <w:r>
            <w:fldChar w:fldCharType="separate"/>
          </w:r>
          <w:r w:rsidR="0073407F">
            <w:rPr>
              <w:noProof/>
            </w:rPr>
            <w:t>1. EarthEasy. [Online] [Cited: May 24, 2012.] http://eartheasy.com/live_led_bulbs_comparison.html.</w:t>
          </w:r>
        </w:p>
        <w:p w:rsidR="0073407F" w:rsidRDefault="00F6699B" w:rsidP="0073407F">
          <w:r>
            <w:fldChar w:fldCharType="end"/>
          </w:r>
        </w:p>
      </w:sdtContent>
    </w:sdt>
    <w:p w:rsidR="0073407F" w:rsidRDefault="0073407F" w:rsidP="0073407F">
      <w:pPr>
        <w:pStyle w:val="TextBody"/>
      </w:pPr>
    </w:p>
    <w:p w:rsidR="00782D3B" w:rsidRDefault="0073407F" w:rsidP="0073407F">
      <w:pPr>
        <w:pStyle w:val="TextBody"/>
      </w:pPr>
      <w:r>
        <w:t xml:space="preserve">  </w:t>
      </w:r>
    </w:p>
    <w:p w:rsidR="00C67792" w:rsidRPr="00782D3B" w:rsidRDefault="00C67792" w:rsidP="00C67792">
      <w:pPr>
        <w:pStyle w:val="TextBody"/>
      </w:pPr>
    </w:p>
    <w:p w:rsidR="00F85A65" w:rsidRPr="00F85A65" w:rsidRDefault="00F85A65" w:rsidP="00F85A65">
      <w:pPr>
        <w:pStyle w:val="TextBody"/>
      </w:pPr>
    </w:p>
    <w:sectPr w:rsidR="00F85A65" w:rsidRPr="00F85A65" w:rsidSect="00A46BC9">
      <w:footerReference w:type="default" r:id="rId14"/>
      <w:pgSz w:w="12240" w:h="15840" w:code="1"/>
      <w:pgMar w:top="1701" w:right="1701" w:bottom="1418" w:left="1701" w:header="851" w:footer="851" w:gutter="335"/>
      <w:pgNumType w:start="1"/>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8B3" w:rsidRDefault="00D538B3">
      <w:r>
        <w:separator/>
      </w:r>
    </w:p>
  </w:endnote>
  <w:endnote w:type="continuationSeparator" w:id="1">
    <w:p w:rsidR="00D538B3" w:rsidRDefault="00D53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Times">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auto"/>
    <w:notTrueType/>
    <w:pitch w:val="fixed"/>
    <w:sig w:usb0="00000003" w:usb1="00000000" w:usb2="00000000" w:usb3="00000000" w:csb0="00000001"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6A" w:rsidRPr="00895F7C" w:rsidRDefault="00D0636A" w:rsidP="008D2B55">
    <w:pPr>
      <w:pStyle w:val="Footer0"/>
      <w:jc w:val="cen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6A" w:rsidRPr="00B05468" w:rsidRDefault="00D0636A" w:rsidP="00B05468">
    <w:pPr>
      <w:pStyle w:val="Footer0"/>
      <w:jc w:val="center"/>
      <w:rPr>
        <w:lang w:val="en-G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6A" w:rsidRPr="00B05468" w:rsidRDefault="00D0636A" w:rsidP="00B05468">
    <w:pPr>
      <w:pStyle w:val="Footer0"/>
      <w:jc w:val="center"/>
      <w:rPr>
        <w:lang w:val="en-GB"/>
      </w:rPr>
    </w:pPr>
    <w:r>
      <w:rPr>
        <w:lang w:val="en-GB"/>
      </w:rPr>
      <w:t xml:space="preserve">- </w:t>
    </w:r>
    <w:r w:rsidR="00F6699B">
      <w:rPr>
        <w:rStyle w:val="PageNumber"/>
        <w:sz w:val="24"/>
        <w:szCs w:val="20"/>
        <w:lang w:val="en-US"/>
      </w:rPr>
      <w:fldChar w:fldCharType="begin"/>
    </w:r>
    <w:r>
      <w:rPr>
        <w:rStyle w:val="PageNumber"/>
        <w:sz w:val="24"/>
        <w:szCs w:val="20"/>
        <w:lang w:val="en-US"/>
      </w:rPr>
      <w:instrText xml:space="preserve"> PAGE </w:instrText>
    </w:r>
    <w:r w:rsidR="00F6699B">
      <w:rPr>
        <w:rStyle w:val="PageNumber"/>
        <w:sz w:val="24"/>
        <w:szCs w:val="20"/>
        <w:lang w:val="en-US"/>
      </w:rPr>
      <w:fldChar w:fldCharType="separate"/>
    </w:r>
    <w:r w:rsidR="009F09A6">
      <w:rPr>
        <w:rStyle w:val="PageNumber"/>
        <w:noProof/>
        <w:sz w:val="24"/>
        <w:szCs w:val="20"/>
        <w:lang w:val="en-US"/>
      </w:rPr>
      <w:t>i</w:t>
    </w:r>
    <w:r w:rsidR="00F6699B">
      <w:rPr>
        <w:rStyle w:val="PageNumber"/>
        <w:sz w:val="24"/>
        <w:szCs w:val="20"/>
        <w:lang w:val="en-US"/>
      </w:rPr>
      <w:fldChar w:fldCharType="end"/>
    </w:r>
    <w:r>
      <w:rPr>
        <w:lang w:val="en-GB"/>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6A" w:rsidRPr="00B05468" w:rsidRDefault="00D0636A" w:rsidP="00B05468">
    <w:pPr>
      <w:pStyle w:val="Footer0"/>
      <w:jc w:val="center"/>
      <w:rPr>
        <w:lang w:val="en-GB"/>
      </w:rPr>
    </w:pPr>
    <w:r>
      <w:rPr>
        <w:lang w:val="en-GB"/>
      </w:rPr>
      <w:t xml:space="preserve">- </w:t>
    </w:r>
    <w:r w:rsidR="00F6699B">
      <w:rPr>
        <w:rStyle w:val="PageNumber"/>
        <w:sz w:val="24"/>
        <w:szCs w:val="20"/>
        <w:lang w:val="en-US"/>
      </w:rPr>
      <w:fldChar w:fldCharType="begin"/>
    </w:r>
    <w:r>
      <w:rPr>
        <w:rStyle w:val="PageNumber"/>
        <w:sz w:val="24"/>
        <w:szCs w:val="20"/>
        <w:lang w:val="en-US"/>
      </w:rPr>
      <w:instrText xml:space="preserve"> PAGE </w:instrText>
    </w:r>
    <w:r w:rsidR="00F6699B">
      <w:rPr>
        <w:rStyle w:val="PageNumber"/>
        <w:sz w:val="24"/>
        <w:szCs w:val="20"/>
        <w:lang w:val="en-US"/>
      </w:rPr>
      <w:fldChar w:fldCharType="separate"/>
    </w:r>
    <w:r w:rsidR="009F09A6">
      <w:rPr>
        <w:rStyle w:val="PageNumber"/>
        <w:noProof/>
        <w:sz w:val="24"/>
        <w:szCs w:val="20"/>
        <w:lang w:val="en-US"/>
      </w:rPr>
      <w:t>1</w:t>
    </w:r>
    <w:r w:rsidR="00F6699B">
      <w:rPr>
        <w:rStyle w:val="PageNumber"/>
        <w:sz w:val="24"/>
        <w:szCs w:val="20"/>
        <w:lang w:val="en-US"/>
      </w:rPr>
      <w:fldChar w:fldCharType="end"/>
    </w:r>
    <w:r>
      <w:rPr>
        <w:lang w:val="en-GB"/>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8B3" w:rsidRDefault="00D538B3">
      <w:r>
        <w:separator/>
      </w:r>
    </w:p>
  </w:footnote>
  <w:footnote w:type="continuationSeparator" w:id="1">
    <w:p w:rsidR="00D538B3" w:rsidRDefault="00D53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05" w:type="dxa"/>
      <w:jc w:val="center"/>
      <w:tblBorders>
        <w:bottom w:val="single" w:sz="4" w:space="0" w:color="auto"/>
      </w:tblBorders>
      <w:tblLayout w:type="fixed"/>
      <w:tblLook w:val="0000"/>
    </w:tblPr>
    <w:tblGrid>
      <w:gridCol w:w="6300"/>
      <w:gridCol w:w="802"/>
      <w:gridCol w:w="1403"/>
    </w:tblGrid>
    <w:tr w:rsidR="00D0636A">
      <w:trPr>
        <w:trHeight w:val="228"/>
        <w:jc w:val="center"/>
      </w:trPr>
      <w:tc>
        <w:tcPr>
          <w:tcW w:w="6379" w:type="dxa"/>
          <w:vMerge w:val="restart"/>
          <w:tcMar>
            <w:left w:w="57" w:type="dxa"/>
            <w:right w:w="57" w:type="dxa"/>
          </w:tcMar>
          <w:vAlign w:val="bottom"/>
        </w:tcPr>
        <w:p w:rsidR="00D0636A" w:rsidRDefault="008B450C" w:rsidP="00AE689B">
          <w:pPr>
            <w:pStyle w:val="Header0"/>
            <w:jc w:val="left"/>
          </w:pPr>
          <w:r>
            <w:t>Engr 460 Design Report 1</w:t>
          </w:r>
        </w:p>
      </w:tc>
      <w:tc>
        <w:tcPr>
          <w:tcW w:w="811" w:type="dxa"/>
          <w:tcMar>
            <w:left w:w="57" w:type="dxa"/>
            <w:right w:w="0" w:type="dxa"/>
          </w:tcMar>
        </w:tcPr>
        <w:p w:rsidR="00D0636A" w:rsidRDefault="00D0636A" w:rsidP="008B450C">
          <w:pPr>
            <w:pStyle w:val="Header0"/>
          </w:pPr>
        </w:p>
      </w:tc>
      <w:tc>
        <w:tcPr>
          <w:tcW w:w="1419" w:type="dxa"/>
          <w:tcMar>
            <w:left w:w="57" w:type="dxa"/>
            <w:right w:w="57" w:type="dxa"/>
          </w:tcMar>
        </w:tcPr>
        <w:p w:rsidR="00D0636A" w:rsidRDefault="00D0636A" w:rsidP="00D3234E">
          <w:pPr>
            <w:pStyle w:val="Header0"/>
            <w:jc w:val="left"/>
          </w:pPr>
        </w:p>
      </w:tc>
    </w:tr>
    <w:tr w:rsidR="00D0636A">
      <w:trPr>
        <w:jc w:val="center"/>
      </w:trPr>
      <w:tc>
        <w:tcPr>
          <w:tcW w:w="6379" w:type="dxa"/>
          <w:vMerge/>
          <w:tcMar>
            <w:left w:w="57" w:type="dxa"/>
            <w:right w:w="0" w:type="dxa"/>
          </w:tcMar>
        </w:tcPr>
        <w:p w:rsidR="00D0636A" w:rsidRDefault="00D0636A" w:rsidP="00C86D97">
          <w:pPr>
            <w:pStyle w:val="Header0"/>
            <w:jc w:val="left"/>
          </w:pPr>
        </w:p>
      </w:tc>
      <w:tc>
        <w:tcPr>
          <w:tcW w:w="811" w:type="dxa"/>
          <w:tcMar>
            <w:left w:w="57" w:type="dxa"/>
            <w:right w:w="0" w:type="dxa"/>
          </w:tcMar>
        </w:tcPr>
        <w:p w:rsidR="00D0636A" w:rsidRDefault="00D0636A" w:rsidP="00D3234E">
          <w:pPr>
            <w:pStyle w:val="Header0"/>
            <w:jc w:val="right"/>
          </w:pPr>
          <w:r>
            <w:t>Date:</w:t>
          </w:r>
        </w:p>
      </w:tc>
      <w:tc>
        <w:tcPr>
          <w:tcW w:w="1419" w:type="dxa"/>
          <w:tcMar>
            <w:left w:w="57" w:type="dxa"/>
            <w:right w:w="0" w:type="dxa"/>
          </w:tcMar>
        </w:tcPr>
        <w:p w:rsidR="00D0636A" w:rsidRDefault="00F6699B" w:rsidP="00D3234E">
          <w:pPr>
            <w:pStyle w:val="Header0"/>
            <w:jc w:val="left"/>
          </w:pPr>
          <w:fldSimple w:instr=" SAVEDATE  \@ &quot;d-MMM-yyyy&quot;  \* MERGEFORMAT ">
            <w:r w:rsidR="009F09A6">
              <w:rPr>
                <w:noProof/>
              </w:rPr>
              <w:t>24-May-2012</w:t>
            </w:r>
          </w:fldSimple>
        </w:p>
      </w:tc>
    </w:tr>
  </w:tbl>
  <w:p w:rsidR="00D0636A" w:rsidRPr="00276426" w:rsidRDefault="00D0636A" w:rsidP="00F6493F">
    <w:pPr>
      <w:pStyle w:val="Head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71336"/>
    <w:multiLevelType w:val="hybridMultilevel"/>
    <w:tmpl w:val="283A80FA"/>
    <w:lvl w:ilvl="0" w:tplc="4202C1C4">
      <w:start w:val="1"/>
      <w:numFmt w:val="lowerRoman"/>
      <w:pStyle w:val="ListRomansubi"/>
      <w:lvlText w:val="%1)"/>
      <w:lvlJc w:val="right"/>
      <w:pPr>
        <w:tabs>
          <w:tab w:val="num" w:pos="1758"/>
        </w:tabs>
        <w:ind w:left="1758"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867386"/>
    <w:multiLevelType w:val="hybridMultilevel"/>
    <w:tmpl w:val="9F76F32A"/>
    <w:lvl w:ilvl="0" w:tplc="DE840212">
      <w:start w:val="1"/>
      <w:numFmt w:val="lowerLetter"/>
      <w:pStyle w:val="ListNumbereda"/>
      <w:lvlText w:val="%1)"/>
      <w:lvlJc w:val="right"/>
      <w:pPr>
        <w:tabs>
          <w:tab w:val="num" w:pos="624"/>
        </w:tabs>
        <w:ind w:left="624"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4A6244"/>
    <w:multiLevelType w:val="hybridMultilevel"/>
    <w:tmpl w:val="15A6BED6"/>
    <w:lvl w:ilvl="0" w:tplc="580E8CB8">
      <w:start w:val="1"/>
      <w:numFmt w:val="decimal"/>
      <w:pStyle w:val="ListNumbered1"/>
      <w:lvlText w:val="%1)"/>
      <w:lvlJc w:val="right"/>
      <w:pPr>
        <w:tabs>
          <w:tab w:val="num" w:pos="624"/>
        </w:tabs>
        <w:ind w:left="624" w:hanging="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82115F"/>
    <w:multiLevelType w:val="multilevel"/>
    <w:tmpl w:val="0409001D"/>
    <w:name w:val="_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425E5D11"/>
    <w:multiLevelType w:val="multilevel"/>
    <w:tmpl w:val="4262F8B2"/>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80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5">
    <w:nsid w:val="51600FA8"/>
    <w:multiLevelType w:val="multilevel"/>
    <w:tmpl w:val="ED349B24"/>
    <w:lvl w:ilvl="0">
      <w:start w:val="1"/>
      <w:numFmt w:val="decimal"/>
      <w:pStyle w:val="Heading1"/>
      <w:lvlText w:val="%1"/>
      <w:lvlJc w:val="right"/>
      <w:pPr>
        <w:tabs>
          <w:tab w:val="num" w:pos="0"/>
        </w:tabs>
        <w:ind w:left="0" w:hanging="113"/>
      </w:pPr>
      <w:rPr>
        <w:rFonts w:hint="default"/>
      </w:rPr>
    </w:lvl>
    <w:lvl w:ilvl="1">
      <w:start w:val="1"/>
      <w:numFmt w:val="decimal"/>
      <w:pStyle w:val="Heading20"/>
      <w:lvlText w:val="%1.%2"/>
      <w:lvlJc w:val="right"/>
      <w:pPr>
        <w:tabs>
          <w:tab w:val="num" w:pos="0"/>
        </w:tabs>
        <w:ind w:left="0" w:hanging="113"/>
      </w:pPr>
      <w:rPr>
        <w:rFonts w:hint="default"/>
      </w:rPr>
    </w:lvl>
    <w:lvl w:ilvl="2">
      <w:start w:val="1"/>
      <w:numFmt w:val="decimal"/>
      <w:pStyle w:val="Heading30"/>
      <w:lvlText w:val="%1.%2.%3"/>
      <w:lvlJc w:val="right"/>
      <w:pPr>
        <w:tabs>
          <w:tab w:val="num" w:pos="0"/>
        </w:tabs>
        <w:ind w:left="0" w:hanging="113"/>
      </w:pPr>
      <w:rPr>
        <w:rFonts w:hint="default"/>
      </w:rPr>
    </w:lvl>
    <w:lvl w:ilvl="3">
      <w:start w:val="1"/>
      <w:numFmt w:val="decimal"/>
      <w:pStyle w:val="Heading40"/>
      <w:lvlText w:val="%1.%2.%3.%4"/>
      <w:lvlJc w:val="right"/>
      <w:pPr>
        <w:tabs>
          <w:tab w:val="num" w:pos="0"/>
        </w:tabs>
        <w:ind w:left="0" w:hanging="113"/>
      </w:pPr>
      <w:rPr>
        <w:rFonts w:hint="default"/>
      </w:rPr>
    </w:lvl>
    <w:lvl w:ilvl="4">
      <w:start w:val="1"/>
      <w:numFmt w:val="decimal"/>
      <w:pStyle w:val="Heading50"/>
      <w:lvlText w:val="%1.%2.%3.%4.%5"/>
      <w:lvlJc w:val="right"/>
      <w:pPr>
        <w:tabs>
          <w:tab w:val="num" w:pos="0"/>
        </w:tabs>
        <w:ind w:left="0" w:hanging="113"/>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5FAF0FFC"/>
    <w:multiLevelType w:val="multilevel"/>
    <w:tmpl w:val="0409001D"/>
    <w:name w:val="_Head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74856692"/>
    <w:multiLevelType w:val="hybridMultilevel"/>
    <w:tmpl w:val="BE403B9E"/>
    <w:lvl w:ilvl="0" w:tplc="C85620C0">
      <w:start w:val="1"/>
      <w:numFmt w:val="bullet"/>
      <w:pStyle w:val="ListBullets"/>
      <w:lvlText w:val=""/>
      <w:lvlJc w:val="left"/>
      <w:pPr>
        <w:tabs>
          <w:tab w:val="num" w:pos="624"/>
        </w:tabs>
        <w:ind w:left="62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0"/>
    <w:lvlOverride w:ilvl="0">
      <w:startOverride w:val="1"/>
    </w:lvlOverride>
  </w:num>
  <w:num w:numId="7">
    <w:abstractNumId w:val="7"/>
  </w:num>
  <w:num w:numId="8">
    <w:abstractNumId w:val="0"/>
    <w:lvlOverride w:ilvl="0">
      <w:startOverride w:val="1"/>
    </w:lvlOverride>
  </w:num>
  <w:num w:numId="9">
    <w:abstractNumId w:val="0"/>
    <w:lvlOverride w:ilvl="0">
      <w:startOverride w:val="1"/>
    </w:lvlOverride>
  </w:num>
  <w:num w:numId="10">
    <w:abstractNumId w:val="2"/>
    <w:lvlOverride w:ilvl="0">
      <w:startOverride w:val="1"/>
    </w:lvlOverride>
  </w:num>
  <w:num w:numId="11">
    <w:abstractNumId w:val="1"/>
    <w:lvlOverride w:ilvl="0">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2"/>
  <w:defaultTabStop w:val="720"/>
  <w:clickAndTypeStyle w:val="TextBody"/>
  <w:defaultTableStyle w:val="TableTABLESTYLE"/>
  <w:noPunctuationKerning/>
  <w:characterSpacingControl w:val="doNotCompress"/>
  <w:hdrShapeDefaults>
    <o:shapedefaults v:ext="edit" spidmax="12290"/>
  </w:hdrShapeDefaults>
  <w:footnotePr>
    <w:footnote w:id="0"/>
    <w:footnote w:id="1"/>
  </w:footnotePr>
  <w:endnotePr>
    <w:endnote w:id="0"/>
    <w:endnote w:id="1"/>
  </w:endnotePr>
  <w:compat/>
  <w:rsids>
    <w:rsidRoot w:val="002F66AB"/>
    <w:rsid w:val="0000041F"/>
    <w:rsid w:val="000024DD"/>
    <w:rsid w:val="00002715"/>
    <w:rsid w:val="0000382C"/>
    <w:rsid w:val="00014C41"/>
    <w:rsid w:val="000202F7"/>
    <w:rsid w:val="0003644F"/>
    <w:rsid w:val="00044422"/>
    <w:rsid w:val="000526BD"/>
    <w:rsid w:val="00056E57"/>
    <w:rsid w:val="00061208"/>
    <w:rsid w:val="000670B6"/>
    <w:rsid w:val="00067DFA"/>
    <w:rsid w:val="00075294"/>
    <w:rsid w:val="00075A56"/>
    <w:rsid w:val="00085965"/>
    <w:rsid w:val="000A1F37"/>
    <w:rsid w:val="000A22B2"/>
    <w:rsid w:val="000B6B50"/>
    <w:rsid w:val="000C27C1"/>
    <w:rsid w:val="000C2B7C"/>
    <w:rsid w:val="000C3197"/>
    <w:rsid w:val="000F2209"/>
    <w:rsid w:val="000F2FA3"/>
    <w:rsid w:val="000F7E10"/>
    <w:rsid w:val="00106A06"/>
    <w:rsid w:val="00112881"/>
    <w:rsid w:val="00126488"/>
    <w:rsid w:val="001313DD"/>
    <w:rsid w:val="00140B0E"/>
    <w:rsid w:val="001526B1"/>
    <w:rsid w:val="0015401B"/>
    <w:rsid w:val="001545AB"/>
    <w:rsid w:val="00154D48"/>
    <w:rsid w:val="0016542D"/>
    <w:rsid w:val="00165716"/>
    <w:rsid w:val="001710B5"/>
    <w:rsid w:val="00183FD0"/>
    <w:rsid w:val="00187051"/>
    <w:rsid w:val="00190387"/>
    <w:rsid w:val="00191CE5"/>
    <w:rsid w:val="001A134A"/>
    <w:rsid w:val="001A1878"/>
    <w:rsid w:val="001A3C26"/>
    <w:rsid w:val="001C6193"/>
    <w:rsid w:val="001D121C"/>
    <w:rsid w:val="001D1C73"/>
    <w:rsid w:val="001E08F1"/>
    <w:rsid w:val="001E1411"/>
    <w:rsid w:val="001E65FE"/>
    <w:rsid w:val="001E7674"/>
    <w:rsid w:val="001F09E6"/>
    <w:rsid w:val="001F53D0"/>
    <w:rsid w:val="00202D2C"/>
    <w:rsid w:val="00204675"/>
    <w:rsid w:val="002056D9"/>
    <w:rsid w:val="00214298"/>
    <w:rsid w:val="00214BEF"/>
    <w:rsid w:val="00223982"/>
    <w:rsid w:val="002242A1"/>
    <w:rsid w:val="00226F5E"/>
    <w:rsid w:val="00227DDF"/>
    <w:rsid w:val="002322F7"/>
    <w:rsid w:val="00234B2D"/>
    <w:rsid w:val="00240916"/>
    <w:rsid w:val="00241261"/>
    <w:rsid w:val="00256127"/>
    <w:rsid w:val="00262BDD"/>
    <w:rsid w:val="00276426"/>
    <w:rsid w:val="0028424E"/>
    <w:rsid w:val="002865A0"/>
    <w:rsid w:val="00286E5E"/>
    <w:rsid w:val="002A1674"/>
    <w:rsid w:val="002B1C8E"/>
    <w:rsid w:val="002D0F0F"/>
    <w:rsid w:val="002D1B7D"/>
    <w:rsid w:val="002E3406"/>
    <w:rsid w:val="002E7F59"/>
    <w:rsid w:val="002F66AB"/>
    <w:rsid w:val="003029B1"/>
    <w:rsid w:val="00303C4C"/>
    <w:rsid w:val="0031290D"/>
    <w:rsid w:val="00312C60"/>
    <w:rsid w:val="00317C24"/>
    <w:rsid w:val="003232FE"/>
    <w:rsid w:val="0033093C"/>
    <w:rsid w:val="003309BF"/>
    <w:rsid w:val="00337855"/>
    <w:rsid w:val="003459AE"/>
    <w:rsid w:val="003478FD"/>
    <w:rsid w:val="003518DE"/>
    <w:rsid w:val="003546E4"/>
    <w:rsid w:val="00366DA1"/>
    <w:rsid w:val="003710F9"/>
    <w:rsid w:val="003739DD"/>
    <w:rsid w:val="00373EDD"/>
    <w:rsid w:val="00380865"/>
    <w:rsid w:val="003812E1"/>
    <w:rsid w:val="00383318"/>
    <w:rsid w:val="003867D7"/>
    <w:rsid w:val="0038757F"/>
    <w:rsid w:val="00391231"/>
    <w:rsid w:val="003947BB"/>
    <w:rsid w:val="0039527F"/>
    <w:rsid w:val="003A1D91"/>
    <w:rsid w:val="003A3F41"/>
    <w:rsid w:val="003C2BC8"/>
    <w:rsid w:val="003C4059"/>
    <w:rsid w:val="003C4AD4"/>
    <w:rsid w:val="003E775B"/>
    <w:rsid w:val="003F40F8"/>
    <w:rsid w:val="00400DE6"/>
    <w:rsid w:val="004106C2"/>
    <w:rsid w:val="0041364A"/>
    <w:rsid w:val="0041436D"/>
    <w:rsid w:val="0042072A"/>
    <w:rsid w:val="00420BF1"/>
    <w:rsid w:val="004227FD"/>
    <w:rsid w:val="00424822"/>
    <w:rsid w:val="004278C2"/>
    <w:rsid w:val="00436018"/>
    <w:rsid w:val="0043731E"/>
    <w:rsid w:val="00446675"/>
    <w:rsid w:val="004500A9"/>
    <w:rsid w:val="00454D69"/>
    <w:rsid w:val="0045734C"/>
    <w:rsid w:val="00470DEC"/>
    <w:rsid w:val="004728A4"/>
    <w:rsid w:val="004734F5"/>
    <w:rsid w:val="004778B6"/>
    <w:rsid w:val="00481532"/>
    <w:rsid w:val="0048750A"/>
    <w:rsid w:val="00493B56"/>
    <w:rsid w:val="004951BB"/>
    <w:rsid w:val="0049724C"/>
    <w:rsid w:val="004A49A7"/>
    <w:rsid w:val="004B5C4D"/>
    <w:rsid w:val="004E6E0B"/>
    <w:rsid w:val="004F7E94"/>
    <w:rsid w:val="00500C39"/>
    <w:rsid w:val="005077E9"/>
    <w:rsid w:val="005121C0"/>
    <w:rsid w:val="00515576"/>
    <w:rsid w:val="005205D3"/>
    <w:rsid w:val="005278F2"/>
    <w:rsid w:val="00533BE0"/>
    <w:rsid w:val="00541B0A"/>
    <w:rsid w:val="00543D38"/>
    <w:rsid w:val="00552E4A"/>
    <w:rsid w:val="00553E94"/>
    <w:rsid w:val="00561323"/>
    <w:rsid w:val="00561770"/>
    <w:rsid w:val="00566247"/>
    <w:rsid w:val="00577B04"/>
    <w:rsid w:val="00577C1F"/>
    <w:rsid w:val="00580BAE"/>
    <w:rsid w:val="00581D3B"/>
    <w:rsid w:val="00587838"/>
    <w:rsid w:val="005A2D3B"/>
    <w:rsid w:val="005A4790"/>
    <w:rsid w:val="005C4B3E"/>
    <w:rsid w:val="005D241D"/>
    <w:rsid w:val="005D46D5"/>
    <w:rsid w:val="005E042F"/>
    <w:rsid w:val="005F085E"/>
    <w:rsid w:val="005F4C8E"/>
    <w:rsid w:val="005F4F56"/>
    <w:rsid w:val="00611A7F"/>
    <w:rsid w:val="0062667F"/>
    <w:rsid w:val="00627817"/>
    <w:rsid w:val="00627EDA"/>
    <w:rsid w:val="006372A3"/>
    <w:rsid w:val="00645308"/>
    <w:rsid w:val="0065242A"/>
    <w:rsid w:val="006602B4"/>
    <w:rsid w:val="00660516"/>
    <w:rsid w:val="00661BCB"/>
    <w:rsid w:val="00661CBC"/>
    <w:rsid w:val="00666932"/>
    <w:rsid w:val="00673218"/>
    <w:rsid w:val="006733CD"/>
    <w:rsid w:val="006762F8"/>
    <w:rsid w:val="00697289"/>
    <w:rsid w:val="006A2234"/>
    <w:rsid w:val="006B337D"/>
    <w:rsid w:val="006B567E"/>
    <w:rsid w:val="006C4467"/>
    <w:rsid w:val="006C592B"/>
    <w:rsid w:val="006D22D1"/>
    <w:rsid w:val="006E4005"/>
    <w:rsid w:val="006E6043"/>
    <w:rsid w:val="006F049A"/>
    <w:rsid w:val="006F1030"/>
    <w:rsid w:val="006F40D9"/>
    <w:rsid w:val="006F4F8F"/>
    <w:rsid w:val="00703E15"/>
    <w:rsid w:val="00706BC1"/>
    <w:rsid w:val="00712709"/>
    <w:rsid w:val="00713164"/>
    <w:rsid w:val="007254DB"/>
    <w:rsid w:val="007335BE"/>
    <w:rsid w:val="0073407F"/>
    <w:rsid w:val="00734877"/>
    <w:rsid w:val="00743828"/>
    <w:rsid w:val="00753E91"/>
    <w:rsid w:val="0075455E"/>
    <w:rsid w:val="00755158"/>
    <w:rsid w:val="007614D5"/>
    <w:rsid w:val="00761CD5"/>
    <w:rsid w:val="007736A9"/>
    <w:rsid w:val="00777934"/>
    <w:rsid w:val="00782D3B"/>
    <w:rsid w:val="00785959"/>
    <w:rsid w:val="00792E7C"/>
    <w:rsid w:val="007931D0"/>
    <w:rsid w:val="0079528E"/>
    <w:rsid w:val="00796FFC"/>
    <w:rsid w:val="007C34B4"/>
    <w:rsid w:val="007C4E57"/>
    <w:rsid w:val="007C5FFF"/>
    <w:rsid w:val="007C7713"/>
    <w:rsid w:val="007D0516"/>
    <w:rsid w:val="007D0992"/>
    <w:rsid w:val="007D24C5"/>
    <w:rsid w:val="007E0302"/>
    <w:rsid w:val="007E4315"/>
    <w:rsid w:val="007E4521"/>
    <w:rsid w:val="007E6F93"/>
    <w:rsid w:val="007F1C4A"/>
    <w:rsid w:val="00800034"/>
    <w:rsid w:val="00801622"/>
    <w:rsid w:val="008039EA"/>
    <w:rsid w:val="00804E5B"/>
    <w:rsid w:val="00806132"/>
    <w:rsid w:val="00807210"/>
    <w:rsid w:val="00821A8A"/>
    <w:rsid w:val="00821CFA"/>
    <w:rsid w:val="008407D2"/>
    <w:rsid w:val="00843B77"/>
    <w:rsid w:val="00864E33"/>
    <w:rsid w:val="00873939"/>
    <w:rsid w:val="0088333C"/>
    <w:rsid w:val="00887853"/>
    <w:rsid w:val="00887D7C"/>
    <w:rsid w:val="00891FF2"/>
    <w:rsid w:val="00895503"/>
    <w:rsid w:val="00895F7C"/>
    <w:rsid w:val="008A0511"/>
    <w:rsid w:val="008A3C42"/>
    <w:rsid w:val="008B0E8D"/>
    <w:rsid w:val="008B1FCB"/>
    <w:rsid w:val="008B434F"/>
    <w:rsid w:val="008B450C"/>
    <w:rsid w:val="008C18B3"/>
    <w:rsid w:val="008C1979"/>
    <w:rsid w:val="008D2B55"/>
    <w:rsid w:val="008D76CD"/>
    <w:rsid w:val="008E30F6"/>
    <w:rsid w:val="008E33EC"/>
    <w:rsid w:val="008E61DB"/>
    <w:rsid w:val="008F5695"/>
    <w:rsid w:val="008F78A9"/>
    <w:rsid w:val="00904D30"/>
    <w:rsid w:val="00913A92"/>
    <w:rsid w:val="00920011"/>
    <w:rsid w:val="00921238"/>
    <w:rsid w:val="00925403"/>
    <w:rsid w:val="00934180"/>
    <w:rsid w:val="0098009C"/>
    <w:rsid w:val="00980230"/>
    <w:rsid w:val="0098466E"/>
    <w:rsid w:val="009850D8"/>
    <w:rsid w:val="00985519"/>
    <w:rsid w:val="00990F3C"/>
    <w:rsid w:val="009928E7"/>
    <w:rsid w:val="00996311"/>
    <w:rsid w:val="0099640F"/>
    <w:rsid w:val="009A36AF"/>
    <w:rsid w:val="009A4CD5"/>
    <w:rsid w:val="009A6E87"/>
    <w:rsid w:val="009B7BCC"/>
    <w:rsid w:val="009C5048"/>
    <w:rsid w:val="009D47DB"/>
    <w:rsid w:val="009F09A6"/>
    <w:rsid w:val="009F5FEC"/>
    <w:rsid w:val="00A0647D"/>
    <w:rsid w:val="00A06D29"/>
    <w:rsid w:val="00A30F98"/>
    <w:rsid w:val="00A446D1"/>
    <w:rsid w:val="00A46BC9"/>
    <w:rsid w:val="00A504AE"/>
    <w:rsid w:val="00A51216"/>
    <w:rsid w:val="00A613C4"/>
    <w:rsid w:val="00A64E7B"/>
    <w:rsid w:val="00A65083"/>
    <w:rsid w:val="00A65247"/>
    <w:rsid w:val="00A81D40"/>
    <w:rsid w:val="00A83BC1"/>
    <w:rsid w:val="00A90C45"/>
    <w:rsid w:val="00AB6AC4"/>
    <w:rsid w:val="00AC065D"/>
    <w:rsid w:val="00AC12DE"/>
    <w:rsid w:val="00AC4A06"/>
    <w:rsid w:val="00AC6E7A"/>
    <w:rsid w:val="00AD02A0"/>
    <w:rsid w:val="00AD2A14"/>
    <w:rsid w:val="00AD7A4E"/>
    <w:rsid w:val="00AE4A6C"/>
    <w:rsid w:val="00AE689B"/>
    <w:rsid w:val="00AF06C2"/>
    <w:rsid w:val="00AF1D70"/>
    <w:rsid w:val="00AF2D5C"/>
    <w:rsid w:val="00AF52E7"/>
    <w:rsid w:val="00AF6493"/>
    <w:rsid w:val="00B021F1"/>
    <w:rsid w:val="00B030D7"/>
    <w:rsid w:val="00B04C68"/>
    <w:rsid w:val="00B05468"/>
    <w:rsid w:val="00B104F3"/>
    <w:rsid w:val="00B17F09"/>
    <w:rsid w:val="00B24DB8"/>
    <w:rsid w:val="00B33291"/>
    <w:rsid w:val="00B33DE2"/>
    <w:rsid w:val="00B34126"/>
    <w:rsid w:val="00B41C66"/>
    <w:rsid w:val="00B43796"/>
    <w:rsid w:val="00B555D5"/>
    <w:rsid w:val="00B6010F"/>
    <w:rsid w:val="00B62F92"/>
    <w:rsid w:val="00B64130"/>
    <w:rsid w:val="00B8034C"/>
    <w:rsid w:val="00B82452"/>
    <w:rsid w:val="00B85B7E"/>
    <w:rsid w:val="00B91F4D"/>
    <w:rsid w:val="00B96779"/>
    <w:rsid w:val="00B97992"/>
    <w:rsid w:val="00B97F95"/>
    <w:rsid w:val="00BA2DAF"/>
    <w:rsid w:val="00BB1F18"/>
    <w:rsid w:val="00BB23FF"/>
    <w:rsid w:val="00BB5EB9"/>
    <w:rsid w:val="00BC2E0A"/>
    <w:rsid w:val="00BD0EBE"/>
    <w:rsid w:val="00BE4BA9"/>
    <w:rsid w:val="00BF00BF"/>
    <w:rsid w:val="00BF7193"/>
    <w:rsid w:val="00C058B3"/>
    <w:rsid w:val="00C1666D"/>
    <w:rsid w:val="00C17FB4"/>
    <w:rsid w:val="00C21106"/>
    <w:rsid w:val="00C224CD"/>
    <w:rsid w:val="00C2476E"/>
    <w:rsid w:val="00C34406"/>
    <w:rsid w:val="00C531A5"/>
    <w:rsid w:val="00C5659F"/>
    <w:rsid w:val="00C616E9"/>
    <w:rsid w:val="00C63F82"/>
    <w:rsid w:val="00C67792"/>
    <w:rsid w:val="00C67A33"/>
    <w:rsid w:val="00C705D2"/>
    <w:rsid w:val="00C71461"/>
    <w:rsid w:val="00C72E96"/>
    <w:rsid w:val="00C72FE1"/>
    <w:rsid w:val="00C80524"/>
    <w:rsid w:val="00C80657"/>
    <w:rsid w:val="00C82E2C"/>
    <w:rsid w:val="00C86D97"/>
    <w:rsid w:val="00C87D68"/>
    <w:rsid w:val="00C95E8E"/>
    <w:rsid w:val="00CA2BE6"/>
    <w:rsid w:val="00CA5389"/>
    <w:rsid w:val="00CA65AC"/>
    <w:rsid w:val="00CB6BB8"/>
    <w:rsid w:val="00CB6EBB"/>
    <w:rsid w:val="00CC6193"/>
    <w:rsid w:val="00CD124C"/>
    <w:rsid w:val="00CE4F7A"/>
    <w:rsid w:val="00CE6C5B"/>
    <w:rsid w:val="00CF12CD"/>
    <w:rsid w:val="00CF247F"/>
    <w:rsid w:val="00CF3136"/>
    <w:rsid w:val="00CF7601"/>
    <w:rsid w:val="00D0636A"/>
    <w:rsid w:val="00D06FFA"/>
    <w:rsid w:val="00D1067F"/>
    <w:rsid w:val="00D17823"/>
    <w:rsid w:val="00D3234E"/>
    <w:rsid w:val="00D332BD"/>
    <w:rsid w:val="00D33F55"/>
    <w:rsid w:val="00D35726"/>
    <w:rsid w:val="00D41067"/>
    <w:rsid w:val="00D50AA2"/>
    <w:rsid w:val="00D533FB"/>
    <w:rsid w:val="00D538B3"/>
    <w:rsid w:val="00D57E18"/>
    <w:rsid w:val="00D64681"/>
    <w:rsid w:val="00D724DF"/>
    <w:rsid w:val="00D72E71"/>
    <w:rsid w:val="00D77107"/>
    <w:rsid w:val="00D810E2"/>
    <w:rsid w:val="00D836B3"/>
    <w:rsid w:val="00D85370"/>
    <w:rsid w:val="00D8799E"/>
    <w:rsid w:val="00D93DDB"/>
    <w:rsid w:val="00DA02DB"/>
    <w:rsid w:val="00DB1F53"/>
    <w:rsid w:val="00DB5DA5"/>
    <w:rsid w:val="00DB7B9E"/>
    <w:rsid w:val="00DC0B03"/>
    <w:rsid w:val="00DC5C18"/>
    <w:rsid w:val="00DD1743"/>
    <w:rsid w:val="00DE0CC8"/>
    <w:rsid w:val="00DE3DAF"/>
    <w:rsid w:val="00DE6126"/>
    <w:rsid w:val="00DF0E55"/>
    <w:rsid w:val="00E00C50"/>
    <w:rsid w:val="00E02107"/>
    <w:rsid w:val="00E0243E"/>
    <w:rsid w:val="00E04BD3"/>
    <w:rsid w:val="00E10344"/>
    <w:rsid w:val="00E1505E"/>
    <w:rsid w:val="00E21246"/>
    <w:rsid w:val="00E23A1F"/>
    <w:rsid w:val="00E26B9B"/>
    <w:rsid w:val="00E3597C"/>
    <w:rsid w:val="00E47D95"/>
    <w:rsid w:val="00E54F38"/>
    <w:rsid w:val="00E554A2"/>
    <w:rsid w:val="00E56A59"/>
    <w:rsid w:val="00E62D68"/>
    <w:rsid w:val="00E63F26"/>
    <w:rsid w:val="00E657A3"/>
    <w:rsid w:val="00E73B2A"/>
    <w:rsid w:val="00E83463"/>
    <w:rsid w:val="00E8604A"/>
    <w:rsid w:val="00E878FC"/>
    <w:rsid w:val="00E923AF"/>
    <w:rsid w:val="00E93445"/>
    <w:rsid w:val="00E954F1"/>
    <w:rsid w:val="00EA1F85"/>
    <w:rsid w:val="00EA30DC"/>
    <w:rsid w:val="00EA3597"/>
    <w:rsid w:val="00EA3DF7"/>
    <w:rsid w:val="00EB160E"/>
    <w:rsid w:val="00EB2AEE"/>
    <w:rsid w:val="00EB487A"/>
    <w:rsid w:val="00EE479E"/>
    <w:rsid w:val="00EE6AF9"/>
    <w:rsid w:val="00F01874"/>
    <w:rsid w:val="00F20782"/>
    <w:rsid w:val="00F427CE"/>
    <w:rsid w:val="00F45615"/>
    <w:rsid w:val="00F472C8"/>
    <w:rsid w:val="00F50DCC"/>
    <w:rsid w:val="00F516A2"/>
    <w:rsid w:val="00F5289F"/>
    <w:rsid w:val="00F6005C"/>
    <w:rsid w:val="00F625F2"/>
    <w:rsid w:val="00F6493F"/>
    <w:rsid w:val="00F6699B"/>
    <w:rsid w:val="00F810F8"/>
    <w:rsid w:val="00F85A65"/>
    <w:rsid w:val="00F9199F"/>
    <w:rsid w:val="00F93032"/>
    <w:rsid w:val="00F96EEB"/>
    <w:rsid w:val="00FA0650"/>
    <w:rsid w:val="00FB31FC"/>
    <w:rsid w:val="00FB49BA"/>
    <w:rsid w:val="00FC65D0"/>
    <w:rsid w:val="00FD048C"/>
    <w:rsid w:val="00FD2481"/>
    <w:rsid w:val="00FE1C62"/>
    <w:rsid w:val="00FE7D28"/>
    <w:rsid w:val="00FF3063"/>
    <w:rsid w:val="00FF7B7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A4E"/>
    <w:rPr>
      <w:rFonts w:ascii="Times" w:hAnsi="Times"/>
      <w:sz w:val="24"/>
    </w:rPr>
  </w:style>
  <w:style w:type="paragraph" w:styleId="Heading10">
    <w:name w:val="heading 1"/>
    <w:basedOn w:val="Normal"/>
    <w:next w:val="Normal"/>
    <w:link w:val="Heading1Char"/>
    <w:uiPriority w:val="9"/>
    <w:qFormat/>
    <w:rsid w:val="001545A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561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F45615"/>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F45615"/>
    <w:pPr>
      <w:keepNext/>
      <w:numPr>
        <w:ilvl w:val="3"/>
        <w:numId w:val="1"/>
      </w:numPr>
      <w:spacing w:before="240" w:after="60"/>
      <w:outlineLvl w:val="3"/>
    </w:pPr>
    <w:rPr>
      <w:b/>
      <w:bCs/>
      <w:sz w:val="28"/>
      <w:szCs w:val="28"/>
    </w:rPr>
  </w:style>
  <w:style w:type="paragraph" w:styleId="Heading5">
    <w:name w:val="heading 5"/>
    <w:basedOn w:val="Normal"/>
    <w:next w:val="Normal"/>
    <w:qFormat/>
    <w:rsid w:val="00F45615"/>
    <w:pPr>
      <w:numPr>
        <w:ilvl w:val="4"/>
        <w:numId w:val="1"/>
      </w:numPr>
      <w:spacing w:before="240" w:after="60"/>
      <w:outlineLvl w:val="4"/>
    </w:pPr>
    <w:rPr>
      <w:b/>
      <w:bCs/>
      <w:i/>
      <w:iCs/>
      <w:sz w:val="26"/>
      <w:szCs w:val="26"/>
    </w:rPr>
  </w:style>
  <w:style w:type="paragraph" w:styleId="Heading6">
    <w:name w:val="heading 6"/>
    <w:basedOn w:val="Normal"/>
    <w:next w:val="Normal"/>
    <w:qFormat/>
    <w:rsid w:val="00F45615"/>
    <w:pPr>
      <w:numPr>
        <w:ilvl w:val="5"/>
        <w:numId w:val="1"/>
      </w:numPr>
      <w:spacing w:before="240" w:after="60"/>
      <w:outlineLvl w:val="5"/>
    </w:pPr>
    <w:rPr>
      <w:b/>
      <w:bCs/>
      <w:sz w:val="22"/>
      <w:szCs w:val="22"/>
    </w:rPr>
  </w:style>
  <w:style w:type="paragraph" w:styleId="Heading7">
    <w:name w:val="heading 7"/>
    <w:basedOn w:val="Normal"/>
    <w:next w:val="Normal"/>
    <w:qFormat/>
    <w:rsid w:val="00F45615"/>
    <w:pPr>
      <w:numPr>
        <w:ilvl w:val="6"/>
        <w:numId w:val="1"/>
      </w:numPr>
      <w:spacing w:before="240" w:after="60"/>
      <w:outlineLvl w:val="6"/>
    </w:pPr>
  </w:style>
  <w:style w:type="paragraph" w:styleId="Heading8">
    <w:name w:val="heading 8"/>
    <w:basedOn w:val="Normal"/>
    <w:next w:val="Normal"/>
    <w:qFormat/>
    <w:rsid w:val="00F45615"/>
    <w:pPr>
      <w:numPr>
        <w:ilvl w:val="7"/>
        <w:numId w:val="1"/>
      </w:numPr>
      <w:spacing w:before="240" w:after="60"/>
      <w:outlineLvl w:val="7"/>
    </w:pPr>
    <w:rPr>
      <w:i/>
      <w:iCs/>
    </w:rPr>
  </w:style>
  <w:style w:type="paragraph" w:styleId="Heading9">
    <w:name w:val="heading 9"/>
    <w:basedOn w:val="Normal"/>
    <w:next w:val="Normal"/>
    <w:qFormat/>
    <w:rsid w:val="00F4561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_Heading"/>
    <w:basedOn w:val="BasenLanguage"/>
    <w:next w:val="TextBody"/>
    <w:rsid w:val="00792E7C"/>
    <w:pPr>
      <w:keepNext/>
    </w:pPr>
    <w:rPr>
      <w:rFonts w:ascii="Arial" w:hAnsi="Arial"/>
      <w:smallCaps/>
    </w:rPr>
  </w:style>
  <w:style w:type="paragraph" w:customStyle="1" w:styleId="BasenLanguage">
    <w:name w:val="_Base n Language"/>
    <w:link w:val="BasenLanguageChar"/>
    <w:rsid w:val="00C2476E"/>
    <w:pPr>
      <w:spacing w:line="300" w:lineRule="atLeast"/>
      <w:jc w:val="both"/>
    </w:pPr>
    <w:rPr>
      <w:rFonts w:ascii="Times" w:hAnsi="Times"/>
      <w:sz w:val="24"/>
      <w:szCs w:val="24"/>
      <w:lang w:val="en-CA"/>
    </w:rPr>
  </w:style>
  <w:style w:type="paragraph" w:customStyle="1" w:styleId="Text">
    <w:name w:val="_Text"/>
    <w:basedOn w:val="BasenLanguage"/>
    <w:link w:val="TextChar"/>
    <w:rsid w:val="00577C1F"/>
  </w:style>
  <w:style w:type="paragraph" w:customStyle="1" w:styleId="TextBody">
    <w:name w:val="_Text: Body"/>
    <w:basedOn w:val="Text"/>
    <w:rsid w:val="00C21106"/>
    <w:pPr>
      <w:spacing w:before="120"/>
      <w:ind w:firstLine="284"/>
    </w:pPr>
    <w:rPr>
      <w:szCs w:val="36"/>
    </w:rPr>
  </w:style>
  <w:style w:type="paragraph" w:customStyle="1" w:styleId="TextBodyNoIndent">
    <w:name w:val="_Text: Body No Indent"/>
    <w:basedOn w:val="TextBody"/>
    <w:next w:val="TextBody"/>
    <w:rsid w:val="00C21106"/>
    <w:pPr>
      <w:ind w:firstLine="0"/>
    </w:pPr>
  </w:style>
  <w:style w:type="paragraph" w:customStyle="1" w:styleId="TitleTitlepage">
    <w:name w:val="_Title: Titlepage"/>
    <w:basedOn w:val="Title"/>
    <w:rsid w:val="00E02107"/>
    <w:pPr>
      <w:spacing w:line="400" w:lineRule="exact"/>
    </w:pPr>
    <w:rPr>
      <w:b/>
      <w:smallCaps/>
      <w:sz w:val="36"/>
      <w:szCs w:val="36"/>
    </w:rPr>
  </w:style>
  <w:style w:type="paragraph" w:customStyle="1" w:styleId="TitleTitlepageSub">
    <w:name w:val="_Title: Titlepage Sub"/>
    <w:basedOn w:val="TitleTitlepage"/>
    <w:rsid w:val="00E02107"/>
    <w:rPr>
      <w:b w:val="0"/>
      <w:sz w:val="28"/>
    </w:rPr>
  </w:style>
  <w:style w:type="paragraph" w:customStyle="1" w:styleId="Heading1">
    <w:name w:val="_Heading: 1"/>
    <w:basedOn w:val="Heading"/>
    <w:next w:val="TextBody"/>
    <w:rsid w:val="00796FFC"/>
    <w:pPr>
      <w:numPr>
        <w:numId w:val="2"/>
      </w:numPr>
      <w:spacing w:before="480"/>
      <w:outlineLvl w:val="0"/>
    </w:pPr>
    <w:rPr>
      <w:b/>
      <w:sz w:val="28"/>
    </w:rPr>
  </w:style>
  <w:style w:type="paragraph" w:customStyle="1" w:styleId="Heading20">
    <w:name w:val="_Heading: 2"/>
    <w:basedOn w:val="Heading"/>
    <w:next w:val="TextBody"/>
    <w:rsid w:val="00734877"/>
    <w:pPr>
      <w:numPr>
        <w:ilvl w:val="1"/>
        <w:numId w:val="2"/>
      </w:numPr>
      <w:spacing w:before="240"/>
      <w:outlineLvl w:val="1"/>
    </w:pPr>
    <w:rPr>
      <w:b/>
    </w:rPr>
  </w:style>
  <w:style w:type="paragraph" w:customStyle="1" w:styleId="Heading30">
    <w:name w:val="_Heading: 3"/>
    <w:basedOn w:val="Heading"/>
    <w:next w:val="TextBody"/>
    <w:rsid w:val="0033093C"/>
    <w:pPr>
      <w:numPr>
        <w:ilvl w:val="2"/>
        <w:numId w:val="2"/>
      </w:numPr>
      <w:spacing w:before="200"/>
      <w:outlineLvl w:val="2"/>
    </w:pPr>
  </w:style>
  <w:style w:type="paragraph" w:customStyle="1" w:styleId="Heading40">
    <w:name w:val="_Heading: 4"/>
    <w:basedOn w:val="Heading"/>
    <w:next w:val="TextBody"/>
    <w:rsid w:val="00AC4A06"/>
    <w:pPr>
      <w:numPr>
        <w:ilvl w:val="3"/>
        <w:numId w:val="2"/>
      </w:numPr>
      <w:spacing w:before="240"/>
      <w:outlineLvl w:val="3"/>
    </w:pPr>
  </w:style>
  <w:style w:type="paragraph" w:customStyle="1" w:styleId="Heading50">
    <w:name w:val="_Heading: 5"/>
    <w:basedOn w:val="Heading"/>
    <w:next w:val="TextBody"/>
    <w:rsid w:val="00AC4A06"/>
    <w:pPr>
      <w:numPr>
        <w:ilvl w:val="4"/>
        <w:numId w:val="2"/>
      </w:numPr>
      <w:spacing w:before="240"/>
      <w:outlineLvl w:val="4"/>
    </w:pPr>
  </w:style>
  <w:style w:type="character" w:styleId="Emphasis">
    <w:name w:val="Emphasis"/>
    <w:basedOn w:val="DefaultParagraphFont"/>
    <w:qFormat/>
    <w:rsid w:val="00777934"/>
    <w:rPr>
      <w:i/>
      <w:iCs/>
    </w:rPr>
  </w:style>
  <w:style w:type="paragraph" w:customStyle="1" w:styleId="FigureContents">
    <w:name w:val="_Figure: Contents"/>
    <w:basedOn w:val="BasenLanguage"/>
    <w:rsid w:val="00154D48"/>
    <w:pPr>
      <w:keepNext/>
      <w:spacing w:before="240" w:line="240" w:lineRule="auto"/>
      <w:jc w:val="center"/>
    </w:pPr>
  </w:style>
  <w:style w:type="paragraph" w:styleId="Caption">
    <w:name w:val="caption"/>
    <w:basedOn w:val="Normal"/>
    <w:next w:val="Normal"/>
    <w:qFormat/>
    <w:rsid w:val="00FE7D28"/>
    <w:pPr>
      <w:spacing w:before="120" w:after="120"/>
    </w:pPr>
    <w:rPr>
      <w:b/>
      <w:bCs/>
      <w:sz w:val="20"/>
    </w:rPr>
  </w:style>
  <w:style w:type="paragraph" w:customStyle="1" w:styleId="FigureCaption">
    <w:name w:val="_Figure: Caption"/>
    <w:basedOn w:val="BasenLanguage"/>
    <w:rsid w:val="00CB6BB8"/>
    <w:pPr>
      <w:keepLines/>
      <w:spacing w:before="80"/>
      <w:jc w:val="center"/>
    </w:pPr>
  </w:style>
  <w:style w:type="table" w:styleId="TableGrid">
    <w:name w:val="Table Grid"/>
    <w:basedOn w:val="TableNormal"/>
    <w:rsid w:val="00286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_Table: Caption"/>
    <w:basedOn w:val="BasenLanguage"/>
    <w:rsid w:val="00CB6BB8"/>
    <w:pPr>
      <w:keepNext/>
      <w:spacing w:before="120" w:after="80"/>
      <w:contextualSpacing/>
      <w:jc w:val="center"/>
    </w:pPr>
  </w:style>
  <w:style w:type="paragraph" w:customStyle="1" w:styleId="TitleSection">
    <w:name w:val="_Title: Section"/>
    <w:basedOn w:val="Title"/>
    <w:next w:val="TextBody"/>
    <w:rsid w:val="00E02107"/>
    <w:pPr>
      <w:spacing w:before="360" w:after="120" w:line="360" w:lineRule="atLeast"/>
    </w:pPr>
    <w:rPr>
      <w:sz w:val="32"/>
    </w:rPr>
  </w:style>
  <w:style w:type="paragraph" w:customStyle="1" w:styleId="ListNumbered1">
    <w:name w:val="_List: Numbered (1"/>
    <w:aliases w:val="2,3)"/>
    <w:basedOn w:val="BasenLanguage"/>
    <w:rsid w:val="00A83BC1"/>
    <w:pPr>
      <w:numPr>
        <w:numId w:val="4"/>
      </w:numPr>
      <w:spacing w:before="120"/>
      <w:ind w:right="567"/>
    </w:pPr>
  </w:style>
  <w:style w:type="paragraph" w:customStyle="1" w:styleId="ListNumbereda">
    <w:name w:val="_List: Numbered (a"/>
    <w:aliases w:val="b,c)"/>
    <w:basedOn w:val="BasenLanguage"/>
    <w:rsid w:val="00A83BC1"/>
    <w:pPr>
      <w:numPr>
        <w:numId w:val="3"/>
      </w:numPr>
      <w:spacing w:before="120"/>
      <w:ind w:right="567"/>
    </w:pPr>
  </w:style>
  <w:style w:type="paragraph" w:styleId="Header">
    <w:name w:val="header"/>
    <w:basedOn w:val="Normal"/>
    <w:rsid w:val="00895F7C"/>
    <w:pPr>
      <w:tabs>
        <w:tab w:val="center" w:pos="4320"/>
        <w:tab w:val="right" w:pos="8640"/>
      </w:tabs>
    </w:pPr>
  </w:style>
  <w:style w:type="paragraph" w:styleId="Footer">
    <w:name w:val="footer"/>
    <w:basedOn w:val="Normal"/>
    <w:rsid w:val="00895F7C"/>
    <w:pPr>
      <w:tabs>
        <w:tab w:val="center" w:pos="4320"/>
        <w:tab w:val="right" w:pos="8640"/>
      </w:tabs>
    </w:pPr>
  </w:style>
  <w:style w:type="paragraph" w:customStyle="1" w:styleId="Header0">
    <w:name w:val="_Header"/>
    <w:basedOn w:val="BasenLanguage"/>
    <w:rsid w:val="00895F7C"/>
    <w:pPr>
      <w:spacing w:line="240" w:lineRule="exact"/>
    </w:pPr>
    <w:rPr>
      <w:sz w:val="20"/>
    </w:rPr>
  </w:style>
  <w:style w:type="paragraph" w:customStyle="1" w:styleId="Footer0">
    <w:name w:val="_Footer"/>
    <w:basedOn w:val="BasenLanguage"/>
    <w:rsid w:val="00895F7C"/>
    <w:pPr>
      <w:spacing w:line="240" w:lineRule="exact"/>
    </w:pPr>
    <w:rPr>
      <w:sz w:val="20"/>
    </w:rPr>
  </w:style>
  <w:style w:type="table" w:customStyle="1" w:styleId="TableTABLESTYLE">
    <w:name w:val="_Table: TABLE STYLE"/>
    <w:basedOn w:val="TableNormal"/>
    <w:rsid w:val="00FB49BA"/>
    <w:tblPr>
      <w:jc w:val="center"/>
      <w:tblInd w:w="0" w:type="dxa"/>
      <w:tblCellMar>
        <w:top w:w="0" w:type="dxa"/>
        <w:left w:w="108" w:type="dxa"/>
        <w:bottom w:w="0" w:type="dxa"/>
        <w:right w:w="108" w:type="dxa"/>
      </w:tblCellMar>
    </w:tblPr>
    <w:trPr>
      <w:jc w:val="center"/>
    </w:trPr>
    <w:tcPr>
      <w:vAlign w:val="bottom"/>
    </w:tcPr>
    <w:tblStylePr w:type="firstRow">
      <w:pPr>
        <w:jc w:val="left"/>
      </w:pPr>
      <w:tblPr/>
      <w:tcPr>
        <w:tcBorders>
          <w:top w:val="single" w:sz="4" w:space="0" w:color="auto"/>
          <w:bottom w:val="single" w:sz="8" w:space="0" w:color="auto"/>
        </w:tcBorders>
      </w:tcPr>
    </w:tblStylePr>
    <w:tblStylePr w:type="lastRow">
      <w:tblPr/>
      <w:tcPr>
        <w:tcBorders>
          <w:bottom w:val="single" w:sz="4" w:space="0" w:color="auto"/>
        </w:tcBorders>
      </w:tcPr>
    </w:tblStylePr>
  </w:style>
  <w:style w:type="paragraph" w:styleId="FootnoteText">
    <w:name w:val="footnote text"/>
    <w:basedOn w:val="Normal"/>
    <w:semiHidden/>
    <w:rsid w:val="00F5289F"/>
    <w:rPr>
      <w:sz w:val="20"/>
    </w:rPr>
  </w:style>
  <w:style w:type="character" w:styleId="FootnoteReference">
    <w:name w:val="footnote reference"/>
    <w:basedOn w:val="DefaultParagraphFont"/>
    <w:semiHidden/>
    <w:rsid w:val="00F5289F"/>
    <w:rPr>
      <w:vertAlign w:val="superscript"/>
    </w:rPr>
  </w:style>
  <w:style w:type="paragraph" w:customStyle="1" w:styleId="FootnoteText0">
    <w:name w:val="_Footnote: Text"/>
    <w:basedOn w:val="BasenLanguage"/>
    <w:rsid w:val="00F5289F"/>
    <w:pPr>
      <w:spacing w:line="240" w:lineRule="exact"/>
    </w:pPr>
    <w:rPr>
      <w:sz w:val="20"/>
    </w:rPr>
  </w:style>
  <w:style w:type="paragraph" w:customStyle="1" w:styleId="TableHeaderRow">
    <w:name w:val="_Table: Header Row"/>
    <w:basedOn w:val="Table"/>
    <w:rsid w:val="0098466E"/>
    <w:pPr>
      <w:spacing w:before="120"/>
    </w:pPr>
    <w:rPr>
      <w:b/>
    </w:rPr>
  </w:style>
  <w:style w:type="paragraph" w:customStyle="1" w:styleId="Table">
    <w:name w:val="_Table"/>
    <w:basedOn w:val="BasenLanguage"/>
    <w:rsid w:val="008A0511"/>
    <w:pPr>
      <w:spacing w:line="240" w:lineRule="exact"/>
      <w:jc w:val="left"/>
    </w:pPr>
  </w:style>
  <w:style w:type="paragraph" w:customStyle="1" w:styleId="TableDataRows">
    <w:name w:val="_Table: Data Rows"/>
    <w:basedOn w:val="Table"/>
    <w:rsid w:val="00FB49BA"/>
    <w:pPr>
      <w:spacing w:before="40"/>
    </w:pPr>
  </w:style>
  <w:style w:type="character" w:styleId="Hyperlink">
    <w:name w:val="Hyperlink"/>
    <w:basedOn w:val="DefaultParagraphFont"/>
    <w:uiPriority w:val="99"/>
    <w:rsid w:val="00F810F8"/>
    <w:rPr>
      <w:color w:val="0000FF"/>
      <w:u w:val="single"/>
    </w:rPr>
  </w:style>
  <w:style w:type="paragraph" w:styleId="TOC1">
    <w:name w:val="toc 1"/>
    <w:basedOn w:val="TOC"/>
    <w:next w:val="BasenLanguage"/>
    <w:uiPriority w:val="39"/>
    <w:rsid w:val="00B96779"/>
    <w:pPr>
      <w:tabs>
        <w:tab w:val="left" w:pos="454"/>
      </w:tabs>
      <w:spacing w:before="240"/>
    </w:pPr>
  </w:style>
  <w:style w:type="paragraph" w:styleId="TOC2">
    <w:name w:val="toc 2"/>
    <w:basedOn w:val="TOC"/>
    <w:next w:val="BasenLanguage"/>
    <w:uiPriority w:val="39"/>
    <w:rsid w:val="00581D3B"/>
    <w:pPr>
      <w:tabs>
        <w:tab w:val="left" w:pos="851"/>
      </w:tabs>
      <w:ind w:left="851" w:hanging="567"/>
    </w:pPr>
  </w:style>
  <w:style w:type="paragraph" w:styleId="TOC3">
    <w:name w:val="toc 3"/>
    <w:basedOn w:val="TOC"/>
    <w:next w:val="BasenLanguage"/>
    <w:semiHidden/>
    <w:rsid w:val="00581D3B"/>
    <w:pPr>
      <w:tabs>
        <w:tab w:val="left" w:pos="1361"/>
        <w:tab w:val="right" w:leader="dot" w:pos="8544"/>
      </w:tabs>
      <w:ind w:left="1928" w:hanging="1361"/>
    </w:pPr>
  </w:style>
  <w:style w:type="paragraph" w:styleId="TOC4">
    <w:name w:val="toc 4"/>
    <w:basedOn w:val="TOC"/>
    <w:next w:val="Normal"/>
    <w:semiHidden/>
    <w:rsid w:val="004B5C4D"/>
    <w:pPr>
      <w:ind w:left="1758" w:hanging="907"/>
    </w:pPr>
  </w:style>
  <w:style w:type="paragraph" w:styleId="TOC5">
    <w:name w:val="toc 5"/>
    <w:basedOn w:val="TOC"/>
    <w:next w:val="BasenLanguage"/>
    <w:semiHidden/>
    <w:rsid w:val="00D724DF"/>
    <w:pPr>
      <w:ind w:left="1305" w:hanging="454"/>
    </w:pPr>
  </w:style>
  <w:style w:type="paragraph" w:customStyle="1" w:styleId="TOC">
    <w:name w:val="_TOC"/>
    <w:basedOn w:val="BasenLanguage"/>
    <w:rsid w:val="00454D69"/>
    <w:pPr>
      <w:tabs>
        <w:tab w:val="right" w:leader="dot" w:pos="8505"/>
      </w:tabs>
    </w:pPr>
    <w:rPr>
      <w:rFonts w:ascii="Times New Roman" w:hAnsi="Times New Roman"/>
    </w:rPr>
  </w:style>
  <w:style w:type="paragraph" w:customStyle="1" w:styleId="TextBlock">
    <w:name w:val="_Text: Block"/>
    <w:basedOn w:val="Text"/>
    <w:link w:val="TextBlockChar"/>
    <w:rsid w:val="00577C1F"/>
    <w:pPr>
      <w:spacing w:before="120"/>
      <w:ind w:left="851" w:right="851"/>
    </w:pPr>
  </w:style>
  <w:style w:type="paragraph" w:styleId="TOC8">
    <w:name w:val="toc 8"/>
    <w:basedOn w:val="Normal"/>
    <w:next w:val="Normal"/>
    <w:autoRedefine/>
    <w:semiHidden/>
    <w:rsid w:val="00AD7A4E"/>
    <w:pPr>
      <w:ind w:left="1680"/>
    </w:pPr>
  </w:style>
  <w:style w:type="paragraph" w:customStyle="1" w:styleId="TitleSectionNotinTOC">
    <w:name w:val="_Title: Section Not in TOC"/>
    <w:basedOn w:val="TitleSection"/>
    <w:next w:val="TextBody"/>
    <w:rsid w:val="00E02107"/>
  </w:style>
  <w:style w:type="character" w:customStyle="1" w:styleId="Emphasized">
    <w:name w:val="_Emphasized"/>
    <w:rsid w:val="00191CE5"/>
    <w:rPr>
      <w:i/>
    </w:rPr>
  </w:style>
  <w:style w:type="paragraph" w:customStyle="1" w:styleId="TextReferences">
    <w:name w:val="_Text: References"/>
    <w:basedOn w:val="Text"/>
    <w:rsid w:val="0043731E"/>
    <w:pPr>
      <w:spacing w:before="60"/>
      <w:ind w:left="284" w:hanging="284"/>
    </w:pPr>
  </w:style>
  <w:style w:type="paragraph" w:customStyle="1" w:styleId="Equation">
    <w:name w:val="_Equation"/>
    <w:basedOn w:val="BasenLanguage"/>
    <w:link w:val="EquationChar"/>
    <w:rsid w:val="00061208"/>
    <w:pPr>
      <w:tabs>
        <w:tab w:val="center" w:pos="4253"/>
        <w:tab w:val="right" w:pos="8505"/>
      </w:tabs>
      <w:spacing w:before="60" w:after="60" w:line="240" w:lineRule="auto"/>
    </w:pPr>
  </w:style>
  <w:style w:type="paragraph" w:styleId="BodyTextIndent">
    <w:name w:val="Body Text Indent"/>
    <w:basedOn w:val="Normal"/>
    <w:rsid w:val="00CB6EBB"/>
    <w:pPr>
      <w:tabs>
        <w:tab w:val="left" w:pos="540"/>
      </w:tabs>
      <w:spacing w:before="120" w:line="360" w:lineRule="atLeast"/>
      <w:jc w:val="both"/>
    </w:pPr>
  </w:style>
  <w:style w:type="paragraph" w:styleId="TableofFigures">
    <w:name w:val="table of figures"/>
    <w:basedOn w:val="TOC"/>
    <w:next w:val="BasenLanguage"/>
    <w:semiHidden/>
    <w:rsid w:val="00800034"/>
    <w:pPr>
      <w:ind w:left="480" w:hanging="480"/>
    </w:pPr>
  </w:style>
  <w:style w:type="character" w:customStyle="1" w:styleId="Code">
    <w:name w:val="_Code"/>
    <w:basedOn w:val="DefaultParagraphFont"/>
    <w:rsid w:val="0033093C"/>
    <w:rPr>
      <w:rFonts w:ascii="Courier" w:hAnsi="Courier"/>
    </w:rPr>
  </w:style>
  <w:style w:type="paragraph" w:styleId="TOC7">
    <w:name w:val="toc 7"/>
    <w:basedOn w:val="Normal"/>
    <w:next w:val="Normal"/>
    <w:autoRedefine/>
    <w:semiHidden/>
    <w:rsid w:val="003947BB"/>
    <w:pPr>
      <w:ind w:left="1440"/>
    </w:pPr>
  </w:style>
  <w:style w:type="character" w:customStyle="1" w:styleId="TextChar">
    <w:name w:val="_Text Char"/>
    <w:basedOn w:val="BasenLanguageChar"/>
    <w:link w:val="Text"/>
    <w:rsid w:val="00470DEC"/>
  </w:style>
  <w:style w:type="character" w:customStyle="1" w:styleId="TextBlockChar">
    <w:name w:val="_Text: Block Char"/>
    <w:basedOn w:val="TextChar"/>
    <w:link w:val="TextBlock"/>
    <w:rsid w:val="00470DEC"/>
  </w:style>
  <w:style w:type="character" w:customStyle="1" w:styleId="BasenLanguageChar">
    <w:name w:val="_Base n Language Char"/>
    <w:basedOn w:val="DefaultParagraphFont"/>
    <w:link w:val="BasenLanguage"/>
    <w:rsid w:val="00C2476E"/>
    <w:rPr>
      <w:rFonts w:ascii="Times" w:hAnsi="Times"/>
      <w:sz w:val="24"/>
      <w:szCs w:val="24"/>
      <w:lang w:val="en-CA" w:eastAsia="en-US" w:bidi="ar-SA"/>
    </w:rPr>
  </w:style>
  <w:style w:type="character" w:customStyle="1" w:styleId="EquationChar">
    <w:name w:val="_Equation Char"/>
    <w:basedOn w:val="BasenLanguageChar"/>
    <w:link w:val="Equation"/>
    <w:rsid w:val="00B030D7"/>
  </w:style>
  <w:style w:type="paragraph" w:customStyle="1" w:styleId="ListRomansubi">
    <w:name w:val="_List: Roman sub (i"/>
    <w:aliases w:val="ii,iii)"/>
    <w:basedOn w:val="BasenLanguage"/>
    <w:rsid w:val="00D836B3"/>
    <w:pPr>
      <w:numPr>
        <w:numId w:val="5"/>
      </w:numPr>
    </w:pPr>
  </w:style>
  <w:style w:type="paragraph" w:customStyle="1" w:styleId="ListDefinition">
    <w:name w:val="_List: Definition"/>
    <w:basedOn w:val="BasenLanguage"/>
    <w:rsid w:val="00AB6AC4"/>
    <w:pPr>
      <w:spacing w:before="120"/>
      <w:ind w:left="624" w:right="567" w:hanging="57"/>
    </w:pPr>
  </w:style>
  <w:style w:type="character" w:customStyle="1" w:styleId="ListDefinitionDef">
    <w:name w:val="_List: Definition Def"/>
    <w:basedOn w:val="DefaultParagraphFont"/>
    <w:rsid w:val="001A1878"/>
    <w:rPr>
      <w:b/>
    </w:rPr>
  </w:style>
  <w:style w:type="character" w:styleId="PageNumber">
    <w:name w:val="page number"/>
    <w:basedOn w:val="DefaultParagraphFont"/>
    <w:rsid w:val="008D2B55"/>
  </w:style>
  <w:style w:type="paragraph" w:customStyle="1" w:styleId="Title">
    <w:name w:val="_Title"/>
    <w:basedOn w:val="BasenLanguage"/>
    <w:next w:val="BasenLanguage"/>
    <w:rsid w:val="00E02107"/>
    <w:pPr>
      <w:spacing w:line="240" w:lineRule="auto"/>
      <w:jc w:val="center"/>
    </w:pPr>
    <w:rPr>
      <w:rFonts w:ascii="Arial" w:hAnsi="Arial"/>
    </w:rPr>
  </w:style>
  <w:style w:type="paragraph" w:customStyle="1" w:styleId="ListBullets">
    <w:name w:val="_List: Bullets"/>
    <w:basedOn w:val="BasenLanguage"/>
    <w:rsid w:val="00241261"/>
    <w:pPr>
      <w:numPr>
        <w:numId w:val="7"/>
      </w:numPr>
      <w:spacing w:before="120"/>
    </w:pPr>
  </w:style>
  <w:style w:type="paragraph" w:styleId="BalloonText">
    <w:name w:val="Balloon Text"/>
    <w:basedOn w:val="Normal"/>
    <w:link w:val="BalloonTextChar"/>
    <w:uiPriority w:val="99"/>
    <w:semiHidden/>
    <w:unhideWhenUsed/>
    <w:rsid w:val="00AF06C2"/>
    <w:rPr>
      <w:rFonts w:ascii="Tahoma" w:hAnsi="Tahoma"/>
      <w:sz w:val="16"/>
      <w:szCs w:val="16"/>
    </w:rPr>
  </w:style>
  <w:style w:type="character" w:customStyle="1" w:styleId="BalloonTextChar">
    <w:name w:val="Balloon Text Char"/>
    <w:basedOn w:val="DefaultParagraphFont"/>
    <w:link w:val="BalloonText"/>
    <w:uiPriority w:val="99"/>
    <w:semiHidden/>
    <w:rsid w:val="00AF06C2"/>
    <w:rPr>
      <w:rFonts w:ascii="Tahoma" w:hAnsi="Tahoma"/>
      <w:sz w:val="16"/>
      <w:szCs w:val="16"/>
    </w:rPr>
  </w:style>
  <w:style w:type="table" w:styleId="MediumGrid3-Accent1">
    <w:name w:val="Medium Grid 3 Accent 1"/>
    <w:basedOn w:val="TableNormal"/>
    <w:uiPriority w:val="69"/>
    <w:rsid w:val="006F10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6">
    <w:name w:val="Medium List 2 Accent 6"/>
    <w:basedOn w:val="TableNormal"/>
    <w:uiPriority w:val="66"/>
    <w:rsid w:val="006F1030"/>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0"/>
    <w:uiPriority w:val="9"/>
    <w:rsid w:val="0073407F"/>
    <w:rPr>
      <w:rFonts w:ascii="Arial" w:hAnsi="Arial" w:cs="Arial"/>
      <w:b/>
      <w:bCs/>
      <w:kern w:val="32"/>
      <w:sz w:val="32"/>
      <w:szCs w:val="32"/>
    </w:rPr>
  </w:style>
  <w:style w:type="paragraph" w:styleId="Bibliography">
    <w:name w:val="Bibliography"/>
    <w:basedOn w:val="Normal"/>
    <w:next w:val="Normal"/>
    <w:uiPriority w:val="37"/>
    <w:unhideWhenUsed/>
    <w:rsid w:val="0073407F"/>
  </w:style>
</w:styles>
</file>

<file path=word/webSettings.xml><?xml version="1.0" encoding="utf-8"?>
<w:webSettings xmlns:r="http://schemas.openxmlformats.org/officeDocument/2006/relationships" xmlns:w="http://schemas.openxmlformats.org/wordprocessingml/2006/main">
  <w:divs>
    <w:div w:id="381488244">
      <w:bodyDiv w:val="1"/>
      <w:marLeft w:val="0"/>
      <w:marRight w:val="0"/>
      <w:marTop w:val="0"/>
      <w:marBottom w:val="0"/>
      <w:divBdr>
        <w:top w:val="none" w:sz="0" w:space="0" w:color="auto"/>
        <w:left w:val="none" w:sz="0" w:space="0" w:color="auto"/>
        <w:bottom w:val="none" w:sz="0" w:space="0" w:color="auto"/>
        <w:right w:val="none" w:sz="0" w:space="0" w:color="auto"/>
      </w:divBdr>
    </w:div>
    <w:div w:id="620964949">
      <w:bodyDiv w:val="1"/>
      <w:marLeft w:val="0"/>
      <w:marRight w:val="0"/>
      <w:marTop w:val="0"/>
      <w:marBottom w:val="0"/>
      <w:divBdr>
        <w:top w:val="none" w:sz="0" w:space="0" w:color="auto"/>
        <w:left w:val="none" w:sz="0" w:space="0" w:color="auto"/>
        <w:bottom w:val="none" w:sz="0" w:space="0" w:color="auto"/>
        <w:right w:val="none" w:sz="0" w:space="0" w:color="auto"/>
      </w:divBdr>
    </w:div>
    <w:div w:id="161397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Ear12</b:Tag>
    <b:SourceType>InternetSite</b:SourceType>
    <b:Guid>{DEDF865D-3FA0-4DDE-BEED-1F5920C32BDF}</b:Guid>
    <b:LCID>0</b:LCID>
    <b:Title>EarthEasy</b:Title>
    <b:YearAccessed>2012</b:YearAccessed>
    <b:MonthAccessed>May</b:MonthAccessed>
    <b:DayAccessed>24</b:DayAccessed>
    <b:URL>http://eartheasy.com/live_led_bulbs_comparison.html</b:URL>
    <b:RefOrder>1</b:RefOrder>
  </b:Source>
</b:Sources>
</file>

<file path=customXml/itemProps1.xml><?xml version="1.0" encoding="utf-8"?>
<ds:datastoreItem xmlns:ds="http://schemas.openxmlformats.org/officeDocument/2006/customXml" ds:itemID="{03E914A3-0A0B-4A7F-B3EF-3BF0AE88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Links>
    <vt:vector size="204" baseType="variant">
      <vt:variant>
        <vt:i4>1310771</vt:i4>
      </vt:variant>
      <vt:variant>
        <vt:i4>206</vt:i4>
      </vt:variant>
      <vt:variant>
        <vt:i4>0</vt:i4>
      </vt:variant>
      <vt:variant>
        <vt:i4>5</vt:i4>
      </vt:variant>
      <vt:variant>
        <vt:lpwstr/>
      </vt:variant>
      <vt:variant>
        <vt:lpwstr>_Toc162081842</vt:lpwstr>
      </vt:variant>
      <vt:variant>
        <vt:i4>1310771</vt:i4>
      </vt:variant>
      <vt:variant>
        <vt:i4>200</vt:i4>
      </vt:variant>
      <vt:variant>
        <vt:i4>0</vt:i4>
      </vt:variant>
      <vt:variant>
        <vt:i4>5</vt:i4>
      </vt:variant>
      <vt:variant>
        <vt:lpwstr/>
      </vt:variant>
      <vt:variant>
        <vt:lpwstr>_Toc162081841</vt:lpwstr>
      </vt:variant>
      <vt:variant>
        <vt:i4>1310771</vt:i4>
      </vt:variant>
      <vt:variant>
        <vt:i4>191</vt:i4>
      </vt:variant>
      <vt:variant>
        <vt:i4>0</vt:i4>
      </vt:variant>
      <vt:variant>
        <vt:i4>5</vt:i4>
      </vt:variant>
      <vt:variant>
        <vt:lpwstr/>
      </vt:variant>
      <vt:variant>
        <vt:lpwstr>_Toc162081840</vt:lpwstr>
      </vt:variant>
      <vt:variant>
        <vt:i4>1245235</vt:i4>
      </vt:variant>
      <vt:variant>
        <vt:i4>185</vt:i4>
      </vt:variant>
      <vt:variant>
        <vt:i4>0</vt:i4>
      </vt:variant>
      <vt:variant>
        <vt:i4>5</vt:i4>
      </vt:variant>
      <vt:variant>
        <vt:lpwstr/>
      </vt:variant>
      <vt:variant>
        <vt:lpwstr>_Toc162081839</vt:lpwstr>
      </vt:variant>
      <vt:variant>
        <vt:i4>1245235</vt:i4>
      </vt:variant>
      <vt:variant>
        <vt:i4>179</vt:i4>
      </vt:variant>
      <vt:variant>
        <vt:i4>0</vt:i4>
      </vt:variant>
      <vt:variant>
        <vt:i4>5</vt:i4>
      </vt:variant>
      <vt:variant>
        <vt:lpwstr/>
      </vt:variant>
      <vt:variant>
        <vt:lpwstr>_Toc162081838</vt:lpwstr>
      </vt:variant>
      <vt:variant>
        <vt:i4>1245235</vt:i4>
      </vt:variant>
      <vt:variant>
        <vt:i4>173</vt:i4>
      </vt:variant>
      <vt:variant>
        <vt:i4>0</vt:i4>
      </vt:variant>
      <vt:variant>
        <vt:i4>5</vt:i4>
      </vt:variant>
      <vt:variant>
        <vt:lpwstr/>
      </vt:variant>
      <vt:variant>
        <vt:lpwstr>_Toc162081837</vt:lpwstr>
      </vt:variant>
      <vt:variant>
        <vt:i4>1245235</vt:i4>
      </vt:variant>
      <vt:variant>
        <vt:i4>164</vt:i4>
      </vt:variant>
      <vt:variant>
        <vt:i4>0</vt:i4>
      </vt:variant>
      <vt:variant>
        <vt:i4>5</vt:i4>
      </vt:variant>
      <vt:variant>
        <vt:lpwstr/>
      </vt:variant>
      <vt:variant>
        <vt:lpwstr>_Toc162081836</vt:lpwstr>
      </vt:variant>
      <vt:variant>
        <vt:i4>1245235</vt:i4>
      </vt:variant>
      <vt:variant>
        <vt:i4>158</vt:i4>
      </vt:variant>
      <vt:variant>
        <vt:i4>0</vt:i4>
      </vt:variant>
      <vt:variant>
        <vt:i4>5</vt:i4>
      </vt:variant>
      <vt:variant>
        <vt:lpwstr/>
      </vt:variant>
      <vt:variant>
        <vt:lpwstr>_Toc162081835</vt:lpwstr>
      </vt:variant>
      <vt:variant>
        <vt:i4>1245235</vt:i4>
      </vt:variant>
      <vt:variant>
        <vt:i4>152</vt:i4>
      </vt:variant>
      <vt:variant>
        <vt:i4>0</vt:i4>
      </vt:variant>
      <vt:variant>
        <vt:i4>5</vt:i4>
      </vt:variant>
      <vt:variant>
        <vt:lpwstr/>
      </vt:variant>
      <vt:variant>
        <vt:lpwstr>_Toc162081834</vt:lpwstr>
      </vt:variant>
      <vt:variant>
        <vt:i4>1245235</vt:i4>
      </vt:variant>
      <vt:variant>
        <vt:i4>146</vt:i4>
      </vt:variant>
      <vt:variant>
        <vt:i4>0</vt:i4>
      </vt:variant>
      <vt:variant>
        <vt:i4>5</vt:i4>
      </vt:variant>
      <vt:variant>
        <vt:lpwstr/>
      </vt:variant>
      <vt:variant>
        <vt:lpwstr>_Toc162081833</vt:lpwstr>
      </vt:variant>
      <vt:variant>
        <vt:i4>1245235</vt:i4>
      </vt:variant>
      <vt:variant>
        <vt:i4>140</vt:i4>
      </vt:variant>
      <vt:variant>
        <vt:i4>0</vt:i4>
      </vt:variant>
      <vt:variant>
        <vt:i4>5</vt:i4>
      </vt:variant>
      <vt:variant>
        <vt:lpwstr/>
      </vt:variant>
      <vt:variant>
        <vt:lpwstr>_Toc162081832</vt:lpwstr>
      </vt:variant>
      <vt:variant>
        <vt:i4>1245235</vt:i4>
      </vt:variant>
      <vt:variant>
        <vt:i4>134</vt:i4>
      </vt:variant>
      <vt:variant>
        <vt:i4>0</vt:i4>
      </vt:variant>
      <vt:variant>
        <vt:i4>5</vt:i4>
      </vt:variant>
      <vt:variant>
        <vt:lpwstr/>
      </vt:variant>
      <vt:variant>
        <vt:lpwstr>_Toc162081831</vt:lpwstr>
      </vt:variant>
      <vt:variant>
        <vt:i4>1245235</vt:i4>
      </vt:variant>
      <vt:variant>
        <vt:i4>128</vt:i4>
      </vt:variant>
      <vt:variant>
        <vt:i4>0</vt:i4>
      </vt:variant>
      <vt:variant>
        <vt:i4>5</vt:i4>
      </vt:variant>
      <vt:variant>
        <vt:lpwstr/>
      </vt:variant>
      <vt:variant>
        <vt:lpwstr>_Toc162081830</vt:lpwstr>
      </vt:variant>
      <vt:variant>
        <vt:i4>1179699</vt:i4>
      </vt:variant>
      <vt:variant>
        <vt:i4>122</vt:i4>
      </vt:variant>
      <vt:variant>
        <vt:i4>0</vt:i4>
      </vt:variant>
      <vt:variant>
        <vt:i4>5</vt:i4>
      </vt:variant>
      <vt:variant>
        <vt:lpwstr/>
      </vt:variant>
      <vt:variant>
        <vt:lpwstr>_Toc162081829</vt:lpwstr>
      </vt:variant>
      <vt:variant>
        <vt:i4>1179699</vt:i4>
      </vt:variant>
      <vt:variant>
        <vt:i4>116</vt:i4>
      </vt:variant>
      <vt:variant>
        <vt:i4>0</vt:i4>
      </vt:variant>
      <vt:variant>
        <vt:i4>5</vt:i4>
      </vt:variant>
      <vt:variant>
        <vt:lpwstr/>
      </vt:variant>
      <vt:variant>
        <vt:lpwstr>_Toc162081828</vt:lpwstr>
      </vt:variant>
      <vt:variant>
        <vt:i4>1179699</vt:i4>
      </vt:variant>
      <vt:variant>
        <vt:i4>110</vt:i4>
      </vt:variant>
      <vt:variant>
        <vt:i4>0</vt:i4>
      </vt:variant>
      <vt:variant>
        <vt:i4>5</vt:i4>
      </vt:variant>
      <vt:variant>
        <vt:lpwstr/>
      </vt:variant>
      <vt:variant>
        <vt:lpwstr>_Toc162081827</vt:lpwstr>
      </vt:variant>
      <vt:variant>
        <vt:i4>1179699</vt:i4>
      </vt:variant>
      <vt:variant>
        <vt:i4>104</vt:i4>
      </vt:variant>
      <vt:variant>
        <vt:i4>0</vt:i4>
      </vt:variant>
      <vt:variant>
        <vt:i4>5</vt:i4>
      </vt:variant>
      <vt:variant>
        <vt:lpwstr/>
      </vt:variant>
      <vt:variant>
        <vt:lpwstr>_Toc162081826</vt:lpwstr>
      </vt:variant>
      <vt:variant>
        <vt:i4>1179699</vt:i4>
      </vt:variant>
      <vt:variant>
        <vt:i4>98</vt:i4>
      </vt:variant>
      <vt:variant>
        <vt:i4>0</vt:i4>
      </vt:variant>
      <vt:variant>
        <vt:i4>5</vt:i4>
      </vt:variant>
      <vt:variant>
        <vt:lpwstr/>
      </vt:variant>
      <vt:variant>
        <vt:lpwstr>_Toc162081825</vt:lpwstr>
      </vt:variant>
      <vt:variant>
        <vt:i4>1179699</vt:i4>
      </vt:variant>
      <vt:variant>
        <vt:i4>92</vt:i4>
      </vt:variant>
      <vt:variant>
        <vt:i4>0</vt:i4>
      </vt:variant>
      <vt:variant>
        <vt:i4>5</vt:i4>
      </vt:variant>
      <vt:variant>
        <vt:lpwstr/>
      </vt:variant>
      <vt:variant>
        <vt:lpwstr>_Toc162081824</vt:lpwstr>
      </vt:variant>
      <vt:variant>
        <vt:i4>1179699</vt:i4>
      </vt:variant>
      <vt:variant>
        <vt:i4>86</vt:i4>
      </vt:variant>
      <vt:variant>
        <vt:i4>0</vt:i4>
      </vt:variant>
      <vt:variant>
        <vt:i4>5</vt:i4>
      </vt:variant>
      <vt:variant>
        <vt:lpwstr/>
      </vt:variant>
      <vt:variant>
        <vt:lpwstr>_Toc162081823</vt:lpwstr>
      </vt:variant>
      <vt:variant>
        <vt:i4>1179699</vt:i4>
      </vt:variant>
      <vt:variant>
        <vt:i4>80</vt:i4>
      </vt:variant>
      <vt:variant>
        <vt:i4>0</vt:i4>
      </vt:variant>
      <vt:variant>
        <vt:i4>5</vt:i4>
      </vt:variant>
      <vt:variant>
        <vt:lpwstr/>
      </vt:variant>
      <vt:variant>
        <vt:lpwstr>_Toc162081822</vt:lpwstr>
      </vt:variant>
      <vt:variant>
        <vt:i4>1179699</vt:i4>
      </vt:variant>
      <vt:variant>
        <vt:i4>74</vt:i4>
      </vt:variant>
      <vt:variant>
        <vt:i4>0</vt:i4>
      </vt:variant>
      <vt:variant>
        <vt:i4>5</vt:i4>
      </vt:variant>
      <vt:variant>
        <vt:lpwstr/>
      </vt:variant>
      <vt:variant>
        <vt:lpwstr>_Toc162081821</vt:lpwstr>
      </vt:variant>
      <vt:variant>
        <vt:i4>1179699</vt:i4>
      </vt:variant>
      <vt:variant>
        <vt:i4>68</vt:i4>
      </vt:variant>
      <vt:variant>
        <vt:i4>0</vt:i4>
      </vt:variant>
      <vt:variant>
        <vt:i4>5</vt:i4>
      </vt:variant>
      <vt:variant>
        <vt:lpwstr/>
      </vt:variant>
      <vt:variant>
        <vt:lpwstr>_Toc162081820</vt:lpwstr>
      </vt:variant>
      <vt:variant>
        <vt:i4>1114163</vt:i4>
      </vt:variant>
      <vt:variant>
        <vt:i4>62</vt:i4>
      </vt:variant>
      <vt:variant>
        <vt:i4>0</vt:i4>
      </vt:variant>
      <vt:variant>
        <vt:i4>5</vt:i4>
      </vt:variant>
      <vt:variant>
        <vt:lpwstr/>
      </vt:variant>
      <vt:variant>
        <vt:lpwstr>_Toc162081819</vt:lpwstr>
      </vt:variant>
      <vt:variant>
        <vt:i4>1114163</vt:i4>
      </vt:variant>
      <vt:variant>
        <vt:i4>56</vt:i4>
      </vt:variant>
      <vt:variant>
        <vt:i4>0</vt:i4>
      </vt:variant>
      <vt:variant>
        <vt:i4>5</vt:i4>
      </vt:variant>
      <vt:variant>
        <vt:lpwstr/>
      </vt:variant>
      <vt:variant>
        <vt:lpwstr>_Toc162081818</vt:lpwstr>
      </vt:variant>
      <vt:variant>
        <vt:i4>1114163</vt:i4>
      </vt:variant>
      <vt:variant>
        <vt:i4>50</vt:i4>
      </vt:variant>
      <vt:variant>
        <vt:i4>0</vt:i4>
      </vt:variant>
      <vt:variant>
        <vt:i4>5</vt:i4>
      </vt:variant>
      <vt:variant>
        <vt:lpwstr/>
      </vt:variant>
      <vt:variant>
        <vt:lpwstr>_Toc162081817</vt:lpwstr>
      </vt:variant>
      <vt:variant>
        <vt:i4>1114163</vt:i4>
      </vt:variant>
      <vt:variant>
        <vt:i4>44</vt:i4>
      </vt:variant>
      <vt:variant>
        <vt:i4>0</vt:i4>
      </vt:variant>
      <vt:variant>
        <vt:i4>5</vt:i4>
      </vt:variant>
      <vt:variant>
        <vt:lpwstr/>
      </vt:variant>
      <vt:variant>
        <vt:lpwstr>_Toc162081816</vt:lpwstr>
      </vt:variant>
      <vt:variant>
        <vt:i4>1114163</vt:i4>
      </vt:variant>
      <vt:variant>
        <vt:i4>38</vt:i4>
      </vt:variant>
      <vt:variant>
        <vt:i4>0</vt:i4>
      </vt:variant>
      <vt:variant>
        <vt:i4>5</vt:i4>
      </vt:variant>
      <vt:variant>
        <vt:lpwstr/>
      </vt:variant>
      <vt:variant>
        <vt:lpwstr>_Toc162081815</vt:lpwstr>
      </vt:variant>
      <vt:variant>
        <vt:i4>1114163</vt:i4>
      </vt:variant>
      <vt:variant>
        <vt:i4>32</vt:i4>
      </vt:variant>
      <vt:variant>
        <vt:i4>0</vt:i4>
      </vt:variant>
      <vt:variant>
        <vt:i4>5</vt:i4>
      </vt:variant>
      <vt:variant>
        <vt:lpwstr/>
      </vt:variant>
      <vt:variant>
        <vt:lpwstr>_Toc162081814</vt:lpwstr>
      </vt:variant>
      <vt:variant>
        <vt:i4>1114163</vt:i4>
      </vt:variant>
      <vt:variant>
        <vt:i4>26</vt:i4>
      </vt:variant>
      <vt:variant>
        <vt:i4>0</vt:i4>
      </vt:variant>
      <vt:variant>
        <vt:i4>5</vt:i4>
      </vt:variant>
      <vt:variant>
        <vt:lpwstr/>
      </vt:variant>
      <vt:variant>
        <vt:lpwstr>_Toc162081813</vt:lpwstr>
      </vt:variant>
      <vt:variant>
        <vt:i4>1114163</vt:i4>
      </vt:variant>
      <vt:variant>
        <vt:i4>20</vt:i4>
      </vt:variant>
      <vt:variant>
        <vt:i4>0</vt:i4>
      </vt:variant>
      <vt:variant>
        <vt:i4>5</vt:i4>
      </vt:variant>
      <vt:variant>
        <vt:lpwstr/>
      </vt:variant>
      <vt:variant>
        <vt:lpwstr>_Toc162081812</vt:lpwstr>
      </vt:variant>
      <vt:variant>
        <vt:i4>1114163</vt:i4>
      </vt:variant>
      <vt:variant>
        <vt:i4>14</vt:i4>
      </vt:variant>
      <vt:variant>
        <vt:i4>0</vt:i4>
      </vt:variant>
      <vt:variant>
        <vt:i4>5</vt:i4>
      </vt:variant>
      <vt:variant>
        <vt:lpwstr/>
      </vt:variant>
      <vt:variant>
        <vt:lpwstr>_Toc162081811</vt:lpwstr>
      </vt:variant>
      <vt:variant>
        <vt:i4>1114163</vt:i4>
      </vt:variant>
      <vt:variant>
        <vt:i4>8</vt:i4>
      </vt:variant>
      <vt:variant>
        <vt:i4>0</vt:i4>
      </vt:variant>
      <vt:variant>
        <vt:i4>5</vt:i4>
      </vt:variant>
      <vt:variant>
        <vt:lpwstr/>
      </vt:variant>
      <vt:variant>
        <vt:lpwstr>_Toc162081810</vt:lpwstr>
      </vt:variant>
      <vt:variant>
        <vt:i4>1048627</vt:i4>
      </vt:variant>
      <vt:variant>
        <vt:i4>2</vt:i4>
      </vt:variant>
      <vt:variant>
        <vt:i4>0</vt:i4>
      </vt:variant>
      <vt:variant>
        <vt:i4>5</vt:i4>
      </vt:variant>
      <vt:variant>
        <vt:lpwstr/>
      </vt:variant>
      <vt:variant>
        <vt:lpwstr>_Toc162081809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Li</dc:creator>
  <cp:keywords/>
  <dc:description/>
  <cp:lastModifiedBy>Anderson Li</cp:lastModifiedBy>
  <cp:revision>8</cp:revision>
  <cp:lastPrinted>2007-03-19T19:52:00Z</cp:lastPrinted>
  <dcterms:created xsi:type="dcterms:W3CDTF">2012-05-24T17:56:00Z</dcterms:created>
  <dcterms:modified xsi:type="dcterms:W3CDTF">2012-05-25T04:58:00Z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CC-NN-RR</vt:lpwstr>
  </property>
</Properties>
</file>