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both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110490</wp:posOffset>
                </wp:positionV>
                <wp:extent cx="5652135" cy="0"/>
                <wp:effectExtent l="0" t="19050" r="24765" b="1905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55pt;margin-top:8.7pt;height:0pt;width:445.05pt;z-index:-251656192;mso-width-relative:page;mso-height-relative:page;" filled="f" stroked="t" coordsize="21600,21600" o:gfxdata="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WR8EtYAAAAJAQAADwAAAAAAAAABACAAAAAiAAAAZHJzL2Rvd25yZXYueG1sUEsBAhQA&#10;FAAAAAgAh07iQBuK6W70AQAAvgMAAA4AAAAAAAAAAQAgAAAAJQEAAGRycy9lMm9Eb2MueG1sUEsF&#10;BgAAAAAGAAYAWQEAAIsFAAAAAA=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312"/>
      </w:pPr>
      <w:bookmarkStart w:id="0" w:name="_Toc9780"/>
      <w:bookmarkStart w:id="1" w:name="_Toc5305931"/>
      <w:r>
        <w:rPr>
          <w:rFonts w:hint="eastAsia"/>
        </w:rPr>
        <w:t>机电工程学院关于推荐优秀本科毕业生推免攻读</w:t>
      </w:r>
      <w:bookmarkEnd w:id="0"/>
      <w:bookmarkStart w:id="2" w:name="_Toc31857"/>
      <w:r>
        <w:rPr>
          <w:rFonts w:hint="eastAsia"/>
        </w:rPr>
        <w:t>硕士学位研究生工作规定</w:t>
      </w:r>
      <w:bookmarkEnd w:id="1"/>
      <w:bookmarkEnd w:id="2"/>
    </w:p>
    <w:p>
      <w:pPr>
        <w:ind w:firstLine="480"/>
      </w:pPr>
      <w:r>
        <w:t>为进一步加强</w:t>
      </w:r>
      <w:r>
        <w:rPr>
          <w:rFonts w:hint="eastAsia"/>
        </w:rPr>
        <w:t>机电工程</w:t>
      </w:r>
      <w:r>
        <w:t>学院推荐优秀应届本科毕业生免试攻读硕士学位研究生工作（</w:t>
      </w:r>
      <w:r>
        <w:rPr>
          <w:rFonts w:hint="eastAsia"/>
        </w:rPr>
        <w:t>以</w:t>
      </w:r>
      <w:r>
        <w:t>下简称推免生工作）制度化、规范化建设，充分体现“公平、公正、公开”和择优录取的原则，</w:t>
      </w:r>
      <w:r>
        <w:rPr>
          <w:rFonts w:hint="eastAsia"/>
        </w:rPr>
        <w:t>根据</w:t>
      </w:r>
      <w:bookmarkStart w:id="3" w:name="_Toc522550882"/>
      <w:r>
        <w:rPr>
          <w:rFonts w:hint="eastAsia"/>
        </w:rPr>
        <w:t>《北京化工大学推荐优秀本科毕业生免试攻读硕士学位研究生的规定》</w:t>
      </w:r>
      <w:bookmarkEnd w:id="3"/>
      <w:r>
        <w:rPr>
          <w:rFonts w:hint="eastAsia"/>
        </w:rPr>
        <w:t>的文件精神,特制定机电工程学院推免生工作实施规定。</w:t>
      </w:r>
    </w:p>
    <w:p>
      <w:pPr>
        <w:ind w:firstLine="482"/>
        <w:rPr>
          <w:b/>
        </w:rPr>
      </w:pPr>
      <w:r>
        <w:rPr>
          <w:rFonts w:hint="eastAsia"/>
          <w:b/>
        </w:rPr>
        <w:t>一、组织领导</w:t>
      </w:r>
    </w:p>
    <w:p>
      <w:pPr>
        <w:ind w:firstLine="480"/>
        <w:rPr>
          <w:rFonts w:cs="Times New Roman"/>
          <w:kern w:val="2"/>
        </w:rPr>
      </w:pPr>
      <w:r>
        <w:rPr>
          <w:rFonts w:hint="eastAsia"/>
          <w:color w:val="333333"/>
        </w:rPr>
        <w:t>学院</w:t>
      </w:r>
      <w:r>
        <w:rPr>
          <w:rFonts w:hint="eastAsia" w:cs="Times New Roman"/>
          <w:spacing w:val="-4"/>
          <w:kern w:val="2"/>
        </w:rPr>
        <w:t>成立推免生遴选工作领导小组和工作小组，负责学院推免生候选人的遴选工作的组织、考核工作。</w:t>
      </w:r>
    </w:p>
    <w:p>
      <w:pPr>
        <w:ind w:firstLine="480"/>
      </w:pPr>
      <w:r>
        <w:rPr>
          <w:rFonts w:hint="eastAsia"/>
          <w:color w:val="333333"/>
        </w:rPr>
        <w:t>1、</w:t>
      </w:r>
      <w:r>
        <w:rPr>
          <w:rFonts w:hint="eastAsia"/>
        </w:rPr>
        <w:t>领导小组</w:t>
      </w:r>
    </w:p>
    <w:p>
      <w:pPr>
        <w:ind w:firstLine="480"/>
      </w:pPr>
      <w:r>
        <w:rPr>
          <w:rFonts w:hint="eastAsia"/>
        </w:rPr>
        <w:t>组长： 书记、院长</w:t>
      </w:r>
    </w:p>
    <w:p>
      <w:pPr>
        <w:ind w:firstLine="480"/>
      </w:pPr>
      <w:r>
        <w:rPr>
          <w:rFonts w:hint="eastAsia"/>
        </w:rPr>
        <w:t>副组长： 教学院长、学生工作副书记</w:t>
      </w:r>
    </w:p>
    <w:p>
      <w:pPr>
        <w:ind w:firstLine="480"/>
      </w:pPr>
      <w:r>
        <w:rPr>
          <w:rFonts w:hint="eastAsia"/>
        </w:rPr>
        <w:t xml:space="preserve">成员：各系主任、教学秘书、 教务干事、毕业班辅导员 </w:t>
      </w:r>
    </w:p>
    <w:p>
      <w:pPr>
        <w:ind w:firstLine="480"/>
      </w:pPr>
      <w:r>
        <w:rPr>
          <w:rFonts w:hint="eastAsia"/>
        </w:rPr>
        <w:t>2、纪律监察组</w:t>
      </w:r>
    </w:p>
    <w:p>
      <w:pPr>
        <w:ind w:firstLine="480"/>
      </w:pPr>
      <w:r>
        <w:rPr>
          <w:rFonts w:hint="eastAsia"/>
        </w:rPr>
        <w:t>组长：学院党委书记</w:t>
      </w:r>
    </w:p>
    <w:p>
      <w:pPr>
        <w:ind w:firstLine="480"/>
      </w:pPr>
      <w:r>
        <w:rPr>
          <w:rFonts w:hint="eastAsia"/>
        </w:rPr>
        <w:t>成员：教授代表</w:t>
      </w:r>
    </w:p>
    <w:p>
      <w:pPr>
        <w:ind w:firstLine="480"/>
      </w:pPr>
      <w:r>
        <w:rPr>
          <w:rFonts w:hint="eastAsia"/>
        </w:rPr>
        <w:t>3、工作小组</w:t>
      </w:r>
    </w:p>
    <w:p>
      <w:pPr>
        <w:ind w:firstLine="480"/>
      </w:pPr>
      <w:r>
        <w:rPr>
          <w:rFonts w:hint="eastAsia"/>
        </w:rPr>
        <w:t>组长：</w:t>
      </w:r>
      <w:r>
        <w:t xml:space="preserve"> </w:t>
      </w:r>
      <w:r>
        <w:rPr>
          <w:rFonts w:hint="eastAsia"/>
        </w:rPr>
        <w:t>教学院长</w:t>
      </w:r>
    </w:p>
    <w:p>
      <w:pPr>
        <w:ind w:firstLine="480"/>
      </w:pPr>
      <w:r>
        <w:rPr>
          <w:rFonts w:hint="eastAsia"/>
        </w:rPr>
        <w:t xml:space="preserve">成员：各系主任、教学秘书、 教务干事、毕业班辅导员 </w:t>
      </w:r>
    </w:p>
    <w:p>
      <w:pPr>
        <w:ind w:firstLine="480"/>
      </w:pPr>
      <w:r>
        <w:rPr>
          <w:rFonts w:hint="eastAsia"/>
        </w:rPr>
        <w:t>4、专家考核面试组</w:t>
      </w:r>
    </w:p>
    <w:p>
      <w:pPr>
        <w:ind w:firstLine="480"/>
      </w:pPr>
      <w:r>
        <w:rPr>
          <w:rFonts w:hint="eastAsia"/>
        </w:rPr>
        <w:t>由各系主任和教师组成</w:t>
      </w:r>
    </w:p>
    <w:p>
      <w:pPr>
        <w:ind w:firstLine="482"/>
      </w:pPr>
      <w:r>
        <w:rPr>
          <w:b/>
        </w:rPr>
        <w:t>二、工作机制</w:t>
      </w:r>
    </w:p>
    <w:p>
      <w:pPr>
        <w:ind w:firstLine="480"/>
      </w:pPr>
      <w:r>
        <w:rPr>
          <w:color w:val="333333"/>
        </w:rPr>
        <w:t>（</w:t>
      </w:r>
      <w:r>
        <w:t>一）学院根据学校教务处通知</w:t>
      </w:r>
      <w:r>
        <w:rPr>
          <w:rFonts w:hint="eastAsia"/>
        </w:rPr>
        <w:t>，</w:t>
      </w:r>
      <w:r>
        <w:t>及时</w:t>
      </w:r>
      <w:r>
        <w:rPr>
          <w:rFonts w:hint="eastAsia"/>
        </w:rPr>
        <w:t>组建</w:t>
      </w:r>
      <w:r>
        <w:t>领导小组</w:t>
      </w:r>
      <w:r>
        <w:rPr>
          <w:rFonts w:hint="eastAsia"/>
        </w:rPr>
        <w:t>、</w:t>
      </w:r>
      <w:r>
        <w:t>纪律监察组</w:t>
      </w:r>
      <w:r>
        <w:rPr>
          <w:rFonts w:hint="eastAsia"/>
        </w:rPr>
        <w:t>、</w:t>
      </w:r>
      <w:r>
        <w:t>工作组</w:t>
      </w:r>
      <w:r>
        <w:rPr>
          <w:rFonts w:hint="eastAsia"/>
        </w:rPr>
        <w:t>、专家考核</w:t>
      </w:r>
      <w:r>
        <w:t>面试组</w:t>
      </w:r>
      <w:r>
        <w:rPr>
          <w:rFonts w:hint="eastAsia"/>
        </w:rPr>
        <w:t>；</w:t>
      </w:r>
    </w:p>
    <w:p>
      <w:pPr>
        <w:ind w:firstLine="480"/>
      </w:pPr>
      <w:r>
        <w:rPr>
          <w:rFonts w:hint="eastAsia"/>
        </w:rPr>
        <w:t>（二）领导小组根据学校下发的当年推免文件，细化学院推免细则，包括各系名额划分、各类推免生申报条件、确定申报资格排名比例，以及遇特殊情况的裁定等事宜；</w:t>
      </w:r>
    </w:p>
    <w:p>
      <w:pPr>
        <w:ind w:firstLine="480"/>
      </w:pPr>
      <w:r>
        <w:rPr>
          <w:rFonts w:hint="eastAsia"/>
        </w:rPr>
        <w:t>（三）学院教学办公室提供学生GPA排名，学院学生工作提供毕业班学生综合排名，并公示；</w:t>
      </w:r>
    </w:p>
    <w:p>
      <w:pPr>
        <w:ind w:firstLine="480"/>
      </w:pPr>
      <w:r>
        <w:rPr>
          <w:rFonts w:hint="eastAsia"/>
        </w:rPr>
        <w:t>（四）通知并组织各类有资格申报的学生报名；</w:t>
      </w:r>
    </w:p>
    <w:p>
      <w:pPr>
        <w:ind w:firstLine="480"/>
      </w:pPr>
      <w:r>
        <w:rPr>
          <w:rFonts w:hint="eastAsia"/>
        </w:rPr>
        <w:t>（五）工作小组对申报人进行材料核实；</w:t>
      </w:r>
    </w:p>
    <w:p>
      <w:pPr>
        <w:ind w:firstLine="480"/>
      </w:pPr>
      <w:r>
        <w:rPr>
          <w:rFonts w:hint="eastAsia"/>
        </w:rPr>
        <w:t>（六）对于符合申报条件的学生组织专家考核；</w:t>
      </w:r>
    </w:p>
    <w:p>
      <w:pPr>
        <w:ind w:firstLine="480"/>
      </w:pPr>
      <w:r>
        <w:rPr>
          <w:rFonts w:hint="eastAsia"/>
        </w:rPr>
        <w:t>（七）工作小组汇总专家考核结果，报学院领导小组审核；</w:t>
      </w:r>
    </w:p>
    <w:p>
      <w:pPr>
        <w:ind w:firstLine="480"/>
      </w:pPr>
      <w:r>
        <w:rPr>
          <w:rFonts w:hint="eastAsia"/>
        </w:rPr>
        <w:t>（七）领导小组对考核结果无异议后，在学院公示四天；</w:t>
      </w:r>
    </w:p>
    <w:p>
      <w:pPr>
        <w:ind w:firstLine="480"/>
      </w:pPr>
      <w:r>
        <w:rPr>
          <w:rFonts w:hint="eastAsia"/>
        </w:rPr>
        <w:t>（八）推免过程中出现任何异议，移交纪律监察组。</w:t>
      </w:r>
    </w:p>
    <w:p>
      <w:pPr>
        <w:ind w:firstLine="482"/>
        <w:rPr>
          <w:b/>
        </w:rPr>
      </w:pPr>
      <w:r>
        <w:rPr>
          <w:rFonts w:hint="eastAsia"/>
          <w:b/>
        </w:rPr>
        <w:t>三、其他</w:t>
      </w:r>
    </w:p>
    <w:p>
      <w:pPr>
        <w:ind w:firstLine="480"/>
      </w:pPr>
      <w:r>
        <w:rPr>
          <w:rFonts w:hint="eastAsia"/>
        </w:rPr>
        <w:t>其他未尽事宜，以当年学校发文为依据。</w:t>
      </w:r>
    </w:p>
    <w:p>
      <w:pPr>
        <w:ind w:firstLine="480"/>
      </w:pPr>
    </w:p>
    <w:p>
      <w:pPr>
        <w:ind w:firstLine="480"/>
      </w:pPr>
    </w:p>
    <w:p>
      <w:pPr>
        <w:ind w:firstLine="480"/>
        <w:jc w:val="right"/>
      </w:pPr>
      <w:r>
        <w:rPr>
          <w:rFonts w:hint="eastAsia"/>
        </w:rPr>
        <w:t>机</w:t>
      </w:r>
      <w:r>
        <w:t>电工程学院</w:t>
      </w:r>
    </w:p>
    <w:p>
      <w:pPr>
        <w:ind w:firstLine="480"/>
        <w:jc w:val="right"/>
        <w:rPr>
          <w:rFonts w:hint="eastAsia" w:ascii="仿宋" w:hAnsi="仿宋" w:eastAsia="仿宋" w:cs="Times New Roman"/>
          <w:kern w:val="2"/>
          <w:szCs w:val="24"/>
        </w:rPr>
      </w:pPr>
      <w:r>
        <w:rPr>
          <w:rFonts w:hint="eastAsia"/>
        </w:rPr>
        <w:t>2017.9.1</w:t>
      </w:r>
      <w:bookmarkStart w:id="4" w:name="_GoBack"/>
      <w:bookmarkEnd w:id="4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333724DC"/>
    <w:rsid w:val="4E9B26CA"/>
    <w:rsid w:val="585730FF"/>
    <w:rsid w:val="67EE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qFormat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qFormat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2023-12-08T16:08:00Z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