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CEF1" w14:textId="4DBA0940" w:rsidR="009F6E44" w:rsidRPr="000D6817" w:rsidRDefault="000D6817">
      <w:pPr>
        <w:rPr>
          <w:rFonts w:ascii="Arial" w:hAnsi="Arial" w:cs="Arial"/>
          <w:b/>
          <w:bCs/>
          <w:sz w:val="32"/>
          <w:szCs w:val="32"/>
        </w:rPr>
      </w:pPr>
      <w:r w:rsidRPr="000D6817">
        <w:rPr>
          <w:rFonts w:ascii="Arial" w:hAnsi="Arial" w:cs="Arial"/>
          <w:b/>
          <w:bCs/>
          <w:sz w:val="32"/>
          <w:szCs w:val="32"/>
        </w:rPr>
        <w:t xml:space="preserve">Week 1 – Ventilation and </w:t>
      </w:r>
      <w:proofErr w:type="spellStart"/>
      <w:r w:rsidRPr="000D6817">
        <w:rPr>
          <w:rFonts w:ascii="Arial" w:hAnsi="Arial" w:cs="Arial"/>
          <w:b/>
          <w:bCs/>
          <w:sz w:val="32"/>
          <w:szCs w:val="32"/>
        </w:rPr>
        <w:t>Compression</w:t>
      </w:r>
      <w:proofErr w:type="spellEnd"/>
      <w:r w:rsidRPr="000D6817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7D2567">
        <w:rPr>
          <w:rFonts w:ascii="Arial" w:hAnsi="Arial" w:cs="Arial"/>
          <w:b/>
          <w:bCs/>
          <w:sz w:val="32"/>
          <w:szCs w:val="32"/>
        </w:rPr>
        <w:t>task</w:t>
      </w:r>
      <w:proofErr w:type="spellEnd"/>
      <w:r w:rsidR="007D2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2F261D" w14:textId="5AD36AD1" w:rsidR="000D6817" w:rsidRDefault="000D681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 </w:t>
      </w:r>
      <w:r w:rsidRPr="000D6817">
        <w:rPr>
          <w:rFonts w:ascii="Arial" w:hAnsi="Arial" w:cs="Arial"/>
          <w:b/>
          <w:bCs/>
          <w:sz w:val="28"/>
          <w:szCs w:val="28"/>
        </w:rPr>
        <w:t xml:space="preserve">Theory </w:t>
      </w:r>
      <w:proofErr w:type="spellStart"/>
      <w:r w:rsidRPr="000D6817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0D681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7BB5A9DD" w14:textId="546276F7" w:rsidR="00A656DC" w:rsidRPr="00B7079E" w:rsidRDefault="00A656DC">
      <w:pPr>
        <w:rPr>
          <w:rFonts w:ascii="Arial" w:hAnsi="Arial" w:cs="Arial"/>
          <w:sz w:val="28"/>
          <w:szCs w:val="28"/>
        </w:rPr>
      </w:pPr>
      <w:r w:rsidRPr="00B7079E">
        <w:rPr>
          <w:rFonts w:ascii="Arial" w:hAnsi="Arial" w:cs="Arial"/>
          <w:sz w:val="28"/>
          <w:szCs w:val="28"/>
        </w:rPr>
        <w:t xml:space="preserve">Definition </w:t>
      </w:r>
      <w:proofErr w:type="spellStart"/>
      <w:r w:rsidRPr="00B7079E">
        <w:rPr>
          <w:rFonts w:ascii="Arial" w:hAnsi="Arial" w:cs="Arial"/>
          <w:sz w:val="28"/>
          <w:szCs w:val="28"/>
        </w:rPr>
        <w:t>of</w:t>
      </w:r>
      <w:proofErr w:type="spellEnd"/>
      <w:r w:rsidRPr="00B707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079E">
        <w:rPr>
          <w:rFonts w:ascii="Arial" w:hAnsi="Arial" w:cs="Arial"/>
          <w:sz w:val="28"/>
          <w:szCs w:val="28"/>
        </w:rPr>
        <w:t>child</w:t>
      </w:r>
      <w:proofErr w:type="spellEnd"/>
      <w:r w:rsidRPr="00B7079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7079E">
        <w:rPr>
          <w:rFonts w:ascii="Arial" w:hAnsi="Arial" w:cs="Arial"/>
          <w:sz w:val="28"/>
          <w:szCs w:val="28"/>
        </w:rPr>
        <w:t>groups</w:t>
      </w:r>
      <w:proofErr w:type="spellEnd"/>
      <w:r w:rsidRPr="00B7079E">
        <w:rPr>
          <w:rFonts w:ascii="Arial" w:hAnsi="Arial" w:cs="Arial"/>
          <w:sz w:val="28"/>
          <w:szCs w:val="28"/>
        </w:rPr>
        <w:t xml:space="preserve">: </w:t>
      </w:r>
    </w:p>
    <w:p w14:paraId="607AD2F2" w14:textId="75A5A876" w:rsidR="00A656DC" w:rsidRDefault="00A656DC" w:rsidP="00A656DC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proofErr w:type="spellStart"/>
      <w:r>
        <w:rPr>
          <w:rFonts w:ascii="Arial" w:hAnsi="Arial" w:cs="Arial"/>
          <w:sz w:val="24"/>
          <w:szCs w:val="24"/>
        </w:rPr>
        <w:t>month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old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neonate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newly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born</w:t>
      </w:r>
      <w:proofErr w:type="spellEnd"/>
    </w:p>
    <w:p w14:paraId="6F3CBFAF" w14:textId="198209E3" w:rsidR="00A656DC" w:rsidRPr="00B7079E" w:rsidRDefault="00A656DC" w:rsidP="00A656DC">
      <w:pPr>
        <w:pStyle w:val="Listenabsatz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B7079E">
        <w:rPr>
          <w:rFonts w:ascii="Arial" w:hAnsi="Arial" w:cs="Arial"/>
          <w:b/>
          <w:bCs/>
          <w:sz w:val="24"/>
          <w:szCs w:val="24"/>
        </w:rPr>
        <w:t xml:space="preserve">1 to 12 </w:t>
      </w:r>
      <w:proofErr w:type="spellStart"/>
      <w:r w:rsidRPr="00B7079E">
        <w:rPr>
          <w:rFonts w:ascii="Arial" w:hAnsi="Arial" w:cs="Arial"/>
          <w:b/>
          <w:bCs/>
          <w:sz w:val="24"/>
          <w:szCs w:val="24"/>
        </w:rPr>
        <w:t>months</w:t>
      </w:r>
      <w:proofErr w:type="spellEnd"/>
      <w:r w:rsidRPr="00B7079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B7079E">
        <w:rPr>
          <w:rFonts w:ascii="Arial" w:hAnsi="Arial" w:cs="Arial"/>
          <w:b/>
          <w:bCs/>
          <w:sz w:val="24"/>
          <w:szCs w:val="24"/>
        </w:rPr>
        <w:t>infant</w:t>
      </w:r>
      <w:proofErr w:type="spellEnd"/>
      <w:r w:rsidRPr="00B7079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CC20DBA" w14:textId="5B577303" w:rsidR="00A656DC" w:rsidRDefault="00A656DC" w:rsidP="00A656DC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to 8 </w:t>
      </w:r>
      <w:proofErr w:type="spellStart"/>
      <w:r>
        <w:rPr>
          <w:rFonts w:ascii="Arial" w:hAnsi="Arial" w:cs="Arial"/>
          <w:sz w:val="24"/>
          <w:szCs w:val="24"/>
        </w:rPr>
        <w:t>years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child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4E417FA" w14:textId="33E77F04" w:rsidR="00A656DC" w:rsidRDefault="00B7079E" w:rsidP="00A656DC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&lt;= 8 </w:t>
      </w:r>
      <w:proofErr w:type="spellStart"/>
      <w:r>
        <w:rPr>
          <w:rFonts w:ascii="Arial" w:hAnsi="Arial" w:cs="Arial"/>
          <w:sz w:val="24"/>
          <w:szCs w:val="24"/>
        </w:rPr>
        <w:t>years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adults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DD97D3F" w14:textId="718E8972" w:rsidR="00B7079E" w:rsidRPr="00B7079E" w:rsidRDefault="00B7079E" w:rsidP="007D2567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</w:t>
      </w:r>
      <w:proofErr w:type="spellStart"/>
      <w:r>
        <w:rPr>
          <w:rFonts w:ascii="Arial" w:hAnsi="Arial" w:cs="Arial"/>
          <w:sz w:val="24"/>
          <w:szCs w:val="24"/>
        </w:rPr>
        <w:t>subject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Pr="00B7079E">
        <w:rPr>
          <w:rFonts w:ascii="Arial" w:hAnsi="Arial" w:cs="Arial"/>
          <w:b/>
          <w:bCs/>
          <w:sz w:val="24"/>
          <w:szCs w:val="24"/>
        </w:rPr>
        <w:t xml:space="preserve">Infant </w:t>
      </w:r>
    </w:p>
    <w:p w14:paraId="1212F351" w14:textId="77777777" w:rsidR="00B7079E" w:rsidRPr="00A656DC" w:rsidRDefault="00B7079E" w:rsidP="00B7079E">
      <w:pPr>
        <w:pStyle w:val="Listenabsatz"/>
        <w:rPr>
          <w:rFonts w:ascii="Arial" w:hAnsi="Arial" w:cs="Arial"/>
          <w:sz w:val="24"/>
          <w:szCs w:val="24"/>
        </w:rPr>
      </w:pPr>
    </w:p>
    <w:p w14:paraId="7C15A94E" w14:textId="416DA9F4" w:rsidR="000D6817" w:rsidRDefault="00071B4B">
      <w:pPr>
        <w:rPr>
          <w:rFonts w:ascii="Arial" w:hAnsi="Arial" w:cs="Arial"/>
          <w:sz w:val="28"/>
          <w:szCs w:val="28"/>
        </w:rPr>
      </w:pPr>
      <w:r w:rsidRPr="00A656DC">
        <w:rPr>
          <w:rFonts w:ascii="Arial" w:hAnsi="Arial" w:cs="Arial"/>
          <w:sz w:val="28"/>
          <w:szCs w:val="28"/>
        </w:rPr>
        <w:t xml:space="preserve">Ventilation: </w:t>
      </w:r>
    </w:p>
    <w:p w14:paraId="271DCF7B" w14:textId="359D08C8" w:rsidR="00E67DCF" w:rsidRPr="00E67DCF" w:rsidRDefault="00E67DCF">
      <w:pPr>
        <w:rPr>
          <w:rFonts w:ascii="Arial" w:hAnsi="Arial" w:cs="Arial"/>
          <w:sz w:val="24"/>
          <w:szCs w:val="24"/>
        </w:rPr>
      </w:pPr>
      <w:proofErr w:type="spellStart"/>
      <w:r w:rsidRPr="00E67DCF">
        <w:rPr>
          <w:rFonts w:ascii="Arial" w:hAnsi="Arial" w:cs="Arial"/>
          <w:sz w:val="24"/>
          <w:szCs w:val="24"/>
        </w:rPr>
        <w:t>Airway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6FC79064" w14:textId="537B37C1" w:rsidR="005F6823" w:rsidRDefault="00320640" w:rsidP="007D2567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Before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beginning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ventilation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ensure</w:t>
      </w:r>
      <w:proofErr w:type="spellEnd"/>
      <w:r>
        <w:rPr>
          <w:rFonts w:ascii="Arial" w:hAnsi="Arial" w:cs="Arial"/>
          <w:sz w:val="24"/>
          <w:szCs w:val="24"/>
        </w:rPr>
        <w:t xml:space="preserve"> that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victim</w:t>
      </w:r>
      <w:proofErr w:type="spellEnd"/>
      <w:r w:rsidR="00347D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7DE6">
        <w:rPr>
          <w:rFonts w:ascii="Arial" w:hAnsi="Arial" w:cs="Arial"/>
          <w:sz w:val="24"/>
          <w:szCs w:val="24"/>
        </w:rPr>
        <w:t>has</w:t>
      </w:r>
      <w:proofErr w:type="spellEnd"/>
      <w:r>
        <w:rPr>
          <w:rFonts w:ascii="Arial" w:hAnsi="Arial" w:cs="Arial"/>
          <w:sz w:val="24"/>
          <w:szCs w:val="24"/>
        </w:rPr>
        <w:t xml:space="preserve"> an open </w:t>
      </w:r>
      <w:proofErr w:type="spellStart"/>
      <w:r>
        <w:rPr>
          <w:rFonts w:ascii="Arial" w:hAnsi="Arial" w:cs="Arial"/>
          <w:sz w:val="24"/>
          <w:szCs w:val="24"/>
        </w:rPr>
        <w:t>airway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5FE865F" w14:textId="77777777" w:rsidR="00320640" w:rsidRDefault="00320640" w:rsidP="00320640">
      <w:pPr>
        <w:pStyle w:val="Listenabsatz"/>
        <w:ind w:left="360"/>
        <w:rPr>
          <w:rFonts w:ascii="Arial" w:hAnsi="Arial" w:cs="Arial"/>
          <w:sz w:val="24"/>
          <w:szCs w:val="24"/>
        </w:rPr>
      </w:pPr>
    </w:p>
    <w:p w14:paraId="5C12AD8F" w14:textId="1C7EAB0E" w:rsidR="00320640" w:rsidRDefault="00320640" w:rsidP="007D2567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most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common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airway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obstruction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tongue</w:t>
      </w:r>
      <w:proofErr w:type="spellEnd"/>
      <w:r w:rsidR="00C87F80">
        <w:rPr>
          <w:rFonts w:ascii="Arial" w:hAnsi="Arial" w:cs="Arial"/>
          <w:sz w:val="24"/>
          <w:szCs w:val="24"/>
        </w:rPr>
        <w:t xml:space="preserve">. </w:t>
      </w:r>
    </w:p>
    <w:p w14:paraId="1A07EA4A" w14:textId="77777777" w:rsidR="00C87F80" w:rsidRPr="00C87F80" w:rsidRDefault="00C87F80" w:rsidP="00C87F80">
      <w:pPr>
        <w:pStyle w:val="Listenabsatz"/>
        <w:rPr>
          <w:rFonts w:ascii="Arial" w:hAnsi="Arial" w:cs="Arial"/>
          <w:sz w:val="24"/>
          <w:szCs w:val="24"/>
        </w:rPr>
      </w:pPr>
    </w:p>
    <w:p w14:paraId="4274E87D" w14:textId="6466ABBC" w:rsidR="00C87F80" w:rsidRDefault="00C87F80" w:rsidP="00C87F80">
      <w:pPr>
        <w:pStyle w:val="Listenabsatz"/>
        <w:numPr>
          <w:ilvl w:val="0"/>
          <w:numId w:val="5"/>
        </w:numPr>
        <w:ind w:left="708" w:hanging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Many </w:t>
      </w:r>
      <w:proofErr w:type="spellStart"/>
      <w:r>
        <w:rPr>
          <w:rFonts w:ascii="Arial" w:hAnsi="Arial" w:cs="Arial"/>
          <w:sz w:val="24"/>
          <w:szCs w:val="24"/>
        </w:rPr>
        <w:t>methods</w:t>
      </w:r>
      <w:proofErr w:type="spellEnd"/>
      <w:r>
        <w:rPr>
          <w:rFonts w:ascii="Arial" w:hAnsi="Arial" w:cs="Arial"/>
          <w:sz w:val="24"/>
          <w:szCs w:val="24"/>
        </w:rPr>
        <w:t xml:space="preserve"> to open an </w:t>
      </w:r>
      <w:proofErr w:type="spellStart"/>
      <w:r>
        <w:rPr>
          <w:rFonts w:ascii="Arial" w:hAnsi="Arial" w:cs="Arial"/>
          <w:sz w:val="24"/>
          <w:szCs w:val="24"/>
        </w:rPr>
        <w:t>airway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C87F80">
        <w:rPr>
          <w:rFonts w:ascii="Arial" w:hAnsi="Arial" w:cs="Arial"/>
          <w:sz w:val="24"/>
          <w:szCs w:val="24"/>
        </w:rPr>
        <w:t xml:space="preserve">Head </w:t>
      </w:r>
      <w:proofErr w:type="spellStart"/>
      <w:r w:rsidRPr="00C87F80">
        <w:rPr>
          <w:rFonts w:ascii="Arial" w:hAnsi="Arial" w:cs="Arial"/>
          <w:sz w:val="24"/>
          <w:szCs w:val="24"/>
        </w:rPr>
        <w:t>Tilt</w:t>
      </w:r>
      <w:proofErr w:type="spellEnd"/>
      <w:r w:rsidRPr="00C87F80">
        <w:rPr>
          <w:rFonts w:ascii="Arial" w:hAnsi="Arial" w:cs="Arial"/>
          <w:sz w:val="24"/>
          <w:szCs w:val="24"/>
        </w:rPr>
        <w:t xml:space="preserve">–Chin Lift </w:t>
      </w:r>
      <w:proofErr w:type="spellStart"/>
      <w:r w:rsidRPr="00C87F80">
        <w:rPr>
          <w:rFonts w:ascii="Arial" w:hAnsi="Arial" w:cs="Arial"/>
          <w:sz w:val="24"/>
          <w:szCs w:val="24"/>
        </w:rPr>
        <w:t>Maneuver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7F80">
        <w:rPr>
          <w:rFonts w:ascii="Arial" w:hAnsi="Arial" w:cs="Arial"/>
          <w:sz w:val="24"/>
          <w:szCs w:val="24"/>
        </w:rPr>
        <w:t>Jaw-</w:t>
      </w:r>
      <w:proofErr w:type="gramStart"/>
      <w:r w:rsidRPr="00C87F80">
        <w:rPr>
          <w:rFonts w:ascii="Arial" w:hAnsi="Arial" w:cs="Arial"/>
          <w:sz w:val="24"/>
          <w:szCs w:val="24"/>
        </w:rPr>
        <w:t>Thrust</w:t>
      </w:r>
      <w:proofErr w:type="spellEnd"/>
      <w:r w:rsidRPr="00C87F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80">
        <w:rPr>
          <w:rFonts w:ascii="Arial" w:hAnsi="Arial" w:cs="Arial"/>
          <w:sz w:val="24"/>
          <w:szCs w:val="24"/>
        </w:rPr>
        <w:t>Maneuver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7F80">
        <w:rPr>
          <w:rFonts w:ascii="Arial" w:hAnsi="Arial" w:cs="Arial"/>
          <w:sz w:val="24"/>
          <w:szCs w:val="24"/>
        </w:rPr>
        <w:t>Foreign</w:t>
      </w:r>
      <w:proofErr w:type="spellEnd"/>
      <w:r w:rsidRPr="00C87F80">
        <w:rPr>
          <w:rFonts w:ascii="Arial" w:hAnsi="Arial" w:cs="Arial"/>
          <w:sz w:val="24"/>
          <w:szCs w:val="24"/>
        </w:rPr>
        <w:t xml:space="preserve">-Body </w:t>
      </w:r>
      <w:proofErr w:type="spellStart"/>
      <w:r w:rsidRPr="00C87F80">
        <w:rPr>
          <w:rFonts w:ascii="Arial" w:hAnsi="Arial" w:cs="Arial"/>
          <w:sz w:val="24"/>
          <w:szCs w:val="24"/>
        </w:rPr>
        <w:t>Airway</w:t>
      </w:r>
      <w:proofErr w:type="spellEnd"/>
      <w:r w:rsidRPr="00C87F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7F80">
        <w:rPr>
          <w:rFonts w:ascii="Arial" w:hAnsi="Arial" w:cs="Arial"/>
          <w:sz w:val="24"/>
          <w:szCs w:val="24"/>
        </w:rPr>
        <w:t>Obstruction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special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techniques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trained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airway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providers</w:t>
      </w:r>
      <w:proofErr w:type="spellEnd"/>
      <w:r>
        <w:rPr>
          <w:rFonts w:ascii="Arial" w:hAnsi="Arial" w:cs="Arial"/>
          <w:sz w:val="24"/>
          <w:szCs w:val="24"/>
        </w:rPr>
        <w:t xml:space="preserve">. The </w:t>
      </w:r>
      <w:proofErr w:type="spellStart"/>
      <w:r>
        <w:rPr>
          <w:rFonts w:ascii="Arial" w:hAnsi="Arial" w:cs="Arial"/>
          <w:sz w:val="24"/>
          <w:szCs w:val="24"/>
        </w:rPr>
        <w:t>most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practicable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regard</w:t>
      </w:r>
      <w:proofErr w:type="spellEnd"/>
      <w:r>
        <w:rPr>
          <w:rFonts w:ascii="Arial" w:hAnsi="Arial" w:cs="Arial"/>
          <w:sz w:val="24"/>
          <w:szCs w:val="24"/>
        </w:rPr>
        <w:t xml:space="preserve"> to a </w:t>
      </w:r>
      <w:proofErr w:type="spellStart"/>
      <w:r>
        <w:rPr>
          <w:rFonts w:ascii="Arial" w:hAnsi="Arial" w:cs="Arial"/>
          <w:sz w:val="24"/>
          <w:szCs w:val="24"/>
        </w:rPr>
        <w:t>baby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patient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simulator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Head </w:t>
      </w:r>
      <w:proofErr w:type="spellStart"/>
      <w:r>
        <w:rPr>
          <w:rFonts w:ascii="Arial" w:hAnsi="Arial" w:cs="Arial"/>
          <w:sz w:val="24"/>
          <w:szCs w:val="24"/>
        </w:rPr>
        <w:t>Tilt</w:t>
      </w:r>
      <w:proofErr w:type="spellEnd"/>
      <w:r>
        <w:rPr>
          <w:rFonts w:ascii="Arial" w:hAnsi="Arial" w:cs="Arial"/>
          <w:sz w:val="24"/>
          <w:szCs w:val="24"/>
        </w:rPr>
        <w:t xml:space="preserve">-Chin Lift </w:t>
      </w:r>
      <w:proofErr w:type="spellStart"/>
      <w:r>
        <w:rPr>
          <w:rFonts w:ascii="Arial" w:hAnsi="Arial" w:cs="Arial"/>
          <w:sz w:val="24"/>
          <w:szCs w:val="24"/>
        </w:rPr>
        <w:t>Maneuver</w:t>
      </w:r>
      <w:proofErr w:type="spellEnd"/>
      <w:r w:rsidR="00E67DCF">
        <w:rPr>
          <w:rFonts w:ascii="Arial" w:hAnsi="Arial" w:cs="Arial"/>
          <w:sz w:val="24"/>
          <w:szCs w:val="24"/>
        </w:rPr>
        <w:t>: „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If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victim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is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unresponsive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trauma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is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suspected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, open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child’s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airway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by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tilting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head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back and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lifting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chin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(Figure 4). Place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one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hand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child’s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forehead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gently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tilt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head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back. At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same time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place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fingertips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of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your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other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hand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on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bony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part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of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child’s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lower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jaw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near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point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of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chin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lift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chin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to open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the</w:t>
      </w:r>
      <w:proofErr w:type="spellEnd"/>
      <w:r w:rsidR="00E67DCF" w:rsidRPr="00E67D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DCF" w:rsidRPr="00E67DCF">
        <w:rPr>
          <w:rFonts w:ascii="Arial" w:hAnsi="Arial" w:cs="Arial"/>
          <w:sz w:val="24"/>
          <w:szCs w:val="24"/>
        </w:rPr>
        <w:t>airway</w:t>
      </w:r>
      <w:proofErr w:type="spellEnd"/>
      <w:r w:rsidR="00E67DCF">
        <w:rPr>
          <w:rFonts w:ascii="Arial" w:hAnsi="Arial" w:cs="Arial"/>
          <w:sz w:val="24"/>
          <w:szCs w:val="24"/>
        </w:rPr>
        <w:t>“</w:t>
      </w:r>
    </w:p>
    <w:p w14:paraId="45BE4121" w14:textId="77777777" w:rsidR="00E67DCF" w:rsidRPr="00E67DCF" w:rsidRDefault="00E67DCF" w:rsidP="00E67DCF">
      <w:pPr>
        <w:pStyle w:val="Listenabsatz"/>
        <w:rPr>
          <w:rFonts w:ascii="Arial" w:hAnsi="Arial" w:cs="Arial"/>
          <w:sz w:val="24"/>
          <w:szCs w:val="24"/>
        </w:rPr>
      </w:pPr>
    </w:p>
    <w:p w14:paraId="51D72549" w14:textId="2D1F6B49" w:rsidR="00E67DCF" w:rsidRPr="00E67DCF" w:rsidRDefault="00E67DCF" w:rsidP="00E67DC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Breathing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30778E54" w14:textId="77777777" w:rsidR="00E67DCF" w:rsidRPr="00E67DCF" w:rsidRDefault="00E67DCF" w:rsidP="00E67DCF">
      <w:pPr>
        <w:pStyle w:val="Listenabsatz"/>
        <w:rPr>
          <w:rFonts w:ascii="Arial" w:hAnsi="Arial" w:cs="Arial"/>
          <w:sz w:val="24"/>
          <w:szCs w:val="24"/>
        </w:rPr>
      </w:pPr>
    </w:p>
    <w:p w14:paraId="2F321C61" w14:textId="18D2EA9D" w:rsidR="00E67DCF" w:rsidRDefault="00E67DCF" w:rsidP="00C87F80">
      <w:pPr>
        <w:pStyle w:val="Listenabsatz"/>
        <w:numPr>
          <w:ilvl w:val="0"/>
          <w:numId w:val="5"/>
        </w:numPr>
        <w:ind w:left="708" w:hanging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check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vitcim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able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breathe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holding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airway</w:t>
      </w:r>
      <w:proofErr w:type="spellEnd"/>
      <w:r>
        <w:rPr>
          <w:rFonts w:ascii="Arial" w:hAnsi="Arial" w:cs="Arial"/>
          <w:sz w:val="24"/>
          <w:szCs w:val="24"/>
        </w:rPr>
        <w:t xml:space="preserve"> open and </w:t>
      </w:r>
      <w:proofErr w:type="spellStart"/>
      <w:r>
        <w:rPr>
          <w:rFonts w:ascii="Arial" w:hAnsi="Arial" w:cs="Arial"/>
          <w:sz w:val="24"/>
          <w:szCs w:val="24"/>
        </w:rPr>
        <w:t>look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breathing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6E7F42E1" w14:textId="77777777" w:rsidR="00E67DCF" w:rsidRDefault="00E67DCF" w:rsidP="00E67DCF">
      <w:pPr>
        <w:pStyle w:val="Listenabsatz"/>
        <w:ind w:left="708"/>
        <w:rPr>
          <w:rFonts w:ascii="Arial" w:hAnsi="Arial" w:cs="Arial"/>
          <w:sz w:val="24"/>
          <w:szCs w:val="24"/>
        </w:rPr>
      </w:pPr>
    </w:p>
    <w:p w14:paraId="6FF7997F" w14:textId="1036F6C5" w:rsidR="00E67DCF" w:rsidRDefault="00E67DCF" w:rsidP="00C87F80">
      <w:pPr>
        <w:pStyle w:val="Listenabsatz"/>
        <w:numPr>
          <w:ilvl w:val="0"/>
          <w:numId w:val="5"/>
        </w:numPr>
        <w:ind w:left="708" w:hanging="34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breathing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detected</w:t>
      </w:r>
      <w:proofErr w:type="spellEnd"/>
      <w:r>
        <w:rPr>
          <w:rFonts w:ascii="Arial" w:hAnsi="Arial" w:cs="Arial"/>
          <w:sz w:val="24"/>
          <w:szCs w:val="24"/>
        </w:rPr>
        <w:t xml:space="preserve"> you have to </w:t>
      </w:r>
      <w:proofErr w:type="spellStart"/>
      <w:r>
        <w:rPr>
          <w:rFonts w:ascii="Arial" w:hAnsi="Arial" w:cs="Arial"/>
          <w:sz w:val="24"/>
          <w:szCs w:val="24"/>
        </w:rPr>
        <w:t>prepare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victim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rescue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breathing</w:t>
      </w:r>
      <w:proofErr w:type="spellEnd"/>
      <w:r w:rsidR="00C01B8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01B8A">
        <w:rPr>
          <w:rFonts w:ascii="Arial" w:hAnsi="Arial" w:cs="Arial"/>
          <w:sz w:val="24"/>
          <w:szCs w:val="24"/>
        </w:rPr>
        <w:t>Thereby</w:t>
      </w:r>
      <w:proofErr w:type="spellEnd"/>
      <w:r w:rsidR="00C01B8A">
        <w:rPr>
          <w:rFonts w:ascii="Arial" w:hAnsi="Arial" w:cs="Arial"/>
          <w:sz w:val="24"/>
          <w:szCs w:val="24"/>
        </w:rPr>
        <w:t xml:space="preserve"> you have to </w:t>
      </w:r>
      <w:proofErr w:type="spellStart"/>
      <w:r w:rsidR="00C01B8A">
        <w:rPr>
          <w:rFonts w:ascii="Arial" w:hAnsi="Arial" w:cs="Arial"/>
          <w:sz w:val="24"/>
          <w:szCs w:val="24"/>
        </w:rPr>
        <w:t>maintain</w:t>
      </w:r>
      <w:proofErr w:type="spellEnd"/>
      <w:r w:rsidR="00C01B8A">
        <w:rPr>
          <w:rFonts w:ascii="Arial" w:hAnsi="Arial" w:cs="Arial"/>
          <w:sz w:val="24"/>
          <w:szCs w:val="24"/>
        </w:rPr>
        <w:t xml:space="preserve"> an open </w:t>
      </w:r>
      <w:proofErr w:type="spellStart"/>
      <w:r w:rsidR="00C01B8A">
        <w:rPr>
          <w:rFonts w:ascii="Arial" w:hAnsi="Arial" w:cs="Arial"/>
          <w:sz w:val="24"/>
          <w:szCs w:val="24"/>
        </w:rPr>
        <w:t>airway</w:t>
      </w:r>
      <w:proofErr w:type="spellEnd"/>
      <w:r w:rsidR="00C01B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B8A">
        <w:rPr>
          <w:rFonts w:ascii="Arial" w:hAnsi="Arial" w:cs="Arial"/>
          <w:sz w:val="24"/>
          <w:szCs w:val="24"/>
        </w:rPr>
        <w:t>by</w:t>
      </w:r>
      <w:proofErr w:type="spellEnd"/>
      <w:r w:rsidR="00C01B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B8A">
        <w:rPr>
          <w:rFonts w:ascii="Arial" w:hAnsi="Arial" w:cs="Arial"/>
          <w:sz w:val="24"/>
          <w:szCs w:val="24"/>
        </w:rPr>
        <w:t>using</w:t>
      </w:r>
      <w:proofErr w:type="spellEnd"/>
      <w:r w:rsidR="00C01B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B8A">
        <w:rPr>
          <w:rFonts w:ascii="Arial" w:hAnsi="Arial" w:cs="Arial"/>
          <w:sz w:val="24"/>
          <w:szCs w:val="24"/>
        </w:rPr>
        <w:t>for</w:t>
      </w:r>
      <w:proofErr w:type="spellEnd"/>
      <w:r w:rsidR="00C01B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B8A">
        <w:rPr>
          <w:rFonts w:ascii="Arial" w:hAnsi="Arial" w:cs="Arial"/>
          <w:sz w:val="24"/>
          <w:szCs w:val="24"/>
        </w:rPr>
        <w:t>instance</w:t>
      </w:r>
      <w:proofErr w:type="spellEnd"/>
      <w:r w:rsidR="00C01B8A">
        <w:rPr>
          <w:rFonts w:ascii="Arial" w:hAnsi="Arial" w:cs="Arial"/>
          <w:sz w:val="24"/>
          <w:szCs w:val="24"/>
        </w:rPr>
        <w:t xml:space="preserve"> </w:t>
      </w:r>
      <w:r w:rsidR="00C01B8A" w:rsidRPr="00C87F80">
        <w:rPr>
          <w:rFonts w:ascii="Arial" w:hAnsi="Arial" w:cs="Arial"/>
          <w:sz w:val="24"/>
          <w:szCs w:val="24"/>
        </w:rPr>
        <w:t xml:space="preserve">Head </w:t>
      </w:r>
      <w:proofErr w:type="spellStart"/>
      <w:r w:rsidR="00C01B8A" w:rsidRPr="00C87F80">
        <w:rPr>
          <w:rFonts w:ascii="Arial" w:hAnsi="Arial" w:cs="Arial"/>
          <w:sz w:val="24"/>
          <w:szCs w:val="24"/>
        </w:rPr>
        <w:t>Tilt</w:t>
      </w:r>
      <w:proofErr w:type="spellEnd"/>
      <w:r w:rsidR="00C01B8A" w:rsidRPr="00C87F80">
        <w:rPr>
          <w:rFonts w:ascii="Arial" w:hAnsi="Arial" w:cs="Arial"/>
          <w:sz w:val="24"/>
          <w:szCs w:val="24"/>
        </w:rPr>
        <w:t xml:space="preserve">–Chin Lift </w:t>
      </w:r>
      <w:proofErr w:type="spellStart"/>
      <w:r w:rsidR="00C01B8A" w:rsidRPr="00C87F80">
        <w:rPr>
          <w:rFonts w:ascii="Arial" w:hAnsi="Arial" w:cs="Arial"/>
          <w:sz w:val="24"/>
          <w:szCs w:val="24"/>
        </w:rPr>
        <w:t>Maneuver</w:t>
      </w:r>
      <w:proofErr w:type="spellEnd"/>
      <w:r w:rsidR="00C01B8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01B8A" w:rsidRPr="00C87F80">
        <w:rPr>
          <w:rFonts w:ascii="Arial" w:hAnsi="Arial" w:cs="Arial"/>
          <w:sz w:val="24"/>
          <w:szCs w:val="24"/>
        </w:rPr>
        <w:t>Jaw-</w:t>
      </w:r>
      <w:proofErr w:type="gramStart"/>
      <w:r w:rsidR="00C01B8A" w:rsidRPr="00C87F80">
        <w:rPr>
          <w:rFonts w:ascii="Arial" w:hAnsi="Arial" w:cs="Arial"/>
          <w:sz w:val="24"/>
          <w:szCs w:val="24"/>
        </w:rPr>
        <w:t>Thrust</w:t>
      </w:r>
      <w:proofErr w:type="spellEnd"/>
      <w:r w:rsidR="00C01B8A" w:rsidRPr="00C87F80">
        <w:rPr>
          <w:rFonts w:ascii="Arial" w:hAnsi="Arial" w:cs="Arial"/>
          <w:sz w:val="24"/>
          <w:szCs w:val="24"/>
        </w:rPr>
        <w:t xml:space="preserve"> </w:t>
      </w:r>
      <w:r w:rsidR="00C01B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B8A" w:rsidRPr="00C87F80">
        <w:rPr>
          <w:rFonts w:ascii="Arial" w:hAnsi="Arial" w:cs="Arial"/>
          <w:sz w:val="24"/>
          <w:szCs w:val="24"/>
        </w:rPr>
        <w:t>Maneuver</w:t>
      </w:r>
      <w:proofErr w:type="spellEnd"/>
      <w:proofErr w:type="gramEnd"/>
      <w:r w:rsidR="00C01B8A">
        <w:rPr>
          <w:rFonts w:ascii="Arial" w:hAnsi="Arial" w:cs="Arial"/>
          <w:sz w:val="24"/>
          <w:szCs w:val="24"/>
        </w:rPr>
        <w:t xml:space="preserve"> etc. </w:t>
      </w:r>
      <w:r w:rsidR="00C01B8A" w:rsidRPr="00C01B8A">
        <w:rPr>
          <w:rFonts w:ascii="Arial" w:hAnsi="Arial" w:cs="Arial"/>
          <w:sz w:val="24"/>
          <w:szCs w:val="24"/>
        </w:rPr>
        <w:sym w:font="Wingdings" w:char="F0E0"/>
      </w:r>
      <w:r w:rsidR="00C01B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B8A" w:rsidRPr="00C01B8A">
        <w:rPr>
          <w:rFonts w:ascii="Arial" w:hAnsi="Arial" w:cs="Arial"/>
          <w:sz w:val="24"/>
          <w:szCs w:val="24"/>
        </w:rPr>
        <w:t>Mouth</w:t>
      </w:r>
      <w:proofErr w:type="spellEnd"/>
      <w:r w:rsidR="00C01B8A" w:rsidRPr="00C01B8A">
        <w:rPr>
          <w:rFonts w:ascii="Arial" w:hAnsi="Arial" w:cs="Arial"/>
          <w:sz w:val="24"/>
          <w:szCs w:val="24"/>
        </w:rPr>
        <w:t>-to-</w:t>
      </w:r>
      <w:proofErr w:type="spellStart"/>
      <w:r w:rsidR="00C01B8A" w:rsidRPr="00C01B8A">
        <w:rPr>
          <w:rFonts w:ascii="Arial" w:hAnsi="Arial" w:cs="Arial"/>
          <w:sz w:val="24"/>
          <w:szCs w:val="24"/>
        </w:rPr>
        <w:t>Mouth</w:t>
      </w:r>
      <w:proofErr w:type="spellEnd"/>
      <w:r w:rsidR="00C01B8A" w:rsidRPr="00C01B8A">
        <w:rPr>
          <w:rFonts w:ascii="Arial" w:hAnsi="Arial" w:cs="Arial"/>
          <w:sz w:val="24"/>
          <w:szCs w:val="24"/>
        </w:rPr>
        <w:t>-and-</w:t>
      </w:r>
      <w:proofErr w:type="spellStart"/>
      <w:r w:rsidR="00C01B8A" w:rsidRPr="00C01B8A">
        <w:rPr>
          <w:rFonts w:ascii="Arial" w:hAnsi="Arial" w:cs="Arial"/>
          <w:sz w:val="24"/>
          <w:szCs w:val="24"/>
        </w:rPr>
        <w:t>Nose</w:t>
      </w:r>
      <w:proofErr w:type="spellEnd"/>
      <w:r w:rsidR="00C01B8A" w:rsidRPr="00C01B8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C01B8A" w:rsidRPr="00C01B8A">
        <w:rPr>
          <w:rFonts w:ascii="Arial" w:hAnsi="Arial" w:cs="Arial"/>
          <w:sz w:val="24"/>
          <w:szCs w:val="24"/>
        </w:rPr>
        <w:t>Mouth</w:t>
      </w:r>
      <w:proofErr w:type="spellEnd"/>
      <w:r w:rsidR="00C01B8A" w:rsidRPr="00C01B8A">
        <w:rPr>
          <w:rFonts w:ascii="Arial" w:hAnsi="Arial" w:cs="Arial"/>
          <w:sz w:val="24"/>
          <w:szCs w:val="24"/>
        </w:rPr>
        <w:t>-to-</w:t>
      </w:r>
      <w:proofErr w:type="spellStart"/>
      <w:r w:rsidR="00C01B8A" w:rsidRPr="00C01B8A">
        <w:rPr>
          <w:rFonts w:ascii="Arial" w:hAnsi="Arial" w:cs="Arial"/>
          <w:sz w:val="24"/>
          <w:szCs w:val="24"/>
        </w:rPr>
        <w:t>Mouth</w:t>
      </w:r>
      <w:proofErr w:type="spellEnd"/>
      <w:r w:rsidR="00C01B8A" w:rsidRPr="00C01B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1B8A" w:rsidRPr="00C01B8A">
        <w:rPr>
          <w:rFonts w:ascii="Arial" w:hAnsi="Arial" w:cs="Arial"/>
          <w:sz w:val="24"/>
          <w:szCs w:val="24"/>
        </w:rPr>
        <w:t>Breathing</w:t>
      </w:r>
      <w:proofErr w:type="spellEnd"/>
    </w:p>
    <w:p w14:paraId="6921ED13" w14:textId="77777777" w:rsidR="00C01B8A" w:rsidRPr="00C01B8A" w:rsidRDefault="00C01B8A" w:rsidP="00C01B8A">
      <w:pPr>
        <w:pStyle w:val="Listenabsatz"/>
        <w:rPr>
          <w:rFonts w:ascii="Arial" w:hAnsi="Arial" w:cs="Arial"/>
          <w:sz w:val="24"/>
          <w:szCs w:val="24"/>
        </w:rPr>
      </w:pPr>
    </w:p>
    <w:p w14:paraId="76DF21D5" w14:textId="26A7D89C" w:rsidR="00C01B8A" w:rsidRDefault="00F60EC3" w:rsidP="00C87F80">
      <w:pPr>
        <w:pStyle w:val="Listenabsatz"/>
        <w:numPr>
          <w:ilvl w:val="0"/>
          <w:numId w:val="5"/>
        </w:numPr>
        <w:ind w:left="708" w:hanging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Ventilation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barrier-devices</w:t>
      </w:r>
      <w:proofErr w:type="spellEnd"/>
      <w:r>
        <w:rPr>
          <w:rFonts w:ascii="Arial" w:hAnsi="Arial" w:cs="Arial"/>
          <w:sz w:val="24"/>
          <w:szCs w:val="24"/>
        </w:rPr>
        <w:t>: „</w:t>
      </w:r>
      <w:proofErr w:type="spellStart"/>
      <w:r w:rsidRPr="00F60EC3">
        <w:rPr>
          <w:rFonts w:ascii="Arial" w:hAnsi="Arial" w:cs="Arial"/>
          <w:sz w:val="24"/>
          <w:szCs w:val="24"/>
        </w:rPr>
        <w:t>Two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broad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categories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of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barrier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devices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are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available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60EC3">
        <w:rPr>
          <w:rFonts w:ascii="Arial" w:hAnsi="Arial" w:cs="Arial"/>
          <w:sz w:val="24"/>
          <w:szCs w:val="24"/>
        </w:rPr>
        <w:t>masks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60EC3">
        <w:rPr>
          <w:rFonts w:ascii="Arial" w:hAnsi="Arial" w:cs="Arial"/>
          <w:sz w:val="24"/>
          <w:szCs w:val="24"/>
        </w:rPr>
        <w:t>face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shields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. Most </w:t>
      </w:r>
      <w:proofErr w:type="spellStart"/>
      <w:r w:rsidRPr="00F60EC3">
        <w:rPr>
          <w:rFonts w:ascii="Arial" w:hAnsi="Arial" w:cs="Arial"/>
          <w:sz w:val="24"/>
          <w:szCs w:val="24"/>
        </w:rPr>
        <w:t>masks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have a 1-way </w:t>
      </w:r>
      <w:proofErr w:type="spellStart"/>
      <w:r w:rsidRPr="00F60EC3">
        <w:rPr>
          <w:rFonts w:ascii="Arial" w:hAnsi="Arial" w:cs="Arial"/>
          <w:sz w:val="24"/>
          <w:szCs w:val="24"/>
        </w:rPr>
        <w:t>valve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EC3">
        <w:rPr>
          <w:rFonts w:ascii="Arial" w:hAnsi="Arial" w:cs="Arial"/>
          <w:sz w:val="24"/>
          <w:szCs w:val="24"/>
        </w:rPr>
        <w:t>which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prevents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the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victim’s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exhaled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air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from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entering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the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rescuer’s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mouth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60EC3">
        <w:rPr>
          <w:rFonts w:ascii="Arial" w:hAnsi="Arial" w:cs="Arial"/>
          <w:sz w:val="24"/>
          <w:szCs w:val="24"/>
        </w:rPr>
        <w:t>When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barrier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devices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are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used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EC3">
        <w:rPr>
          <w:rFonts w:ascii="Arial" w:hAnsi="Arial" w:cs="Arial"/>
          <w:sz w:val="24"/>
          <w:szCs w:val="24"/>
        </w:rPr>
        <w:t>resuscitation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of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infants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F60EC3">
        <w:rPr>
          <w:rFonts w:ascii="Arial" w:hAnsi="Arial" w:cs="Arial"/>
          <w:sz w:val="24"/>
          <w:szCs w:val="24"/>
        </w:rPr>
        <w:t>children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60EC3">
        <w:rPr>
          <w:rFonts w:ascii="Arial" w:hAnsi="Arial" w:cs="Arial"/>
          <w:sz w:val="24"/>
          <w:szCs w:val="24"/>
        </w:rPr>
        <w:t>they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are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used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EC3">
        <w:rPr>
          <w:rFonts w:ascii="Arial" w:hAnsi="Arial" w:cs="Arial"/>
          <w:sz w:val="24"/>
          <w:szCs w:val="24"/>
        </w:rPr>
        <w:t>the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same </w:t>
      </w:r>
      <w:proofErr w:type="spellStart"/>
      <w:r w:rsidRPr="00F60EC3">
        <w:rPr>
          <w:rFonts w:ascii="Arial" w:hAnsi="Arial" w:cs="Arial"/>
          <w:sz w:val="24"/>
          <w:szCs w:val="24"/>
        </w:rPr>
        <w:t>manner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as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60EC3">
        <w:rPr>
          <w:rFonts w:ascii="Arial" w:hAnsi="Arial" w:cs="Arial"/>
          <w:sz w:val="24"/>
          <w:szCs w:val="24"/>
        </w:rPr>
        <w:t>resuscitation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of</w:t>
      </w:r>
      <w:proofErr w:type="spellEnd"/>
      <w:r w:rsidRPr="00F60E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0EC3">
        <w:rPr>
          <w:rFonts w:ascii="Arial" w:hAnsi="Arial" w:cs="Arial"/>
          <w:sz w:val="24"/>
          <w:szCs w:val="24"/>
        </w:rPr>
        <w:t>adults</w:t>
      </w:r>
      <w:proofErr w:type="spellEnd"/>
      <w:r>
        <w:rPr>
          <w:rFonts w:ascii="Arial" w:hAnsi="Arial" w:cs="Arial"/>
          <w:sz w:val="24"/>
          <w:szCs w:val="24"/>
        </w:rPr>
        <w:t>“</w:t>
      </w:r>
    </w:p>
    <w:p w14:paraId="3F915207" w14:textId="77777777" w:rsidR="00F60EC3" w:rsidRPr="00F60EC3" w:rsidRDefault="00F60EC3" w:rsidP="00F60EC3">
      <w:pPr>
        <w:pStyle w:val="Listenabsatz"/>
        <w:rPr>
          <w:rFonts w:ascii="Arial" w:hAnsi="Arial" w:cs="Arial"/>
          <w:sz w:val="24"/>
          <w:szCs w:val="24"/>
        </w:rPr>
      </w:pPr>
    </w:p>
    <w:p w14:paraId="102D93F2" w14:textId="55904E78" w:rsidR="00F60EC3" w:rsidRDefault="00F60EC3" w:rsidP="00F60EC3">
      <w:pPr>
        <w:rPr>
          <w:rFonts w:ascii="Arial" w:hAnsi="Arial" w:cs="Arial"/>
          <w:sz w:val="24"/>
          <w:szCs w:val="24"/>
        </w:rPr>
      </w:pPr>
      <w:r w:rsidRPr="00F60EC3">
        <w:rPr>
          <w:rFonts w:ascii="Arial" w:hAnsi="Arial" w:cs="Arial"/>
          <w:sz w:val="24"/>
          <w:szCs w:val="24"/>
        </w:rPr>
        <w:lastRenderedPageBreak/>
        <w:t xml:space="preserve">Oxygen: </w:t>
      </w:r>
    </w:p>
    <w:p w14:paraId="1C1F45A9" w14:textId="0F2D3544" w:rsidR="00F60EC3" w:rsidRDefault="005159FD" w:rsidP="00F60EC3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159F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5159FD">
        <w:rPr>
          <w:rFonts w:ascii="Arial" w:hAnsi="Arial" w:cs="Arial"/>
          <w:sz w:val="24"/>
          <w:szCs w:val="24"/>
        </w:rPr>
        <w:t>combination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low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blood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flow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159FD">
        <w:rPr>
          <w:rFonts w:ascii="Arial" w:hAnsi="Arial" w:cs="Arial"/>
          <w:sz w:val="24"/>
          <w:szCs w:val="24"/>
        </w:rPr>
        <w:t>low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oxygenation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contributes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159FD">
        <w:rPr>
          <w:rFonts w:ascii="Arial" w:hAnsi="Arial" w:cs="Arial"/>
          <w:sz w:val="24"/>
          <w:szCs w:val="24"/>
        </w:rPr>
        <w:t>metabolic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acidosis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159FD">
        <w:rPr>
          <w:rFonts w:ascii="Arial" w:hAnsi="Arial" w:cs="Arial"/>
          <w:sz w:val="24"/>
          <w:szCs w:val="24"/>
        </w:rPr>
        <w:t>organ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failure</w:t>
      </w:r>
      <w:proofErr w:type="spellEnd"/>
      <w:r w:rsidRPr="005159FD">
        <w:rPr>
          <w:rFonts w:ascii="Arial" w:hAnsi="Arial" w:cs="Arial"/>
          <w:sz w:val="24"/>
          <w:szCs w:val="24"/>
        </w:rPr>
        <w:t>.</w:t>
      </w:r>
    </w:p>
    <w:p w14:paraId="54613643" w14:textId="346F277C" w:rsidR="005159FD" w:rsidRPr="00F60EC3" w:rsidRDefault="005159FD" w:rsidP="00F60EC3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5159FD">
        <w:rPr>
          <w:rFonts w:ascii="Arial" w:hAnsi="Arial" w:cs="Arial"/>
          <w:sz w:val="24"/>
          <w:szCs w:val="24"/>
        </w:rPr>
        <w:t xml:space="preserve">xygen </w:t>
      </w:r>
      <w:proofErr w:type="spellStart"/>
      <w:r w:rsidRPr="005159FD">
        <w:rPr>
          <w:rFonts w:ascii="Arial" w:hAnsi="Arial" w:cs="Arial"/>
          <w:sz w:val="24"/>
          <w:szCs w:val="24"/>
        </w:rPr>
        <w:t>should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administered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159FD">
        <w:rPr>
          <w:rFonts w:ascii="Arial" w:hAnsi="Arial" w:cs="Arial"/>
          <w:sz w:val="24"/>
          <w:szCs w:val="24"/>
        </w:rPr>
        <w:t>children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with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demonstrated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cardiopulmonary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arrest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compromise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59FD">
        <w:rPr>
          <w:rFonts w:ascii="Arial" w:hAnsi="Arial" w:cs="Arial"/>
          <w:sz w:val="24"/>
          <w:szCs w:val="24"/>
        </w:rPr>
        <w:t>even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measured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arterial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oxygen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tension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is high. </w:t>
      </w:r>
      <w:proofErr w:type="spellStart"/>
      <w:r w:rsidRPr="005159FD">
        <w:rPr>
          <w:rFonts w:ascii="Arial" w:hAnsi="Arial" w:cs="Arial"/>
          <w:sz w:val="24"/>
          <w:szCs w:val="24"/>
        </w:rPr>
        <w:t>Whenever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possible, </w:t>
      </w:r>
      <w:proofErr w:type="spellStart"/>
      <w:r w:rsidRPr="005159FD">
        <w:rPr>
          <w:rFonts w:ascii="Arial" w:hAnsi="Arial" w:cs="Arial"/>
          <w:sz w:val="24"/>
          <w:szCs w:val="24"/>
        </w:rPr>
        <w:t>administered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oxygen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should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humidified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159FD">
        <w:rPr>
          <w:rFonts w:ascii="Arial" w:hAnsi="Arial" w:cs="Arial"/>
          <w:sz w:val="24"/>
          <w:szCs w:val="24"/>
        </w:rPr>
        <w:t>prevent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drying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159FD">
        <w:rPr>
          <w:rFonts w:ascii="Arial" w:hAnsi="Arial" w:cs="Arial"/>
          <w:sz w:val="24"/>
          <w:szCs w:val="24"/>
        </w:rPr>
        <w:t>thickening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pulmonary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secretions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5159FD">
        <w:rPr>
          <w:rFonts w:ascii="Arial" w:hAnsi="Arial" w:cs="Arial"/>
          <w:sz w:val="24"/>
          <w:szCs w:val="24"/>
        </w:rPr>
        <w:t>dried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secretions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may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contribute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159FD">
        <w:rPr>
          <w:rFonts w:ascii="Arial" w:hAnsi="Arial" w:cs="Arial"/>
          <w:sz w:val="24"/>
          <w:szCs w:val="24"/>
        </w:rPr>
        <w:t>obstruction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natural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artificial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airways</w:t>
      </w:r>
      <w:proofErr w:type="spellEnd"/>
      <w:r w:rsidRPr="005159FD">
        <w:rPr>
          <w:rFonts w:ascii="Arial" w:hAnsi="Arial" w:cs="Arial"/>
          <w:sz w:val="24"/>
          <w:szCs w:val="24"/>
        </w:rPr>
        <w:t>.</w:t>
      </w:r>
    </w:p>
    <w:p w14:paraId="64CFB822" w14:textId="77777777" w:rsidR="00F60EC3" w:rsidRPr="00F60EC3" w:rsidRDefault="00F60EC3" w:rsidP="00F60EC3">
      <w:pPr>
        <w:rPr>
          <w:rFonts w:ascii="Arial" w:hAnsi="Arial" w:cs="Arial"/>
          <w:sz w:val="28"/>
          <w:szCs w:val="28"/>
        </w:rPr>
      </w:pPr>
    </w:p>
    <w:p w14:paraId="7BED5499" w14:textId="2B772E40" w:rsidR="00A656DC" w:rsidRPr="00E67DCF" w:rsidRDefault="005F6823" w:rsidP="00E67DCF">
      <w:pPr>
        <w:rPr>
          <w:rFonts w:ascii="Arial" w:hAnsi="Arial" w:cs="Arial"/>
          <w:sz w:val="28"/>
          <w:szCs w:val="28"/>
        </w:rPr>
      </w:pPr>
      <w:proofErr w:type="spellStart"/>
      <w:r w:rsidRPr="00A656DC">
        <w:rPr>
          <w:rFonts w:ascii="Arial" w:hAnsi="Arial" w:cs="Arial"/>
          <w:sz w:val="28"/>
          <w:szCs w:val="28"/>
        </w:rPr>
        <w:t>Compression</w:t>
      </w:r>
      <w:proofErr w:type="spellEnd"/>
      <w:r w:rsidRPr="00A656DC">
        <w:rPr>
          <w:rFonts w:ascii="Arial" w:hAnsi="Arial" w:cs="Arial"/>
          <w:sz w:val="28"/>
          <w:szCs w:val="28"/>
        </w:rPr>
        <w:t xml:space="preserve">: </w:t>
      </w:r>
    </w:p>
    <w:p w14:paraId="20D6218D" w14:textId="6647B5B6" w:rsidR="00A656DC" w:rsidRDefault="005159FD" w:rsidP="005F682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Definition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compression</w:t>
      </w:r>
      <w:proofErr w:type="spellEnd"/>
      <w:r>
        <w:rPr>
          <w:rFonts w:ascii="Arial" w:hAnsi="Arial" w:cs="Arial"/>
          <w:sz w:val="24"/>
          <w:szCs w:val="24"/>
        </w:rPr>
        <w:t>: „</w:t>
      </w:r>
      <w:proofErr w:type="spellStart"/>
      <w:r w:rsidRPr="005159FD">
        <w:rPr>
          <w:rFonts w:ascii="Arial" w:hAnsi="Arial" w:cs="Arial"/>
          <w:sz w:val="24"/>
          <w:szCs w:val="24"/>
        </w:rPr>
        <w:t>Chest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compressions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are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serial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59FD">
        <w:rPr>
          <w:rFonts w:ascii="Arial" w:hAnsi="Arial" w:cs="Arial"/>
          <w:sz w:val="24"/>
          <w:szCs w:val="24"/>
        </w:rPr>
        <w:t>rhythmic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compressions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the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chest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that </w:t>
      </w:r>
      <w:proofErr w:type="spellStart"/>
      <w:r w:rsidRPr="005159FD">
        <w:rPr>
          <w:rFonts w:ascii="Arial" w:hAnsi="Arial" w:cs="Arial"/>
          <w:sz w:val="24"/>
          <w:szCs w:val="24"/>
        </w:rPr>
        <w:t>cause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blood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159FD">
        <w:rPr>
          <w:rFonts w:ascii="Arial" w:hAnsi="Arial" w:cs="Arial"/>
          <w:sz w:val="24"/>
          <w:szCs w:val="24"/>
        </w:rPr>
        <w:t>flow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159FD">
        <w:rPr>
          <w:rFonts w:ascii="Arial" w:hAnsi="Arial" w:cs="Arial"/>
          <w:sz w:val="24"/>
          <w:szCs w:val="24"/>
        </w:rPr>
        <w:t>the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vital </w:t>
      </w:r>
      <w:proofErr w:type="spellStart"/>
      <w:r w:rsidRPr="005159FD">
        <w:rPr>
          <w:rFonts w:ascii="Arial" w:hAnsi="Arial" w:cs="Arial"/>
          <w:sz w:val="24"/>
          <w:szCs w:val="24"/>
        </w:rPr>
        <w:t>organs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59FD">
        <w:rPr>
          <w:rFonts w:ascii="Arial" w:hAnsi="Arial" w:cs="Arial"/>
          <w:sz w:val="24"/>
          <w:szCs w:val="24"/>
        </w:rPr>
        <w:t>heart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59FD">
        <w:rPr>
          <w:rFonts w:ascii="Arial" w:hAnsi="Arial" w:cs="Arial"/>
          <w:sz w:val="24"/>
          <w:szCs w:val="24"/>
        </w:rPr>
        <w:t>lungs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5159FD">
        <w:rPr>
          <w:rFonts w:ascii="Arial" w:hAnsi="Arial" w:cs="Arial"/>
          <w:sz w:val="24"/>
          <w:szCs w:val="24"/>
        </w:rPr>
        <w:t>brain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) in an </w:t>
      </w:r>
      <w:proofErr w:type="spellStart"/>
      <w:r w:rsidRPr="005159FD">
        <w:rPr>
          <w:rFonts w:ascii="Arial" w:hAnsi="Arial" w:cs="Arial"/>
          <w:sz w:val="24"/>
          <w:szCs w:val="24"/>
        </w:rPr>
        <w:t>attempt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159FD">
        <w:rPr>
          <w:rFonts w:ascii="Arial" w:hAnsi="Arial" w:cs="Arial"/>
          <w:sz w:val="24"/>
          <w:szCs w:val="24"/>
        </w:rPr>
        <w:t>keep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them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viable </w:t>
      </w:r>
      <w:proofErr w:type="spellStart"/>
      <w:r w:rsidRPr="005159FD">
        <w:rPr>
          <w:rFonts w:ascii="Arial" w:hAnsi="Arial" w:cs="Arial"/>
          <w:sz w:val="24"/>
          <w:szCs w:val="24"/>
        </w:rPr>
        <w:t>until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ALS </w:t>
      </w:r>
      <w:proofErr w:type="spellStart"/>
      <w:r w:rsidRPr="005159FD">
        <w:rPr>
          <w:rFonts w:ascii="Arial" w:hAnsi="Arial" w:cs="Arial"/>
          <w:sz w:val="24"/>
          <w:szCs w:val="24"/>
        </w:rPr>
        <w:t>can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provided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159FD">
        <w:rPr>
          <w:rFonts w:ascii="Arial" w:hAnsi="Arial" w:cs="Arial"/>
          <w:sz w:val="24"/>
          <w:szCs w:val="24"/>
        </w:rPr>
        <w:t>Chest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compressions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provide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circulation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as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159FD">
        <w:rPr>
          <w:rFonts w:ascii="Arial" w:hAnsi="Arial" w:cs="Arial"/>
          <w:sz w:val="24"/>
          <w:szCs w:val="24"/>
        </w:rPr>
        <w:t>result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changes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159FD">
        <w:rPr>
          <w:rFonts w:ascii="Arial" w:hAnsi="Arial" w:cs="Arial"/>
          <w:sz w:val="24"/>
          <w:szCs w:val="24"/>
        </w:rPr>
        <w:t>intrathoracic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pressure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and/</w:t>
      </w:r>
      <w:proofErr w:type="spellStart"/>
      <w:r w:rsidRPr="005159FD">
        <w:rPr>
          <w:rFonts w:ascii="Arial" w:hAnsi="Arial" w:cs="Arial"/>
          <w:sz w:val="24"/>
          <w:szCs w:val="24"/>
        </w:rPr>
        <w:t>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direct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compression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the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heart.218219220221222 </w:t>
      </w:r>
      <w:proofErr w:type="spellStart"/>
      <w:r w:rsidRPr="005159FD">
        <w:rPr>
          <w:rFonts w:ascii="Arial" w:hAnsi="Arial" w:cs="Arial"/>
          <w:sz w:val="24"/>
          <w:szCs w:val="24"/>
        </w:rPr>
        <w:t>Chest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compressions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for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infants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159FD">
        <w:rPr>
          <w:rFonts w:ascii="Arial" w:hAnsi="Arial" w:cs="Arial"/>
          <w:sz w:val="24"/>
          <w:szCs w:val="24"/>
        </w:rPr>
        <w:t>children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should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provided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with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ventilations</w:t>
      </w:r>
      <w:proofErr w:type="spellEnd"/>
      <w:r w:rsidRPr="005159F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“</w:t>
      </w:r>
    </w:p>
    <w:p w14:paraId="6812FC74" w14:textId="3A7A88DC" w:rsidR="005159FD" w:rsidRDefault="005159FD" w:rsidP="005159FD">
      <w:pPr>
        <w:rPr>
          <w:rFonts w:ascii="Arial" w:hAnsi="Arial" w:cs="Arial"/>
          <w:sz w:val="24"/>
          <w:szCs w:val="24"/>
        </w:rPr>
      </w:pPr>
    </w:p>
    <w:p w14:paraId="09E12349" w14:textId="142C9329" w:rsidR="005159FD" w:rsidRDefault="005159FD" w:rsidP="005159F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Indicators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compression</w:t>
      </w:r>
      <w:proofErr w:type="spellEnd"/>
      <w:r>
        <w:rPr>
          <w:rFonts w:ascii="Arial" w:hAnsi="Arial" w:cs="Arial"/>
          <w:sz w:val="24"/>
          <w:szCs w:val="24"/>
        </w:rPr>
        <w:t>: „</w:t>
      </w:r>
      <w:r w:rsidRPr="005159FD">
        <w:rPr>
          <w:rFonts w:ascii="Arial" w:hAnsi="Arial" w:cs="Arial"/>
          <w:sz w:val="24"/>
          <w:szCs w:val="24"/>
        </w:rPr>
        <w:t xml:space="preserve">Lay </w:t>
      </w:r>
      <w:proofErr w:type="spellStart"/>
      <w:r w:rsidRPr="005159FD">
        <w:rPr>
          <w:rFonts w:ascii="Arial" w:hAnsi="Arial" w:cs="Arial"/>
          <w:sz w:val="24"/>
          <w:szCs w:val="24"/>
        </w:rPr>
        <w:t>rescuers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should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provide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chest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compressions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the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infant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child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shows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no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signs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circulation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(normal </w:t>
      </w:r>
      <w:proofErr w:type="spellStart"/>
      <w:r w:rsidRPr="005159FD">
        <w:rPr>
          <w:rFonts w:ascii="Arial" w:hAnsi="Arial" w:cs="Arial"/>
          <w:sz w:val="24"/>
          <w:szCs w:val="24"/>
        </w:rPr>
        <w:t>breathing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59FD">
        <w:rPr>
          <w:rFonts w:ascii="Arial" w:hAnsi="Arial" w:cs="Arial"/>
          <w:sz w:val="24"/>
          <w:szCs w:val="24"/>
        </w:rPr>
        <w:t>coughing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59FD">
        <w:rPr>
          <w:rFonts w:ascii="Arial" w:hAnsi="Arial" w:cs="Arial"/>
          <w:sz w:val="24"/>
          <w:szCs w:val="24"/>
        </w:rPr>
        <w:t>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movement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) after </w:t>
      </w:r>
      <w:proofErr w:type="spellStart"/>
      <w:r w:rsidRPr="005159FD">
        <w:rPr>
          <w:rFonts w:ascii="Arial" w:hAnsi="Arial" w:cs="Arial"/>
          <w:sz w:val="24"/>
          <w:szCs w:val="24"/>
        </w:rPr>
        <w:t>delivery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rescue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breaths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159FD">
        <w:rPr>
          <w:rFonts w:ascii="Arial" w:hAnsi="Arial" w:cs="Arial"/>
          <w:sz w:val="24"/>
          <w:szCs w:val="24"/>
        </w:rPr>
        <w:t>Healthcare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providers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should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provide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chest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compressions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the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infant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child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shows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no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signs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circulation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59FD">
        <w:rPr>
          <w:rFonts w:ascii="Arial" w:hAnsi="Arial" w:cs="Arial"/>
          <w:sz w:val="24"/>
          <w:szCs w:val="24"/>
        </w:rPr>
        <w:t>breathing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59FD">
        <w:rPr>
          <w:rFonts w:ascii="Arial" w:hAnsi="Arial" w:cs="Arial"/>
          <w:sz w:val="24"/>
          <w:szCs w:val="24"/>
        </w:rPr>
        <w:t>coughing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59FD">
        <w:rPr>
          <w:rFonts w:ascii="Arial" w:hAnsi="Arial" w:cs="Arial"/>
          <w:sz w:val="24"/>
          <w:szCs w:val="24"/>
        </w:rPr>
        <w:t>movement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59FD">
        <w:rPr>
          <w:rFonts w:ascii="Arial" w:hAnsi="Arial" w:cs="Arial"/>
          <w:sz w:val="24"/>
          <w:szCs w:val="24"/>
        </w:rPr>
        <w:t>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pulse) </w:t>
      </w:r>
      <w:proofErr w:type="spellStart"/>
      <w:r w:rsidRPr="005159FD">
        <w:rPr>
          <w:rFonts w:ascii="Arial" w:hAnsi="Arial" w:cs="Arial"/>
          <w:sz w:val="24"/>
          <w:szCs w:val="24"/>
        </w:rPr>
        <w:t>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the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heart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rate/pulse </w:t>
      </w:r>
      <w:proofErr w:type="spellStart"/>
      <w:r w:rsidRPr="005159FD">
        <w:rPr>
          <w:rFonts w:ascii="Arial" w:hAnsi="Arial" w:cs="Arial"/>
          <w:sz w:val="24"/>
          <w:szCs w:val="24"/>
        </w:rPr>
        <w:t>is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&lt;60 bpm </w:t>
      </w:r>
      <w:proofErr w:type="spellStart"/>
      <w:r w:rsidRPr="005159FD">
        <w:rPr>
          <w:rFonts w:ascii="Arial" w:hAnsi="Arial" w:cs="Arial"/>
          <w:sz w:val="24"/>
          <w:szCs w:val="24"/>
        </w:rPr>
        <w:t>with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signs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poor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perfusion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after </w:t>
      </w:r>
      <w:proofErr w:type="spellStart"/>
      <w:r w:rsidRPr="005159FD">
        <w:rPr>
          <w:rFonts w:ascii="Arial" w:hAnsi="Arial" w:cs="Arial"/>
          <w:sz w:val="24"/>
          <w:szCs w:val="24"/>
        </w:rPr>
        <w:t>delivery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rescue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breaths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159FD">
        <w:rPr>
          <w:rFonts w:ascii="Arial" w:hAnsi="Arial" w:cs="Arial"/>
          <w:sz w:val="24"/>
          <w:szCs w:val="24"/>
        </w:rPr>
        <w:t>Profound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bradycardia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159FD">
        <w:rPr>
          <w:rFonts w:ascii="Arial" w:hAnsi="Arial" w:cs="Arial"/>
          <w:sz w:val="24"/>
          <w:szCs w:val="24"/>
        </w:rPr>
        <w:t>the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presence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poor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perfusion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5159FD">
        <w:rPr>
          <w:rFonts w:ascii="Arial" w:hAnsi="Arial" w:cs="Arial"/>
          <w:sz w:val="24"/>
          <w:szCs w:val="24"/>
        </w:rPr>
        <w:t>indication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for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chest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compressions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because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cardiac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output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159FD">
        <w:rPr>
          <w:rFonts w:ascii="Arial" w:hAnsi="Arial" w:cs="Arial"/>
          <w:sz w:val="24"/>
          <w:szCs w:val="24"/>
        </w:rPr>
        <w:t>infancy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159FD">
        <w:rPr>
          <w:rFonts w:ascii="Arial" w:hAnsi="Arial" w:cs="Arial"/>
          <w:sz w:val="24"/>
          <w:szCs w:val="24"/>
        </w:rPr>
        <w:t>childhood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largely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dependent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5159FD">
        <w:rPr>
          <w:rFonts w:ascii="Arial" w:hAnsi="Arial" w:cs="Arial"/>
          <w:sz w:val="24"/>
          <w:szCs w:val="24"/>
        </w:rPr>
        <w:t>heart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rate, and an </w:t>
      </w:r>
      <w:proofErr w:type="spellStart"/>
      <w:r w:rsidRPr="005159FD">
        <w:rPr>
          <w:rFonts w:ascii="Arial" w:hAnsi="Arial" w:cs="Arial"/>
          <w:sz w:val="24"/>
          <w:szCs w:val="24"/>
        </w:rPr>
        <w:t>inadequate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heart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rate </w:t>
      </w:r>
      <w:proofErr w:type="spellStart"/>
      <w:r w:rsidRPr="005159FD">
        <w:rPr>
          <w:rFonts w:ascii="Arial" w:hAnsi="Arial" w:cs="Arial"/>
          <w:sz w:val="24"/>
          <w:szCs w:val="24"/>
        </w:rPr>
        <w:t>with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poor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perfusion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indicates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that </w:t>
      </w:r>
      <w:proofErr w:type="spellStart"/>
      <w:r w:rsidRPr="005159FD">
        <w:rPr>
          <w:rFonts w:ascii="Arial" w:hAnsi="Arial" w:cs="Arial"/>
          <w:sz w:val="24"/>
          <w:szCs w:val="24"/>
        </w:rPr>
        <w:t>cardiac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arrest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imminent. </w:t>
      </w:r>
      <w:proofErr w:type="spellStart"/>
      <w:r w:rsidRPr="005159FD">
        <w:rPr>
          <w:rFonts w:ascii="Arial" w:hAnsi="Arial" w:cs="Arial"/>
          <w:sz w:val="24"/>
          <w:szCs w:val="24"/>
        </w:rPr>
        <w:t>No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scientific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data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has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identified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an absolute </w:t>
      </w:r>
      <w:proofErr w:type="spellStart"/>
      <w:r w:rsidRPr="005159FD">
        <w:rPr>
          <w:rFonts w:ascii="Arial" w:hAnsi="Arial" w:cs="Arial"/>
          <w:sz w:val="24"/>
          <w:szCs w:val="24"/>
        </w:rPr>
        <w:t>heart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rate at </w:t>
      </w:r>
      <w:proofErr w:type="spellStart"/>
      <w:r w:rsidRPr="005159FD">
        <w:rPr>
          <w:rFonts w:ascii="Arial" w:hAnsi="Arial" w:cs="Arial"/>
          <w:sz w:val="24"/>
          <w:szCs w:val="24"/>
        </w:rPr>
        <w:t>which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chest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compressions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should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initiated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5159FD">
        <w:rPr>
          <w:rFonts w:ascii="Arial" w:hAnsi="Arial" w:cs="Arial"/>
          <w:sz w:val="24"/>
          <w:szCs w:val="24"/>
        </w:rPr>
        <w:t>the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recommendation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159FD">
        <w:rPr>
          <w:rFonts w:ascii="Arial" w:hAnsi="Arial" w:cs="Arial"/>
          <w:sz w:val="24"/>
          <w:szCs w:val="24"/>
        </w:rPr>
        <w:t>provide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cardiac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compression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for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159FD">
        <w:rPr>
          <w:rFonts w:ascii="Arial" w:hAnsi="Arial" w:cs="Arial"/>
          <w:sz w:val="24"/>
          <w:szCs w:val="24"/>
        </w:rPr>
        <w:t>heart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rate &lt;60 bpm </w:t>
      </w:r>
      <w:proofErr w:type="spellStart"/>
      <w:r w:rsidRPr="005159FD">
        <w:rPr>
          <w:rFonts w:ascii="Arial" w:hAnsi="Arial" w:cs="Arial"/>
          <w:sz w:val="24"/>
          <w:szCs w:val="24"/>
        </w:rPr>
        <w:t>with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signs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poor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perfusion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based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5159FD">
        <w:rPr>
          <w:rFonts w:ascii="Arial" w:hAnsi="Arial" w:cs="Arial"/>
          <w:sz w:val="24"/>
          <w:szCs w:val="24"/>
        </w:rPr>
        <w:t>ease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teaching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159FD">
        <w:rPr>
          <w:rFonts w:ascii="Arial" w:hAnsi="Arial" w:cs="Arial"/>
          <w:sz w:val="24"/>
          <w:szCs w:val="24"/>
        </w:rPr>
        <w:t>skills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retention</w:t>
      </w:r>
      <w:proofErr w:type="spellEnd"/>
      <w:r>
        <w:rPr>
          <w:rFonts w:ascii="Arial" w:hAnsi="Arial" w:cs="Arial"/>
          <w:sz w:val="24"/>
          <w:szCs w:val="24"/>
        </w:rPr>
        <w:t>“</w:t>
      </w:r>
    </w:p>
    <w:p w14:paraId="2930D532" w14:textId="77777777" w:rsidR="005159FD" w:rsidRPr="005159FD" w:rsidRDefault="005159FD" w:rsidP="005159FD">
      <w:pPr>
        <w:pStyle w:val="Listenabsatz"/>
        <w:rPr>
          <w:rFonts w:ascii="Arial" w:hAnsi="Arial" w:cs="Arial"/>
          <w:sz w:val="24"/>
          <w:szCs w:val="24"/>
        </w:rPr>
      </w:pPr>
    </w:p>
    <w:p w14:paraId="0D163D0D" w14:textId="2F3E15CC" w:rsidR="005159FD" w:rsidRDefault="005159FD" w:rsidP="005159F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compression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infants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159F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Two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finger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technique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59FD">
        <w:rPr>
          <w:rFonts w:ascii="Arial" w:hAnsi="Arial" w:cs="Arial"/>
          <w:sz w:val="24"/>
          <w:szCs w:val="24"/>
        </w:rPr>
        <w:t>Two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thumb</w:t>
      </w:r>
      <w:proofErr w:type="spellEnd"/>
      <w:r w:rsidRPr="005159FD">
        <w:rPr>
          <w:rFonts w:ascii="Arial" w:hAnsi="Arial" w:cs="Arial"/>
          <w:sz w:val="24"/>
          <w:szCs w:val="24"/>
        </w:rPr>
        <w:t>–</w:t>
      </w:r>
      <w:proofErr w:type="spellStart"/>
      <w:r w:rsidRPr="005159FD">
        <w:rPr>
          <w:rFonts w:ascii="Arial" w:hAnsi="Arial" w:cs="Arial"/>
          <w:sz w:val="24"/>
          <w:szCs w:val="24"/>
        </w:rPr>
        <w:t>encircling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hands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technique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59FD">
        <w:rPr>
          <w:rFonts w:ascii="Arial" w:hAnsi="Arial" w:cs="Arial"/>
          <w:sz w:val="24"/>
          <w:szCs w:val="24"/>
        </w:rPr>
        <w:t>this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the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preferred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2-rescuer </w:t>
      </w:r>
      <w:proofErr w:type="spellStart"/>
      <w:r w:rsidRPr="005159FD">
        <w:rPr>
          <w:rFonts w:ascii="Arial" w:hAnsi="Arial" w:cs="Arial"/>
          <w:sz w:val="24"/>
          <w:szCs w:val="24"/>
        </w:rPr>
        <w:t>technique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for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healthcare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providers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when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physically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feasible</w:t>
      </w:r>
      <w:proofErr w:type="spellEnd"/>
    </w:p>
    <w:p w14:paraId="02E7E5A9" w14:textId="77777777" w:rsidR="005159FD" w:rsidRPr="005159FD" w:rsidRDefault="005159FD" w:rsidP="005159FD">
      <w:pPr>
        <w:pStyle w:val="Listenabsatz"/>
        <w:rPr>
          <w:rFonts w:ascii="Arial" w:hAnsi="Arial" w:cs="Arial"/>
          <w:sz w:val="24"/>
          <w:szCs w:val="24"/>
        </w:rPr>
      </w:pPr>
    </w:p>
    <w:p w14:paraId="7BD70501" w14:textId="5748E140" w:rsidR="005159FD" w:rsidRPr="005159FD" w:rsidRDefault="005159FD" w:rsidP="005159FD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159FD">
        <w:rPr>
          <w:rFonts w:ascii="Arial" w:hAnsi="Arial" w:cs="Arial"/>
          <w:sz w:val="24"/>
          <w:szCs w:val="24"/>
        </w:rPr>
        <w:t xml:space="preserve">External </w:t>
      </w:r>
      <w:proofErr w:type="spellStart"/>
      <w:r w:rsidRPr="005159FD">
        <w:rPr>
          <w:rFonts w:ascii="Arial" w:hAnsi="Arial" w:cs="Arial"/>
          <w:sz w:val="24"/>
          <w:szCs w:val="24"/>
        </w:rPr>
        <w:t>chest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compressions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for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infants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159FD">
        <w:rPr>
          <w:rFonts w:ascii="Arial" w:hAnsi="Arial" w:cs="Arial"/>
          <w:sz w:val="24"/>
          <w:szCs w:val="24"/>
        </w:rPr>
        <w:t>children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should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always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accompanied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by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rescue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breathing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. In </w:t>
      </w:r>
      <w:proofErr w:type="spellStart"/>
      <w:r w:rsidRPr="005159FD">
        <w:rPr>
          <w:rFonts w:ascii="Arial" w:hAnsi="Arial" w:cs="Arial"/>
          <w:sz w:val="24"/>
          <w:szCs w:val="24"/>
        </w:rPr>
        <w:t>the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infant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159FD">
        <w:rPr>
          <w:rFonts w:ascii="Arial" w:hAnsi="Arial" w:cs="Arial"/>
          <w:sz w:val="24"/>
          <w:szCs w:val="24"/>
        </w:rPr>
        <w:t>child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5159FD">
        <w:rPr>
          <w:rFonts w:ascii="Arial" w:hAnsi="Arial" w:cs="Arial"/>
          <w:sz w:val="24"/>
          <w:szCs w:val="24"/>
        </w:rPr>
        <w:t>compression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-ventilation </w:t>
      </w:r>
      <w:proofErr w:type="spellStart"/>
      <w:r w:rsidRPr="005159FD">
        <w:rPr>
          <w:rFonts w:ascii="Arial" w:hAnsi="Arial" w:cs="Arial"/>
          <w:sz w:val="24"/>
          <w:szCs w:val="24"/>
        </w:rPr>
        <w:t>ratio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5:1 </w:t>
      </w:r>
      <w:proofErr w:type="spellStart"/>
      <w:r w:rsidRPr="005159FD">
        <w:rPr>
          <w:rFonts w:ascii="Arial" w:hAnsi="Arial" w:cs="Arial"/>
          <w:sz w:val="24"/>
          <w:szCs w:val="24"/>
        </w:rPr>
        <w:t>is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maintained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for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both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1 and 2 </w:t>
      </w:r>
      <w:proofErr w:type="spellStart"/>
      <w:r w:rsidRPr="005159FD">
        <w:rPr>
          <w:rFonts w:ascii="Arial" w:hAnsi="Arial" w:cs="Arial"/>
          <w:sz w:val="24"/>
          <w:szCs w:val="24"/>
        </w:rPr>
        <w:t>rescuers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. The 2-rescuer </w:t>
      </w:r>
      <w:proofErr w:type="spellStart"/>
      <w:r w:rsidRPr="005159FD">
        <w:rPr>
          <w:rFonts w:ascii="Arial" w:hAnsi="Arial" w:cs="Arial"/>
          <w:sz w:val="24"/>
          <w:szCs w:val="24"/>
        </w:rPr>
        <w:t>technique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should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be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taught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5159FD">
        <w:rPr>
          <w:rFonts w:ascii="Arial" w:hAnsi="Arial" w:cs="Arial"/>
          <w:sz w:val="24"/>
          <w:szCs w:val="24"/>
        </w:rPr>
        <w:t>healthcare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providers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159FD">
        <w:rPr>
          <w:rFonts w:ascii="Arial" w:hAnsi="Arial" w:cs="Arial"/>
          <w:sz w:val="24"/>
          <w:szCs w:val="24"/>
        </w:rPr>
        <w:t>For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infants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159FD">
        <w:rPr>
          <w:rFonts w:ascii="Arial" w:hAnsi="Arial" w:cs="Arial"/>
          <w:sz w:val="24"/>
          <w:szCs w:val="24"/>
        </w:rPr>
        <w:t>the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special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resuscitation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circumstances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of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the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delivery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room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and neonatal intensive care </w:t>
      </w:r>
      <w:proofErr w:type="spellStart"/>
      <w:r w:rsidRPr="005159FD">
        <w:rPr>
          <w:rFonts w:ascii="Arial" w:hAnsi="Arial" w:cs="Arial"/>
          <w:sz w:val="24"/>
          <w:szCs w:val="24"/>
        </w:rPr>
        <w:t>setting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59FD">
        <w:rPr>
          <w:rFonts w:ascii="Arial" w:hAnsi="Arial" w:cs="Arial"/>
          <w:sz w:val="24"/>
          <w:szCs w:val="24"/>
        </w:rPr>
        <w:t>even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more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emphasis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placed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5159FD">
        <w:rPr>
          <w:rFonts w:ascii="Arial" w:hAnsi="Arial" w:cs="Arial"/>
          <w:sz w:val="24"/>
          <w:szCs w:val="24"/>
        </w:rPr>
        <w:t>ventilation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during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resuscitation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, and a 3:1 </w:t>
      </w:r>
      <w:proofErr w:type="spellStart"/>
      <w:r w:rsidRPr="005159FD">
        <w:rPr>
          <w:rFonts w:ascii="Arial" w:hAnsi="Arial" w:cs="Arial"/>
          <w:sz w:val="24"/>
          <w:szCs w:val="24"/>
        </w:rPr>
        <w:t>compression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-ventilation </w:t>
      </w:r>
      <w:proofErr w:type="spellStart"/>
      <w:r w:rsidRPr="005159FD">
        <w:rPr>
          <w:rFonts w:ascii="Arial" w:hAnsi="Arial" w:cs="Arial"/>
          <w:sz w:val="24"/>
          <w:szCs w:val="24"/>
        </w:rPr>
        <w:t>ratio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is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59FD">
        <w:rPr>
          <w:rFonts w:ascii="Arial" w:hAnsi="Arial" w:cs="Arial"/>
          <w:sz w:val="24"/>
          <w:szCs w:val="24"/>
        </w:rPr>
        <w:t>recommended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159FD">
        <w:rPr>
          <w:rFonts w:ascii="Arial" w:hAnsi="Arial" w:cs="Arial"/>
          <w:sz w:val="24"/>
          <w:szCs w:val="24"/>
        </w:rPr>
        <w:t>see</w:t>
      </w:r>
      <w:proofErr w:type="spellEnd"/>
      <w:r w:rsidRPr="005159FD">
        <w:rPr>
          <w:rFonts w:ascii="Arial" w:hAnsi="Arial" w:cs="Arial"/>
          <w:sz w:val="24"/>
          <w:szCs w:val="24"/>
        </w:rPr>
        <w:t xml:space="preserve"> “Part 11: Neonatal </w:t>
      </w:r>
      <w:proofErr w:type="spellStart"/>
      <w:r w:rsidRPr="005159FD">
        <w:rPr>
          <w:rFonts w:ascii="Arial" w:hAnsi="Arial" w:cs="Arial"/>
          <w:sz w:val="24"/>
          <w:szCs w:val="24"/>
        </w:rPr>
        <w:t>Resuscitation</w:t>
      </w:r>
      <w:proofErr w:type="spellEnd"/>
      <w:r w:rsidRPr="005159FD">
        <w:rPr>
          <w:rFonts w:ascii="Arial" w:hAnsi="Arial" w:cs="Arial"/>
          <w:sz w:val="24"/>
          <w:szCs w:val="24"/>
        </w:rPr>
        <w:t>”).</w:t>
      </w:r>
    </w:p>
    <w:p w14:paraId="2F72224D" w14:textId="525E0258" w:rsidR="005F6823" w:rsidRDefault="005F6823" w:rsidP="00B7079E">
      <w:pPr>
        <w:rPr>
          <w:rFonts w:ascii="Arial" w:hAnsi="Arial" w:cs="Arial"/>
          <w:sz w:val="24"/>
          <w:szCs w:val="24"/>
        </w:rPr>
      </w:pPr>
    </w:p>
    <w:p w14:paraId="7B8CC83A" w14:textId="21F64937" w:rsidR="00B7079E" w:rsidRDefault="00B7079E" w:rsidP="00B7079E">
      <w:pPr>
        <w:rPr>
          <w:rFonts w:ascii="Arial" w:hAnsi="Arial" w:cs="Arial"/>
          <w:sz w:val="24"/>
          <w:szCs w:val="24"/>
        </w:rPr>
      </w:pPr>
      <w:r w:rsidRPr="00B7079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3260F3" wp14:editId="41BE4862">
            <wp:extent cx="5191850" cy="6506483"/>
            <wp:effectExtent l="0" t="0" r="889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0916" w14:textId="55BFCD92" w:rsidR="00133119" w:rsidRDefault="00133119" w:rsidP="00B7079E">
      <w:pPr>
        <w:rPr>
          <w:rFonts w:ascii="Arial" w:hAnsi="Arial" w:cs="Arial"/>
          <w:sz w:val="24"/>
          <w:szCs w:val="24"/>
        </w:rPr>
      </w:pPr>
    </w:p>
    <w:p w14:paraId="0EDC8375" w14:textId="07756B3E" w:rsidR="005159FD" w:rsidRDefault="00133119" w:rsidP="00B7079E">
      <w:pPr>
        <w:rPr>
          <w:rFonts w:ascii="Arial" w:hAnsi="Arial" w:cs="Arial"/>
          <w:sz w:val="24"/>
          <w:szCs w:val="24"/>
        </w:rPr>
      </w:pPr>
      <w:r w:rsidRPr="0013311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51E67A8" wp14:editId="4EA0BCBD">
            <wp:extent cx="5760720" cy="3923030"/>
            <wp:effectExtent l="0" t="0" r="0" b="1270"/>
            <wp:docPr id="2" name="Grafik 2" descr="Ein Bild, das Text, Strich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trichzeichnung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AE74" w14:textId="62E8D7A3" w:rsidR="00133119" w:rsidRDefault="00133119" w:rsidP="00B7079E">
      <w:pPr>
        <w:rPr>
          <w:rFonts w:ascii="Arial" w:hAnsi="Arial" w:cs="Arial"/>
          <w:sz w:val="24"/>
          <w:szCs w:val="24"/>
        </w:rPr>
      </w:pPr>
      <w:r w:rsidRPr="001331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AD44B3" wp14:editId="36C079E9">
            <wp:extent cx="5760720" cy="3515360"/>
            <wp:effectExtent l="0" t="0" r="0" b="8890"/>
            <wp:docPr id="3" name="Grafik 3" descr="Ein Bild, das Text, Strich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trichzeichnung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B7CB" w14:textId="6ED640C4" w:rsidR="008F788E" w:rsidRDefault="008F788E" w:rsidP="00B7079E">
      <w:pPr>
        <w:rPr>
          <w:rFonts w:ascii="Arial" w:hAnsi="Arial" w:cs="Arial"/>
          <w:sz w:val="24"/>
          <w:szCs w:val="24"/>
        </w:rPr>
      </w:pPr>
    </w:p>
    <w:p w14:paraId="504473D2" w14:textId="77777777" w:rsidR="00057FED" w:rsidRDefault="00057FED" w:rsidP="00B7079E">
      <w:pPr>
        <w:rPr>
          <w:rFonts w:ascii="Arial" w:hAnsi="Arial" w:cs="Arial"/>
          <w:sz w:val="24"/>
          <w:szCs w:val="24"/>
        </w:rPr>
      </w:pPr>
    </w:p>
    <w:p w14:paraId="69FCD8A8" w14:textId="77777777" w:rsidR="00057FED" w:rsidRDefault="00057FED" w:rsidP="00B7079E">
      <w:pPr>
        <w:rPr>
          <w:rFonts w:ascii="Arial" w:hAnsi="Arial" w:cs="Arial"/>
          <w:sz w:val="24"/>
          <w:szCs w:val="24"/>
        </w:rPr>
      </w:pPr>
    </w:p>
    <w:p w14:paraId="2D9440FD" w14:textId="77777777" w:rsidR="00057FED" w:rsidRDefault="00057FED" w:rsidP="00B7079E">
      <w:pPr>
        <w:rPr>
          <w:rFonts w:ascii="Arial" w:hAnsi="Arial" w:cs="Arial"/>
          <w:sz w:val="24"/>
          <w:szCs w:val="24"/>
        </w:rPr>
      </w:pPr>
    </w:p>
    <w:p w14:paraId="6E52F586" w14:textId="77777777" w:rsidR="00057FED" w:rsidRDefault="00057FED" w:rsidP="00B7079E">
      <w:pPr>
        <w:rPr>
          <w:rFonts w:ascii="Arial" w:hAnsi="Arial" w:cs="Arial"/>
          <w:sz w:val="24"/>
          <w:szCs w:val="24"/>
        </w:rPr>
      </w:pPr>
    </w:p>
    <w:p w14:paraId="42425473" w14:textId="77777777" w:rsidR="00057FED" w:rsidRPr="00057FED" w:rsidRDefault="00057FED" w:rsidP="00057FED">
      <w:pPr>
        <w:rPr>
          <w:rFonts w:ascii="Arial" w:hAnsi="Arial" w:cs="Arial"/>
          <w:b/>
          <w:bCs/>
          <w:sz w:val="28"/>
          <w:szCs w:val="28"/>
        </w:rPr>
      </w:pPr>
      <w:r w:rsidRPr="00057FED">
        <w:rPr>
          <w:rFonts w:ascii="Arial" w:hAnsi="Arial" w:cs="Arial"/>
          <w:b/>
          <w:bCs/>
          <w:sz w:val="28"/>
          <w:szCs w:val="28"/>
        </w:rPr>
        <w:lastRenderedPageBreak/>
        <w:t xml:space="preserve">2 Technical </w:t>
      </w:r>
      <w:proofErr w:type="spellStart"/>
      <w:r w:rsidRPr="00057FED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057FE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5AE92E0" w14:textId="77777777" w:rsidR="00057FED" w:rsidRPr="00057FED" w:rsidRDefault="00057FED" w:rsidP="00057FED">
      <w:pPr>
        <w:rPr>
          <w:rFonts w:ascii="Arial" w:hAnsi="Arial" w:cs="Arial"/>
          <w:b/>
          <w:bCs/>
          <w:sz w:val="24"/>
          <w:szCs w:val="24"/>
        </w:rPr>
      </w:pPr>
      <w:r w:rsidRPr="00057FED">
        <w:rPr>
          <w:rFonts w:ascii="Arial" w:hAnsi="Arial" w:cs="Arial"/>
          <w:b/>
          <w:bCs/>
          <w:sz w:val="24"/>
          <w:szCs w:val="24"/>
        </w:rPr>
        <w:t xml:space="preserve">Feedback: </w:t>
      </w:r>
    </w:p>
    <w:p w14:paraId="15455FB6" w14:textId="77777777" w:rsidR="00057FED" w:rsidRPr="00057FED" w:rsidRDefault="00057FED" w:rsidP="00057FED">
      <w:pPr>
        <w:rPr>
          <w:rFonts w:ascii="Arial" w:hAnsi="Arial" w:cs="Arial"/>
          <w:sz w:val="24"/>
          <w:szCs w:val="24"/>
        </w:rPr>
      </w:pPr>
      <w:r w:rsidRPr="00057FED">
        <w:rPr>
          <w:rFonts w:ascii="Arial" w:hAnsi="Arial" w:cs="Arial"/>
          <w:sz w:val="24"/>
          <w:szCs w:val="24"/>
        </w:rPr>
        <w:t xml:space="preserve">Main </w:t>
      </w:r>
      <w:proofErr w:type="spellStart"/>
      <w:r w:rsidRPr="00057FED">
        <w:rPr>
          <w:rFonts w:ascii="Arial" w:hAnsi="Arial" w:cs="Arial"/>
          <w:sz w:val="24"/>
          <w:szCs w:val="24"/>
        </w:rPr>
        <w:t>question</w:t>
      </w:r>
      <w:proofErr w:type="spellEnd"/>
      <w:r w:rsidRPr="00057FED">
        <w:rPr>
          <w:rFonts w:ascii="Arial" w:hAnsi="Arial" w:cs="Arial"/>
          <w:sz w:val="24"/>
          <w:szCs w:val="24"/>
        </w:rPr>
        <w:t>:</w:t>
      </w:r>
    </w:p>
    <w:p w14:paraId="217595C5" w14:textId="77777777" w:rsidR="00057FED" w:rsidRPr="00057FED" w:rsidRDefault="00057FED" w:rsidP="00057FED">
      <w:pPr>
        <w:rPr>
          <w:rFonts w:ascii="Arial" w:hAnsi="Arial" w:cs="Arial"/>
          <w:sz w:val="24"/>
          <w:szCs w:val="24"/>
        </w:rPr>
      </w:pPr>
      <w:proofErr w:type="spellStart"/>
      <w:r w:rsidRPr="00057FED">
        <w:rPr>
          <w:rFonts w:ascii="Arial" w:hAnsi="Arial" w:cs="Arial"/>
          <w:sz w:val="24"/>
          <w:szCs w:val="24"/>
        </w:rPr>
        <w:t>How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can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we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get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appropriate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feedback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when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applying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ventilation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057FED">
        <w:rPr>
          <w:rFonts w:ascii="Arial" w:hAnsi="Arial" w:cs="Arial"/>
          <w:sz w:val="24"/>
          <w:szCs w:val="24"/>
        </w:rPr>
        <w:t>compression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tasks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with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our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baby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patient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simulator</w:t>
      </w:r>
      <w:proofErr w:type="spellEnd"/>
      <w:r w:rsidRPr="00057FED">
        <w:rPr>
          <w:rFonts w:ascii="Arial" w:hAnsi="Arial" w:cs="Arial"/>
          <w:sz w:val="24"/>
          <w:szCs w:val="24"/>
        </w:rPr>
        <w:t>?</w:t>
      </w:r>
    </w:p>
    <w:p w14:paraId="36FF7970" w14:textId="77777777" w:rsidR="00057FED" w:rsidRPr="00057FED" w:rsidRDefault="00057FED" w:rsidP="00057FED">
      <w:pPr>
        <w:rPr>
          <w:rFonts w:ascii="Arial" w:hAnsi="Arial" w:cs="Arial"/>
          <w:sz w:val="24"/>
          <w:szCs w:val="24"/>
        </w:rPr>
      </w:pPr>
    </w:p>
    <w:p w14:paraId="01E2937C" w14:textId="77777777" w:rsidR="00057FED" w:rsidRPr="00057FED" w:rsidRDefault="00057FED" w:rsidP="00057FED">
      <w:pPr>
        <w:rPr>
          <w:rFonts w:ascii="Arial" w:hAnsi="Arial" w:cs="Arial"/>
          <w:sz w:val="24"/>
          <w:szCs w:val="24"/>
        </w:rPr>
      </w:pPr>
      <w:proofErr w:type="spellStart"/>
      <w:r w:rsidRPr="00057FED">
        <w:rPr>
          <w:rFonts w:ascii="Arial" w:hAnsi="Arial" w:cs="Arial"/>
          <w:sz w:val="24"/>
          <w:szCs w:val="24"/>
        </w:rPr>
        <w:t>Necessary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needs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: </w:t>
      </w:r>
    </w:p>
    <w:p w14:paraId="6C40AEB2" w14:textId="040A2BFA" w:rsidR="00057FED" w:rsidRPr="009514E2" w:rsidRDefault="00057FED" w:rsidP="009514E2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9514E2">
        <w:rPr>
          <w:rFonts w:ascii="Arial" w:hAnsi="Arial" w:cs="Arial"/>
          <w:sz w:val="24"/>
          <w:szCs w:val="24"/>
        </w:rPr>
        <w:t>How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4E2">
        <w:rPr>
          <w:rFonts w:ascii="Arial" w:hAnsi="Arial" w:cs="Arial"/>
          <w:sz w:val="24"/>
          <w:szCs w:val="24"/>
        </w:rPr>
        <w:t>can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4E2">
        <w:rPr>
          <w:rFonts w:ascii="Arial" w:hAnsi="Arial" w:cs="Arial"/>
          <w:sz w:val="24"/>
          <w:szCs w:val="24"/>
        </w:rPr>
        <w:t>we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4E2">
        <w:rPr>
          <w:rFonts w:ascii="Arial" w:hAnsi="Arial" w:cs="Arial"/>
          <w:sz w:val="24"/>
          <w:szCs w:val="24"/>
        </w:rPr>
        <w:t>measure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4E2">
        <w:rPr>
          <w:rFonts w:ascii="Arial" w:hAnsi="Arial" w:cs="Arial"/>
          <w:sz w:val="24"/>
          <w:szCs w:val="24"/>
        </w:rPr>
        <w:t>the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optimal </w:t>
      </w:r>
      <w:proofErr w:type="spellStart"/>
      <w:r w:rsidRPr="009514E2">
        <w:rPr>
          <w:rFonts w:ascii="Arial" w:hAnsi="Arial" w:cs="Arial"/>
          <w:sz w:val="24"/>
          <w:szCs w:val="24"/>
        </w:rPr>
        <w:t>compression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4E2">
        <w:rPr>
          <w:rFonts w:ascii="Arial" w:hAnsi="Arial" w:cs="Arial"/>
          <w:sz w:val="24"/>
          <w:szCs w:val="24"/>
        </w:rPr>
        <w:t>depth</w:t>
      </w:r>
      <w:proofErr w:type="spellEnd"/>
      <w:r w:rsidRPr="009514E2">
        <w:rPr>
          <w:rFonts w:ascii="Arial" w:hAnsi="Arial" w:cs="Arial"/>
          <w:sz w:val="24"/>
          <w:szCs w:val="24"/>
        </w:rPr>
        <w:t>?</w:t>
      </w:r>
    </w:p>
    <w:p w14:paraId="087ADAC8" w14:textId="30372692" w:rsidR="00057FED" w:rsidRPr="009514E2" w:rsidRDefault="00057FED" w:rsidP="009514E2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9514E2">
        <w:rPr>
          <w:rFonts w:ascii="Arial" w:hAnsi="Arial" w:cs="Arial"/>
          <w:sz w:val="24"/>
          <w:szCs w:val="24"/>
        </w:rPr>
        <w:t>How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4E2">
        <w:rPr>
          <w:rFonts w:ascii="Arial" w:hAnsi="Arial" w:cs="Arial"/>
          <w:sz w:val="24"/>
          <w:szCs w:val="24"/>
        </w:rPr>
        <w:t>can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4E2">
        <w:rPr>
          <w:rFonts w:ascii="Arial" w:hAnsi="Arial" w:cs="Arial"/>
          <w:sz w:val="24"/>
          <w:szCs w:val="24"/>
        </w:rPr>
        <w:t>we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4E2">
        <w:rPr>
          <w:rFonts w:ascii="Arial" w:hAnsi="Arial" w:cs="Arial"/>
          <w:sz w:val="24"/>
          <w:szCs w:val="24"/>
        </w:rPr>
        <w:t>measure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4E2">
        <w:rPr>
          <w:rFonts w:ascii="Arial" w:hAnsi="Arial" w:cs="Arial"/>
          <w:sz w:val="24"/>
          <w:szCs w:val="24"/>
        </w:rPr>
        <w:t>the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optimal </w:t>
      </w:r>
      <w:proofErr w:type="spellStart"/>
      <w:r w:rsidRPr="009514E2">
        <w:rPr>
          <w:rFonts w:ascii="Arial" w:hAnsi="Arial" w:cs="Arial"/>
          <w:sz w:val="24"/>
          <w:szCs w:val="24"/>
        </w:rPr>
        <w:t>tension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4E2">
        <w:rPr>
          <w:rFonts w:ascii="Arial" w:hAnsi="Arial" w:cs="Arial"/>
          <w:sz w:val="24"/>
          <w:szCs w:val="24"/>
        </w:rPr>
        <w:t>for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a proper </w:t>
      </w:r>
      <w:proofErr w:type="spellStart"/>
      <w:r w:rsidRPr="009514E2">
        <w:rPr>
          <w:rFonts w:ascii="Arial" w:hAnsi="Arial" w:cs="Arial"/>
          <w:sz w:val="24"/>
          <w:szCs w:val="24"/>
        </w:rPr>
        <w:t>compression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? </w:t>
      </w:r>
    </w:p>
    <w:p w14:paraId="6C27D54A" w14:textId="061FC6D3" w:rsidR="00057FED" w:rsidRPr="009514E2" w:rsidRDefault="00057FED" w:rsidP="009514E2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9514E2">
        <w:rPr>
          <w:rFonts w:ascii="Arial" w:hAnsi="Arial" w:cs="Arial"/>
          <w:sz w:val="24"/>
          <w:szCs w:val="24"/>
        </w:rPr>
        <w:t>How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4E2">
        <w:rPr>
          <w:rFonts w:ascii="Arial" w:hAnsi="Arial" w:cs="Arial"/>
          <w:sz w:val="24"/>
          <w:szCs w:val="24"/>
        </w:rPr>
        <w:t>can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4E2">
        <w:rPr>
          <w:rFonts w:ascii="Arial" w:hAnsi="Arial" w:cs="Arial"/>
          <w:sz w:val="24"/>
          <w:szCs w:val="24"/>
        </w:rPr>
        <w:t>we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14E2">
        <w:rPr>
          <w:rFonts w:ascii="Arial" w:hAnsi="Arial" w:cs="Arial"/>
          <w:sz w:val="24"/>
          <w:szCs w:val="24"/>
        </w:rPr>
        <w:t>guarantee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 proper </w:t>
      </w:r>
      <w:proofErr w:type="spellStart"/>
      <w:r w:rsidRPr="009514E2">
        <w:rPr>
          <w:rFonts w:ascii="Arial" w:hAnsi="Arial" w:cs="Arial"/>
          <w:sz w:val="24"/>
          <w:szCs w:val="24"/>
        </w:rPr>
        <w:t>ventilation</w:t>
      </w:r>
      <w:proofErr w:type="spellEnd"/>
      <w:r w:rsidRPr="009514E2">
        <w:rPr>
          <w:rFonts w:ascii="Arial" w:hAnsi="Arial" w:cs="Arial"/>
          <w:sz w:val="24"/>
          <w:szCs w:val="24"/>
        </w:rPr>
        <w:t xml:space="preserve">? </w:t>
      </w:r>
    </w:p>
    <w:p w14:paraId="4F2E5F49" w14:textId="77777777" w:rsidR="00057FED" w:rsidRPr="00057FED" w:rsidRDefault="00057FED" w:rsidP="00057FED">
      <w:pPr>
        <w:rPr>
          <w:rFonts w:ascii="Arial" w:hAnsi="Arial" w:cs="Arial"/>
          <w:sz w:val="24"/>
          <w:szCs w:val="24"/>
        </w:rPr>
      </w:pPr>
    </w:p>
    <w:p w14:paraId="410A4079" w14:textId="77777777" w:rsidR="00057FED" w:rsidRPr="00057FED" w:rsidRDefault="00057FED" w:rsidP="00057FED">
      <w:pPr>
        <w:rPr>
          <w:rFonts w:ascii="Arial" w:hAnsi="Arial" w:cs="Arial"/>
          <w:sz w:val="24"/>
          <w:szCs w:val="24"/>
        </w:rPr>
      </w:pPr>
      <w:r w:rsidRPr="00057FED">
        <w:rPr>
          <w:rFonts w:ascii="Arial" w:hAnsi="Arial" w:cs="Arial"/>
          <w:sz w:val="24"/>
          <w:szCs w:val="24"/>
        </w:rPr>
        <w:t xml:space="preserve">Implementation </w:t>
      </w:r>
      <w:proofErr w:type="spellStart"/>
      <w:r w:rsidRPr="00057FED">
        <w:rPr>
          <w:rFonts w:ascii="Arial" w:hAnsi="Arial" w:cs="Arial"/>
          <w:sz w:val="24"/>
          <w:szCs w:val="24"/>
        </w:rPr>
        <w:t>ideas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: </w:t>
      </w:r>
    </w:p>
    <w:p w14:paraId="41582A57" w14:textId="2E38FB6D" w:rsidR="00057FED" w:rsidRPr="009514E2" w:rsidRDefault="00057FED" w:rsidP="009514E2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514E2">
        <w:rPr>
          <w:rFonts w:ascii="Arial" w:hAnsi="Arial" w:cs="Arial"/>
          <w:sz w:val="24"/>
          <w:szCs w:val="24"/>
        </w:rPr>
        <w:t xml:space="preserve">Sensors? </w:t>
      </w:r>
    </w:p>
    <w:p w14:paraId="6E5D10E9" w14:textId="006693C5" w:rsidR="00057FED" w:rsidRPr="009514E2" w:rsidRDefault="0067313B" w:rsidP="009514E2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514E2">
        <w:rPr>
          <w:rFonts w:ascii="Arial" w:hAnsi="Arial" w:cs="Arial"/>
          <w:sz w:val="24"/>
          <w:szCs w:val="24"/>
        </w:rPr>
        <w:t>Audio-Feedback</w:t>
      </w:r>
      <w:r w:rsidR="00057FED" w:rsidRPr="009514E2">
        <w:rPr>
          <w:rFonts w:ascii="Arial" w:hAnsi="Arial" w:cs="Arial"/>
          <w:sz w:val="24"/>
          <w:szCs w:val="24"/>
        </w:rPr>
        <w:t xml:space="preserve">? </w:t>
      </w:r>
    </w:p>
    <w:p w14:paraId="035EBB86" w14:textId="77BA62D8" w:rsidR="00057FED" w:rsidRPr="009514E2" w:rsidRDefault="00057FED" w:rsidP="009514E2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514E2">
        <w:rPr>
          <w:rFonts w:ascii="Arial" w:hAnsi="Arial" w:cs="Arial"/>
          <w:sz w:val="24"/>
          <w:szCs w:val="24"/>
        </w:rPr>
        <w:t xml:space="preserve">Led </w:t>
      </w:r>
      <w:r w:rsidR="0067313B" w:rsidRPr="009514E2">
        <w:rPr>
          <w:rFonts w:ascii="Arial" w:hAnsi="Arial" w:cs="Arial"/>
          <w:sz w:val="24"/>
          <w:szCs w:val="24"/>
        </w:rPr>
        <w:t>Feedback</w:t>
      </w:r>
      <w:r w:rsidRPr="009514E2">
        <w:rPr>
          <w:rFonts w:ascii="Arial" w:hAnsi="Arial" w:cs="Arial"/>
          <w:sz w:val="24"/>
          <w:szCs w:val="24"/>
        </w:rPr>
        <w:t xml:space="preserve">? </w:t>
      </w:r>
    </w:p>
    <w:p w14:paraId="644CC757" w14:textId="54521982" w:rsidR="00057FED" w:rsidRDefault="00057FED" w:rsidP="009514E2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9514E2">
        <w:rPr>
          <w:rFonts w:ascii="Arial" w:hAnsi="Arial" w:cs="Arial"/>
          <w:sz w:val="24"/>
          <w:szCs w:val="24"/>
        </w:rPr>
        <w:t>Monitoring?</w:t>
      </w:r>
    </w:p>
    <w:p w14:paraId="20A2E46C" w14:textId="77777777" w:rsidR="00C04BE5" w:rsidRDefault="00C04BE5" w:rsidP="00C04BE5">
      <w:pPr>
        <w:rPr>
          <w:rFonts w:ascii="Arial" w:hAnsi="Arial" w:cs="Arial"/>
          <w:sz w:val="24"/>
          <w:szCs w:val="24"/>
        </w:rPr>
      </w:pPr>
    </w:p>
    <w:p w14:paraId="60489179" w14:textId="35650D64" w:rsidR="00C04BE5" w:rsidRDefault="00C04BE5" w:rsidP="00C04B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Possible </w:t>
      </w:r>
      <w:proofErr w:type="spellStart"/>
      <w:r>
        <w:rPr>
          <w:rFonts w:ascii="Arial" w:hAnsi="Arial" w:cs="Arial"/>
          <w:sz w:val="24"/>
          <w:szCs w:val="24"/>
        </w:rPr>
        <w:t>approach</w:t>
      </w:r>
      <w:r w:rsidR="0019059F">
        <w:rPr>
          <w:rFonts w:ascii="Arial" w:hAnsi="Arial" w:cs="Arial"/>
          <w:sz w:val="24"/>
          <w:szCs w:val="24"/>
        </w:rPr>
        <w:t>es</w:t>
      </w:r>
      <w:proofErr w:type="spellEnd"/>
      <w:r w:rsidR="00B14B05">
        <w:rPr>
          <w:rFonts w:ascii="Arial" w:hAnsi="Arial" w:cs="Arial"/>
          <w:sz w:val="24"/>
          <w:szCs w:val="24"/>
        </w:rPr>
        <w:t xml:space="preserve">: </w:t>
      </w:r>
    </w:p>
    <w:p w14:paraId="0F323A08" w14:textId="17F4BD7D" w:rsidR="00B14B05" w:rsidRDefault="00F622A7" w:rsidP="00B14B05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Smart</w:t>
      </w:r>
      <w:r w:rsidR="00FF30D9">
        <w:rPr>
          <w:rFonts w:ascii="Arial" w:hAnsi="Arial" w:cs="Arial"/>
          <w:sz w:val="24"/>
          <w:szCs w:val="24"/>
        </w:rPr>
        <w:t xml:space="preserve">-ring </w:t>
      </w:r>
      <w:proofErr w:type="spellStart"/>
      <w:r w:rsidR="00FF30D9">
        <w:rPr>
          <w:rFonts w:ascii="Arial" w:hAnsi="Arial" w:cs="Arial"/>
          <w:sz w:val="24"/>
          <w:szCs w:val="24"/>
        </w:rPr>
        <w:t>based</w:t>
      </w:r>
      <w:proofErr w:type="spellEnd"/>
      <w:r w:rsidR="00FF30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0D9">
        <w:rPr>
          <w:rFonts w:ascii="Arial" w:hAnsi="Arial" w:cs="Arial"/>
          <w:sz w:val="24"/>
          <w:szCs w:val="24"/>
        </w:rPr>
        <w:t>ccd</w:t>
      </w:r>
      <w:proofErr w:type="spellEnd"/>
      <w:r w:rsidR="00FF30D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F30D9">
        <w:rPr>
          <w:rFonts w:ascii="Arial" w:hAnsi="Arial" w:cs="Arial"/>
          <w:sz w:val="24"/>
          <w:szCs w:val="24"/>
        </w:rPr>
        <w:t>feedback</w:t>
      </w:r>
      <w:proofErr w:type="spellEnd"/>
      <w:r w:rsidR="00FF30D9">
        <w:rPr>
          <w:rFonts w:ascii="Arial" w:hAnsi="Arial" w:cs="Arial"/>
          <w:sz w:val="24"/>
          <w:szCs w:val="24"/>
        </w:rPr>
        <w:t xml:space="preserve"> </w:t>
      </w:r>
      <w:r w:rsidR="00002D27">
        <w:rPr>
          <w:rFonts w:ascii="Arial" w:hAnsi="Arial" w:cs="Arial"/>
          <w:sz w:val="24"/>
          <w:szCs w:val="24"/>
        </w:rPr>
        <w:t>(</w:t>
      </w:r>
      <w:proofErr w:type="spellStart"/>
      <w:r w:rsidR="00002D27">
        <w:rPr>
          <w:rFonts w:ascii="Arial" w:hAnsi="Arial" w:cs="Arial"/>
          <w:sz w:val="24"/>
          <w:szCs w:val="24"/>
        </w:rPr>
        <w:t>compression</w:t>
      </w:r>
      <w:proofErr w:type="spellEnd"/>
      <w:r w:rsidR="00002D27">
        <w:rPr>
          <w:rFonts w:ascii="Arial" w:hAnsi="Arial" w:cs="Arial"/>
          <w:sz w:val="24"/>
          <w:szCs w:val="24"/>
        </w:rPr>
        <w:t>)</w:t>
      </w:r>
    </w:p>
    <w:p w14:paraId="2F78C343" w14:textId="77777777" w:rsidR="00002D27" w:rsidRDefault="007E524B" w:rsidP="00002D27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Approach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two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2D27" w:rsidRPr="00002D27">
        <w:rPr>
          <w:rFonts w:ascii="Arial" w:hAnsi="Arial" w:cs="Arial"/>
          <w:sz w:val="24"/>
          <w:szCs w:val="24"/>
        </w:rPr>
        <w:t>accelerometers</w:t>
      </w:r>
      <w:proofErr w:type="spellEnd"/>
      <w:r w:rsidR="00002D27">
        <w:rPr>
          <w:rFonts w:ascii="Arial" w:hAnsi="Arial" w:cs="Arial"/>
          <w:sz w:val="24"/>
          <w:szCs w:val="24"/>
        </w:rPr>
        <w:t xml:space="preserve"> </w:t>
      </w:r>
      <w:r w:rsidR="00002D27">
        <w:rPr>
          <w:rFonts w:ascii="Arial" w:hAnsi="Arial" w:cs="Arial"/>
          <w:sz w:val="24"/>
          <w:szCs w:val="24"/>
        </w:rPr>
        <w:t>(</w:t>
      </w:r>
      <w:proofErr w:type="spellStart"/>
      <w:r w:rsidR="00002D27">
        <w:rPr>
          <w:rFonts w:ascii="Arial" w:hAnsi="Arial" w:cs="Arial"/>
          <w:sz w:val="24"/>
          <w:szCs w:val="24"/>
        </w:rPr>
        <w:t>compression</w:t>
      </w:r>
      <w:proofErr w:type="spellEnd"/>
      <w:r w:rsidR="00002D27">
        <w:rPr>
          <w:rFonts w:ascii="Arial" w:hAnsi="Arial" w:cs="Arial"/>
          <w:sz w:val="24"/>
          <w:szCs w:val="24"/>
        </w:rPr>
        <w:t>)</w:t>
      </w:r>
    </w:p>
    <w:p w14:paraId="70882F44" w14:textId="3AB5BE09" w:rsidR="00057FED" w:rsidRDefault="000B2149" w:rsidP="00AF1212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0B2149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MU-Sensors (</w:t>
      </w:r>
      <w:proofErr w:type="spellStart"/>
      <w:r>
        <w:rPr>
          <w:rFonts w:ascii="Arial" w:hAnsi="Arial" w:cs="Arial"/>
          <w:sz w:val="24"/>
          <w:szCs w:val="24"/>
        </w:rPr>
        <w:t>ventilation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4EEA218B" w14:textId="77777777" w:rsidR="0019059F" w:rsidRPr="000B2149" w:rsidRDefault="0019059F" w:rsidP="0019059F">
      <w:pPr>
        <w:pStyle w:val="Listenabsatz"/>
        <w:rPr>
          <w:rFonts w:ascii="Arial" w:hAnsi="Arial" w:cs="Arial"/>
          <w:sz w:val="24"/>
          <w:szCs w:val="24"/>
        </w:rPr>
      </w:pPr>
    </w:p>
    <w:p w14:paraId="6151C5D4" w14:textId="338A3BAA" w:rsidR="00057FED" w:rsidRDefault="00057FED" w:rsidP="00057FED">
      <w:pPr>
        <w:rPr>
          <w:rFonts w:ascii="Arial" w:hAnsi="Arial" w:cs="Arial"/>
          <w:sz w:val="24"/>
          <w:szCs w:val="24"/>
        </w:rPr>
      </w:pPr>
      <w:proofErr w:type="spellStart"/>
      <w:r w:rsidRPr="00057FED">
        <w:rPr>
          <w:rFonts w:ascii="Arial" w:hAnsi="Arial" w:cs="Arial"/>
          <w:sz w:val="24"/>
          <w:szCs w:val="24"/>
        </w:rPr>
        <w:t>Two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paper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57FED">
        <w:rPr>
          <w:rFonts w:ascii="Arial" w:hAnsi="Arial" w:cs="Arial"/>
          <w:sz w:val="24"/>
          <w:szCs w:val="24"/>
        </w:rPr>
        <w:t>regard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57FED">
        <w:rPr>
          <w:rFonts w:ascii="Arial" w:hAnsi="Arial" w:cs="Arial"/>
          <w:sz w:val="24"/>
          <w:szCs w:val="24"/>
        </w:rPr>
        <w:t>sensors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057FED">
        <w:rPr>
          <w:rFonts w:ascii="Arial" w:hAnsi="Arial" w:cs="Arial"/>
          <w:sz w:val="24"/>
          <w:szCs w:val="24"/>
        </w:rPr>
        <w:t>the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compression</w:t>
      </w:r>
      <w:proofErr w:type="spellEnd"/>
      <w:r w:rsidRPr="00057F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7FED">
        <w:rPr>
          <w:rFonts w:ascii="Arial" w:hAnsi="Arial" w:cs="Arial"/>
          <w:sz w:val="24"/>
          <w:szCs w:val="24"/>
        </w:rPr>
        <w:t>context</w:t>
      </w:r>
      <w:proofErr w:type="spellEnd"/>
      <w:r w:rsidRPr="00057FED">
        <w:rPr>
          <w:rFonts w:ascii="Arial" w:hAnsi="Arial" w:cs="Arial"/>
          <w:sz w:val="24"/>
          <w:szCs w:val="24"/>
        </w:rPr>
        <w:t>:</w:t>
      </w:r>
    </w:p>
    <w:p w14:paraId="5583316A" w14:textId="77777777" w:rsidR="00474146" w:rsidRPr="00474146" w:rsidRDefault="00474146" w:rsidP="00474146">
      <w:pPr>
        <w:pStyle w:val="Literaturverzeichnis"/>
        <w:rPr>
          <w:rFonts w:ascii="Arial" w:hAnsi="Arial" w:cs="Arial"/>
          <w:sz w:val="24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ZOTERO_BIBL {"uncited":[],"omitted":[],"custom":[]} CSL_BIBLIOGRAPHY </w:instrText>
      </w:r>
      <w:r>
        <w:rPr>
          <w:rFonts w:ascii="Arial" w:hAnsi="Arial" w:cs="Arial"/>
        </w:rPr>
        <w:fldChar w:fldCharType="separate"/>
      </w:r>
      <w:r w:rsidRPr="00474146">
        <w:rPr>
          <w:rFonts w:ascii="Arial" w:hAnsi="Arial" w:cs="Arial"/>
          <w:sz w:val="24"/>
        </w:rPr>
        <w:t>[1]</w:t>
      </w:r>
      <w:r w:rsidRPr="00474146">
        <w:rPr>
          <w:rFonts w:ascii="Arial" w:hAnsi="Arial" w:cs="Arial"/>
          <w:sz w:val="24"/>
        </w:rPr>
        <w:tab/>
        <w:t xml:space="preserve">S. Lee </w:t>
      </w:r>
      <w:r w:rsidRPr="00474146">
        <w:rPr>
          <w:rFonts w:ascii="Arial" w:hAnsi="Arial" w:cs="Arial"/>
          <w:i/>
          <w:iCs/>
          <w:sz w:val="24"/>
        </w:rPr>
        <w:t>et al.</w:t>
      </w:r>
      <w:r w:rsidRPr="00474146">
        <w:rPr>
          <w:rFonts w:ascii="Arial" w:hAnsi="Arial" w:cs="Arial"/>
          <w:sz w:val="24"/>
        </w:rPr>
        <w:t xml:space="preserve">, ‘Development of Smart-Ring-Based Chest Compression Depth Feedback Device for High Quality Chest Compressions: A Proof-of-Concept Study’, </w:t>
      </w:r>
      <w:r w:rsidRPr="00474146">
        <w:rPr>
          <w:rFonts w:ascii="Arial" w:hAnsi="Arial" w:cs="Arial"/>
          <w:i/>
          <w:iCs/>
          <w:sz w:val="24"/>
        </w:rPr>
        <w:t>Biosensors</w:t>
      </w:r>
      <w:r w:rsidRPr="00474146">
        <w:rPr>
          <w:rFonts w:ascii="Arial" w:hAnsi="Arial" w:cs="Arial"/>
          <w:sz w:val="24"/>
        </w:rPr>
        <w:t>, vol. 11, no. 2, Art. no. 2, Feb. 2021, doi: 10.3390/bios11020035.</w:t>
      </w:r>
    </w:p>
    <w:p w14:paraId="250B98A2" w14:textId="77777777" w:rsidR="00474146" w:rsidRDefault="00474146" w:rsidP="00474146">
      <w:pPr>
        <w:pStyle w:val="Literaturverzeichnis"/>
        <w:rPr>
          <w:rFonts w:ascii="Arial" w:hAnsi="Arial" w:cs="Arial"/>
          <w:sz w:val="24"/>
        </w:rPr>
      </w:pPr>
      <w:r w:rsidRPr="00474146">
        <w:rPr>
          <w:rFonts w:ascii="Arial" w:hAnsi="Arial" w:cs="Arial"/>
          <w:sz w:val="24"/>
        </w:rPr>
        <w:t>[2]</w:t>
      </w:r>
      <w:r w:rsidRPr="00474146">
        <w:rPr>
          <w:rFonts w:ascii="Arial" w:hAnsi="Arial" w:cs="Arial"/>
          <w:sz w:val="24"/>
        </w:rPr>
        <w:tab/>
        <w:t xml:space="preserve">Y. Noh, A. Shimomura, M. Segawa, H. Ishii, A. Takanishi, and K. Hatake, ‘Development of Tension/Compression Detection Sensor System designed to acquire quantitative force information while training the airway management task’, Aug. 2009, pp. 1264–1269. </w:t>
      </w:r>
      <w:proofErr w:type="spellStart"/>
      <w:r w:rsidRPr="00474146">
        <w:rPr>
          <w:rFonts w:ascii="Arial" w:hAnsi="Arial" w:cs="Arial"/>
          <w:sz w:val="24"/>
        </w:rPr>
        <w:t>doi</w:t>
      </w:r>
      <w:proofErr w:type="spellEnd"/>
      <w:r w:rsidRPr="00474146">
        <w:rPr>
          <w:rFonts w:ascii="Arial" w:hAnsi="Arial" w:cs="Arial"/>
          <w:sz w:val="24"/>
        </w:rPr>
        <w:t>: 10.1109/AIM.2009.5229798.</w:t>
      </w:r>
    </w:p>
    <w:p w14:paraId="67466943" w14:textId="77777777" w:rsidR="0019059F" w:rsidRPr="0019059F" w:rsidRDefault="0019059F" w:rsidP="0019059F"/>
    <w:p w14:paraId="5344EF4F" w14:textId="7186EB6D" w:rsidR="00474146" w:rsidRDefault="00474146" w:rsidP="00057F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766301D0" w14:textId="77777777" w:rsidR="004437C7" w:rsidRDefault="004437C7" w:rsidP="00057FED">
      <w:pPr>
        <w:rPr>
          <w:rFonts w:ascii="Arial" w:hAnsi="Arial" w:cs="Arial"/>
          <w:sz w:val="24"/>
          <w:szCs w:val="24"/>
        </w:rPr>
      </w:pPr>
    </w:p>
    <w:p w14:paraId="5FB042D4" w14:textId="77777777" w:rsidR="004437C7" w:rsidRDefault="004437C7" w:rsidP="00057FED">
      <w:pPr>
        <w:rPr>
          <w:rFonts w:ascii="Arial" w:hAnsi="Arial" w:cs="Arial"/>
          <w:sz w:val="24"/>
          <w:szCs w:val="24"/>
        </w:rPr>
      </w:pPr>
    </w:p>
    <w:p w14:paraId="72BA6357" w14:textId="77777777" w:rsidR="004437C7" w:rsidRDefault="004437C7" w:rsidP="00057FED">
      <w:pPr>
        <w:rPr>
          <w:rFonts w:ascii="Arial" w:hAnsi="Arial" w:cs="Arial"/>
          <w:sz w:val="24"/>
          <w:szCs w:val="24"/>
        </w:rPr>
      </w:pPr>
    </w:p>
    <w:p w14:paraId="5C5D62D8" w14:textId="77777777" w:rsidR="004437C7" w:rsidRDefault="004437C7" w:rsidP="00057FED">
      <w:pPr>
        <w:rPr>
          <w:rFonts w:ascii="Arial" w:hAnsi="Arial" w:cs="Arial"/>
          <w:sz w:val="24"/>
          <w:szCs w:val="24"/>
        </w:rPr>
      </w:pPr>
    </w:p>
    <w:p w14:paraId="5BC86CEF" w14:textId="77777777" w:rsidR="00657603" w:rsidRPr="00657603" w:rsidRDefault="00657603" w:rsidP="00657603">
      <w:pPr>
        <w:rPr>
          <w:rFonts w:ascii="Arial" w:hAnsi="Arial" w:cs="Arial"/>
          <w:b/>
          <w:bCs/>
          <w:sz w:val="24"/>
          <w:szCs w:val="24"/>
        </w:rPr>
      </w:pPr>
      <w:r w:rsidRPr="00657603">
        <w:rPr>
          <w:rFonts w:ascii="Arial" w:hAnsi="Arial" w:cs="Arial"/>
          <w:b/>
          <w:bCs/>
          <w:sz w:val="24"/>
          <w:szCs w:val="24"/>
        </w:rPr>
        <w:lastRenderedPageBreak/>
        <w:t xml:space="preserve">Integration: </w:t>
      </w:r>
    </w:p>
    <w:p w14:paraId="3307F187" w14:textId="77777777" w:rsidR="00657603" w:rsidRPr="00657603" w:rsidRDefault="00657603" w:rsidP="00657603">
      <w:pPr>
        <w:rPr>
          <w:rFonts w:ascii="Arial" w:hAnsi="Arial" w:cs="Arial"/>
          <w:sz w:val="24"/>
          <w:szCs w:val="24"/>
        </w:rPr>
      </w:pPr>
      <w:r w:rsidRPr="00657603">
        <w:rPr>
          <w:rFonts w:ascii="Arial" w:hAnsi="Arial" w:cs="Arial"/>
          <w:sz w:val="24"/>
          <w:szCs w:val="24"/>
        </w:rPr>
        <w:t xml:space="preserve">Main </w:t>
      </w:r>
      <w:proofErr w:type="spellStart"/>
      <w:r w:rsidRPr="00657603">
        <w:rPr>
          <w:rFonts w:ascii="Arial" w:hAnsi="Arial" w:cs="Arial"/>
          <w:sz w:val="24"/>
          <w:szCs w:val="24"/>
        </w:rPr>
        <w:t>question</w:t>
      </w:r>
      <w:proofErr w:type="spellEnd"/>
      <w:r w:rsidRPr="00657603">
        <w:rPr>
          <w:rFonts w:ascii="Arial" w:hAnsi="Arial" w:cs="Arial"/>
          <w:sz w:val="24"/>
          <w:szCs w:val="24"/>
        </w:rPr>
        <w:t>:</w:t>
      </w:r>
    </w:p>
    <w:p w14:paraId="52C9A6AD" w14:textId="77777777" w:rsidR="00657603" w:rsidRPr="00657603" w:rsidRDefault="00657603" w:rsidP="00657603">
      <w:pPr>
        <w:rPr>
          <w:rFonts w:ascii="Arial" w:hAnsi="Arial" w:cs="Arial"/>
          <w:sz w:val="24"/>
          <w:szCs w:val="24"/>
        </w:rPr>
      </w:pPr>
      <w:proofErr w:type="spellStart"/>
      <w:r w:rsidRPr="00657603">
        <w:rPr>
          <w:rFonts w:ascii="Arial" w:hAnsi="Arial" w:cs="Arial"/>
          <w:sz w:val="24"/>
          <w:szCs w:val="24"/>
        </w:rPr>
        <w:t>How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can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we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integrate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our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results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from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the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feedback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section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57603">
        <w:rPr>
          <w:rFonts w:ascii="Arial" w:hAnsi="Arial" w:cs="Arial"/>
          <w:sz w:val="24"/>
          <w:szCs w:val="24"/>
        </w:rPr>
        <w:t>our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baby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patient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simulator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properly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? </w:t>
      </w:r>
    </w:p>
    <w:p w14:paraId="1D0C2480" w14:textId="3FBA1B78" w:rsidR="00657603" w:rsidRPr="00657603" w:rsidRDefault="00657603" w:rsidP="00657603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57603">
        <w:rPr>
          <w:rFonts w:ascii="Arial" w:hAnsi="Arial" w:cs="Arial"/>
          <w:sz w:val="24"/>
          <w:szCs w:val="24"/>
        </w:rPr>
        <w:t xml:space="preserve">First to do: Analyse </w:t>
      </w:r>
      <w:proofErr w:type="spellStart"/>
      <w:r w:rsidRPr="00657603">
        <w:rPr>
          <w:rFonts w:ascii="Arial" w:hAnsi="Arial" w:cs="Arial"/>
          <w:sz w:val="24"/>
          <w:szCs w:val="24"/>
        </w:rPr>
        <w:t>the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given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prototype </w:t>
      </w:r>
    </w:p>
    <w:p w14:paraId="75E0FA52" w14:textId="77777777" w:rsidR="00657603" w:rsidRDefault="00657603" w:rsidP="00657603">
      <w:pPr>
        <w:rPr>
          <w:rFonts w:ascii="Arial" w:hAnsi="Arial" w:cs="Arial"/>
          <w:sz w:val="24"/>
          <w:szCs w:val="24"/>
        </w:rPr>
      </w:pPr>
    </w:p>
    <w:p w14:paraId="45D26EC0" w14:textId="77777777" w:rsidR="004437C7" w:rsidRDefault="004437C7" w:rsidP="00657603">
      <w:pPr>
        <w:rPr>
          <w:rFonts w:ascii="Arial" w:hAnsi="Arial" w:cs="Arial"/>
          <w:sz w:val="24"/>
          <w:szCs w:val="24"/>
        </w:rPr>
      </w:pPr>
    </w:p>
    <w:p w14:paraId="662DD4D2" w14:textId="77777777" w:rsidR="004437C7" w:rsidRPr="00657603" w:rsidRDefault="004437C7" w:rsidP="00657603">
      <w:pPr>
        <w:rPr>
          <w:rFonts w:ascii="Arial" w:hAnsi="Arial" w:cs="Arial"/>
          <w:sz w:val="24"/>
          <w:szCs w:val="24"/>
        </w:rPr>
      </w:pPr>
    </w:p>
    <w:p w14:paraId="63604853" w14:textId="52F001FE" w:rsidR="00474146" w:rsidRDefault="00657603" w:rsidP="00657603">
      <w:pPr>
        <w:rPr>
          <w:rFonts w:ascii="Arial" w:hAnsi="Arial" w:cs="Arial"/>
          <w:sz w:val="24"/>
          <w:szCs w:val="24"/>
        </w:rPr>
      </w:pPr>
      <w:r w:rsidRPr="00657603">
        <w:rPr>
          <w:rFonts w:ascii="Arial" w:hAnsi="Arial" w:cs="Arial"/>
          <w:sz w:val="24"/>
          <w:szCs w:val="24"/>
        </w:rPr>
        <w:t xml:space="preserve">Source </w:t>
      </w:r>
      <w:proofErr w:type="spellStart"/>
      <w:r w:rsidRPr="00657603">
        <w:rPr>
          <w:rFonts w:ascii="Arial" w:hAnsi="Arial" w:cs="Arial"/>
          <w:sz w:val="24"/>
          <w:szCs w:val="24"/>
        </w:rPr>
        <w:t>for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theory</w:t>
      </w:r>
      <w:proofErr w:type="spellEnd"/>
      <w:r w:rsidRPr="006576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7603">
        <w:rPr>
          <w:rFonts w:ascii="Arial" w:hAnsi="Arial" w:cs="Arial"/>
          <w:sz w:val="24"/>
          <w:szCs w:val="24"/>
        </w:rPr>
        <w:t>section</w:t>
      </w:r>
      <w:proofErr w:type="spellEnd"/>
      <w:r w:rsidRPr="00657603">
        <w:rPr>
          <w:rFonts w:ascii="Arial" w:hAnsi="Arial" w:cs="Arial"/>
          <w:sz w:val="24"/>
          <w:szCs w:val="24"/>
        </w:rPr>
        <w:t>:</w:t>
      </w:r>
    </w:p>
    <w:p w14:paraId="33B6F23A" w14:textId="77777777" w:rsidR="00657603" w:rsidRPr="00474146" w:rsidRDefault="00657603" w:rsidP="00657603">
      <w:pPr>
        <w:pStyle w:val="Literaturverzeichnis"/>
        <w:rPr>
          <w:rFonts w:ascii="Arial" w:hAnsi="Arial" w:cs="Arial"/>
          <w:sz w:val="24"/>
        </w:rPr>
      </w:pPr>
      <w:r w:rsidRPr="00474146">
        <w:rPr>
          <w:rFonts w:ascii="Arial" w:hAnsi="Arial" w:cs="Arial"/>
          <w:sz w:val="24"/>
        </w:rPr>
        <w:t>[3]</w:t>
      </w:r>
      <w:r w:rsidRPr="00474146">
        <w:rPr>
          <w:rFonts w:ascii="Arial" w:hAnsi="Arial" w:cs="Arial"/>
          <w:sz w:val="24"/>
        </w:rPr>
        <w:tab/>
        <w:t xml:space="preserve">‘Part 9: </w:t>
      </w:r>
      <w:proofErr w:type="spellStart"/>
      <w:r w:rsidRPr="00474146">
        <w:rPr>
          <w:rFonts w:ascii="Arial" w:hAnsi="Arial" w:cs="Arial"/>
          <w:sz w:val="24"/>
        </w:rPr>
        <w:t>Pediatric</w:t>
      </w:r>
      <w:proofErr w:type="spellEnd"/>
      <w:r w:rsidRPr="00474146">
        <w:rPr>
          <w:rFonts w:ascii="Arial" w:hAnsi="Arial" w:cs="Arial"/>
          <w:sz w:val="24"/>
        </w:rPr>
        <w:t xml:space="preserve"> Basic Life Support’, </w:t>
      </w:r>
      <w:proofErr w:type="spellStart"/>
      <w:r w:rsidRPr="00474146">
        <w:rPr>
          <w:rFonts w:ascii="Arial" w:hAnsi="Arial" w:cs="Arial"/>
          <w:i/>
          <w:iCs/>
          <w:sz w:val="24"/>
        </w:rPr>
        <w:t>Circulation</w:t>
      </w:r>
      <w:proofErr w:type="spellEnd"/>
      <w:r w:rsidRPr="00474146">
        <w:rPr>
          <w:rFonts w:ascii="Arial" w:hAnsi="Arial" w:cs="Arial"/>
          <w:sz w:val="24"/>
        </w:rPr>
        <w:t xml:space="preserve">, vol. 102, </w:t>
      </w:r>
      <w:proofErr w:type="spellStart"/>
      <w:r w:rsidRPr="00474146">
        <w:rPr>
          <w:rFonts w:ascii="Arial" w:hAnsi="Arial" w:cs="Arial"/>
          <w:sz w:val="24"/>
        </w:rPr>
        <w:t>no</w:t>
      </w:r>
      <w:proofErr w:type="spellEnd"/>
      <w:r w:rsidRPr="00474146">
        <w:rPr>
          <w:rFonts w:ascii="Arial" w:hAnsi="Arial" w:cs="Arial"/>
          <w:sz w:val="24"/>
        </w:rPr>
        <w:t xml:space="preserve">. suppl_1, p. I–253, Aug. 2000, </w:t>
      </w:r>
      <w:proofErr w:type="spellStart"/>
      <w:r w:rsidRPr="00474146">
        <w:rPr>
          <w:rFonts w:ascii="Arial" w:hAnsi="Arial" w:cs="Arial"/>
          <w:sz w:val="24"/>
        </w:rPr>
        <w:t>doi</w:t>
      </w:r>
      <w:proofErr w:type="spellEnd"/>
      <w:r w:rsidRPr="00474146">
        <w:rPr>
          <w:rFonts w:ascii="Arial" w:hAnsi="Arial" w:cs="Arial"/>
          <w:sz w:val="24"/>
        </w:rPr>
        <w:t>: 10.1161/circ.102.suppl_1.I-253.</w:t>
      </w:r>
    </w:p>
    <w:p w14:paraId="7B34CD5A" w14:textId="77777777" w:rsidR="00657603" w:rsidRPr="00B7079E" w:rsidRDefault="00657603" w:rsidP="00657603">
      <w:pPr>
        <w:rPr>
          <w:rFonts w:ascii="Arial" w:hAnsi="Arial" w:cs="Arial"/>
          <w:sz w:val="24"/>
          <w:szCs w:val="24"/>
        </w:rPr>
      </w:pPr>
    </w:p>
    <w:sectPr w:rsidR="00657603" w:rsidRPr="00B707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B3B2B" w14:textId="77777777" w:rsidR="006A792C" w:rsidRDefault="006A792C" w:rsidP="00071B4B">
      <w:pPr>
        <w:spacing w:after="0" w:line="240" w:lineRule="auto"/>
      </w:pPr>
      <w:r>
        <w:separator/>
      </w:r>
    </w:p>
  </w:endnote>
  <w:endnote w:type="continuationSeparator" w:id="0">
    <w:p w14:paraId="3E244136" w14:textId="77777777" w:rsidR="006A792C" w:rsidRDefault="006A792C" w:rsidP="00071B4B">
      <w:pPr>
        <w:spacing w:after="0" w:line="240" w:lineRule="auto"/>
      </w:pPr>
      <w:r>
        <w:continuationSeparator/>
      </w:r>
    </w:p>
  </w:endnote>
  <w:endnote w:type="continuationNotice" w:id="1">
    <w:p w14:paraId="189E0B14" w14:textId="77777777" w:rsidR="006A792C" w:rsidRDefault="006A79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AF9EA" w14:textId="77777777" w:rsidR="006A792C" w:rsidRDefault="006A792C" w:rsidP="00071B4B">
      <w:pPr>
        <w:spacing w:after="0" w:line="240" w:lineRule="auto"/>
      </w:pPr>
      <w:r>
        <w:separator/>
      </w:r>
    </w:p>
  </w:footnote>
  <w:footnote w:type="continuationSeparator" w:id="0">
    <w:p w14:paraId="2A5ECC0E" w14:textId="77777777" w:rsidR="006A792C" w:rsidRDefault="006A792C" w:rsidP="00071B4B">
      <w:pPr>
        <w:spacing w:after="0" w:line="240" w:lineRule="auto"/>
      </w:pPr>
      <w:r>
        <w:continuationSeparator/>
      </w:r>
    </w:p>
  </w:footnote>
  <w:footnote w:type="continuationNotice" w:id="1">
    <w:p w14:paraId="1B8637EE" w14:textId="77777777" w:rsidR="006A792C" w:rsidRDefault="006A79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683"/>
    <w:multiLevelType w:val="hybridMultilevel"/>
    <w:tmpl w:val="D20CD276"/>
    <w:lvl w:ilvl="0" w:tplc="2A3A7490">
      <w:start w:val="1"/>
      <w:numFmt w:val="bullet"/>
      <w:lvlText w:val=""/>
      <w:lvlJc w:val="left"/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0E80"/>
    <w:multiLevelType w:val="hybridMultilevel"/>
    <w:tmpl w:val="AE1C0136"/>
    <w:lvl w:ilvl="0" w:tplc="04070001">
      <w:start w:val="1"/>
      <w:numFmt w:val="bullet"/>
      <w:lvlText w:val=""/>
      <w:lvlJc w:val="left"/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67C0"/>
    <w:multiLevelType w:val="hybridMultilevel"/>
    <w:tmpl w:val="15EAEE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849E5"/>
    <w:multiLevelType w:val="hybridMultilevel"/>
    <w:tmpl w:val="587E3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1B98"/>
    <w:multiLevelType w:val="hybridMultilevel"/>
    <w:tmpl w:val="B2305C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8337B"/>
    <w:multiLevelType w:val="hybridMultilevel"/>
    <w:tmpl w:val="3A2618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832"/>
    <w:multiLevelType w:val="hybridMultilevel"/>
    <w:tmpl w:val="7F5EB530"/>
    <w:lvl w:ilvl="0" w:tplc="0407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B56DB"/>
    <w:multiLevelType w:val="hybridMultilevel"/>
    <w:tmpl w:val="BB52C5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47D0E"/>
    <w:multiLevelType w:val="hybridMultilevel"/>
    <w:tmpl w:val="8ACC4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1739D"/>
    <w:multiLevelType w:val="hybridMultilevel"/>
    <w:tmpl w:val="3EB4ED2A"/>
    <w:lvl w:ilvl="0" w:tplc="04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D36EE"/>
    <w:multiLevelType w:val="hybridMultilevel"/>
    <w:tmpl w:val="0BCAC8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C1843"/>
    <w:multiLevelType w:val="hybridMultilevel"/>
    <w:tmpl w:val="F272AA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A121F"/>
    <w:multiLevelType w:val="hybridMultilevel"/>
    <w:tmpl w:val="C59A4D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E7C5C"/>
    <w:multiLevelType w:val="hybridMultilevel"/>
    <w:tmpl w:val="4DE6D8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4053F"/>
    <w:multiLevelType w:val="hybridMultilevel"/>
    <w:tmpl w:val="CC1CF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A646A"/>
    <w:multiLevelType w:val="hybridMultilevel"/>
    <w:tmpl w:val="22E88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83DEB"/>
    <w:multiLevelType w:val="hybridMultilevel"/>
    <w:tmpl w:val="372848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C7B3D"/>
    <w:multiLevelType w:val="hybridMultilevel"/>
    <w:tmpl w:val="330E0A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F4473"/>
    <w:multiLevelType w:val="hybridMultilevel"/>
    <w:tmpl w:val="7F127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708F9"/>
    <w:multiLevelType w:val="hybridMultilevel"/>
    <w:tmpl w:val="D82EE028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5"/>
  </w:num>
  <w:num w:numId="5">
    <w:abstractNumId w:val="6"/>
  </w:num>
  <w:num w:numId="6">
    <w:abstractNumId w:val="0"/>
  </w:num>
  <w:num w:numId="7">
    <w:abstractNumId w:val="2"/>
  </w:num>
  <w:num w:numId="8">
    <w:abstractNumId w:val="18"/>
  </w:num>
  <w:num w:numId="9">
    <w:abstractNumId w:val="4"/>
  </w:num>
  <w:num w:numId="10">
    <w:abstractNumId w:val="13"/>
  </w:num>
  <w:num w:numId="11">
    <w:abstractNumId w:val="10"/>
  </w:num>
  <w:num w:numId="12">
    <w:abstractNumId w:val="9"/>
  </w:num>
  <w:num w:numId="13">
    <w:abstractNumId w:val="19"/>
  </w:num>
  <w:num w:numId="14">
    <w:abstractNumId w:val="7"/>
  </w:num>
  <w:num w:numId="15">
    <w:abstractNumId w:val="12"/>
  </w:num>
  <w:num w:numId="16">
    <w:abstractNumId w:val="1"/>
  </w:num>
  <w:num w:numId="17">
    <w:abstractNumId w:val="16"/>
  </w:num>
  <w:num w:numId="18">
    <w:abstractNumId w:val="17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17"/>
    <w:rsid w:val="00002D27"/>
    <w:rsid w:val="00011800"/>
    <w:rsid w:val="00057FED"/>
    <w:rsid w:val="00071B4B"/>
    <w:rsid w:val="00097D90"/>
    <w:rsid w:val="000B2149"/>
    <w:rsid w:val="000D6817"/>
    <w:rsid w:val="00115B85"/>
    <w:rsid w:val="00120F57"/>
    <w:rsid w:val="00133119"/>
    <w:rsid w:val="001401F5"/>
    <w:rsid w:val="00143BBA"/>
    <w:rsid w:val="00185448"/>
    <w:rsid w:val="0019059F"/>
    <w:rsid w:val="001B13EA"/>
    <w:rsid w:val="001D73CE"/>
    <w:rsid w:val="00297A07"/>
    <w:rsid w:val="002C1903"/>
    <w:rsid w:val="002C7220"/>
    <w:rsid w:val="002D33CB"/>
    <w:rsid w:val="002F3C14"/>
    <w:rsid w:val="00320640"/>
    <w:rsid w:val="00347DE6"/>
    <w:rsid w:val="004437C7"/>
    <w:rsid w:val="00474146"/>
    <w:rsid w:val="004A4755"/>
    <w:rsid w:val="004C0C13"/>
    <w:rsid w:val="004F1398"/>
    <w:rsid w:val="005159FD"/>
    <w:rsid w:val="005A73E8"/>
    <w:rsid w:val="005F6823"/>
    <w:rsid w:val="00637D96"/>
    <w:rsid w:val="00647F95"/>
    <w:rsid w:val="006520FF"/>
    <w:rsid w:val="00657603"/>
    <w:rsid w:val="0067313B"/>
    <w:rsid w:val="006A792C"/>
    <w:rsid w:val="006C3B79"/>
    <w:rsid w:val="00726FAF"/>
    <w:rsid w:val="00770C95"/>
    <w:rsid w:val="007B3E40"/>
    <w:rsid w:val="007D2567"/>
    <w:rsid w:val="007E524B"/>
    <w:rsid w:val="00873FFC"/>
    <w:rsid w:val="008A12F3"/>
    <w:rsid w:val="008F788E"/>
    <w:rsid w:val="009330CE"/>
    <w:rsid w:val="009514E2"/>
    <w:rsid w:val="00993EF0"/>
    <w:rsid w:val="009D6E8D"/>
    <w:rsid w:val="009F6E44"/>
    <w:rsid w:val="009F6FFF"/>
    <w:rsid w:val="00A15337"/>
    <w:rsid w:val="00A525D1"/>
    <w:rsid w:val="00A656DC"/>
    <w:rsid w:val="00A65F73"/>
    <w:rsid w:val="00AA4181"/>
    <w:rsid w:val="00AD2ECD"/>
    <w:rsid w:val="00B14B05"/>
    <w:rsid w:val="00B32BC4"/>
    <w:rsid w:val="00B33B8C"/>
    <w:rsid w:val="00B7079E"/>
    <w:rsid w:val="00B83599"/>
    <w:rsid w:val="00BE54C7"/>
    <w:rsid w:val="00C01B8A"/>
    <w:rsid w:val="00C04BE5"/>
    <w:rsid w:val="00C2326F"/>
    <w:rsid w:val="00C65E3D"/>
    <w:rsid w:val="00C87F80"/>
    <w:rsid w:val="00C93E18"/>
    <w:rsid w:val="00CF2B31"/>
    <w:rsid w:val="00D222F4"/>
    <w:rsid w:val="00D56270"/>
    <w:rsid w:val="00DA7E37"/>
    <w:rsid w:val="00DC66EF"/>
    <w:rsid w:val="00DE69BC"/>
    <w:rsid w:val="00E00D94"/>
    <w:rsid w:val="00E32A19"/>
    <w:rsid w:val="00E526F8"/>
    <w:rsid w:val="00E65AF4"/>
    <w:rsid w:val="00E67DCF"/>
    <w:rsid w:val="00EF5742"/>
    <w:rsid w:val="00F17D20"/>
    <w:rsid w:val="00F51A12"/>
    <w:rsid w:val="00F60EC3"/>
    <w:rsid w:val="00F622A7"/>
    <w:rsid w:val="00F6549A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C97A"/>
  <w15:chartTrackingRefBased/>
  <w15:docId w15:val="{5C735CA6-131A-4EDC-A77D-19E8CEBD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1B4B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71B4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71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71B4B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133119"/>
    <w:pPr>
      <w:tabs>
        <w:tab w:val="left" w:pos="384"/>
      </w:tabs>
      <w:spacing w:after="0" w:line="240" w:lineRule="auto"/>
      <w:ind w:left="384" w:hanging="384"/>
    </w:pPr>
  </w:style>
  <w:style w:type="paragraph" w:styleId="Kopfzeile">
    <w:name w:val="header"/>
    <w:basedOn w:val="Standard"/>
    <w:link w:val="KopfzeileZchn"/>
    <w:uiPriority w:val="99"/>
    <w:unhideWhenUsed/>
    <w:rsid w:val="00115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5B85"/>
  </w:style>
  <w:style w:type="paragraph" w:styleId="Fuzeile">
    <w:name w:val="footer"/>
    <w:basedOn w:val="Standard"/>
    <w:link w:val="FuzeileZchn"/>
    <w:uiPriority w:val="99"/>
    <w:unhideWhenUsed/>
    <w:rsid w:val="00115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5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F94242-EF12-47AB-A1D8-01818B2401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B9A44D-DCA8-4470-BA86-C3C3A9FC85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41398F-0E1A-410B-B5D9-FEAE25E1BD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7A4D8E-20A5-4D46-A57D-0CDA6632FD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823</Words>
  <Characters>5188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Sutjipto</dc:creator>
  <cp:keywords/>
  <dc:description/>
  <cp:lastModifiedBy>Marc Sutjipto</cp:lastModifiedBy>
  <cp:revision>69</cp:revision>
  <dcterms:created xsi:type="dcterms:W3CDTF">2022-02-01T18:39:00Z</dcterms:created>
  <dcterms:modified xsi:type="dcterms:W3CDTF">2022-02-07T09:42:00Z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id="KXSBaatn"/&gt;&lt;style id="http://www.zotero.org/styles/ieee" locale="en-GB"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  <property fmtid="{D5CDD505-2E9C-101B-9397-08002B2CF9AE}" pid="4" name="ContentTypeId">
    <vt:lpwstr>0x010100CD03FB4329365E4184B7CCB5E7A84754</vt:lpwstr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xd_Signature">
    <vt:bool>false</vt:bool>
  </property>
</Properties>
</file>