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862" w:rsidRDefault="009E1862" w:rsidP="009E1862">
      <w:pPr>
        <w:pStyle w:val="Title"/>
      </w:pPr>
      <w:r>
        <w:t>ROSS</w:t>
      </w:r>
    </w:p>
    <w:p w:rsidR="009E1862" w:rsidRDefault="009E1862" w:rsidP="00AB2247">
      <w:pPr>
        <w:pStyle w:val="Subtitle"/>
      </w:pPr>
      <w:r>
        <w:t xml:space="preserve">Raspberry Pi / </w:t>
      </w:r>
      <w:proofErr w:type="spellStart"/>
      <w:r>
        <w:t>Matlab</w:t>
      </w:r>
      <w:proofErr w:type="spellEnd"/>
      <w:r>
        <w:t xml:space="preserve"> GUI instructions</w:t>
      </w:r>
      <w:r>
        <w:br/>
        <w:t>(</w:t>
      </w:r>
      <w:proofErr w:type="spellStart"/>
      <w:r>
        <w:t>PixHawk</w:t>
      </w:r>
      <w:proofErr w:type="spellEnd"/>
      <w:r>
        <w:t>, winch, CTD, …)</w:t>
      </w:r>
    </w:p>
    <w:p w:rsidR="00AB2247" w:rsidRDefault="00AB2247" w:rsidP="00AB2247"/>
    <w:p w:rsidR="00AB2247" w:rsidRPr="00AB2247" w:rsidRDefault="00AB2247" w:rsidP="00AB2247">
      <w:r>
        <w:t xml:space="preserve">Jasmine </w:t>
      </w:r>
      <w:proofErr w:type="spellStart"/>
      <w:r>
        <w:t>Nahorniak</w:t>
      </w:r>
      <w:proofErr w:type="spellEnd"/>
      <w:r>
        <w:br/>
        <w:t>June 17 2016</w:t>
      </w:r>
      <w:r>
        <w:br/>
        <w:t>(541) 740 5488</w:t>
      </w:r>
      <w:r>
        <w:br/>
        <w:t>jasmine@coas.oregonstate.edu</w:t>
      </w:r>
    </w:p>
    <w:p w:rsidR="009E1862" w:rsidRDefault="009E1862"/>
    <w:p w:rsidR="009E1862" w:rsidRDefault="009E1862">
      <w:r>
        <w:t xml:space="preserve">These instructions describe the basic steps needed to set up and monitor the communication between the various ROSS kayak components managed by the Raspberry Pi and monitored by the </w:t>
      </w:r>
      <w:proofErr w:type="spellStart"/>
      <w:r>
        <w:t>Matlab</w:t>
      </w:r>
      <w:proofErr w:type="spellEnd"/>
      <w:r>
        <w:t xml:space="preserve"> GUI.  Currently, these c</w:t>
      </w:r>
      <w:r w:rsidR="005821F6">
        <w:t xml:space="preserve">omponents include the </w:t>
      </w:r>
      <w:proofErr w:type="spellStart"/>
      <w:r w:rsidR="005821F6">
        <w:t>PixHawk</w:t>
      </w:r>
      <w:proofErr w:type="spellEnd"/>
      <w:r w:rsidR="005821F6">
        <w:t>, Winch &amp; CTD.</w:t>
      </w:r>
      <w:r>
        <w:t xml:space="preserve"> Work is in progress to also include the </w:t>
      </w:r>
      <w:r w:rsidR="005821F6">
        <w:t>ADCP, GPS,</w:t>
      </w:r>
      <w:r>
        <w:t xml:space="preserve"> and camera(s).</w:t>
      </w:r>
    </w:p>
    <w:p w:rsidR="009E1862" w:rsidRDefault="009E1862"/>
    <w:p w:rsidR="009E1862" w:rsidRDefault="009E1862" w:rsidP="00AB2247">
      <w:pPr>
        <w:pStyle w:val="Heading1"/>
      </w:pPr>
      <w:r>
        <w:t>Hardware</w:t>
      </w:r>
    </w:p>
    <w:p w:rsidR="009E1862" w:rsidRDefault="009E1862" w:rsidP="009E1862">
      <w:pPr>
        <w:pStyle w:val="ListParagraph"/>
      </w:pPr>
    </w:p>
    <w:p w:rsidR="009E1862" w:rsidRPr="00AD1651" w:rsidRDefault="009E1862" w:rsidP="00AD1651">
      <w:pPr>
        <w:rPr>
          <w:b/>
        </w:rPr>
      </w:pPr>
      <w:r w:rsidRPr="00AD1651">
        <w:rPr>
          <w:b/>
        </w:rPr>
        <w:t>Components Required</w:t>
      </w:r>
    </w:p>
    <w:p w:rsidR="009E1862" w:rsidRDefault="009E1862" w:rsidP="009E1862">
      <w:pPr>
        <w:pStyle w:val="ListParagraph"/>
        <w:numPr>
          <w:ilvl w:val="0"/>
          <w:numId w:val="4"/>
        </w:numPr>
      </w:pPr>
      <w:proofErr w:type="spellStart"/>
      <w:r>
        <w:t>Ebox</w:t>
      </w:r>
      <w:proofErr w:type="spellEnd"/>
    </w:p>
    <w:p w:rsidR="009E1862" w:rsidRDefault="009E1862" w:rsidP="009E1862">
      <w:pPr>
        <w:pStyle w:val="ListParagraph"/>
        <w:numPr>
          <w:ilvl w:val="0"/>
          <w:numId w:val="4"/>
        </w:numPr>
      </w:pPr>
      <w:r>
        <w:t xml:space="preserve">Antenna for </w:t>
      </w:r>
      <w:proofErr w:type="spellStart"/>
      <w:r>
        <w:t>Ebox</w:t>
      </w:r>
      <w:proofErr w:type="spellEnd"/>
    </w:p>
    <w:p w:rsidR="009E1862" w:rsidRDefault="009E1862" w:rsidP="009E1862">
      <w:pPr>
        <w:pStyle w:val="ListParagraph"/>
        <w:numPr>
          <w:ilvl w:val="0"/>
          <w:numId w:val="4"/>
        </w:numPr>
      </w:pPr>
      <w:r>
        <w:t>Power source (Battery Box, Lithium polymer (</w:t>
      </w:r>
      <w:proofErr w:type="spellStart"/>
      <w:r>
        <w:t>Lipo</w:t>
      </w:r>
      <w:proofErr w:type="spellEnd"/>
      <w:r>
        <w:t>) battery, or wall power adapter)</w:t>
      </w:r>
    </w:p>
    <w:p w:rsidR="009E1862" w:rsidRDefault="009E1862" w:rsidP="009E1862">
      <w:pPr>
        <w:pStyle w:val="ListParagraph"/>
        <w:numPr>
          <w:ilvl w:val="0"/>
          <w:numId w:val="4"/>
        </w:numPr>
      </w:pPr>
      <w:r>
        <w:t xml:space="preserve">Cable(s) to connect the </w:t>
      </w:r>
      <w:proofErr w:type="spellStart"/>
      <w:r>
        <w:t>Ebox</w:t>
      </w:r>
      <w:proofErr w:type="spellEnd"/>
      <w:r>
        <w:t xml:space="preserve"> to the power source</w:t>
      </w:r>
    </w:p>
    <w:p w:rsidR="00A2055E" w:rsidRDefault="00A2055E" w:rsidP="00A2055E">
      <w:pPr>
        <w:pStyle w:val="ListParagraph"/>
        <w:ind w:left="1440"/>
      </w:pPr>
    </w:p>
    <w:p w:rsidR="00A2055E" w:rsidRDefault="009E1862" w:rsidP="00A2055E">
      <w:pPr>
        <w:pStyle w:val="ListParagraph"/>
        <w:numPr>
          <w:ilvl w:val="0"/>
          <w:numId w:val="4"/>
        </w:numPr>
      </w:pPr>
      <w:r>
        <w:t>Laptop</w:t>
      </w:r>
    </w:p>
    <w:p w:rsidR="00A2055E" w:rsidRDefault="009E1862" w:rsidP="00A2055E">
      <w:pPr>
        <w:pStyle w:val="ListParagraph"/>
        <w:numPr>
          <w:ilvl w:val="0"/>
          <w:numId w:val="4"/>
        </w:numPr>
      </w:pPr>
      <w:r>
        <w:t>Power source for laptop</w:t>
      </w:r>
      <w:r w:rsidR="00AD1651">
        <w:t xml:space="preserve"> (wall or laptop battery)</w:t>
      </w:r>
    </w:p>
    <w:p w:rsidR="009E1862" w:rsidRDefault="00A2055E" w:rsidP="00A2055E">
      <w:pPr>
        <w:pStyle w:val="ListParagraph"/>
        <w:numPr>
          <w:ilvl w:val="0"/>
          <w:numId w:val="4"/>
        </w:numPr>
      </w:pPr>
      <w:r>
        <w:t xml:space="preserve">Antenna </w:t>
      </w:r>
      <w:r w:rsidR="005821F6">
        <w:t xml:space="preserve">and board </w:t>
      </w:r>
      <w:r>
        <w:t>for l</w:t>
      </w:r>
      <w:r w:rsidR="005821F6">
        <w:t xml:space="preserve">aptop (must be paired with the </w:t>
      </w:r>
      <w:proofErr w:type="spellStart"/>
      <w:r w:rsidR="005821F6">
        <w:t>E</w:t>
      </w:r>
      <w:r>
        <w:t>box</w:t>
      </w:r>
      <w:proofErr w:type="spellEnd"/>
      <w:r>
        <w:t xml:space="preserve"> antenna</w:t>
      </w:r>
      <w:r w:rsidR="005821F6">
        <w:t xml:space="preserve"> with a matching color sticker)</w:t>
      </w:r>
    </w:p>
    <w:p w:rsidR="005821F6" w:rsidRDefault="005821F6" w:rsidP="00A2055E">
      <w:pPr>
        <w:pStyle w:val="ListParagraph"/>
        <w:numPr>
          <w:ilvl w:val="0"/>
          <w:numId w:val="4"/>
        </w:numPr>
      </w:pPr>
      <w:r>
        <w:t>USB cable to connect the antenna to the laptop</w:t>
      </w:r>
    </w:p>
    <w:p w:rsidR="00A2055E" w:rsidRDefault="00A2055E" w:rsidP="00A2055E">
      <w:pPr>
        <w:pStyle w:val="ListParagraph"/>
        <w:numPr>
          <w:ilvl w:val="0"/>
          <w:numId w:val="4"/>
        </w:numPr>
      </w:pPr>
      <w:r>
        <w:t>Power source for antenna (wall power adapter or 12V lead-acid battery)</w:t>
      </w:r>
    </w:p>
    <w:p w:rsidR="00A2055E" w:rsidRDefault="00A2055E" w:rsidP="00A2055E">
      <w:pPr>
        <w:rPr>
          <w:b/>
        </w:rPr>
      </w:pPr>
      <w:r w:rsidRPr="00AD1651">
        <w:rPr>
          <w:b/>
        </w:rPr>
        <w:t>Connections</w:t>
      </w:r>
    </w:p>
    <w:p w:rsidR="00AB28EA" w:rsidRPr="00AB28EA" w:rsidRDefault="00AB28EA" w:rsidP="00A2055E">
      <w:proofErr w:type="spellStart"/>
      <w:r w:rsidRPr="00AB28EA">
        <w:t>Ebox</w:t>
      </w:r>
      <w:proofErr w:type="spellEnd"/>
      <w:r w:rsidRPr="00AB28EA">
        <w:t>/Winch</w:t>
      </w:r>
    </w:p>
    <w:p w:rsidR="00A2055E" w:rsidRDefault="00A2055E" w:rsidP="00A2055E">
      <w:pPr>
        <w:pStyle w:val="ListParagraph"/>
        <w:numPr>
          <w:ilvl w:val="0"/>
          <w:numId w:val="5"/>
        </w:numPr>
      </w:pPr>
      <w:r>
        <w:t>Make sure the antenna is connected properly before powering on to prevent any damage to the system:</w:t>
      </w:r>
    </w:p>
    <w:p w:rsidR="00A2055E" w:rsidRDefault="00A2055E" w:rsidP="00A2055E">
      <w:pPr>
        <w:pStyle w:val="ListParagraph"/>
        <w:numPr>
          <w:ilvl w:val="1"/>
          <w:numId w:val="5"/>
        </w:numPr>
      </w:pPr>
      <w:r>
        <w:t xml:space="preserve">Set the switch on the </w:t>
      </w:r>
      <w:proofErr w:type="spellStart"/>
      <w:r>
        <w:t>XTend</w:t>
      </w:r>
      <w:proofErr w:type="spellEnd"/>
      <w:r>
        <w:t xml:space="preserve"> daughterboard in the </w:t>
      </w:r>
      <w:proofErr w:type="spellStart"/>
      <w:r>
        <w:t>Ebox</w:t>
      </w:r>
      <w:proofErr w:type="spellEnd"/>
      <w:r>
        <w:t xml:space="preserve"> to “on”.</w:t>
      </w:r>
    </w:p>
    <w:p w:rsidR="00A2055E" w:rsidRDefault="00A2055E" w:rsidP="00A2055E">
      <w:pPr>
        <w:pStyle w:val="ListParagraph"/>
        <w:numPr>
          <w:ilvl w:val="1"/>
          <w:numId w:val="5"/>
        </w:numPr>
      </w:pPr>
      <w:r>
        <w:t xml:space="preserve">Connect the antenna to the outside of the </w:t>
      </w:r>
      <w:proofErr w:type="spellStart"/>
      <w:r>
        <w:t>Ebox</w:t>
      </w:r>
      <w:proofErr w:type="spellEnd"/>
      <w:r>
        <w:t>.</w:t>
      </w:r>
    </w:p>
    <w:p w:rsidR="00A2055E" w:rsidRDefault="00A2055E" w:rsidP="00A2055E">
      <w:pPr>
        <w:pStyle w:val="ListParagraph"/>
        <w:numPr>
          <w:ilvl w:val="1"/>
          <w:numId w:val="5"/>
        </w:numPr>
      </w:pPr>
      <w:r>
        <w:t xml:space="preserve">Ensure the antenna is connected to the </w:t>
      </w:r>
      <w:proofErr w:type="spellStart"/>
      <w:r>
        <w:t>XTend</w:t>
      </w:r>
      <w:proofErr w:type="spellEnd"/>
      <w:r>
        <w:t xml:space="preserve"> board</w:t>
      </w:r>
    </w:p>
    <w:p w:rsidR="00A2055E" w:rsidRDefault="00A2055E" w:rsidP="00A2055E">
      <w:pPr>
        <w:pStyle w:val="ListParagraph"/>
        <w:numPr>
          <w:ilvl w:val="0"/>
          <w:numId w:val="5"/>
        </w:numPr>
      </w:pPr>
      <w:r>
        <w:t xml:space="preserve">Connect the </w:t>
      </w:r>
      <w:proofErr w:type="spellStart"/>
      <w:r>
        <w:t>Ebox</w:t>
      </w:r>
      <w:proofErr w:type="spellEnd"/>
      <w:r>
        <w:t xml:space="preserve"> to the Battery box, but do not power it on yet.</w:t>
      </w:r>
    </w:p>
    <w:p w:rsidR="00A2055E" w:rsidRDefault="00A2055E" w:rsidP="006C654D">
      <w:pPr>
        <w:pStyle w:val="ListParagraph"/>
        <w:numPr>
          <w:ilvl w:val="0"/>
          <w:numId w:val="5"/>
        </w:numPr>
      </w:pPr>
      <w:r>
        <w:lastRenderedPageBreak/>
        <w:t>Connec</w:t>
      </w:r>
      <w:r w:rsidR="00AB28EA">
        <w:t xml:space="preserve">t the Winch to the </w:t>
      </w:r>
      <w:proofErr w:type="spellStart"/>
      <w:r w:rsidR="00AB28EA">
        <w:t>Ebox</w:t>
      </w:r>
      <w:proofErr w:type="spellEnd"/>
      <w:r w:rsidR="00AB28EA">
        <w:t xml:space="preserve"> and to the W</w:t>
      </w:r>
      <w:r>
        <w:t>in</w:t>
      </w:r>
      <w:r w:rsidR="00AB28EA">
        <w:t>ch B</w:t>
      </w:r>
      <w:r>
        <w:t>attery.</w:t>
      </w:r>
    </w:p>
    <w:p w:rsidR="00A2055E" w:rsidRDefault="00AB28EA" w:rsidP="006C654D">
      <w:pPr>
        <w:pStyle w:val="ListParagraph"/>
        <w:numPr>
          <w:ilvl w:val="0"/>
          <w:numId w:val="5"/>
        </w:numPr>
      </w:pPr>
      <w:r>
        <w:t>Turn the W</w:t>
      </w:r>
      <w:r w:rsidR="00A2055E">
        <w:t xml:space="preserve">inch on. </w:t>
      </w:r>
      <w:r>
        <w:rPr>
          <w:i/>
        </w:rPr>
        <w:t>The W</w:t>
      </w:r>
      <w:r w:rsidR="00A2055E" w:rsidRPr="00A2055E">
        <w:rPr>
          <w:i/>
        </w:rPr>
        <w:t xml:space="preserve">inch must be started before the </w:t>
      </w:r>
      <w:proofErr w:type="spellStart"/>
      <w:r w:rsidR="00A2055E" w:rsidRPr="00A2055E">
        <w:rPr>
          <w:i/>
        </w:rPr>
        <w:t>Ebox</w:t>
      </w:r>
      <w:proofErr w:type="spellEnd"/>
      <w:r w:rsidR="00A2055E" w:rsidRPr="00A2055E">
        <w:rPr>
          <w:i/>
        </w:rPr>
        <w:t>.</w:t>
      </w:r>
    </w:p>
    <w:p w:rsidR="00A2055E" w:rsidRDefault="00A2055E" w:rsidP="006C654D">
      <w:pPr>
        <w:pStyle w:val="ListParagraph"/>
        <w:numPr>
          <w:ilvl w:val="0"/>
          <w:numId w:val="5"/>
        </w:numPr>
      </w:pPr>
      <w:r>
        <w:t xml:space="preserve">Turn the </w:t>
      </w:r>
      <w:proofErr w:type="spellStart"/>
      <w:r>
        <w:t>Ebox</w:t>
      </w:r>
      <w:proofErr w:type="spellEnd"/>
      <w:r>
        <w:t xml:space="preserve"> on using the Battery Box switch.</w:t>
      </w:r>
    </w:p>
    <w:p w:rsidR="006761A4" w:rsidRDefault="006761A4" w:rsidP="006761A4">
      <w:pPr>
        <w:ind w:firstLine="360"/>
      </w:pPr>
      <w:r>
        <w:t xml:space="preserve">NOTE: The </w:t>
      </w:r>
      <w:proofErr w:type="spellStart"/>
      <w:r>
        <w:t>RPi</w:t>
      </w:r>
      <w:proofErr w:type="spellEnd"/>
      <w:r>
        <w:t xml:space="preserve">, </w:t>
      </w:r>
      <w:proofErr w:type="spellStart"/>
      <w:r>
        <w:t>PixHawk</w:t>
      </w:r>
      <w:proofErr w:type="spellEnd"/>
      <w:r>
        <w:t xml:space="preserve">, and Arduino must all be powered on at the same time in the </w:t>
      </w:r>
      <w:proofErr w:type="spellStart"/>
      <w:r>
        <w:t>Ebox</w:t>
      </w:r>
      <w:proofErr w:type="spellEnd"/>
      <w:r>
        <w:t xml:space="preserve"> to function correctly.  If you need to power cycle a component of the </w:t>
      </w:r>
      <w:proofErr w:type="spellStart"/>
      <w:r>
        <w:t>Ebox</w:t>
      </w:r>
      <w:proofErr w:type="spellEnd"/>
      <w:r>
        <w:t xml:space="preserve">, please power cycle the entire </w:t>
      </w:r>
      <w:proofErr w:type="spellStart"/>
      <w:r>
        <w:t>Ebox</w:t>
      </w:r>
      <w:proofErr w:type="spellEnd"/>
      <w:r>
        <w:t>, do not just power cycle an individual component.</w:t>
      </w:r>
    </w:p>
    <w:p w:rsidR="006761A4" w:rsidRDefault="006761A4" w:rsidP="006761A4">
      <w:pPr>
        <w:ind w:firstLine="360"/>
      </w:pPr>
      <w:r>
        <w:t xml:space="preserve">NOTE 2: The </w:t>
      </w:r>
      <w:proofErr w:type="spellStart"/>
      <w:r>
        <w:t>RPi</w:t>
      </w:r>
      <w:proofErr w:type="spellEnd"/>
      <w:r>
        <w:t xml:space="preserve"> has a UPS board attached – it takes 40 seconds to power off.  Since the </w:t>
      </w:r>
      <w:proofErr w:type="spellStart"/>
      <w:r>
        <w:t>RPi</w:t>
      </w:r>
      <w:proofErr w:type="spellEnd"/>
      <w:r>
        <w:t xml:space="preserve"> supplies power to the </w:t>
      </w:r>
      <w:proofErr w:type="spellStart"/>
      <w:r>
        <w:t>PixHawk</w:t>
      </w:r>
      <w:proofErr w:type="spellEnd"/>
      <w:r>
        <w:t xml:space="preserve"> and Arduino, they also take 40 seconds to power off. </w:t>
      </w:r>
    </w:p>
    <w:p w:rsidR="00A2055E" w:rsidRDefault="00A2055E" w:rsidP="00A2055E"/>
    <w:p w:rsidR="006761A4" w:rsidRDefault="006761A4" w:rsidP="00A2055E">
      <w:r>
        <w:t>Laptop</w:t>
      </w:r>
    </w:p>
    <w:p w:rsidR="00A2055E" w:rsidRDefault="00A2055E" w:rsidP="0087106A">
      <w:pPr>
        <w:pStyle w:val="ListParagraph"/>
        <w:numPr>
          <w:ilvl w:val="0"/>
          <w:numId w:val="5"/>
        </w:numPr>
        <w:spacing w:line="240" w:lineRule="auto"/>
        <w:jc w:val="both"/>
      </w:pPr>
      <w:r>
        <w:t>Power on the laptop.</w:t>
      </w:r>
    </w:p>
    <w:p w:rsidR="005821F6" w:rsidRDefault="0087106A" w:rsidP="005821F6">
      <w:pPr>
        <w:pStyle w:val="ListParagraph"/>
        <w:numPr>
          <w:ilvl w:val="0"/>
          <w:numId w:val="5"/>
        </w:numPr>
        <w:spacing w:line="240" w:lineRule="auto"/>
        <w:jc w:val="both"/>
      </w:pPr>
      <w:r>
        <w:t xml:space="preserve">Make sure the </w:t>
      </w:r>
      <w:r w:rsidR="00731390">
        <w:t xml:space="preserve">laptop </w:t>
      </w:r>
      <w:r>
        <w:t>antenna is plug</w:t>
      </w:r>
      <w:r w:rsidR="005821F6">
        <w:t xml:space="preserve">ged into the laptop </w:t>
      </w:r>
      <w:proofErr w:type="spellStart"/>
      <w:r w:rsidR="005821F6">
        <w:t>XTend</w:t>
      </w:r>
      <w:proofErr w:type="spellEnd"/>
      <w:r w:rsidR="005821F6">
        <w:t xml:space="preserve"> board.</w:t>
      </w:r>
    </w:p>
    <w:p w:rsidR="0087106A" w:rsidRDefault="0087106A" w:rsidP="0087106A">
      <w:pPr>
        <w:pStyle w:val="ListParagraph"/>
        <w:numPr>
          <w:ilvl w:val="0"/>
          <w:numId w:val="5"/>
        </w:numPr>
        <w:spacing w:line="240" w:lineRule="auto"/>
        <w:jc w:val="both"/>
      </w:pPr>
      <w:r>
        <w:t xml:space="preserve">Make sure the two antennas (laptop and </w:t>
      </w:r>
      <w:proofErr w:type="spellStart"/>
      <w:r>
        <w:t>Ebox</w:t>
      </w:r>
      <w:proofErr w:type="spellEnd"/>
      <w:r>
        <w:t>) are at</w:t>
      </w:r>
      <w:r w:rsidR="00731390">
        <w:t xml:space="preserve"> least 18” apart at all times</w:t>
      </w:r>
      <w:r>
        <w:t>.</w:t>
      </w:r>
    </w:p>
    <w:p w:rsidR="00731390" w:rsidRDefault="00731390" w:rsidP="0087106A">
      <w:pPr>
        <w:pStyle w:val="ListParagraph"/>
        <w:numPr>
          <w:ilvl w:val="0"/>
          <w:numId w:val="5"/>
        </w:numPr>
        <w:spacing w:line="240" w:lineRule="auto"/>
        <w:jc w:val="both"/>
      </w:pPr>
      <w:r>
        <w:t xml:space="preserve">Do not plug the </w:t>
      </w:r>
      <w:proofErr w:type="spellStart"/>
      <w:r>
        <w:t>XTend</w:t>
      </w:r>
      <w:proofErr w:type="spellEnd"/>
      <w:r>
        <w:t xml:space="preserve"> USB into the laptop yet or the antenna will try to use the laptop as a power source. </w:t>
      </w:r>
    </w:p>
    <w:p w:rsidR="00A2055E" w:rsidRDefault="0087106A" w:rsidP="0087106A">
      <w:pPr>
        <w:pStyle w:val="ListParagraph"/>
        <w:numPr>
          <w:ilvl w:val="0"/>
          <w:numId w:val="5"/>
        </w:numPr>
        <w:spacing w:line="240" w:lineRule="auto"/>
        <w:jc w:val="both"/>
      </w:pPr>
      <w:r>
        <w:t xml:space="preserve">Power on the </w:t>
      </w:r>
      <w:proofErr w:type="spellStart"/>
      <w:r>
        <w:t>XTend</w:t>
      </w:r>
      <w:proofErr w:type="spellEnd"/>
      <w:r>
        <w:t xml:space="preserve"> bo</w:t>
      </w:r>
      <w:r w:rsidR="00731390">
        <w:t xml:space="preserve">ard (antenna) for the laptop. </w:t>
      </w:r>
    </w:p>
    <w:p w:rsidR="0087106A" w:rsidRDefault="0087106A" w:rsidP="0087106A">
      <w:pPr>
        <w:pStyle w:val="ListParagraph"/>
        <w:numPr>
          <w:ilvl w:val="0"/>
          <w:numId w:val="5"/>
        </w:numPr>
        <w:spacing w:line="240" w:lineRule="auto"/>
        <w:jc w:val="both"/>
      </w:pPr>
      <w:r>
        <w:t xml:space="preserve">After the antenna has powered on, plug the </w:t>
      </w:r>
      <w:proofErr w:type="spellStart"/>
      <w:r>
        <w:t>XTend</w:t>
      </w:r>
      <w:proofErr w:type="spellEnd"/>
      <w:r>
        <w:t xml:space="preserve"> daughterboard into a laptop USB port.</w:t>
      </w:r>
    </w:p>
    <w:p w:rsidR="00A2055E" w:rsidRDefault="00A2055E" w:rsidP="0087106A">
      <w:pPr>
        <w:ind w:left="360"/>
      </w:pPr>
    </w:p>
    <w:p w:rsidR="006761A4" w:rsidRDefault="006761A4" w:rsidP="0087106A">
      <w:pPr>
        <w:ind w:left="360"/>
      </w:pPr>
    </w:p>
    <w:p w:rsidR="00AD1651" w:rsidRDefault="00AD1651" w:rsidP="0087106A">
      <w:pPr>
        <w:ind w:left="360"/>
      </w:pPr>
    </w:p>
    <w:p w:rsidR="00A2055E" w:rsidRDefault="00A2055E" w:rsidP="00A2055E">
      <w:pPr>
        <w:pStyle w:val="ListParagraph"/>
      </w:pPr>
    </w:p>
    <w:p w:rsidR="006761A4" w:rsidRDefault="006761A4" w:rsidP="003B40CC">
      <w:pPr>
        <w:pStyle w:val="Heading1"/>
      </w:pPr>
      <w:r>
        <w:t>Software</w:t>
      </w:r>
    </w:p>
    <w:p w:rsidR="006761A4" w:rsidRDefault="006761A4" w:rsidP="006761A4"/>
    <w:p w:rsidR="006761A4" w:rsidRDefault="006761A4" w:rsidP="003B40CC">
      <w:pPr>
        <w:pStyle w:val="Heading2"/>
      </w:pPr>
      <w:proofErr w:type="spellStart"/>
      <w:r w:rsidRPr="006761A4">
        <w:t>RPi</w:t>
      </w:r>
      <w:proofErr w:type="spellEnd"/>
    </w:p>
    <w:p w:rsidR="003B40CC" w:rsidRPr="003B40CC" w:rsidRDefault="003B40CC" w:rsidP="003B40CC"/>
    <w:p w:rsidR="006761A4" w:rsidRDefault="006761A4" w:rsidP="006761A4">
      <w:r>
        <w:t>The Raspberry Pi is configured to automatically sta</w:t>
      </w:r>
      <w:r w:rsidR="00D67569">
        <w:t>rt up the needed script on boot.</w:t>
      </w:r>
    </w:p>
    <w:p w:rsidR="00731390" w:rsidRDefault="00731390" w:rsidP="006761A4">
      <w:r>
        <w:t>If you need to view the output from the Rasp</w:t>
      </w:r>
      <w:r w:rsidR="00D67569">
        <w:t>berry Pi, or resta</w:t>
      </w:r>
      <w:r w:rsidR="00CF2309">
        <w:t xml:space="preserve">rt the code, take the </w:t>
      </w:r>
      <w:r w:rsidR="00D67569">
        <w:t>steps</w:t>
      </w:r>
      <w:r w:rsidR="00CF2309">
        <w:t xml:space="preserve"> below.  Note that this is only possible if the Raspberry Pi is within </w:t>
      </w:r>
      <w:proofErr w:type="spellStart"/>
      <w:r w:rsidR="00CF2309">
        <w:t>wifi</w:t>
      </w:r>
      <w:proofErr w:type="spellEnd"/>
      <w:r w:rsidR="00CF2309">
        <w:t xml:space="preserve"> range of the laptop.  </w:t>
      </w:r>
    </w:p>
    <w:p w:rsidR="00D67569" w:rsidRDefault="00D67569" w:rsidP="00D67569">
      <w:pPr>
        <w:pStyle w:val="ListParagraph"/>
        <w:numPr>
          <w:ilvl w:val="0"/>
          <w:numId w:val="6"/>
        </w:numPr>
      </w:pPr>
      <w:r>
        <w:t xml:space="preserve">Connect the laptop to the Raspberry Pi </w:t>
      </w:r>
      <w:proofErr w:type="spellStart"/>
      <w:r>
        <w:t>wifi</w:t>
      </w:r>
      <w:proofErr w:type="spellEnd"/>
      <w:r>
        <w:t xml:space="preserve"> (“ROSS”) – it should automatically connect when it sees it.  It may take a minute or two after the </w:t>
      </w:r>
      <w:proofErr w:type="spellStart"/>
      <w:r>
        <w:t>RPi</w:t>
      </w:r>
      <w:proofErr w:type="spellEnd"/>
      <w:r>
        <w:t xml:space="preserve"> is powered on.</w:t>
      </w:r>
    </w:p>
    <w:p w:rsidR="00D67569" w:rsidRDefault="00D67569" w:rsidP="00D67569">
      <w:pPr>
        <w:pStyle w:val="ListParagraph"/>
        <w:numPr>
          <w:ilvl w:val="0"/>
          <w:numId w:val="6"/>
        </w:numPr>
      </w:pPr>
      <w:r>
        <w:t xml:space="preserve">Using PUTTY (the icon is on the lower taskbar), load ROSS and connect to it.  It may fail the first time (or 4!) if you try to connect before the </w:t>
      </w:r>
      <w:proofErr w:type="spellStart"/>
      <w:r>
        <w:t>RPi</w:t>
      </w:r>
      <w:proofErr w:type="spellEnd"/>
      <w:r>
        <w:t xml:space="preserve"> is ready.  When it does connect, log in as “pi” with username “raspberry”.</w:t>
      </w:r>
    </w:p>
    <w:p w:rsidR="00D67569" w:rsidRDefault="00E93B44" w:rsidP="00D67569">
      <w:pPr>
        <w:pStyle w:val="ListParagraph"/>
        <w:numPr>
          <w:ilvl w:val="0"/>
          <w:numId w:val="6"/>
        </w:numPr>
      </w:pPr>
      <w:r>
        <w:t>cd /home/pi/kayak</w:t>
      </w:r>
    </w:p>
    <w:p w:rsidR="00E93B44" w:rsidRDefault="00E93B44" w:rsidP="00E93B44">
      <w:pPr>
        <w:pStyle w:val="ListParagraph"/>
        <w:numPr>
          <w:ilvl w:val="0"/>
          <w:numId w:val="6"/>
        </w:numPr>
      </w:pPr>
      <w:r>
        <w:t>To view the output from the code (if started on boot):</w:t>
      </w:r>
    </w:p>
    <w:p w:rsidR="00E93B44" w:rsidRDefault="00E93B44" w:rsidP="00E93B44">
      <w:pPr>
        <w:pStyle w:val="ListParagraph"/>
        <w:numPr>
          <w:ilvl w:val="1"/>
          <w:numId w:val="6"/>
        </w:numPr>
      </w:pPr>
      <w:proofErr w:type="spellStart"/>
      <w:r>
        <w:t>sudo</w:t>
      </w:r>
      <w:proofErr w:type="spellEnd"/>
      <w:r>
        <w:t xml:space="preserve"> screen -R</w:t>
      </w:r>
    </w:p>
    <w:p w:rsidR="00E93B44" w:rsidRDefault="00E93B44" w:rsidP="00E93B44">
      <w:pPr>
        <w:pStyle w:val="ListParagraph"/>
        <w:ind w:left="1440"/>
      </w:pPr>
      <w:r>
        <w:lastRenderedPageBreak/>
        <w:t>To exit the screen without killing it, “Ctrl -a d”</w:t>
      </w:r>
    </w:p>
    <w:p w:rsidR="00E93B44" w:rsidRDefault="00E93B44" w:rsidP="00E93B44">
      <w:pPr>
        <w:pStyle w:val="ListParagraph"/>
        <w:ind w:left="1440"/>
      </w:pPr>
      <w:r>
        <w:t>To kill the screen and the program, “Ctrl-a k”</w:t>
      </w:r>
    </w:p>
    <w:p w:rsidR="00E93B44" w:rsidRDefault="00E93B44" w:rsidP="00E93B44">
      <w:pPr>
        <w:pStyle w:val="ListParagraph"/>
        <w:ind w:left="1440"/>
      </w:pPr>
    </w:p>
    <w:p w:rsidR="00E93B44" w:rsidRDefault="00E93B44" w:rsidP="00E93B44">
      <w:pPr>
        <w:pStyle w:val="ListParagraph"/>
        <w:numPr>
          <w:ilvl w:val="0"/>
          <w:numId w:val="6"/>
        </w:numPr>
      </w:pPr>
      <w:r>
        <w:t>To view a log file of the status messages:</w:t>
      </w:r>
    </w:p>
    <w:p w:rsidR="00E93B44" w:rsidRDefault="00E93B44" w:rsidP="00E93B44">
      <w:pPr>
        <w:pStyle w:val="ListParagraph"/>
        <w:numPr>
          <w:ilvl w:val="1"/>
          <w:numId w:val="6"/>
        </w:numPr>
      </w:pPr>
      <w:r>
        <w:t>cd /home/pi/kayak/</w:t>
      </w:r>
      <w:proofErr w:type="spellStart"/>
      <w:r>
        <w:t>kayak_custom_out</w:t>
      </w:r>
      <w:proofErr w:type="spellEnd"/>
      <w:r>
        <w:t>/</w:t>
      </w:r>
    </w:p>
    <w:p w:rsidR="002A00E4" w:rsidRDefault="002A00E4" w:rsidP="002A00E4">
      <w:pPr>
        <w:pStyle w:val="ListParagraph"/>
        <w:numPr>
          <w:ilvl w:val="0"/>
          <w:numId w:val="6"/>
        </w:numPr>
      </w:pPr>
      <w:r>
        <w:t>To start the program if it’s not running;</w:t>
      </w:r>
    </w:p>
    <w:p w:rsidR="00CF2309" w:rsidRDefault="002A00E4" w:rsidP="00CF2309">
      <w:pPr>
        <w:pStyle w:val="ListParagraph"/>
        <w:numPr>
          <w:ilvl w:val="1"/>
          <w:numId w:val="6"/>
        </w:numPr>
      </w:pPr>
      <w:proofErr w:type="spellStart"/>
      <w:r>
        <w:t>sudo</w:t>
      </w:r>
      <w:proofErr w:type="spellEnd"/>
      <w:r>
        <w:t xml:space="preserve"> </w:t>
      </w:r>
      <w:r w:rsidR="00CF2309">
        <w:t xml:space="preserve">screen </w:t>
      </w:r>
      <w:r w:rsidR="00D01B60">
        <w:t>/home/pi/kayak/kayak_main.py</w:t>
      </w:r>
    </w:p>
    <w:p w:rsidR="00CF2309" w:rsidRDefault="00CF2309" w:rsidP="00CF2309">
      <w:pPr>
        <w:pStyle w:val="ListParagraph"/>
        <w:numPr>
          <w:ilvl w:val="1"/>
          <w:numId w:val="6"/>
        </w:numPr>
      </w:pPr>
      <w:r>
        <w:t>To exit the screen without killing it, “Ctrl -a d”</w:t>
      </w:r>
    </w:p>
    <w:p w:rsidR="00CF2309" w:rsidRDefault="00CF2309" w:rsidP="00CF2309">
      <w:pPr>
        <w:pStyle w:val="ListParagraph"/>
        <w:numPr>
          <w:ilvl w:val="1"/>
          <w:numId w:val="6"/>
        </w:numPr>
      </w:pPr>
      <w:r>
        <w:t>To kill the screen and the program, “Ctrl-a k”</w:t>
      </w:r>
    </w:p>
    <w:p w:rsidR="002A00E4" w:rsidRDefault="002A00E4" w:rsidP="002A00E4">
      <w:pPr>
        <w:pStyle w:val="ListParagraph"/>
        <w:numPr>
          <w:ilvl w:val="0"/>
          <w:numId w:val="6"/>
        </w:numPr>
      </w:pPr>
      <w:r>
        <w:t>To change the configuration (such as the kayak name or baud rates);</w:t>
      </w:r>
    </w:p>
    <w:p w:rsidR="00A2055E" w:rsidRDefault="002A00E4" w:rsidP="00CF2309">
      <w:pPr>
        <w:pStyle w:val="ListParagraph"/>
        <w:numPr>
          <w:ilvl w:val="1"/>
          <w:numId w:val="6"/>
        </w:numPr>
      </w:pPr>
      <w:r>
        <w:t>vi /home/pi/kayak/kayak_config.py</w:t>
      </w:r>
    </w:p>
    <w:p w:rsidR="00CF2309" w:rsidRDefault="00CF2309" w:rsidP="00CF2309">
      <w:pPr>
        <w:pStyle w:val="ListParagraph"/>
        <w:numPr>
          <w:ilvl w:val="0"/>
          <w:numId w:val="6"/>
        </w:numPr>
      </w:pPr>
      <w:r>
        <w:t>If you are running the kayak without a winch, you will need to edit the main script so it doesn’t try to connect to the winch.  This is easily done near the top of the kayak_main.py script. There’s a parameter that lists all of the components that need connections (</w:t>
      </w:r>
      <w:proofErr w:type="spellStart"/>
      <w:r>
        <w:t>pixhawk</w:t>
      </w:r>
      <w:proofErr w:type="spellEnd"/>
      <w:r>
        <w:t>, modem, winch). Note, however, that you CAN run the code with just the Arduino/teensy connected even if the winch isn’t powered on.</w:t>
      </w:r>
    </w:p>
    <w:p w:rsidR="00CF2309" w:rsidRDefault="00CF2309" w:rsidP="00CF2309">
      <w:pPr>
        <w:pStyle w:val="ListParagraph"/>
        <w:numPr>
          <w:ilvl w:val="0"/>
          <w:numId w:val="6"/>
        </w:numPr>
      </w:pPr>
      <w:r>
        <w:t>The bulk of the code is located in /home/pi/kayak/kayak.py</w:t>
      </w:r>
      <w:r w:rsidR="00D01B60">
        <w:t xml:space="preserve">. This single file contains all of the key functions needed. </w:t>
      </w:r>
    </w:p>
    <w:p w:rsidR="00D01B60" w:rsidRDefault="00D01B60" w:rsidP="00CF2309">
      <w:pPr>
        <w:pStyle w:val="ListParagraph"/>
        <w:numPr>
          <w:ilvl w:val="0"/>
          <w:numId w:val="6"/>
        </w:numPr>
      </w:pPr>
      <w:r>
        <w:t>The /home/pi/kayak/10-kayak-rules.dev script is used to match a USB connection (</w:t>
      </w:r>
      <w:proofErr w:type="spellStart"/>
      <w:r>
        <w:t>eg</w:t>
      </w:r>
      <w:proofErr w:type="spellEnd"/>
      <w:r>
        <w:t xml:space="preserve"> the </w:t>
      </w:r>
      <w:proofErr w:type="spellStart"/>
      <w:r>
        <w:t>pixhawk</w:t>
      </w:r>
      <w:proofErr w:type="spellEnd"/>
      <w:r>
        <w:t>) to a particular path (</w:t>
      </w:r>
      <w:proofErr w:type="spellStart"/>
      <w:r>
        <w:t>eg</w:t>
      </w:r>
      <w:proofErr w:type="spellEnd"/>
      <w:r>
        <w:t xml:space="preserve"> /dev/</w:t>
      </w:r>
      <w:proofErr w:type="spellStart"/>
      <w:r>
        <w:t>ttyPixHawk</w:t>
      </w:r>
      <w:proofErr w:type="spellEnd"/>
      <w:r>
        <w:t>).  This matching depends on knowing the model and serial number of the device being connected.  If changes need to be made, you will need to edit this file.  After editing, copy the file to /</w:t>
      </w:r>
      <w:proofErr w:type="spellStart"/>
      <w:r>
        <w:t>etc</w:t>
      </w:r>
      <w:proofErr w:type="spellEnd"/>
      <w:r>
        <w:t>/</w:t>
      </w:r>
      <w:proofErr w:type="spellStart"/>
      <w:r>
        <w:t>udev</w:t>
      </w:r>
      <w:proofErr w:type="spellEnd"/>
      <w:r>
        <w:t>/</w:t>
      </w:r>
      <w:proofErr w:type="spellStart"/>
      <w:proofErr w:type="gramStart"/>
      <w:r>
        <w:t>rules.d</w:t>
      </w:r>
      <w:proofErr w:type="spellEnd"/>
      <w:proofErr w:type="gramEnd"/>
      <w:r>
        <w:t xml:space="preserve"> to implement the change. These setting must be correct in order for the scripts to be able to successfully connect to the devices.</w:t>
      </w:r>
    </w:p>
    <w:p w:rsidR="00A2055E" w:rsidRDefault="00A2055E" w:rsidP="00A2055E"/>
    <w:p w:rsidR="00A2055E" w:rsidRDefault="00997F06" w:rsidP="00997F06">
      <w:pPr>
        <w:pStyle w:val="Heading2"/>
      </w:pPr>
      <w:r>
        <w:t>MATLAB</w:t>
      </w:r>
    </w:p>
    <w:p w:rsidR="00997F06" w:rsidRDefault="00997F06" w:rsidP="00997F06"/>
    <w:p w:rsidR="00997F06" w:rsidRDefault="00997F06" w:rsidP="00997F06">
      <w:r>
        <w:t xml:space="preserve">On the laptop, launch </w:t>
      </w:r>
      <w:proofErr w:type="spellStart"/>
      <w:r>
        <w:t>matlab</w:t>
      </w:r>
      <w:proofErr w:type="spellEnd"/>
      <w:r>
        <w:t xml:space="preserve"> using the icon in the taskbar at the bottom of the screen.  At the command prompt, type;</w:t>
      </w:r>
    </w:p>
    <w:p w:rsidR="00997F06" w:rsidRDefault="00997F06" w:rsidP="00997F06">
      <w:r>
        <w:tab/>
        <w:t>cd c:\Users\ROSS\kayak-pc</w:t>
      </w:r>
    </w:p>
    <w:p w:rsidR="00997F06" w:rsidRDefault="00997F06" w:rsidP="00997F06">
      <w:r>
        <w:tab/>
      </w:r>
      <w:proofErr w:type="spellStart"/>
      <w:r>
        <w:t>kayak_main</w:t>
      </w:r>
      <w:proofErr w:type="spellEnd"/>
      <w:r>
        <w:t>(‘kayak1’)</w:t>
      </w:r>
    </w:p>
    <w:p w:rsidR="00997F06" w:rsidRDefault="00997F06" w:rsidP="00997F06">
      <w:r>
        <w:t xml:space="preserve">The argument is the name of the kayak.  This name is set in the configuration file on the </w:t>
      </w:r>
      <w:proofErr w:type="spellStart"/>
      <w:r>
        <w:t>RPi</w:t>
      </w:r>
      <w:proofErr w:type="spellEnd"/>
      <w:r>
        <w:t>.</w:t>
      </w:r>
    </w:p>
    <w:p w:rsidR="00906ED0" w:rsidRDefault="00906ED0" w:rsidP="00997F06">
      <w:r>
        <w:t>run the following</w:t>
      </w:r>
    </w:p>
    <w:p w:rsidR="00997F06" w:rsidRDefault="00906ED0" w:rsidP="00997F06">
      <w:r>
        <w:t xml:space="preserve">NOTE: If you are visiting a new location, you will need to download the map before you go (you’ll need an internet connection for the download).  We currently have maps for (a) Willamette River, (b) Newport bay by the dock, and (c) </w:t>
      </w:r>
      <w:proofErr w:type="spellStart"/>
      <w:r>
        <w:t>Reser</w:t>
      </w:r>
      <w:proofErr w:type="spellEnd"/>
      <w:r>
        <w:t xml:space="preserve"> parking lot.  To get a new map, take the following steps:</w:t>
      </w:r>
    </w:p>
    <w:p w:rsidR="00906ED0" w:rsidRDefault="00906ED0" w:rsidP="00906ED0">
      <w:pPr>
        <w:pStyle w:val="ListParagraph"/>
        <w:numPr>
          <w:ilvl w:val="0"/>
          <w:numId w:val="8"/>
        </w:numPr>
      </w:pPr>
      <w:r>
        <w:t xml:space="preserve">Open </w:t>
      </w:r>
      <w:proofErr w:type="spellStart"/>
      <w:r>
        <w:t>kayak_config.m</w:t>
      </w:r>
      <w:proofErr w:type="spellEnd"/>
    </w:p>
    <w:p w:rsidR="00906ED0" w:rsidRDefault="00906ED0" w:rsidP="00906ED0">
      <w:pPr>
        <w:pStyle w:val="ListParagraph"/>
        <w:numPr>
          <w:ilvl w:val="0"/>
          <w:numId w:val="8"/>
        </w:numPr>
      </w:pPr>
      <w:r>
        <w:t>Comment out the existing selected location using “%”</w:t>
      </w:r>
    </w:p>
    <w:p w:rsidR="00906ED0" w:rsidRDefault="00906ED0" w:rsidP="00906ED0">
      <w:pPr>
        <w:pStyle w:val="ListParagraph"/>
        <w:numPr>
          <w:ilvl w:val="0"/>
          <w:numId w:val="8"/>
        </w:numPr>
      </w:pPr>
      <w:r>
        <w:lastRenderedPageBreak/>
        <w:t xml:space="preserve">Add a new section for the new location, with new </w:t>
      </w:r>
      <w:proofErr w:type="spellStart"/>
      <w:r>
        <w:t>lat</w:t>
      </w:r>
      <w:proofErr w:type="spellEnd"/>
      <w:r>
        <w:t>/</w:t>
      </w:r>
      <w:proofErr w:type="spellStart"/>
      <w:r>
        <w:t>lon</w:t>
      </w:r>
      <w:proofErr w:type="spellEnd"/>
      <w:r>
        <w:t xml:space="preserve"> extents.  Try to select a region that is approximately square so the GUI view will be reasonable.</w:t>
      </w:r>
    </w:p>
    <w:p w:rsidR="00906ED0" w:rsidRDefault="00906ED0" w:rsidP="00906ED0">
      <w:pPr>
        <w:pStyle w:val="ListParagraph"/>
        <w:numPr>
          <w:ilvl w:val="0"/>
          <w:numId w:val="8"/>
        </w:numPr>
      </w:pPr>
      <w:r>
        <w:t xml:space="preserve">Save the </w:t>
      </w:r>
      <w:proofErr w:type="spellStart"/>
      <w:r>
        <w:t>config</w:t>
      </w:r>
      <w:proofErr w:type="spellEnd"/>
      <w:r>
        <w:t xml:space="preserve"> file.</w:t>
      </w:r>
    </w:p>
    <w:p w:rsidR="00906ED0" w:rsidRDefault="00906ED0" w:rsidP="00906ED0">
      <w:pPr>
        <w:pStyle w:val="ListParagraph"/>
        <w:numPr>
          <w:ilvl w:val="0"/>
          <w:numId w:val="8"/>
        </w:numPr>
      </w:pPr>
      <w:r>
        <w:t xml:space="preserve">From the </w:t>
      </w:r>
      <w:proofErr w:type="spellStart"/>
      <w:r>
        <w:t>matlab</w:t>
      </w:r>
      <w:proofErr w:type="spellEnd"/>
      <w:r>
        <w:t xml:space="preserve"> prompt, type;</w:t>
      </w:r>
    </w:p>
    <w:p w:rsidR="00906ED0" w:rsidRDefault="00906ED0" w:rsidP="00906ED0">
      <w:pPr>
        <w:pStyle w:val="ListParagraph"/>
        <w:numPr>
          <w:ilvl w:val="1"/>
          <w:numId w:val="8"/>
        </w:numPr>
      </w:pPr>
      <w:proofErr w:type="spellStart"/>
      <w:r>
        <w:t>kayak_googlemap_grab</w:t>
      </w:r>
      <w:proofErr w:type="spellEnd"/>
    </w:p>
    <w:p w:rsidR="00906ED0" w:rsidRDefault="00906ED0" w:rsidP="00906ED0">
      <w:pPr>
        <w:pStyle w:val="ListParagraph"/>
      </w:pPr>
      <w:r>
        <w:t xml:space="preserve">This will download the google map and store it on the laptop.  This only needs to be done once for this set of coordinates.  Next time you run the </w:t>
      </w:r>
      <w:proofErr w:type="spellStart"/>
      <w:r>
        <w:t>kayak_main</w:t>
      </w:r>
      <w:proofErr w:type="spellEnd"/>
      <w:r>
        <w:t xml:space="preserve"> script with those exact coordinates in the configuration file, it will use the downloaded map.</w:t>
      </w:r>
    </w:p>
    <w:p w:rsidR="00906ED0" w:rsidRDefault="00906ED0" w:rsidP="00906ED0">
      <w:pPr>
        <w:pStyle w:val="ListParagraph"/>
      </w:pPr>
    </w:p>
    <w:p w:rsidR="00906ED0" w:rsidRDefault="00AB2247" w:rsidP="00AB2247">
      <w:pPr>
        <w:pStyle w:val="Heading3"/>
      </w:pPr>
      <w:r>
        <w:t>GUI</w:t>
      </w:r>
    </w:p>
    <w:p w:rsidR="00F2074D" w:rsidRDefault="00F2074D" w:rsidP="00F2074D"/>
    <w:p w:rsidR="00F2074D" w:rsidRDefault="00F2074D" w:rsidP="00F2074D">
      <w:r>
        <w:t>To launch the GUI:</w:t>
      </w:r>
    </w:p>
    <w:p w:rsidR="00455E87" w:rsidRDefault="00455E87" w:rsidP="00F2074D">
      <w:r>
        <w:tab/>
        <w:t>cd c:\Users\ROSS\kayak-pc</w:t>
      </w:r>
    </w:p>
    <w:p w:rsidR="00455E87" w:rsidRDefault="00455E87" w:rsidP="00F2074D">
      <w:r>
        <w:tab/>
      </w:r>
      <w:proofErr w:type="spellStart"/>
      <w:r>
        <w:t>kayak_main</w:t>
      </w:r>
      <w:proofErr w:type="spellEnd"/>
      <w:r>
        <w:t>(‘kayak1’)</w:t>
      </w:r>
    </w:p>
    <w:p w:rsidR="00F2074D" w:rsidRDefault="00F2074D" w:rsidP="00F2074D">
      <w:r>
        <w:t>There are currently three tabs on the GUI</w:t>
      </w:r>
      <w:r w:rsidR="00455E87">
        <w:t xml:space="preserve">: navigation, </w:t>
      </w:r>
      <w:proofErr w:type="spellStart"/>
      <w:r w:rsidR="00455E87">
        <w:t>ctd</w:t>
      </w:r>
      <w:proofErr w:type="spellEnd"/>
      <w:r w:rsidR="00455E87">
        <w:t>, winch.</w:t>
      </w:r>
    </w:p>
    <w:p w:rsidR="00455E87" w:rsidRDefault="00455E87" w:rsidP="00F2074D">
      <w:r>
        <w:t>To zoom or pan, use the small icons at the top of the figure window.</w:t>
      </w:r>
    </w:p>
    <w:p w:rsidR="00CF35C4" w:rsidRDefault="00CF35C4" w:rsidP="00F2074D">
      <w:r>
        <w:t xml:space="preserve">Just below the zoom/pan icons is a panel with the kayak name (KAYAK1) and the current kayak status (date, time, </w:t>
      </w:r>
      <w:proofErr w:type="spellStart"/>
      <w:r>
        <w:t>lat</w:t>
      </w:r>
      <w:proofErr w:type="spellEnd"/>
      <w:r>
        <w:t xml:space="preserve">, </w:t>
      </w:r>
      <w:proofErr w:type="spellStart"/>
      <w:r>
        <w:t>lon</w:t>
      </w:r>
      <w:proofErr w:type="spellEnd"/>
      <w:r>
        <w:t>).  There are also two buttons (“Start Boat” and “Stop Boat”).  These buttons stop and start the kayak.  These buttons have been tested only in the lab, not in the field with the boat.</w:t>
      </w:r>
    </w:p>
    <w:p w:rsidR="00455E87" w:rsidRPr="00455E87" w:rsidRDefault="00455E87" w:rsidP="00F2074D">
      <w:pPr>
        <w:rPr>
          <w:b/>
        </w:rPr>
      </w:pPr>
      <w:r w:rsidRPr="00455E87">
        <w:rPr>
          <w:b/>
        </w:rPr>
        <w:t>NAVIGATION</w:t>
      </w:r>
    </w:p>
    <w:p w:rsidR="00455E87" w:rsidRDefault="00455E87" w:rsidP="00F2074D">
      <w:r>
        <w:t>To load waypoints from a file, use the “load waypoints” button.  The file must be in the following format:</w:t>
      </w:r>
    </w:p>
    <w:p w:rsidR="00AE535B" w:rsidRDefault="00AE535B" w:rsidP="00F2074D">
      <w:r>
        <w:t>44.2356 -123.5678</w:t>
      </w:r>
      <w:r>
        <w:br/>
        <w:t>44.2357 -123.5680</w:t>
      </w:r>
    </w:p>
    <w:p w:rsidR="00AE535B" w:rsidRDefault="00AE535B" w:rsidP="00F2074D">
      <w:r>
        <w:t xml:space="preserve">Where the first column is the latitude (decimal degrees North) and the second column is the longitude (decimal degrees East).  Negative values are south/west.  You may upload as many waypoints as the </w:t>
      </w:r>
      <w:proofErr w:type="spellStart"/>
      <w:r>
        <w:t>pixhawk</w:t>
      </w:r>
      <w:proofErr w:type="spellEnd"/>
      <w:r>
        <w:t xml:space="preserve"> can handle </w:t>
      </w:r>
      <w:r>
        <w:sym w:font="Wingdings" w:char="F04A"/>
      </w:r>
    </w:p>
    <w:p w:rsidR="00AE535B" w:rsidRDefault="00AE535B" w:rsidP="00F2074D">
      <w:r>
        <w:t>To select waypoints using the cursor on the map, use the “select waypoints” button.  Your cursor will change to a cross symbol. Click once per location to select your waypoints.  Double-click your final waypoint, or hit enter when done.  Your new waypoints will turn blue and will be listed in the textbox in blue.  At this poi</w:t>
      </w:r>
      <w:r w:rsidR="004A747B">
        <w:t>nt, the waypoints are only stored</w:t>
      </w:r>
      <w:r>
        <w:t xml:space="preserve"> on the laptop</w:t>
      </w:r>
      <w:r w:rsidR="004A747B">
        <w:t xml:space="preserve"> – they have not been sent to the </w:t>
      </w:r>
      <w:proofErr w:type="spellStart"/>
      <w:r w:rsidR="004A747B">
        <w:t>pixhawk</w:t>
      </w:r>
      <w:proofErr w:type="spellEnd"/>
      <w:r w:rsidR="004A747B">
        <w:t xml:space="preserve"> yet</w:t>
      </w:r>
      <w:r>
        <w:t xml:space="preserve">.  To redo your selection, simply hit the “select waypoints” button again and start over.  To send your waypoints to the </w:t>
      </w:r>
      <w:proofErr w:type="spellStart"/>
      <w:r>
        <w:t>pixhawk</w:t>
      </w:r>
      <w:proofErr w:type="spellEnd"/>
      <w:r>
        <w:t xml:space="preserve">, use the “set waypoints” button.  The </w:t>
      </w:r>
      <w:r w:rsidR="004A747B">
        <w:t xml:space="preserve">waypoints </w:t>
      </w:r>
      <w:r>
        <w:t xml:space="preserve">text box will go blank.  After receiving the new waypoints, the </w:t>
      </w:r>
      <w:proofErr w:type="spellStart"/>
      <w:r>
        <w:t>pixhawk</w:t>
      </w:r>
      <w:proofErr w:type="spellEnd"/>
      <w:r>
        <w:t xml:space="preserve"> will send the new waypoints back to the laptop – this is your way of </w:t>
      </w:r>
      <w:r w:rsidR="004A747B">
        <w:t xml:space="preserve">verifying that the </w:t>
      </w:r>
      <w:proofErr w:type="spellStart"/>
      <w:r w:rsidR="004A747B">
        <w:t>pixhawk</w:t>
      </w:r>
      <w:proofErr w:type="spellEnd"/>
      <w:r w:rsidR="004A747B">
        <w:t xml:space="preserve"> has received the new waypoints</w:t>
      </w:r>
      <w:r>
        <w:t xml:space="preserve">.  The </w:t>
      </w:r>
      <w:proofErr w:type="spellStart"/>
      <w:r>
        <w:t>pixhawk</w:t>
      </w:r>
      <w:proofErr w:type="spellEnd"/>
      <w:r>
        <w:t xml:space="preserve"> waypoints will displa</w:t>
      </w:r>
      <w:r w:rsidR="00CF35C4">
        <w:t>y on the map and will appear</w:t>
      </w:r>
      <w:r>
        <w:t xml:space="preserve"> in black text in the textbox.  </w:t>
      </w:r>
      <w:r w:rsidR="004A747B">
        <w:t>If you wish t</w:t>
      </w:r>
      <w:r>
        <w:t xml:space="preserve">o </w:t>
      </w:r>
      <w:r w:rsidR="004A747B">
        <w:t>double-</w:t>
      </w:r>
      <w:r>
        <w:t xml:space="preserve">check the </w:t>
      </w:r>
      <w:proofErr w:type="spellStart"/>
      <w:r>
        <w:t>pixhawk</w:t>
      </w:r>
      <w:proofErr w:type="spellEnd"/>
      <w:r>
        <w:t xml:space="preserve"> waypoint values at any time, use the “get waypoints” button.</w:t>
      </w:r>
    </w:p>
    <w:p w:rsidR="00AE535B" w:rsidRDefault="00CF35C4" w:rsidP="00F2074D">
      <w:r>
        <w:lastRenderedPageBreak/>
        <w:t>T</w:t>
      </w:r>
      <w:r w:rsidR="00AE535B">
        <w:t xml:space="preserve">he number of </w:t>
      </w:r>
      <w:r>
        <w:t>the next waypoint to be visited</w:t>
      </w:r>
      <w:r w:rsidR="00AE535B">
        <w:t xml:space="preserve"> </w:t>
      </w:r>
      <w:r>
        <w:t xml:space="preserve">will be shown in the Next </w:t>
      </w:r>
      <w:r w:rsidR="00AE535B">
        <w:t>WP text box, and the waypoint location dot will be colo</w:t>
      </w:r>
      <w:r w:rsidR="00A616BD">
        <w:t>red red on the map.  The next</w:t>
      </w:r>
      <w:r w:rsidR="00AE535B">
        <w:t xml:space="preserve"> waypoint will change as the kayak moves from waypoint to </w:t>
      </w:r>
      <w:r w:rsidR="00A616BD">
        <w:t>waypoint.  To change the next</w:t>
      </w:r>
      <w:r w:rsidR="00AE535B">
        <w:t xml:space="preserve"> waypoint number at any time (if you want to skip a waypoint, for example), simply enter the desired </w:t>
      </w:r>
      <w:r w:rsidR="004A747B">
        <w:t xml:space="preserve">waypoint number in the text box and hit the </w:t>
      </w:r>
      <w:r w:rsidR="00A616BD">
        <w:t xml:space="preserve">associated </w:t>
      </w:r>
      <w:r w:rsidR="004A747B">
        <w:t>“set” button.</w:t>
      </w:r>
    </w:p>
    <w:p w:rsidR="00AE535B" w:rsidRDefault="00AE535B" w:rsidP="00F2074D">
      <w:r>
        <w:t>Any time a parameter in a text box is changed and the button “set” is pressed, the text box will first</w:t>
      </w:r>
      <w:r w:rsidR="004A747B">
        <w:t xml:space="preserve"> go blank while it waits for a response from the </w:t>
      </w:r>
      <w:proofErr w:type="spellStart"/>
      <w:r w:rsidR="004A747B">
        <w:t>pixhawk</w:t>
      </w:r>
      <w:proofErr w:type="spellEnd"/>
      <w:r w:rsidR="004A747B">
        <w:t>.</w:t>
      </w:r>
      <w:r>
        <w:t xml:space="preserve">  It will then be repopulated with the value of that parameter as received from the </w:t>
      </w:r>
      <w:proofErr w:type="spellStart"/>
      <w:r>
        <w:t>pixhawk</w:t>
      </w:r>
      <w:proofErr w:type="spellEnd"/>
      <w:r>
        <w:t xml:space="preserve">.  This ensures that the </w:t>
      </w:r>
      <w:proofErr w:type="spellStart"/>
      <w:r>
        <w:t>pixhawk</w:t>
      </w:r>
      <w:proofErr w:type="spellEnd"/>
      <w:r>
        <w:t xml:space="preserve"> has the value that you sent it.</w:t>
      </w:r>
      <w:r w:rsidR="004A747B">
        <w:t xml:space="preserve">  If it sends back the wrong value, try again – there may have been a communication issue.  (I haven’t seen this problem yet, but it may occur at longer distances or on rough seas.)</w:t>
      </w:r>
    </w:p>
    <w:p w:rsidR="00AE535B" w:rsidRDefault="004A747B" w:rsidP="00F2074D">
      <w:r>
        <w:t xml:space="preserve">The current kayak location will be shown in white on the map.  It may not be obvious when you are stationary.  The location will be plotted every time a new status message is received from the </w:t>
      </w:r>
      <w:proofErr w:type="spellStart"/>
      <w:r>
        <w:t>pixhawk</w:t>
      </w:r>
      <w:proofErr w:type="spellEnd"/>
      <w:r>
        <w:t xml:space="preserve">.  You can modify the number of track points to plot </w:t>
      </w:r>
      <w:r w:rsidR="00A616BD">
        <w:t>(the brea</w:t>
      </w:r>
      <w:r>
        <w:t xml:space="preserve">dcrumb trail) </w:t>
      </w:r>
      <w:r w:rsidR="00A616BD">
        <w:t>by changing the “# Points to Display” value</w:t>
      </w:r>
      <w:r>
        <w:t xml:space="preserve">.  The default is 20, which means you will only see the 20 most recent locations on the map.  </w:t>
      </w:r>
      <w:r w:rsidR="00A616BD">
        <w:t xml:space="preserve">Decreasing the value (from 20 to 10 for example) doesn’t delete the data history – it simply doesn’t display them.  Increasing the value (from 10 back to 20) will display them again. </w:t>
      </w:r>
      <w:r>
        <w:t>To co</w:t>
      </w:r>
      <w:r w:rsidR="00A616BD">
        <w:t xml:space="preserve">mpletely delete a track, </w:t>
      </w:r>
      <w:r>
        <w:t>click the “delete track” button.</w:t>
      </w:r>
    </w:p>
    <w:p w:rsidR="004A747B" w:rsidRDefault="004A747B" w:rsidP="00F2074D">
      <w:r>
        <w:t xml:space="preserve">A </w:t>
      </w:r>
      <w:r w:rsidR="00A616BD">
        <w:t>maximum throttle (</w:t>
      </w:r>
      <w:r>
        <w:t>THR_MAX</w:t>
      </w:r>
      <w:r w:rsidR="00A616BD">
        <w:t>)</w:t>
      </w:r>
      <w:r>
        <w:t xml:space="preserve"> value of 30 is recommended for this kayak (kayak1).  Faster speeds make the radius of turns</w:t>
      </w:r>
      <w:r w:rsidR="00A616BD">
        <w:t xml:space="preserve"> much larger.</w:t>
      </w:r>
    </w:p>
    <w:p w:rsidR="004A747B" w:rsidRDefault="004A747B" w:rsidP="00F2074D">
      <w:r>
        <w:t>WP_RAD</w:t>
      </w:r>
      <w:r w:rsidR="00A616BD">
        <w:t>IUS</w:t>
      </w:r>
      <w:r>
        <w:t xml:space="preserve"> is the waypoint radius.  This is the acceptable distance (in meters) from a waypoint for the waypoint to have considered to have been reached.  The default is 10 m.</w:t>
      </w:r>
    </w:p>
    <w:p w:rsidR="00A616BD" w:rsidRDefault="00A616BD" w:rsidP="00F2074D">
      <w:r>
        <w:t>GROUND SPD is the ground speed.  I have started working on this parameter but it hasn’t been fully implemented or tested yet.</w:t>
      </w:r>
    </w:p>
    <w:p w:rsidR="00A616BD" w:rsidRDefault="00A616BD" w:rsidP="00F2074D">
      <w:r>
        <w:t xml:space="preserve">The final box in this list, that by default lists THR_MIN (throttle min) can be used to set any </w:t>
      </w:r>
      <w:proofErr w:type="spellStart"/>
      <w:r>
        <w:t>pixhawk</w:t>
      </w:r>
      <w:proofErr w:type="spellEnd"/>
      <w:r>
        <w:t xml:space="preserve"> parameter.  The correct name of the </w:t>
      </w:r>
      <w:proofErr w:type="spellStart"/>
      <w:r>
        <w:t>pixhawk</w:t>
      </w:r>
      <w:proofErr w:type="spellEnd"/>
      <w:r>
        <w:t xml:space="preserve"> parameter must be known to use this function.</w:t>
      </w:r>
    </w:p>
    <w:p w:rsidR="004A747B" w:rsidRDefault="004A747B" w:rsidP="00F2074D"/>
    <w:p w:rsidR="004A747B" w:rsidRDefault="004A747B" w:rsidP="004A747B">
      <w:pPr>
        <w:pStyle w:val="Heading2"/>
      </w:pPr>
      <w:r>
        <w:t>CTD</w:t>
      </w:r>
    </w:p>
    <w:p w:rsidR="004A747B" w:rsidRDefault="004A747B" w:rsidP="00F2074D"/>
    <w:p w:rsidR="004A747B" w:rsidRDefault="004A747B" w:rsidP="00F2074D">
      <w:r>
        <w:t xml:space="preserve">This </w:t>
      </w:r>
      <w:r w:rsidR="00983672">
        <w:t>tab</w:t>
      </w:r>
      <w:r>
        <w:t xml:space="preserve"> is still in development.  The leftmost figure is empty.  The rightmost figure displays the maximum depth reached by each CTD cast as a function of time.</w:t>
      </w:r>
      <w:r w:rsidR="00983672">
        <w:t xml:space="preserve">  This figure updates immediately after each CTD data download.  This is a new feature that has </w:t>
      </w:r>
      <w:r w:rsidR="00A616BD">
        <w:t xml:space="preserve">been tested in the lab but has </w:t>
      </w:r>
      <w:bookmarkStart w:id="0" w:name="_GoBack"/>
      <w:bookmarkEnd w:id="0"/>
      <w:r w:rsidR="00983672">
        <w:t>yet to be tested in the field.</w:t>
      </w:r>
    </w:p>
    <w:p w:rsidR="00983672" w:rsidRDefault="00983672" w:rsidP="00983672">
      <w:pPr>
        <w:pStyle w:val="Heading2"/>
      </w:pPr>
      <w:r>
        <w:t>WINCH</w:t>
      </w:r>
    </w:p>
    <w:p w:rsidR="00983672" w:rsidRDefault="00983672" w:rsidP="00F2074D"/>
    <w:p w:rsidR="00983672" w:rsidRDefault="00983672" w:rsidP="00F2074D">
      <w:r>
        <w:t>This tab is also still in development.  The figure is currently empty, but in the future it will display winch status information as a time series such as revolutions/min, revolutions, and direction (up/down/stationary).</w:t>
      </w:r>
    </w:p>
    <w:p w:rsidR="00983672" w:rsidRDefault="00983672" w:rsidP="00F2074D">
      <w:r>
        <w:lastRenderedPageBreak/>
        <w:t xml:space="preserve">The winch can be controlled from the boxes on the right.  All stop buttons are immediate.  </w:t>
      </w:r>
    </w:p>
    <w:p w:rsidR="00983672" w:rsidRDefault="00983672" w:rsidP="00F2074D">
      <w:r>
        <w:t xml:space="preserve">To requests casts, select the speed out (an integer representing a percentage of maximum speed, </w:t>
      </w:r>
      <w:proofErr w:type="spellStart"/>
      <w:r>
        <w:t>eg</w:t>
      </w:r>
      <w:proofErr w:type="spellEnd"/>
      <w:r>
        <w:t xml:space="preserve">. 50), speed in, </w:t>
      </w:r>
      <w:r w:rsidR="00CF35C4">
        <w:t>the depth to go to (</w:t>
      </w:r>
      <w:r>
        <w:t>expressed as number of winch revolution</w:t>
      </w:r>
      <w:r w:rsidR="00CF35C4">
        <w:t xml:space="preserve">s from the surface, </w:t>
      </w:r>
      <w:r>
        <w:t xml:space="preserve">e.g. 50), and the number of casts you would like to perform.  For continuous casts, simply enter a high number (e.g. 100).  Once these </w:t>
      </w:r>
      <w:r w:rsidR="00CF35C4">
        <w:t>instructions have been submitted using the “send command” button</w:t>
      </w:r>
      <w:r>
        <w:t>, the first cast will take place as soon as the winch status is ready</w:t>
      </w:r>
      <w:r w:rsidR="00CF35C4">
        <w:t xml:space="preserve"> (STATUS 1) if the CTD is not currently downloading</w:t>
      </w:r>
      <w:r>
        <w:t xml:space="preserve">.  After each cast, when the CTD reaches the surface, Robert’s CTD download software is started – this software connects to the CTD </w:t>
      </w:r>
      <w:proofErr w:type="spellStart"/>
      <w:r>
        <w:t>wifi</w:t>
      </w:r>
      <w:proofErr w:type="spellEnd"/>
      <w:r>
        <w:t>, downloads</w:t>
      </w:r>
      <w:r w:rsidR="00CF35C4">
        <w:t xml:space="preserve"> the data</w:t>
      </w:r>
      <w:r>
        <w:t xml:space="preserve">, and </w:t>
      </w:r>
      <w:r w:rsidR="00CF35C4">
        <w:t xml:space="preserve">then </w:t>
      </w:r>
      <w:r>
        <w:t xml:space="preserve">parses </w:t>
      </w:r>
      <w:r w:rsidR="00CF35C4">
        <w:t>it in ASCII format</w:t>
      </w:r>
      <w:r>
        <w:t xml:space="preserve">.  The maximum depth reached is </w:t>
      </w:r>
      <w:r w:rsidR="00CF35C4">
        <w:t xml:space="preserve">then calculated </w:t>
      </w:r>
      <w:r>
        <w:t xml:space="preserve">sent back to the laptop for plotting.  Once the download is complete, the next cast will take place.  This will continue until all casts have been collected.  These operations take place on the </w:t>
      </w:r>
      <w:proofErr w:type="spellStart"/>
      <w:r>
        <w:t>RPi</w:t>
      </w:r>
      <w:proofErr w:type="spellEnd"/>
      <w:r>
        <w:t xml:space="preserve">, independent of the laptop.  To stop the casts at any time, use the stop winch buttons on the laptop </w:t>
      </w:r>
      <w:proofErr w:type="spellStart"/>
      <w:r>
        <w:t>matlab</w:t>
      </w:r>
      <w:proofErr w:type="spellEnd"/>
      <w:r>
        <w:t xml:space="preserve"> </w:t>
      </w:r>
      <w:proofErr w:type="spellStart"/>
      <w:r>
        <w:t>gui</w:t>
      </w:r>
      <w:proofErr w:type="spellEnd"/>
      <w:r>
        <w:t>.</w:t>
      </w:r>
    </w:p>
    <w:p w:rsidR="00CF35C4" w:rsidRDefault="00CF35C4" w:rsidP="00F2074D"/>
    <w:p w:rsidR="00983672" w:rsidRDefault="00983672" w:rsidP="00F2074D"/>
    <w:p w:rsidR="00983672" w:rsidRDefault="00983672" w:rsidP="00F2074D"/>
    <w:p w:rsidR="004A747B" w:rsidRDefault="004A747B" w:rsidP="00F2074D"/>
    <w:p w:rsidR="004A747B" w:rsidRDefault="004A747B" w:rsidP="00F2074D"/>
    <w:p w:rsidR="004A747B" w:rsidRPr="00F2074D" w:rsidRDefault="004A747B" w:rsidP="00F2074D"/>
    <w:sectPr w:rsidR="004A747B" w:rsidRPr="00F20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85C" w:rsidRDefault="009E585C" w:rsidP="00CF35C4">
      <w:pPr>
        <w:spacing w:after="0" w:line="240" w:lineRule="auto"/>
      </w:pPr>
      <w:r>
        <w:separator/>
      </w:r>
    </w:p>
  </w:endnote>
  <w:endnote w:type="continuationSeparator" w:id="0">
    <w:p w:rsidR="009E585C" w:rsidRDefault="009E585C" w:rsidP="00CF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85C" w:rsidRDefault="009E585C" w:rsidP="00CF35C4">
      <w:pPr>
        <w:spacing w:after="0" w:line="240" w:lineRule="auto"/>
      </w:pPr>
      <w:r>
        <w:separator/>
      </w:r>
    </w:p>
  </w:footnote>
  <w:footnote w:type="continuationSeparator" w:id="0">
    <w:p w:rsidR="009E585C" w:rsidRDefault="009E585C" w:rsidP="00CF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66D6"/>
    <w:multiLevelType w:val="hybridMultilevel"/>
    <w:tmpl w:val="D206E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41A6D"/>
    <w:multiLevelType w:val="hybridMultilevel"/>
    <w:tmpl w:val="B000A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779CB"/>
    <w:multiLevelType w:val="hybridMultilevel"/>
    <w:tmpl w:val="467A07F2"/>
    <w:lvl w:ilvl="0" w:tplc="3D7E918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26D06"/>
    <w:multiLevelType w:val="hybridMultilevel"/>
    <w:tmpl w:val="3B2C9516"/>
    <w:lvl w:ilvl="0" w:tplc="3D7E91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13BAD"/>
    <w:multiLevelType w:val="hybridMultilevel"/>
    <w:tmpl w:val="4EE4F4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A6382"/>
    <w:multiLevelType w:val="hybridMultilevel"/>
    <w:tmpl w:val="60D65B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D0511"/>
    <w:multiLevelType w:val="hybridMultilevel"/>
    <w:tmpl w:val="1942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C5569"/>
    <w:multiLevelType w:val="hybridMultilevel"/>
    <w:tmpl w:val="6D5C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62"/>
    <w:rsid w:val="002A00E4"/>
    <w:rsid w:val="003B40CC"/>
    <w:rsid w:val="00455E87"/>
    <w:rsid w:val="004A747B"/>
    <w:rsid w:val="005821F6"/>
    <w:rsid w:val="006761A4"/>
    <w:rsid w:val="006B5703"/>
    <w:rsid w:val="00731390"/>
    <w:rsid w:val="0087106A"/>
    <w:rsid w:val="00906ED0"/>
    <w:rsid w:val="00983672"/>
    <w:rsid w:val="00997F06"/>
    <w:rsid w:val="009E1862"/>
    <w:rsid w:val="009E585C"/>
    <w:rsid w:val="00A2055E"/>
    <w:rsid w:val="00A616BD"/>
    <w:rsid w:val="00AB2247"/>
    <w:rsid w:val="00AB28EA"/>
    <w:rsid w:val="00AD1651"/>
    <w:rsid w:val="00AE535B"/>
    <w:rsid w:val="00CF2309"/>
    <w:rsid w:val="00CF35C4"/>
    <w:rsid w:val="00D01B60"/>
    <w:rsid w:val="00D67569"/>
    <w:rsid w:val="00E93B44"/>
    <w:rsid w:val="00F2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E217"/>
  <w15:chartTrackingRefBased/>
  <w15:docId w15:val="{56BC6983-3D4C-4D8D-A68E-42D2A149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1862"/>
    <w:rPr>
      <w:rFonts w:eastAsiaTheme="minorEastAsia"/>
      <w:color w:val="5A5A5A" w:themeColor="text1" w:themeTint="A5"/>
      <w:spacing w:val="15"/>
    </w:rPr>
  </w:style>
  <w:style w:type="paragraph" w:styleId="ListParagraph">
    <w:name w:val="List Paragraph"/>
    <w:basedOn w:val="Normal"/>
    <w:uiPriority w:val="34"/>
    <w:qFormat/>
    <w:rsid w:val="009E1862"/>
    <w:pPr>
      <w:ind w:left="720"/>
      <w:contextualSpacing/>
    </w:pPr>
  </w:style>
  <w:style w:type="character" w:customStyle="1" w:styleId="Heading1Char">
    <w:name w:val="Heading 1 Char"/>
    <w:basedOn w:val="DefaultParagraphFont"/>
    <w:link w:val="Heading1"/>
    <w:uiPriority w:val="9"/>
    <w:rsid w:val="009E18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18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224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C4"/>
  </w:style>
  <w:style w:type="paragraph" w:styleId="Footer">
    <w:name w:val="footer"/>
    <w:basedOn w:val="Normal"/>
    <w:link w:val="FooterChar"/>
    <w:uiPriority w:val="99"/>
    <w:unhideWhenUsed/>
    <w:rsid w:val="00CF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12</cp:revision>
  <dcterms:created xsi:type="dcterms:W3CDTF">2016-05-27T16:42:00Z</dcterms:created>
  <dcterms:modified xsi:type="dcterms:W3CDTF">2016-06-18T01:55:00Z</dcterms:modified>
</cp:coreProperties>
</file>