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01F6730C" w14:textId="77777777" w:rsidR="006F4501" w:rsidRDefault="006F4501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762505E5" w14:textId="77777777" w:rsidR="005E71A4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210809A" w14:textId="77777777" w:rsidR="008C0131" w:rsidRPr="00897D8E" w:rsidRDefault="008C0131" w:rsidP="008C013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97D8E">
        <w:rPr>
          <w:rFonts w:ascii="Times New Roman" w:hAnsi="Times New Roman" w:cs="Times New Roman"/>
          <w:color w:val="000000"/>
        </w:rPr>
        <w:t>Train for the presentations at MARSS</w:t>
      </w:r>
    </w:p>
    <w:p w14:paraId="6E226517" w14:textId="77777777" w:rsidR="008C0131" w:rsidRPr="00897D8E" w:rsidRDefault="008C0131" w:rsidP="008C013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97D8E">
        <w:rPr>
          <w:rFonts w:ascii="Times New Roman" w:hAnsi="Times New Roman" w:cs="Times New Roman"/>
          <w:color w:val="000000"/>
        </w:rPr>
        <w:t>Go to the MARSS conference</w:t>
      </w:r>
    </w:p>
    <w:p w14:paraId="388D18B2" w14:textId="77777777" w:rsidR="008C0131" w:rsidRPr="00897D8E" w:rsidRDefault="008C0131" w:rsidP="008C013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97D8E">
        <w:rPr>
          <w:rFonts w:ascii="Times New Roman" w:hAnsi="Times New Roman" w:cs="Times New Roman"/>
          <w:color w:val="000000"/>
        </w:rPr>
        <w:t>Work on the sphere positioning</w:t>
      </w:r>
    </w:p>
    <w:p w14:paraId="48CCB526" w14:textId="77777777" w:rsidR="00797A27" w:rsidRPr="00797A27" w:rsidRDefault="00797A27" w:rsidP="00797A2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20B67B95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DA276B6" w14:textId="77777777" w:rsidR="00F24214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772A3EA" w14:textId="291FF6AE" w:rsidR="008C0131" w:rsidRDefault="00897D8E" w:rsidP="008C013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</w:t>
      </w:r>
      <w:r w:rsidR="008C0131">
        <w:rPr>
          <w:rFonts w:ascii="Times New Roman" w:hAnsi="Times New Roman" w:cs="Times New Roman"/>
          <w:color w:val="000000"/>
        </w:rPr>
        <w:t>went to the MARSS conference and that was great. I met a lot of people. I gave two presentations and was chair of a session.</w:t>
      </w:r>
    </w:p>
    <w:p w14:paraId="375EB712" w14:textId="26ECBEE3" w:rsidR="00897D8E" w:rsidRDefault="008C0131" w:rsidP="008C013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I fixed the papers for IROS.</w:t>
      </w:r>
    </w:p>
    <w:p w14:paraId="4A472895" w14:textId="59FC098A" w:rsidR="008C0131" w:rsidRDefault="008C0131" w:rsidP="008C013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am now working on the calculation of a superconducting coil. I selected an AC superconducting wire from Sumitomo Electrics (</w:t>
      </w:r>
      <w:r w:rsidRPr="008C0131">
        <w:rPr>
          <w:rFonts w:ascii="Times New Roman" w:hAnsi="Times New Roman" w:cs="Times New Roman"/>
          <w:color w:val="000000"/>
        </w:rPr>
        <w:t>http://global-sei.com/super/hts_e/type_ac.html</w:t>
      </w:r>
      <w:r>
        <w:rPr>
          <w:rFonts w:ascii="Times New Roman" w:hAnsi="Times New Roman" w:cs="Times New Roman"/>
          <w:color w:val="000000"/>
        </w:rPr>
        <w:t>) but I am not sure of my choice for the following reasons:</w:t>
      </w:r>
    </w:p>
    <w:p w14:paraId="6363CD60" w14:textId="6873088D" w:rsidR="008C0131" w:rsidRDefault="008C0131" w:rsidP="008C013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Sumitomo is a Japanese company. It would be better to order superconductors from an American c</w:t>
      </w:r>
      <w:r w:rsidR="00D933B4">
        <w:rPr>
          <w:rFonts w:ascii="Times New Roman" w:hAnsi="Times New Roman" w:cs="Times New Roman"/>
          <w:color w:val="000000"/>
        </w:rPr>
        <w:t>ompany but</w:t>
      </w:r>
      <w:r>
        <w:rPr>
          <w:rFonts w:ascii="Times New Roman" w:hAnsi="Times New Roman" w:cs="Times New Roman"/>
          <w:color w:val="000000"/>
        </w:rPr>
        <w:t xml:space="preserve"> none manufactures </w:t>
      </w:r>
      <w:proofErr w:type="spellStart"/>
      <w:r>
        <w:rPr>
          <w:rFonts w:ascii="Times New Roman" w:hAnsi="Times New Roman" w:cs="Times New Roman"/>
          <w:color w:val="000000"/>
        </w:rPr>
        <w:t>BiSCCO</w:t>
      </w:r>
      <w:proofErr w:type="spellEnd"/>
      <w:r>
        <w:rPr>
          <w:rFonts w:ascii="Times New Roman" w:hAnsi="Times New Roman" w:cs="Times New Roman"/>
          <w:color w:val="000000"/>
        </w:rPr>
        <w:t xml:space="preserve"> wire.</w:t>
      </w:r>
    </w:p>
    <w:p w14:paraId="6A927B57" w14:textId="55829C28" w:rsidR="008C0131" w:rsidRDefault="008C0131" w:rsidP="008C013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think the ACT wire will not produce less losses than the normal (H) wire. Indeed, the ACT has a lower critical current density (70 A/mm</w:t>
      </w:r>
      <w:r w:rsidRPr="008C0131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>) than the H wire (130 A/mm</w:t>
      </w:r>
      <w:r w:rsidRPr="008C0131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). Losses </w:t>
      </w:r>
      <w:r w:rsidR="00E05914">
        <w:rPr>
          <w:rFonts w:ascii="Times New Roman" w:hAnsi="Times New Roman" w:cs="Times New Roman"/>
          <w:color w:val="000000"/>
        </w:rPr>
        <w:t>are a function of J/</w:t>
      </w:r>
      <w:proofErr w:type="spellStart"/>
      <w:r w:rsidR="00E05914">
        <w:rPr>
          <w:rFonts w:ascii="Times New Roman" w:hAnsi="Times New Roman" w:cs="Times New Roman"/>
          <w:color w:val="000000"/>
        </w:rPr>
        <w:t>Jc</w:t>
      </w:r>
      <w:proofErr w:type="spellEnd"/>
      <w:r w:rsidR="00E05914">
        <w:rPr>
          <w:rFonts w:ascii="Times New Roman" w:hAnsi="Times New Roman" w:cs="Times New Roman"/>
          <w:color w:val="000000"/>
        </w:rPr>
        <w:t xml:space="preserve">. So if we work at J=70 </w:t>
      </w:r>
      <w:r w:rsidR="00E05914">
        <w:rPr>
          <w:rFonts w:ascii="Times New Roman" w:hAnsi="Times New Roman" w:cs="Times New Roman"/>
          <w:color w:val="000000"/>
        </w:rPr>
        <w:t>A/mm</w:t>
      </w:r>
      <w:r w:rsidR="00E05914" w:rsidRPr="008C0131">
        <w:rPr>
          <w:rFonts w:ascii="Times New Roman" w:hAnsi="Times New Roman" w:cs="Times New Roman"/>
          <w:color w:val="000000"/>
          <w:vertAlign w:val="superscript"/>
        </w:rPr>
        <w:t>2</w:t>
      </w:r>
      <w:r w:rsidR="00E05914">
        <w:rPr>
          <w:rFonts w:ascii="Times New Roman" w:hAnsi="Times New Roman" w:cs="Times New Roman"/>
          <w:color w:val="000000"/>
        </w:rPr>
        <w:t xml:space="preserve"> with the ACT wire, we will be at J/</w:t>
      </w:r>
      <w:proofErr w:type="spellStart"/>
      <w:r w:rsidR="00E05914">
        <w:rPr>
          <w:rFonts w:ascii="Times New Roman" w:hAnsi="Times New Roman" w:cs="Times New Roman"/>
          <w:color w:val="000000"/>
        </w:rPr>
        <w:t>Jc</w:t>
      </w:r>
      <w:proofErr w:type="spellEnd"/>
      <w:r w:rsidR="00E05914">
        <w:rPr>
          <w:rFonts w:ascii="Times New Roman" w:hAnsi="Times New Roman" w:cs="Times New Roman"/>
          <w:color w:val="000000"/>
        </w:rPr>
        <w:t>=1. With the H wire we would be at J/</w:t>
      </w:r>
      <w:proofErr w:type="spellStart"/>
      <w:r w:rsidR="00E05914">
        <w:rPr>
          <w:rFonts w:ascii="Times New Roman" w:hAnsi="Times New Roman" w:cs="Times New Roman"/>
          <w:color w:val="000000"/>
        </w:rPr>
        <w:t>Jc</w:t>
      </w:r>
      <w:proofErr w:type="spellEnd"/>
      <w:r w:rsidR="00E05914">
        <w:rPr>
          <w:rFonts w:ascii="Times New Roman" w:hAnsi="Times New Roman" w:cs="Times New Roman"/>
          <w:color w:val="000000"/>
        </w:rPr>
        <w:t>=0.54.</w:t>
      </w:r>
    </w:p>
    <w:p w14:paraId="4EF62F54" w14:textId="4405977E" w:rsidR="00E05914" w:rsidRDefault="00E05914" w:rsidP="00E05914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am sure that if we compare the losses between the H and ACT wire for the same J/</w:t>
      </w:r>
      <w:proofErr w:type="spellStart"/>
      <w:r>
        <w:rPr>
          <w:rFonts w:ascii="Times New Roman" w:hAnsi="Times New Roman" w:cs="Times New Roman"/>
          <w:color w:val="000000"/>
        </w:rPr>
        <w:t>Jc</w:t>
      </w:r>
      <w:proofErr w:type="spellEnd"/>
      <w:r>
        <w:rPr>
          <w:rFonts w:ascii="Times New Roman" w:hAnsi="Times New Roman" w:cs="Times New Roman"/>
          <w:color w:val="000000"/>
        </w:rPr>
        <w:t>, the ACT wire will produce less losses.</w:t>
      </w:r>
    </w:p>
    <w:p w14:paraId="3137C822" w14:textId="201C0934" w:rsidR="00E05914" w:rsidRDefault="00E05914" w:rsidP="00E05914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f we compare the losses between the H</w:t>
      </w:r>
      <w:r>
        <w:rPr>
          <w:rFonts w:ascii="Times New Roman" w:hAnsi="Times New Roman" w:cs="Times New Roman"/>
          <w:color w:val="000000"/>
        </w:rPr>
        <w:t xml:space="preserve"> and ACT wire</w:t>
      </w:r>
      <w:r w:rsidR="00D933B4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for the same J, I would not be surprised if the H wire produces less losses</w:t>
      </w:r>
      <w:r>
        <w:rPr>
          <w:rFonts w:ascii="Times New Roman" w:hAnsi="Times New Roman" w:cs="Times New Roman"/>
          <w:color w:val="000000"/>
        </w:rPr>
        <w:t>.</w:t>
      </w:r>
    </w:p>
    <w:p w14:paraId="61AE1DCE" w14:textId="385A3281" w:rsidR="00E05914" w:rsidRPr="00897D8E" w:rsidRDefault="00E05914" w:rsidP="00E05914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ACT wire is twisted so more complicated to build and more expensive. I don’t have enough information from Sumitomo to be 100% sure of that. I will have to contact them.</w:t>
      </w:r>
    </w:p>
    <w:p w14:paraId="4375CFFF" w14:textId="2E9093D9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548A85B6" w14:textId="018A1C3F" w:rsidR="00567CBD" w:rsidRDefault="00F7790D" w:rsidP="00567C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365DDFE4" w14:textId="5650460B" w:rsidR="00897D8E" w:rsidRPr="00D933B4" w:rsidRDefault="00D933B4" w:rsidP="00D933B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Order the rest of the material for the magnetic system</w:t>
      </w:r>
    </w:p>
    <w:p w14:paraId="54B59CE1" w14:textId="5ACBE7B8" w:rsidR="00D933B4" w:rsidRPr="00D933B4" w:rsidRDefault="00D933B4" w:rsidP="00D933B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Finish the design of a superconducting coil and send the results to manufacturer</w:t>
      </w:r>
    </w:p>
    <w:p w14:paraId="609BF9D2" w14:textId="2A1C3139" w:rsidR="00D933B4" w:rsidRPr="00D933B4" w:rsidRDefault="00D933B4" w:rsidP="00D933B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Work on the magnetic system programing</w:t>
      </w:r>
    </w:p>
    <w:p w14:paraId="5B857667" w14:textId="16992F73" w:rsidR="00D933B4" w:rsidRPr="00D933B4" w:rsidRDefault="00D933B4" w:rsidP="00D933B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I am also thinking and making some research to write a new proposal.</w:t>
      </w:r>
    </w:p>
    <w:p w14:paraId="016DC07D" w14:textId="77777777" w:rsidR="001E35C5" w:rsidRDefault="001E35C5" w:rsidP="001E35C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840F3B1" w14:textId="209720F9" w:rsidR="00F7790D" w:rsidRPr="00741CC4" w:rsidRDefault="00F7790D" w:rsidP="00741CC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31EBAF2C" w14:textId="380D5915" w:rsidR="00567CBD" w:rsidRDefault="00567CBD" w:rsidP="00567CBD">
      <w:pPr>
        <w:widowControl w:val="0"/>
        <w:autoSpaceDE w:val="0"/>
        <w:autoSpaceDN w:val="0"/>
        <w:adjustRightInd w:val="0"/>
      </w:pPr>
    </w:p>
    <w:p w14:paraId="3DA32D4B" w14:textId="51713ADB" w:rsidR="00567CBD" w:rsidRPr="00567CBD" w:rsidRDefault="00D933B4" w:rsidP="00567C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t>Do you have an idea of a proposal for me to write?</w:t>
      </w:r>
      <w:bookmarkStart w:id="0" w:name="_GoBack"/>
      <w:bookmarkEnd w:id="0"/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B7401" w14:textId="77777777" w:rsidR="005A6CFF" w:rsidRDefault="005A6CFF" w:rsidP="00F7790D">
      <w:r>
        <w:separator/>
      </w:r>
    </w:p>
  </w:endnote>
  <w:endnote w:type="continuationSeparator" w:id="0">
    <w:p w14:paraId="1188907E" w14:textId="77777777" w:rsidR="005A6CFF" w:rsidRDefault="005A6CFF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33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12018" w14:textId="77777777" w:rsidR="005A6CFF" w:rsidRDefault="005A6CFF" w:rsidP="00F7790D">
      <w:r>
        <w:separator/>
      </w:r>
    </w:p>
  </w:footnote>
  <w:footnote w:type="continuationSeparator" w:id="0">
    <w:p w14:paraId="1D675BBB" w14:textId="77777777" w:rsidR="005A6CFF" w:rsidRDefault="005A6CFF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4B16DBE0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 w:rsidR="00805277">
      <w:rPr>
        <w:rFonts w:ascii="Times New Roman" w:hAnsi="Times New Roman" w:cs="Times New Roman"/>
        <w:color w:val="000000"/>
        <w:sz w:val="22"/>
        <w:szCs w:val="22"/>
      </w:rPr>
      <w:t>Julien Leclerc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8C0131">
      <w:rPr>
        <w:rFonts w:ascii="Times New Roman" w:hAnsi="Times New Roman" w:cs="Times New Roman"/>
        <w:noProof/>
        <w:color w:val="000000"/>
        <w:sz w:val="22"/>
        <w:szCs w:val="22"/>
      </w:rPr>
      <w:t>Tuesday, July 25,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2821"/>
    <w:multiLevelType w:val="hybridMultilevel"/>
    <w:tmpl w:val="762A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1B61"/>
    <w:multiLevelType w:val="hybridMultilevel"/>
    <w:tmpl w:val="FBC44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123DF"/>
    <w:multiLevelType w:val="hybridMultilevel"/>
    <w:tmpl w:val="D70A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E316B"/>
    <w:multiLevelType w:val="hybridMultilevel"/>
    <w:tmpl w:val="3D02BE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3B24CB"/>
    <w:multiLevelType w:val="hybridMultilevel"/>
    <w:tmpl w:val="5B74F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E7285"/>
    <w:multiLevelType w:val="hybridMultilevel"/>
    <w:tmpl w:val="546E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5E219F"/>
    <w:multiLevelType w:val="hybridMultilevel"/>
    <w:tmpl w:val="AEE2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817F7"/>
    <w:multiLevelType w:val="hybridMultilevel"/>
    <w:tmpl w:val="22A8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04AB0"/>
    <w:multiLevelType w:val="hybridMultilevel"/>
    <w:tmpl w:val="A386C50C"/>
    <w:lvl w:ilvl="0" w:tplc="41942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3C4689"/>
    <w:multiLevelType w:val="hybridMultilevel"/>
    <w:tmpl w:val="53FA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F2922"/>
    <w:multiLevelType w:val="hybridMultilevel"/>
    <w:tmpl w:val="827A2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5E480A"/>
    <w:multiLevelType w:val="hybridMultilevel"/>
    <w:tmpl w:val="DCBA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CD547A"/>
    <w:multiLevelType w:val="hybridMultilevel"/>
    <w:tmpl w:val="301A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81D4C"/>
    <w:multiLevelType w:val="hybridMultilevel"/>
    <w:tmpl w:val="6A104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E4E2A"/>
    <w:multiLevelType w:val="hybridMultilevel"/>
    <w:tmpl w:val="D7BE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12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1"/>
  </w:num>
  <w:num w:numId="11">
    <w:abstractNumId w:val="3"/>
  </w:num>
  <w:num w:numId="12">
    <w:abstractNumId w:val="2"/>
  </w:num>
  <w:num w:numId="13">
    <w:abstractNumId w:val="1"/>
  </w:num>
  <w:num w:numId="14">
    <w:abstractNumId w:val="18"/>
  </w:num>
  <w:num w:numId="15">
    <w:abstractNumId w:val="15"/>
  </w:num>
  <w:num w:numId="16">
    <w:abstractNumId w:val="14"/>
  </w:num>
  <w:num w:numId="17">
    <w:abstractNumId w:val="16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66FDE"/>
    <w:rsid w:val="001E35C5"/>
    <w:rsid w:val="00344B93"/>
    <w:rsid w:val="003C7262"/>
    <w:rsid w:val="003E706C"/>
    <w:rsid w:val="005610E0"/>
    <w:rsid w:val="00567CBD"/>
    <w:rsid w:val="005920BC"/>
    <w:rsid w:val="005A6CFF"/>
    <w:rsid w:val="005E71A4"/>
    <w:rsid w:val="006A54EE"/>
    <w:rsid w:val="006F4501"/>
    <w:rsid w:val="00710449"/>
    <w:rsid w:val="00741CC4"/>
    <w:rsid w:val="00793E40"/>
    <w:rsid w:val="00797A27"/>
    <w:rsid w:val="007E5995"/>
    <w:rsid w:val="00805277"/>
    <w:rsid w:val="00862184"/>
    <w:rsid w:val="00897D8E"/>
    <w:rsid w:val="008C0131"/>
    <w:rsid w:val="00912C62"/>
    <w:rsid w:val="00945381"/>
    <w:rsid w:val="00991471"/>
    <w:rsid w:val="009E150F"/>
    <w:rsid w:val="00A127C4"/>
    <w:rsid w:val="00AB0CFD"/>
    <w:rsid w:val="00AD2952"/>
    <w:rsid w:val="00B049B3"/>
    <w:rsid w:val="00CE4C1D"/>
    <w:rsid w:val="00D06DAC"/>
    <w:rsid w:val="00D24802"/>
    <w:rsid w:val="00D933B4"/>
    <w:rsid w:val="00DA0ECA"/>
    <w:rsid w:val="00DA22AE"/>
    <w:rsid w:val="00E05914"/>
    <w:rsid w:val="00E1537D"/>
    <w:rsid w:val="00F24214"/>
    <w:rsid w:val="00F51E26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551116E-9C99-4D69-A180-6C3599A0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apple-converted-space">
    <w:name w:val="apple-converted-space"/>
    <w:basedOn w:val="DefaultParagraphFont"/>
    <w:rsid w:val="00793E40"/>
  </w:style>
  <w:style w:type="character" w:customStyle="1" w:styleId="il">
    <w:name w:val="il"/>
    <w:basedOn w:val="DefaultParagraphFont"/>
    <w:rsid w:val="0079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Leclerc, Julien</cp:lastModifiedBy>
  <cp:revision>3</cp:revision>
  <dcterms:created xsi:type="dcterms:W3CDTF">2017-07-11T21:07:00Z</dcterms:created>
  <dcterms:modified xsi:type="dcterms:W3CDTF">2017-07-25T22:34:00Z</dcterms:modified>
</cp:coreProperties>
</file>