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4BF8" w14:textId="09AF45A3" w:rsidR="00CB5794" w:rsidRDefault="00314059" w:rsidP="00314059">
      <w:pPr>
        <w:pStyle w:val="2"/>
        <w:jc w:val="center"/>
        <w:rPr>
          <w:rFonts w:ascii="宋体" w:eastAsia="宋体" w:hAnsi="宋体"/>
          <w:b w:val="0"/>
          <w:bCs w:val="0"/>
        </w:rPr>
      </w:pPr>
      <w:bookmarkStart w:id="0" w:name="_Hlk86068719"/>
      <w:bookmarkEnd w:id="0"/>
      <w:r w:rsidRPr="00314059">
        <w:rPr>
          <w:rFonts w:ascii="Times New Roman" w:eastAsia="宋体" w:hAnsi="Times New Roman" w:cs="Times New Roman"/>
          <w:b w:val="0"/>
          <w:bCs w:val="0"/>
        </w:rPr>
        <w:t>Chpter</w:t>
      </w:r>
      <w:r w:rsidR="007F7CB9">
        <w:rPr>
          <w:rFonts w:ascii="Times New Roman" w:eastAsia="宋体" w:hAnsi="Times New Roman" w:cs="Times New Roman"/>
          <w:b w:val="0"/>
          <w:bCs w:val="0"/>
        </w:rPr>
        <w:t>2</w:t>
      </w:r>
      <w:r w:rsidRPr="00314059">
        <w:rPr>
          <w:rFonts w:ascii="宋体" w:eastAsia="宋体" w:hAnsi="宋体"/>
          <w:b w:val="0"/>
          <w:bCs w:val="0"/>
        </w:rPr>
        <w:t>上机报告</w:t>
      </w:r>
    </w:p>
    <w:p w14:paraId="27A1415B" w14:textId="5FB7BB33" w:rsidR="00314059" w:rsidRPr="002D44C0" w:rsidRDefault="00314059" w:rsidP="00314059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2D44C0">
        <w:rPr>
          <w:rStyle w:val="a4"/>
          <w:rFonts w:hint="eastAsia"/>
        </w:rPr>
        <w:t>题目</w:t>
      </w:r>
    </w:p>
    <w:p w14:paraId="72A20108" w14:textId="1DC938CC" w:rsidR="00E87294" w:rsidRDefault="00314059" w:rsidP="00E87294">
      <w:pPr>
        <w:pStyle w:val="a3"/>
        <w:ind w:left="432" w:firstLineChars="0" w:firstLine="0"/>
      </w:pPr>
      <w:r>
        <w:t>C</w:t>
      </w:r>
      <w:r>
        <w:rPr>
          <w:rFonts w:hint="eastAsia"/>
        </w:rPr>
        <w:t>hapter</w:t>
      </w:r>
      <w:r w:rsidR="005A2ABF">
        <w:t>2</w:t>
      </w:r>
      <w:r>
        <w:rPr>
          <w:rFonts w:hint="eastAsia"/>
        </w:rPr>
        <w:t>上机选择</w:t>
      </w:r>
      <w:r w:rsidR="00E87294">
        <w:t>2</w:t>
      </w:r>
      <w:r>
        <w:rPr>
          <w:rFonts w:hint="eastAsia"/>
        </w:rPr>
        <w:t>：</w:t>
      </w:r>
    </w:p>
    <w:p w14:paraId="4901A75E" w14:textId="6D19D5F9" w:rsidR="00314059" w:rsidRDefault="00E87294" w:rsidP="007F7CB9">
      <w:pPr>
        <w:pStyle w:val="a3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7873D75D" wp14:editId="23E870EC">
            <wp:extent cx="3417277" cy="2549743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8" t="2987" r="9893" b="10538"/>
                    <a:stretch/>
                  </pic:blipFill>
                  <pic:spPr bwMode="auto">
                    <a:xfrm>
                      <a:off x="0" y="0"/>
                      <a:ext cx="3423511" cy="255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B2D6" w14:textId="29AC15E5" w:rsidR="000E4BF6" w:rsidRDefault="000E4BF6" w:rsidP="000E4BF6">
      <w:pPr>
        <w:pStyle w:val="a3"/>
        <w:ind w:left="432" w:firstLineChars="0" w:firstLine="0"/>
      </w:pPr>
      <w:r>
        <w:rPr>
          <w:rFonts w:hint="eastAsia"/>
        </w:rPr>
        <w:t>算例的选择：</w:t>
      </w:r>
    </w:p>
    <w:p w14:paraId="0C0ED2A7" w14:textId="2382C939" w:rsidR="005950C6" w:rsidRDefault="000E4BF6" w:rsidP="005950C6">
      <w:pPr>
        <w:pStyle w:val="a3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27AEB4A2" wp14:editId="2C0CA234">
            <wp:extent cx="3528646" cy="926771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" t="11044" r="31" b="39870"/>
                    <a:stretch/>
                  </pic:blipFill>
                  <pic:spPr bwMode="auto">
                    <a:xfrm>
                      <a:off x="0" y="0"/>
                      <a:ext cx="3546734" cy="93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6D20" w14:textId="045A994F" w:rsidR="00314059" w:rsidRDefault="002D44C0" w:rsidP="002D44C0">
      <w:pPr>
        <w:pStyle w:val="a3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分析及解法</w:t>
      </w:r>
    </w:p>
    <w:p w14:paraId="43F872F0" w14:textId="491D921D" w:rsidR="00665037" w:rsidRDefault="00665037" w:rsidP="006650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从x</w:t>
      </w:r>
      <w:r>
        <w:t>=2.0</w:t>
      </w:r>
      <w:r>
        <w:rPr>
          <w:rFonts w:hint="eastAsia"/>
        </w:rPr>
        <w:t>开始</w:t>
      </w:r>
      <w:r w:rsidR="00390A83">
        <w:rPr>
          <w:rFonts w:hint="eastAsia"/>
        </w:rPr>
        <w:t>牛顿</w:t>
      </w:r>
      <w:r>
        <w:rPr>
          <w:rFonts w:hint="eastAsia"/>
        </w:rPr>
        <w:t>迭代，f(</w:t>
      </w:r>
      <w:r>
        <w:t>2.0)=0.27067&gt;0</w:t>
      </w:r>
      <w:r>
        <w:rPr>
          <w:rFonts w:hint="eastAsia"/>
        </w:rPr>
        <w:t>，</w:t>
      </w:r>
      <w:r w:rsidR="004D58CD">
        <w:rPr>
          <w:rFonts w:hint="eastAsia"/>
        </w:rPr>
        <w:t>f</w:t>
      </w:r>
      <w:r w:rsidR="004D58CD">
        <w:t>(-1)&lt;0</w:t>
      </w:r>
      <w:r w:rsidR="004D58CD">
        <w:rPr>
          <w:rFonts w:hint="eastAsia"/>
        </w:rPr>
        <w:t>，则取a</w:t>
      </w:r>
      <w:r w:rsidR="004D58CD">
        <w:t>=-1</w:t>
      </w:r>
      <w:r w:rsidR="004D58CD">
        <w:rPr>
          <w:rFonts w:hint="eastAsia"/>
        </w:rPr>
        <w:t>，b</w:t>
      </w:r>
      <w:r w:rsidR="004D58CD">
        <w:t>=2</w:t>
      </w:r>
    </w:p>
    <w:p w14:paraId="33D7DFF0" w14:textId="36289DBA" w:rsidR="004A20DC" w:rsidRDefault="00665037" w:rsidP="00390A83">
      <w:pPr>
        <w:ind w:left="840"/>
      </w:pPr>
      <w:r>
        <w:rPr>
          <w:rFonts w:hint="eastAsia"/>
        </w:rPr>
        <w:t>每次带入</w:t>
      </w:r>
      <w:r w:rsidRPr="00390A83">
        <w:rPr>
          <w:rFonts w:ascii="Tiimes New Roman" w:hAnsi="Tiimes New Roman" w:hint="eastAsia"/>
          <w:i/>
          <w:iCs/>
        </w:rPr>
        <w:t>x</w:t>
      </w:r>
      <w:r w:rsidRPr="00390A83">
        <w:rPr>
          <w:rFonts w:hint="eastAsia"/>
          <w:vertAlign w:val="subscript"/>
        </w:rPr>
        <w:t>k</w:t>
      </w:r>
      <w:r>
        <w:rPr>
          <w:rFonts w:hint="eastAsia"/>
        </w:rPr>
        <w:t>得到</w:t>
      </w:r>
      <w:r w:rsidRPr="00390A83">
        <w:rPr>
          <w:rFonts w:ascii="Tiimes New Roman" w:hAnsi="Tiimes New Roman" w:hint="eastAsia"/>
          <w:i/>
          <w:iCs/>
        </w:rPr>
        <w:t>x</w:t>
      </w:r>
      <w:r w:rsidRPr="00390A83">
        <w:rPr>
          <w:rFonts w:hint="eastAsia"/>
          <w:vertAlign w:val="subscript"/>
        </w:rPr>
        <w:t>k</w:t>
      </w:r>
      <w:r w:rsidRPr="00390A83">
        <w:rPr>
          <w:vertAlign w:val="subscript"/>
        </w:rPr>
        <w:t>+1</w:t>
      </w:r>
      <w:r>
        <w:rPr>
          <w:rFonts w:hint="eastAsia"/>
        </w:rPr>
        <w:t>后，</w:t>
      </w:r>
      <w:r w:rsidR="004A20DC">
        <w:rPr>
          <w:rFonts w:hint="eastAsia"/>
        </w:rPr>
        <w:t>如果</w:t>
      </w:r>
      <w:r w:rsidR="004A20DC" w:rsidRPr="00390A83">
        <w:rPr>
          <w:rFonts w:ascii="Tiimes New Roman" w:hAnsi="Tiimes New Roman" w:hint="eastAsia"/>
          <w:i/>
          <w:iCs/>
        </w:rPr>
        <w:t>x</w:t>
      </w:r>
      <w:r w:rsidR="004A20DC" w:rsidRPr="00390A83">
        <w:rPr>
          <w:rFonts w:hint="eastAsia"/>
          <w:vertAlign w:val="subscript"/>
        </w:rPr>
        <w:t>k</w:t>
      </w:r>
      <w:r w:rsidR="004A20DC" w:rsidRPr="00390A83">
        <w:rPr>
          <w:vertAlign w:val="subscript"/>
        </w:rPr>
        <w:t>+1</w:t>
      </w:r>
      <w:r w:rsidR="004A20DC">
        <w:rPr>
          <w:rFonts w:hint="eastAsia"/>
        </w:rPr>
        <w:t>在区间（a，b）中，就</w:t>
      </w:r>
      <w:r w:rsidR="000D33A3">
        <w:rPr>
          <w:rFonts w:hint="eastAsia"/>
        </w:rPr>
        <w:t>根据该值的符号和a或者b</w:t>
      </w:r>
      <w:r w:rsidR="000D33A3">
        <w:t xml:space="preserve"> </w:t>
      </w:r>
      <w:r w:rsidR="000D33A3">
        <w:rPr>
          <w:rFonts w:hint="eastAsia"/>
        </w:rPr>
        <w:t>的符号选取新的区间[a，b]</w:t>
      </w:r>
      <w:r w:rsidR="004A20DC">
        <w:rPr>
          <w:rFonts w:hint="eastAsia"/>
        </w:rPr>
        <w:t>。否则令此时的</w:t>
      </w:r>
      <w:r w:rsidR="004A20DC" w:rsidRPr="00390A83">
        <w:rPr>
          <w:rFonts w:ascii="Tiimes New Roman" w:hAnsi="Tiimes New Roman" w:hint="eastAsia"/>
          <w:i/>
          <w:iCs/>
        </w:rPr>
        <w:t>x</w:t>
      </w:r>
      <w:r w:rsidR="004A20DC" w:rsidRPr="00390A83">
        <w:rPr>
          <w:rFonts w:hint="eastAsia"/>
          <w:vertAlign w:val="subscript"/>
        </w:rPr>
        <w:t>k</w:t>
      </w:r>
      <w:r w:rsidR="004A20DC" w:rsidRPr="00390A83">
        <w:rPr>
          <w:vertAlign w:val="subscript"/>
        </w:rPr>
        <w:t>+1</w:t>
      </w:r>
      <w:r w:rsidR="004A20DC">
        <w:rPr>
          <w:rFonts w:hint="eastAsia"/>
        </w:rPr>
        <w:t>=(</w:t>
      </w:r>
      <w:r w:rsidR="004A20DC">
        <w:t>a+b)/2</w:t>
      </w:r>
      <w:r w:rsidR="004A20DC">
        <w:rPr>
          <w:rFonts w:hint="eastAsia"/>
        </w:rPr>
        <w:t>，并根据</w:t>
      </w:r>
      <w:r w:rsidR="004A20DC" w:rsidRPr="00390A83">
        <w:rPr>
          <w:rFonts w:ascii="Tiimes New Roman" w:hAnsi="Tiimes New Roman" w:hint="eastAsia"/>
          <w:i/>
          <w:iCs/>
        </w:rPr>
        <w:t>x</w:t>
      </w:r>
      <w:r w:rsidR="004A20DC" w:rsidRPr="00390A83">
        <w:rPr>
          <w:rFonts w:hint="eastAsia"/>
          <w:vertAlign w:val="subscript"/>
        </w:rPr>
        <w:t>k</w:t>
      </w:r>
      <w:r w:rsidR="004A20DC" w:rsidRPr="00390A83">
        <w:rPr>
          <w:vertAlign w:val="subscript"/>
        </w:rPr>
        <w:t>+1</w:t>
      </w:r>
      <w:r w:rsidR="004A20DC">
        <w:rPr>
          <w:rFonts w:hint="eastAsia"/>
        </w:rPr>
        <w:t>和a，b的正负号选取新的区间[a，b]，然后重复上述过程。</w:t>
      </w:r>
    </w:p>
    <w:p w14:paraId="3819C729" w14:textId="663A49CA" w:rsidR="000D33A3" w:rsidRDefault="000D33A3" w:rsidP="00390A83">
      <w:pPr>
        <w:ind w:left="840" w:firstLine="312"/>
      </w:pPr>
      <w:r>
        <w:rPr>
          <w:rFonts w:hint="eastAsia"/>
        </w:rPr>
        <w:t>规定一个精度值，迭代到f</w:t>
      </w:r>
      <w:r>
        <w:t>(</w:t>
      </w:r>
      <w:r w:rsidRPr="00390A83">
        <w:rPr>
          <w:rFonts w:ascii="Tiimes New Roman" w:hAnsi="Tiimes New Roman" w:hint="eastAsia"/>
          <w:i/>
          <w:iCs/>
        </w:rPr>
        <w:t>x</w:t>
      </w:r>
      <w:r w:rsidRPr="00390A83">
        <w:rPr>
          <w:rFonts w:hint="eastAsia"/>
          <w:vertAlign w:val="subscript"/>
        </w:rPr>
        <w:t>k</w:t>
      </w:r>
      <w:r w:rsidRPr="00390A83">
        <w:rPr>
          <w:vertAlign w:val="subscript"/>
        </w:rPr>
        <w:t>+1</w:t>
      </w:r>
      <w:r>
        <w:t>)</w:t>
      </w:r>
      <w:r>
        <w:rPr>
          <w:rFonts w:hint="eastAsia"/>
        </w:rPr>
        <w:t>的绝对值小于该精度值的时候，就认为此时的为符合规定精度的解，即f(</w:t>
      </w:r>
      <w:r w:rsidRPr="00390A83">
        <w:rPr>
          <w:rFonts w:ascii="Tiimes New Roman" w:hAnsi="Tiimes New Roman" w:hint="eastAsia"/>
          <w:i/>
          <w:iCs/>
        </w:rPr>
        <w:t>x</w:t>
      </w:r>
      <w:r>
        <w:t>)=0</w:t>
      </w:r>
      <w:r>
        <w:rPr>
          <w:rFonts w:hint="eastAsia"/>
        </w:rPr>
        <w:t>的近似根。</w:t>
      </w:r>
    </w:p>
    <w:p w14:paraId="622F482D" w14:textId="1E134994" w:rsidR="00390A83" w:rsidRDefault="00390A83" w:rsidP="00390A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从x</w:t>
      </w:r>
      <w:r>
        <w:t>=1.45</w:t>
      </w:r>
      <w:r>
        <w:rPr>
          <w:rFonts w:hint="eastAsia"/>
        </w:rPr>
        <w:t>开始牛顿迭代，f(</w:t>
      </w:r>
      <w:r>
        <w:t>1.45)=0.967047&gt;0</w:t>
      </w:r>
      <w:r>
        <w:rPr>
          <w:rFonts w:hint="eastAsia"/>
        </w:rPr>
        <w:t>，f</w:t>
      </w:r>
      <w:r>
        <w:t>(-1)&lt;0</w:t>
      </w:r>
      <w:r>
        <w:rPr>
          <w:rFonts w:hint="eastAsia"/>
        </w:rPr>
        <w:t>，则取a</w:t>
      </w:r>
      <w:r>
        <w:t>=-1</w:t>
      </w:r>
      <w:r>
        <w:rPr>
          <w:rFonts w:hint="eastAsia"/>
        </w:rPr>
        <w:t>，b</w:t>
      </w:r>
      <w:r>
        <w:t>=1.45</w:t>
      </w:r>
    </w:p>
    <w:p w14:paraId="4AF0BF70" w14:textId="77777777" w:rsidR="00390A83" w:rsidRDefault="00390A83" w:rsidP="00390A83">
      <w:pPr>
        <w:ind w:left="840"/>
      </w:pPr>
      <w:r>
        <w:rPr>
          <w:rFonts w:hint="eastAsia"/>
        </w:rPr>
        <w:t>每次带入</w:t>
      </w:r>
      <w:r w:rsidRPr="00390A83">
        <w:rPr>
          <w:rFonts w:ascii="Tiimes New Roman" w:hAnsi="Tiimes New Roman" w:hint="eastAsia"/>
          <w:i/>
          <w:iCs/>
        </w:rPr>
        <w:t>x</w:t>
      </w:r>
      <w:r w:rsidRPr="00390A83">
        <w:rPr>
          <w:rFonts w:hint="eastAsia"/>
          <w:vertAlign w:val="subscript"/>
        </w:rPr>
        <w:t>k</w:t>
      </w:r>
      <w:r>
        <w:rPr>
          <w:rFonts w:hint="eastAsia"/>
        </w:rPr>
        <w:t>得到</w:t>
      </w:r>
      <w:r w:rsidRPr="00390A83">
        <w:rPr>
          <w:rFonts w:ascii="Tiimes New Roman" w:hAnsi="Tiimes New Roman" w:hint="eastAsia"/>
          <w:i/>
          <w:iCs/>
        </w:rPr>
        <w:t>x</w:t>
      </w:r>
      <w:r w:rsidRPr="00390A83">
        <w:rPr>
          <w:rFonts w:hint="eastAsia"/>
          <w:vertAlign w:val="subscript"/>
        </w:rPr>
        <w:t>k</w:t>
      </w:r>
      <w:r w:rsidRPr="00390A83">
        <w:rPr>
          <w:vertAlign w:val="subscript"/>
        </w:rPr>
        <w:t>+1</w:t>
      </w:r>
      <w:r>
        <w:rPr>
          <w:rFonts w:hint="eastAsia"/>
        </w:rPr>
        <w:t>后，如果</w:t>
      </w:r>
      <w:r w:rsidRPr="00390A83">
        <w:rPr>
          <w:rFonts w:ascii="Tiimes New Roman" w:hAnsi="Tiimes New Roman" w:hint="eastAsia"/>
          <w:i/>
          <w:iCs/>
        </w:rPr>
        <w:t>x</w:t>
      </w:r>
      <w:r w:rsidRPr="00390A83">
        <w:rPr>
          <w:rFonts w:hint="eastAsia"/>
          <w:vertAlign w:val="subscript"/>
        </w:rPr>
        <w:t>k</w:t>
      </w:r>
      <w:r w:rsidRPr="00390A83">
        <w:rPr>
          <w:vertAlign w:val="subscript"/>
        </w:rPr>
        <w:t>+1</w:t>
      </w:r>
      <w:r>
        <w:rPr>
          <w:rFonts w:hint="eastAsia"/>
        </w:rPr>
        <w:t>在区间（a，b）中，就根据该值的符号和a或者b</w:t>
      </w:r>
      <w:r>
        <w:t xml:space="preserve"> </w:t>
      </w:r>
      <w:r>
        <w:rPr>
          <w:rFonts w:hint="eastAsia"/>
        </w:rPr>
        <w:t>的符号选取新的区间[a，b]。否则令此时的</w:t>
      </w:r>
      <w:r w:rsidRPr="00390A83">
        <w:rPr>
          <w:rFonts w:ascii="Tiimes New Roman" w:hAnsi="Tiimes New Roman" w:hint="eastAsia"/>
          <w:i/>
          <w:iCs/>
        </w:rPr>
        <w:t>x</w:t>
      </w:r>
      <w:r w:rsidRPr="00390A83">
        <w:rPr>
          <w:rFonts w:hint="eastAsia"/>
          <w:vertAlign w:val="subscript"/>
        </w:rPr>
        <w:t>k</w:t>
      </w:r>
      <w:r w:rsidRPr="00390A83">
        <w:rPr>
          <w:vertAlign w:val="subscript"/>
        </w:rPr>
        <w:t>+1</w:t>
      </w:r>
      <w:r>
        <w:rPr>
          <w:rFonts w:hint="eastAsia"/>
        </w:rPr>
        <w:t>=(</w:t>
      </w:r>
      <w:r>
        <w:t>a+b)/2</w:t>
      </w:r>
      <w:r>
        <w:rPr>
          <w:rFonts w:hint="eastAsia"/>
        </w:rPr>
        <w:t>，并根据</w:t>
      </w:r>
      <w:r w:rsidRPr="00390A83">
        <w:rPr>
          <w:rFonts w:ascii="Tiimes New Roman" w:hAnsi="Tiimes New Roman" w:hint="eastAsia"/>
          <w:i/>
          <w:iCs/>
        </w:rPr>
        <w:t>x</w:t>
      </w:r>
      <w:r w:rsidRPr="00390A83">
        <w:rPr>
          <w:rFonts w:hint="eastAsia"/>
          <w:vertAlign w:val="subscript"/>
        </w:rPr>
        <w:t>k</w:t>
      </w:r>
      <w:r w:rsidRPr="00390A83">
        <w:rPr>
          <w:vertAlign w:val="subscript"/>
        </w:rPr>
        <w:t>+1</w:t>
      </w:r>
      <w:r>
        <w:rPr>
          <w:rFonts w:hint="eastAsia"/>
        </w:rPr>
        <w:t>和a，b的正负号选取新的区间[a，b]，然后重复上述过程。</w:t>
      </w:r>
    </w:p>
    <w:p w14:paraId="0DE50B9E" w14:textId="750B8DE5" w:rsidR="002A4136" w:rsidRDefault="00390A83" w:rsidP="00B8684E">
      <w:pPr>
        <w:ind w:left="840" w:firstLine="420"/>
      </w:pPr>
      <w:r>
        <w:rPr>
          <w:rFonts w:hint="eastAsia"/>
        </w:rPr>
        <w:t>规定一个精度值，迭代到f</w:t>
      </w:r>
      <w:r>
        <w:t>(</w:t>
      </w:r>
      <w:r w:rsidRPr="00390A83">
        <w:rPr>
          <w:rFonts w:ascii="Tiimes New Roman" w:hAnsi="Tiimes New Roman" w:hint="eastAsia"/>
          <w:i/>
          <w:iCs/>
        </w:rPr>
        <w:t>x</w:t>
      </w:r>
      <w:r w:rsidRPr="00390A83">
        <w:rPr>
          <w:rFonts w:hint="eastAsia"/>
          <w:vertAlign w:val="subscript"/>
        </w:rPr>
        <w:t>k</w:t>
      </w:r>
      <w:r w:rsidRPr="00390A83">
        <w:rPr>
          <w:vertAlign w:val="subscript"/>
        </w:rPr>
        <w:t>+1</w:t>
      </w:r>
      <w:r>
        <w:t>)</w:t>
      </w:r>
      <w:r>
        <w:rPr>
          <w:rFonts w:hint="eastAsia"/>
        </w:rPr>
        <w:t>的绝对值小于该精度值的时候，就认为此时的为符合规定精度的解，即f(</w:t>
      </w:r>
      <w:r w:rsidRPr="00390A83">
        <w:rPr>
          <w:rFonts w:ascii="Tiimes New Roman" w:hAnsi="Tiimes New Roman" w:hint="eastAsia"/>
          <w:i/>
          <w:iCs/>
        </w:rPr>
        <w:t>x</w:t>
      </w:r>
      <w:r>
        <w:t>)=0</w:t>
      </w:r>
      <w:r>
        <w:rPr>
          <w:rFonts w:hint="eastAsia"/>
        </w:rPr>
        <w:t>的近似根。</w:t>
      </w:r>
    </w:p>
    <w:p w14:paraId="1FABC0AA" w14:textId="42D7ECFF" w:rsidR="0050194C" w:rsidRDefault="0050194C" w:rsidP="0050194C">
      <w:pPr>
        <w:pStyle w:val="a3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程序以及运行结果</w:t>
      </w:r>
      <w:r w:rsidR="00CB4E71">
        <w:rPr>
          <w:rStyle w:val="a4"/>
          <w:rFonts w:hint="eastAsia"/>
        </w:rPr>
        <w:t xml:space="preserve"> （采用</w:t>
      </w:r>
      <w:r w:rsidR="00B8684E">
        <w:rPr>
          <w:rStyle w:val="a4"/>
        </w:rPr>
        <w:t>M</w:t>
      </w:r>
      <w:r w:rsidR="00B8684E">
        <w:rPr>
          <w:rStyle w:val="a4"/>
          <w:rFonts w:hint="eastAsia"/>
        </w:rPr>
        <w:t>atlab计算</w:t>
      </w:r>
      <w:r w:rsidR="00CB4E71">
        <w:rPr>
          <w:rStyle w:val="a4"/>
          <w:rFonts w:hint="eastAsia"/>
        </w:rPr>
        <w:t>）</w:t>
      </w:r>
    </w:p>
    <w:p w14:paraId="3EEB4107" w14:textId="1E794DAB" w:rsidR="00B8684E" w:rsidRDefault="00B8684E" w:rsidP="00B8684E">
      <w:pPr>
        <w:pStyle w:val="a3"/>
        <w:ind w:left="852" w:firstLineChars="0" w:firstLine="408"/>
        <w:rPr>
          <w:rStyle w:val="a4"/>
          <w:b w:val="0"/>
          <w:bCs w:val="0"/>
        </w:rPr>
      </w:pPr>
      <w:r w:rsidRPr="00B8684E">
        <w:rPr>
          <w:rStyle w:val="a4"/>
          <w:rFonts w:hint="eastAsia"/>
          <w:b w:val="0"/>
          <w:bCs w:val="0"/>
        </w:rPr>
        <w:t>选取精度值为1×</w:t>
      </w:r>
      <w:r w:rsidRPr="00B8684E">
        <w:rPr>
          <w:rStyle w:val="a4"/>
          <w:b w:val="0"/>
          <w:bCs w:val="0"/>
        </w:rPr>
        <w:t>10</w:t>
      </w:r>
      <w:r w:rsidRPr="00B8684E">
        <w:rPr>
          <w:rStyle w:val="a4"/>
          <w:rFonts w:hint="eastAsia"/>
          <w:b w:val="0"/>
          <w:bCs w:val="0"/>
        </w:rPr>
        <w:t>^</w:t>
      </w:r>
      <w:r w:rsidRPr="00B8684E">
        <w:rPr>
          <w:rStyle w:val="a4"/>
          <w:b w:val="0"/>
          <w:bCs w:val="0"/>
        </w:rPr>
        <w:t>(-6)</w:t>
      </w:r>
    </w:p>
    <w:p w14:paraId="5E6CFE43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clear;clc;</w:t>
      </w:r>
    </w:p>
    <w:p w14:paraId="16633499" w14:textId="77777777" w:rsidR="00B8684E" w:rsidRPr="00891B6F" w:rsidRDefault="00B8684E" w:rsidP="00B8684E">
      <w:pPr>
        <w:ind w:leftChars="600" w:left="1260"/>
        <w:rPr>
          <w:rStyle w:val="a4"/>
        </w:rPr>
      </w:pPr>
      <w:r w:rsidRPr="00891B6F">
        <w:rPr>
          <w:rStyle w:val="a4"/>
          <w:color w:val="538135" w:themeColor="accent6" w:themeShade="BF"/>
        </w:rPr>
        <w:t>%% (1)对f(x) = x*exp(-x)以x0=2.0进行计算</w:t>
      </w:r>
    </w:p>
    <w:p w14:paraId="76E58667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syms x;  % 定义一个符号x</w:t>
      </w:r>
    </w:p>
    <w:p w14:paraId="5E621FCB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f(x) = x*exp(-x);    %定义函数,exp(n)表示e的n次方,</w:t>
      </w:r>
    </w:p>
    <w:p w14:paraId="756A8AAE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g(x) = diff(f(x));   %g(x)是f(x)的一阶导数。</w:t>
      </w:r>
    </w:p>
    <w:p w14:paraId="1357308C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lastRenderedPageBreak/>
        <w:t xml:space="preserve">fprintf('f(x)=');disp(f); </w:t>
      </w:r>
    </w:p>
    <w:p w14:paraId="12EE1DBD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fprintf('f’(x)=');disp(g);</w:t>
      </w:r>
    </w:p>
    <w:p w14:paraId="53F79BF3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e = 10^(-6);%根的容许误差</w:t>
      </w:r>
    </w:p>
    <w:p w14:paraId="5D268D45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a = -1.0;</w:t>
      </w:r>
    </w:p>
    <w:p w14:paraId="2B0681A9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b = 2.0;</w:t>
      </w:r>
    </w:p>
    <w:p w14:paraId="33A8F1F5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x0 = b;</w:t>
      </w:r>
    </w:p>
    <w:p w14:paraId="73571B5E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x1 = double( x0-f(x0)/g(x0));%sysm字符转换为double型</w:t>
      </w:r>
    </w:p>
    <w:p w14:paraId="6FC1DD68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while(abs(f(x1))&gt;e)</w:t>
      </w:r>
    </w:p>
    <w:p w14:paraId="7B57CD26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if (a&lt;x1)&amp;&amp;(x1&lt;b)</w:t>
      </w:r>
    </w:p>
    <w:p w14:paraId="72661A12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if x1&lt;0</w:t>
      </w:r>
    </w:p>
    <w:p w14:paraId="52031AB3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    a=x1;</w:t>
      </w:r>
    </w:p>
    <w:p w14:paraId="5C243019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else</w:t>
      </w:r>
    </w:p>
    <w:p w14:paraId="73561E93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    b=x1;</w:t>
      </w:r>
    </w:p>
    <w:p w14:paraId="49DFD208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end</w:t>
      </w:r>
    </w:p>
    <w:p w14:paraId="2A8954A6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else</w:t>
      </w:r>
    </w:p>
    <w:p w14:paraId="718132AD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x1=(a+b)/2;</w:t>
      </w:r>
    </w:p>
    <w:p w14:paraId="048216E7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if x1&lt;0</w:t>
      </w:r>
    </w:p>
    <w:p w14:paraId="0DB55FBB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    a=x1;</w:t>
      </w:r>
    </w:p>
    <w:p w14:paraId="02264B2D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else</w:t>
      </w:r>
    </w:p>
    <w:p w14:paraId="121EA058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    b=x1;</w:t>
      </w:r>
    </w:p>
    <w:p w14:paraId="3BF9FCC7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end</w:t>
      </w:r>
    </w:p>
    <w:p w14:paraId="0063409A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end</w:t>
      </w:r>
    </w:p>
    <w:p w14:paraId="7AB21368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end</w:t>
      </w:r>
    </w:p>
    <w:p w14:paraId="1C9F7738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fprintf('第(1)题f(x) = x*exp(-x)的近似根：');disp(x1);</w:t>
      </w:r>
    </w:p>
    <w:p w14:paraId="2CAD5991" w14:textId="77777777" w:rsidR="00B8684E" w:rsidRPr="00891B6F" w:rsidRDefault="00B8684E" w:rsidP="00B8684E">
      <w:pPr>
        <w:ind w:leftChars="600" w:left="1260"/>
        <w:rPr>
          <w:rStyle w:val="a4"/>
          <w:color w:val="538135" w:themeColor="accent6" w:themeShade="BF"/>
        </w:rPr>
      </w:pPr>
      <w:r w:rsidRPr="00891B6F">
        <w:rPr>
          <w:rStyle w:val="a4"/>
          <w:color w:val="538135" w:themeColor="accent6" w:themeShade="BF"/>
        </w:rPr>
        <w:t>%% (2)对f(x) = arctanx 以x0=1.45进行计算</w:t>
      </w:r>
    </w:p>
    <w:p w14:paraId="1151C853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syms x;  % 定义一个符号x</w:t>
      </w:r>
    </w:p>
    <w:p w14:paraId="097ED7EC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f(x) = atan(x);    %定义函数,exp(n)表示e的n次方,</w:t>
      </w:r>
    </w:p>
    <w:p w14:paraId="622E1BF3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g(x) = diff(f(x));   %g(x)是f(x)的一阶导数。</w:t>
      </w:r>
    </w:p>
    <w:p w14:paraId="1DF3215B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fprintf('f(x)=');disp(f);</w:t>
      </w:r>
    </w:p>
    <w:p w14:paraId="13535F00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fprintf('f’(x)=');disp(g);</w:t>
      </w:r>
    </w:p>
    <w:p w14:paraId="00704CA9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e = 10^(-6);%根的容许误差</w:t>
      </w:r>
    </w:p>
    <w:p w14:paraId="6F3991B6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a = -1.0;</w:t>
      </w:r>
    </w:p>
    <w:p w14:paraId="0E97D44E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b = 1.45;</w:t>
      </w:r>
    </w:p>
    <w:p w14:paraId="71B8639D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x0 = b;</w:t>
      </w:r>
    </w:p>
    <w:p w14:paraId="49D26F7A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x1 = double( x0-f(x0)/g(x0));%sysm字符转换为double型</w:t>
      </w:r>
    </w:p>
    <w:p w14:paraId="290B7576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while(abs(f(x1))&gt;e)</w:t>
      </w:r>
    </w:p>
    <w:p w14:paraId="37A5F70D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if (a&lt;x1)&amp;&amp;(x1&lt;b)</w:t>
      </w:r>
    </w:p>
    <w:p w14:paraId="750376A0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if x1&lt;0</w:t>
      </w:r>
    </w:p>
    <w:p w14:paraId="20EACE37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    a=x1;</w:t>
      </w:r>
    </w:p>
    <w:p w14:paraId="6AF5D1A5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else</w:t>
      </w:r>
    </w:p>
    <w:p w14:paraId="73789396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    b=x1;</w:t>
      </w:r>
    </w:p>
    <w:p w14:paraId="73C2CA04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end</w:t>
      </w:r>
    </w:p>
    <w:p w14:paraId="12CCE448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else</w:t>
      </w:r>
    </w:p>
    <w:p w14:paraId="595E5620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x1=(a+b)/2;</w:t>
      </w:r>
    </w:p>
    <w:p w14:paraId="131AFDC4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lastRenderedPageBreak/>
        <w:t xml:space="preserve">            if x1&lt;0</w:t>
      </w:r>
    </w:p>
    <w:p w14:paraId="0D861083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    a=x1;</w:t>
      </w:r>
    </w:p>
    <w:p w14:paraId="6B342FEE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else</w:t>
      </w:r>
    </w:p>
    <w:p w14:paraId="4C1F9C18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    b=x1;</w:t>
      </w:r>
    </w:p>
    <w:p w14:paraId="73B42E71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        end</w:t>
      </w:r>
    </w:p>
    <w:p w14:paraId="62668A34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 xml:space="preserve">    end</w:t>
      </w:r>
    </w:p>
    <w:p w14:paraId="12D0CF20" w14:textId="77777777" w:rsidR="00B8684E" w:rsidRPr="00B8684E" w:rsidRDefault="00B8684E" w:rsidP="00B8684E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end</w:t>
      </w:r>
    </w:p>
    <w:p w14:paraId="51074C09" w14:textId="52B3688B" w:rsidR="00B8684E" w:rsidRPr="00B8684E" w:rsidRDefault="00B8684E" w:rsidP="00891B6F">
      <w:pPr>
        <w:ind w:leftChars="600" w:left="1260"/>
        <w:rPr>
          <w:rStyle w:val="a4"/>
          <w:b w:val="0"/>
          <w:bCs w:val="0"/>
        </w:rPr>
      </w:pPr>
      <w:r w:rsidRPr="00B8684E">
        <w:rPr>
          <w:rStyle w:val="a4"/>
          <w:b w:val="0"/>
          <w:bCs w:val="0"/>
        </w:rPr>
        <w:t>fprintf('第(2)题f(x) = arctanx的近似根：');disp(x1);</w:t>
      </w:r>
    </w:p>
    <w:p w14:paraId="2F14AD95" w14:textId="56BEC56D" w:rsidR="00224913" w:rsidRDefault="0050194C" w:rsidP="0050194C">
      <w:pPr>
        <w:rPr>
          <w:rStyle w:val="a4"/>
        </w:rPr>
      </w:pPr>
      <w:r>
        <w:rPr>
          <w:rStyle w:val="a4"/>
          <w:rFonts w:hint="eastAsia"/>
        </w:rPr>
        <w:t>运行结果：</w:t>
      </w:r>
    </w:p>
    <w:p w14:paraId="6FA8DC15" w14:textId="73655B48" w:rsidR="00891B6F" w:rsidRPr="00891B6F" w:rsidRDefault="00891B6F" w:rsidP="0050194C">
      <w:pPr>
        <w:rPr>
          <w:rStyle w:val="a4"/>
        </w:rPr>
      </w:pPr>
      <w:r>
        <w:rPr>
          <w:rStyle w:val="a4"/>
          <w:noProof/>
        </w:rPr>
        <w:drawing>
          <wp:inline distT="0" distB="0" distL="0" distR="0" wp14:anchorId="70A3532F" wp14:editId="0B090083">
            <wp:extent cx="4142740" cy="38030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B6F" w:rsidRPr="0089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imes New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10F7A"/>
    <w:multiLevelType w:val="hybridMultilevel"/>
    <w:tmpl w:val="664A7D52"/>
    <w:lvl w:ilvl="0" w:tplc="DE0CFB5A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61018E9"/>
    <w:multiLevelType w:val="hybridMultilevel"/>
    <w:tmpl w:val="8514E76E"/>
    <w:lvl w:ilvl="0" w:tplc="0A6E77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980390"/>
    <w:multiLevelType w:val="hybridMultilevel"/>
    <w:tmpl w:val="3C0E6200"/>
    <w:lvl w:ilvl="0" w:tplc="FCF83D04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9A"/>
    <w:rsid w:val="000C3B9A"/>
    <w:rsid w:val="000D33A3"/>
    <w:rsid w:val="000E4BF6"/>
    <w:rsid w:val="00224913"/>
    <w:rsid w:val="002A4136"/>
    <w:rsid w:val="002B2E02"/>
    <w:rsid w:val="002D44C0"/>
    <w:rsid w:val="00314059"/>
    <w:rsid w:val="00390A83"/>
    <w:rsid w:val="004A20DC"/>
    <w:rsid w:val="004A415F"/>
    <w:rsid w:val="004D58CD"/>
    <w:rsid w:val="0050194C"/>
    <w:rsid w:val="005950C6"/>
    <w:rsid w:val="005A2ABF"/>
    <w:rsid w:val="00665037"/>
    <w:rsid w:val="00675347"/>
    <w:rsid w:val="007F7CB9"/>
    <w:rsid w:val="00891B6F"/>
    <w:rsid w:val="009D3BF5"/>
    <w:rsid w:val="00B8684E"/>
    <w:rsid w:val="00BA40CE"/>
    <w:rsid w:val="00CB4E71"/>
    <w:rsid w:val="00CB5794"/>
    <w:rsid w:val="00E8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1E58"/>
  <w15:chartTrackingRefBased/>
  <w15:docId w15:val="{2BD41A86-BE10-4C1C-9B98-037FFCBF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4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0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40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4059"/>
    <w:pPr>
      <w:ind w:firstLineChars="200" w:firstLine="420"/>
    </w:pPr>
  </w:style>
  <w:style w:type="character" w:styleId="a4">
    <w:name w:val="Strong"/>
    <w:basedOn w:val="a0"/>
    <w:uiPriority w:val="22"/>
    <w:qFormat/>
    <w:rsid w:val="002D4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飞扬 屈</dc:creator>
  <cp:keywords/>
  <dc:description/>
  <cp:lastModifiedBy>飞扬 屈</cp:lastModifiedBy>
  <cp:revision>4</cp:revision>
  <dcterms:created xsi:type="dcterms:W3CDTF">2021-10-25T06:37:00Z</dcterms:created>
  <dcterms:modified xsi:type="dcterms:W3CDTF">2021-10-26T16:20:00Z</dcterms:modified>
</cp:coreProperties>
</file>