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1nyoig3jfhy" w:id="0"/>
      <w:bookmarkEnd w:id="0"/>
      <w:r w:rsidDel="00000000" w:rsidR="00000000" w:rsidRPr="00000000">
        <w:rPr>
          <w:rtl w:val="0"/>
        </w:rPr>
        <w:t xml:space="preserve">FireSafe Vision — Property Assessment Framework</w:t>
      </w:r>
    </w:p>
    <w:p w:rsidR="00000000" w:rsidDel="00000000" w:rsidP="00000000" w:rsidRDefault="00000000" w:rsidRPr="00000000" w14:paraId="00000002">
      <w:pPr>
        <w:rPr/>
      </w:pPr>
      <w:r w:rsidDel="00000000" w:rsidR="00000000" w:rsidRPr="00000000">
        <w:rPr>
          <w:b w:val="1"/>
          <w:bCs w:val="1"/>
          <w:rtl w:val="0"/>
        </w:rPr>
        <w:t xml:space="preserve">A structured decision framework for AI-assisted wildfire resilience assessment</w:t>
      </w:r>
      <w:r w:rsidDel="00000000" w:rsidR="00000000" w:rsidRPr="00000000">
        <w:rPr>
          <w:rtl w:val="0"/>
        </w:rPr>
        <w:t xml:space="preserve"> </w:t>
      </w:r>
      <w:r w:rsidDel="00000000" w:rsidR="00000000" w:rsidRPr="00000000">
        <w:rPr>
          <w:b w:val="1"/>
          <w:bCs w:val="1"/>
          <w:rtl w:val="0"/>
        </w:rPr>
        <w:t xml:space="preserve">Sources: CAL FIRE Public Resource Code 4291, CA Board of Forestry Zone 0 rulemaking, IBHS Wildfire Prepared Home Technical Standard, 10 CCR § 2644.9 (Safer from Wildfires), California FireSafe Council, UC Cooperative Extension, California Native Plant Society (CalScape)</w:t>
      </w:r>
      <w:r w:rsidDel="00000000" w:rsidR="00000000" w:rsidRPr="00000000">
        <w:rPr>
          <w:rtl w:val="0"/>
        </w:rPr>
      </w:r>
    </w:p>
    <w:p w:rsidR="00000000" w:rsidDel="00000000" w:rsidP="00000000" w:rsidRDefault="00000000" w:rsidRPr="00000000" w14:paraId="00000003">
      <w:pPr>
        <w:pStyle w:val="Heading2"/>
        <w:rPr/>
      </w:pPr>
      <w:bookmarkStart w:colFirst="0" w:colLast="0" w:name="_9h81p29kei7b"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document defines the structured logic FireSafe Vision uses to translate a property photo and intake form into a zone-specific assessment and recommendation set. It is the bridge between the zone rules (calfire-zone-rules.md), the plant database (socal-plant-list.md), and the AI prompt layer.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Zone 0 specifically, every hazard flag and recommendation is evaluated against </w:t>
      </w:r>
      <w:r w:rsidDel="00000000" w:rsidR="00000000" w:rsidRPr="00000000">
        <w:rPr>
          <w:b w:val="1"/>
          <w:bCs w:val="1"/>
          <w:rtl w:val="0"/>
        </w:rPr>
        <w:t xml:space="preserve">two separate standards</w:t>
      </w:r>
      <w:r w:rsidDel="00000000" w:rsidR="00000000" w:rsidRPr="00000000">
        <w:rPr>
          <w:rtl w:val="0"/>
        </w:rPr>
        <w:t xml:space="preserve"> — see "Zone 0 dual-standard tagging" below. Do not report a single merged "Zone 0 compliant" status.</w:t>
      </w:r>
    </w:p>
    <w:p w:rsidR="00000000" w:rsidDel="00000000" w:rsidP="00000000" w:rsidRDefault="00000000" w:rsidRPr="00000000" w14:paraId="00000007">
      <w:pPr>
        <w:pStyle w:val="Heading2"/>
        <w:rPr/>
      </w:pPr>
      <w:bookmarkStart w:colFirst="0" w:colLast="0" w:name="_uxgvkgxs9cft" w:id="2"/>
      <w:bookmarkEnd w:id="2"/>
      <w:r w:rsidDel="00000000" w:rsidR="00000000" w:rsidRPr="00000000">
        <w:rPr>
          <w:rtl w:val="0"/>
        </w:rPr>
        <w:t xml:space="preserve">Assessment inputs</w:t>
      </w:r>
    </w:p>
    <w:p w:rsidR="00000000" w:rsidDel="00000000" w:rsidP="00000000" w:rsidRDefault="00000000" w:rsidRPr="00000000" w14:paraId="00000008">
      <w:pPr>
        <w:pStyle w:val="Heading3"/>
        <w:rPr/>
      </w:pPr>
      <w:bookmarkStart w:colFirst="0" w:colLast="0" w:name="_w0ggnz7xwh8i" w:id="3"/>
      <w:bookmarkEnd w:id="3"/>
      <w:r w:rsidDel="00000000" w:rsidR="00000000" w:rsidRPr="00000000">
        <w:rPr>
          <w:rtl w:val="0"/>
        </w:rPr>
        <w:t xml:space="preserve">From photo analysis (AI vision)</w:t>
      </w:r>
    </w:p>
    <w:p w:rsidR="00000000" w:rsidDel="00000000" w:rsidP="00000000" w:rsidRDefault="00000000" w:rsidRPr="00000000" w14:paraId="00000009">
      <w:pPr>
        <w:rPr/>
      </w:pPr>
      <w:r w:rsidDel="00000000" w:rsidR="00000000" w:rsidRPr="00000000">
        <w:rPr>
          <w:rtl w:val="0"/>
        </w:rPr>
        <w:t xml:space="preserve">The vision model reads the uploaded property photo and identifies: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Approximate zone being photographed (0–5 ft, 5–30 ft, 30–100 ft)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Visible surface material (gravel, mulch, concrete, bare soil, grass, pavers)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Vegetation presence and approximate density in Zone 0</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Fence material (wood, metal, vinyl, masonry)</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Vent type and mesh condition (foundation, gable, soffit, ridge)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Slope presence and estimated gradient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Proximity of vegetation to the structure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Visible debris accumulation (gutters, eaves, corners)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Presence of combustible items (wood piles, furniture, propane)</w:t>
      </w:r>
    </w:p>
    <w:p w:rsidR="00000000" w:rsidDel="00000000" w:rsidP="00000000" w:rsidRDefault="00000000" w:rsidRPr="00000000" w14:paraId="00000014">
      <w:pPr>
        <w:pStyle w:val="Heading3"/>
        <w:rPr/>
      </w:pPr>
      <w:bookmarkStart w:colFirst="0" w:colLast="0" w:name="_98rv98zbm5wp" w:id="4"/>
      <w:bookmarkEnd w:id="4"/>
      <w:r w:rsidDel="00000000" w:rsidR="00000000" w:rsidRPr="00000000">
        <w:rPr>
          <w:rtl w:val="0"/>
        </w:rPr>
        <w:t xml:space="preserve">From intake form</w:t>
      </w:r>
    </w:p>
    <w:p w:rsidR="00000000" w:rsidDel="00000000" w:rsidP="00000000" w:rsidRDefault="00000000" w:rsidRPr="00000000" w14:paraId="00000015">
      <w:pPr>
        <w:rPr/>
      </w:pPr>
      <w:r w:rsidDel="00000000" w:rsidR="00000000" w:rsidRPr="00000000">
        <w:rPr>
          <w:rtl w:val="0"/>
        </w:rPr>
        <w:t xml:space="preserve">The form collects what the photo cannot reliably determine: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Options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Zone to assess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Zone 0 (0–5 ft), Zone 1 (5–30 ft), Zone 2 (30–100 ft), Full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Topography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Flat, Mild slope (&lt;20%), Moderate slope (20–40%), Steep slope (&gt;40%), Canyon, Ridgetop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Property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Single-family home, ADU/detached structure, Rural/WUI parcel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Current surface material (Zone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Mulch/bark, Lawn/grass, Dirt/bare soil, Gravel, Concrete/pavers, Mixed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Current fence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Wood, Vinyl, Metal, Masonry/concrete,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Irrigation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Yes — automated, Yes — manual,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Fire weather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High, Very High, Extreme (based on CAL FIRE Hazard Severity Zone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Assessment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Regulatory compliance, Insurance discount eligibility (IBHS),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Jurisdiction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City/county — used to check for local Zone 0 ordinances (e.g., San Diego) ahead of the state rule</w:t>
            </w:r>
          </w:p>
        </w:tc>
      </w:tr>
    </w:tbl>
    <w:p w:rsidR="00000000" w:rsidDel="00000000" w:rsidP="00000000" w:rsidRDefault="00000000" w:rsidRPr="00000000" w14:paraId="0000002D">
      <w:pPr>
        <w:pStyle w:val="Heading2"/>
        <w:rPr/>
      </w:pPr>
      <w:bookmarkStart w:colFirst="0" w:colLast="0" w:name="_90roj9o2qy5l" w:id="5"/>
      <w:bookmarkEnd w:id="5"/>
      <w:r w:rsidDel="00000000" w:rsidR="00000000" w:rsidRPr="00000000">
        <w:rPr>
          <w:rtl w:val="0"/>
        </w:rPr>
        <w:t xml:space="preserve">Zone 0 dual-standard tagging</w:t>
      </w:r>
    </w:p>
    <w:p w:rsidR="00000000" w:rsidDel="00000000" w:rsidP="00000000" w:rsidRDefault="00000000" w:rsidRPr="00000000" w14:paraId="0000002E">
      <w:pPr>
        <w:rPr/>
      </w:pPr>
      <w:r w:rsidDel="00000000" w:rsidR="00000000" w:rsidRPr="00000000">
        <w:rPr>
          <w:rtl w:val="0"/>
        </w:rPr>
        <w:t xml:space="preserve">Every Zone 0 hazard flag is evaluated against two tracks that do not share a timeline or, in one case, the same requirement: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Track: Regulatory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Track: Insurance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PRC § 4291 / Board of Forestry Zone 0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IBHS Wildfire Prepared Home™ (Essential/Enhanced), backed by 10 CCR § 2644.9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Status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"Anticipated" (or "Locally enforceable" if jurisdiction has adopted an ordinance)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"Actionable today — insurance discount eligible"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Enforceable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No, statewide (draft as of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Yes — designation and associated insurer discount available today</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Each Zone 0 flag below carries a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value: </w:t>
      </w:r>
      <w:r w:rsidDel="00000000" w:rsidR="00000000" w:rsidRPr="00000000">
        <w:rPr>
          <w:rFonts w:ascii="Roboto Mono" w:cs="Roboto Mono" w:eastAsia="Roboto Mono" w:hAnsi="Roboto Mono"/>
          <w:color w:val="188038"/>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IBHS</w:t>
      </w:r>
      <w:r w:rsidDel="00000000" w:rsidR="00000000" w:rsidRPr="00000000">
        <w:rPr>
          <w:rtl w:val="0"/>
        </w:rPr>
        <w:t xml:space="preserve"> (insurance standard only, stricter or not present in state draft text), or </w:t>
      </w:r>
      <w:r w:rsidDel="00000000" w:rsidR="00000000" w:rsidRPr="00000000">
        <w:rPr>
          <w:rFonts w:ascii="Roboto Mono" w:cs="Roboto Mono" w:eastAsia="Roboto Mono" w:hAnsi="Roboto Mono"/>
          <w:color w:val="188038"/>
          <w:rtl w:val="0"/>
        </w:rPr>
        <w:t xml:space="preserve">IBHS-only</w:t>
      </w:r>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bn718xudtryc" w:id="6"/>
      <w:bookmarkEnd w:id="6"/>
      <w:r w:rsidDel="00000000" w:rsidR="00000000" w:rsidRPr="00000000">
        <w:rPr>
          <w:rtl w:val="0"/>
        </w:rPr>
        <w:t xml:space="preserve">Hazard scoring logic</w:t>
      </w:r>
    </w:p>
    <w:p w:rsidR="00000000" w:rsidDel="00000000" w:rsidP="00000000" w:rsidRDefault="00000000" w:rsidRPr="00000000" w14:paraId="0000003F">
      <w:pPr>
        <w:rPr/>
      </w:pPr>
      <w:r w:rsidDel="00000000" w:rsidR="00000000" w:rsidRPr="00000000">
        <w:rPr>
          <w:rtl w:val="0"/>
        </w:rPr>
        <w:t xml:space="preserve">Each property condition is assigned a hazard flag. Flags are used to prioritize recommendations in the output report.</w:t>
      </w:r>
    </w:p>
    <w:p w:rsidR="00000000" w:rsidDel="00000000" w:rsidP="00000000" w:rsidRDefault="00000000" w:rsidRPr="00000000" w14:paraId="00000040">
      <w:pPr>
        <w:pStyle w:val="Heading3"/>
        <w:rPr/>
      </w:pPr>
      <w:bookmarkStart w:colFirst="0" w:colLast="0" w:name="_f45xtmqgju2o" w:id="7"/>
      <w:bookmarkEnd w:id="7"/>
      <w:r w:rsidDel="00000000" w:rsidR="00000000" w:rsidRPr="00000000">
        <w:rPr>
          <w:rtl w:val="0"/>
        </w:rPr>
        <w:t xml:space="preserve">Zone 0 hazard flags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Hazard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Flag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Standard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Combustible mulch or bark within 5 ft of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Z0-MULCH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Wood fence attached to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Z0-FENCE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Vegetation within 0–5 ft of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Z0-VEG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IBHS </w:t>
            </w:r>
            <w:r w:rsidDel="00000000" w:rsidR="00000000" w:rsidRPr="00000000">
              <w:rPr>
                <w:i w:val="1"/>
                <w:iCs w:val="1"/>
                <w:rtl w:val="0"/>
              </w:rPr>
              <w:t xml:space="preserve">(state draft allows irrigated succulent exception — flag divergence)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Debris visible in gutters or eaves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Z0-GUTTER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Combustible furniture or items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Z0-ITEMS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IBHS </w:t>
            </w:r>
            <w:r w:rsidDel="00000000" w:rsidR="00000000" w:rsidRPr="00000000">
              <w:rPr>
                <w:i w:val="1"/>
                <w:iCs w:val="1"/>
                <w:rtl w:val="0"/>
              </w:rPr>
              <w:t xml:space="preserve">(state draft text is currently silent on movable items)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rtl w:val="0"/>
              </w:rPr>
              <w:t xml:space="preserve">Lawn/grass within 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Z0-LAWN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No non-combustible perimeter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Z0-SURFACE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Non-ember-resistant vents (no mesh or unrated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Z0-VENT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IBHS-only </w:t>
            </w:r>
            <w:r w:rsidDel="00000000" w:rsidR="00000000" w:rsidRPr="00000000">
              <w:rPr>
                <w:i w:val="1"/>
                <w:iCs w:val="1"/>
                <w:rtl w:val="0"/>
              </w:rPr>
              <w:t xml:space="preserve">(not in current PRC 4291 / Zone 0 draft text; state addresses via Ch. 7A for new construction only)</w:t>
            </w:r>
            <w:r w:rsidDel="00000000" w:rsidR="00000000" w:rsidRPr="00000000">
              <w:rPr>
                <w:rtl w:val="0"/>
              </w:rPr>
            </w:r>
          </w:p>
        </w:tc>
      </w:tr>
    </w:tbl>
    <w:p w:rsidR="00000000" w:rsidDel="00000000" w:rsidP="00000000" w:rsidRDefault="00000000" w:rsidRPr="00000000" w14:paraId="00000069">
      <w:pPr>
        <w:pStyle w:val="Heading3"/>
        <w:rPr/>
      </w:pPr>
      <w:bookmarkStart w:colFirst="0" w:colLast="0" w:name="_af1apa8ziwys" w:id="8"/>
      <w:bookmarkEnd w:id="8"/>
      <w:r w:rsidDel="00000000" w:rsidR="00000000" w:rsidRPr="00000000">
        <w:rPr>
          <w:rtl w:val="0"/>
        </w:rPr>
        <w:t xml:space="preserve">Zone 1 hazard flags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Hazard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Flag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Dense shrubs touching or near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Z1-DENSE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Visible ladder fuels (shrubs under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Z1-LADDER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Unseparated plantings — no spacing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Z1-SPACING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Trees with low limbs (below 6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Z1-LIMB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Dead or dry vegetation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Z1-DEAD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Slope present without increased 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Z1-SLOPE</w:t>
            </w:r>
          </w:p>
        </w:tc>
      </w:tr>
    </w:tbl>
    <w:p w:rsidR="00000000" w:rsidDel="00000000" w:rsidP="00000000" w:rsidRDefault="00000000" w:rsidRPr="00000000" w14:paraId="00000082">
      <w:pPr>
        <w:pStyle w:val="Heading3"/>
        <w:rPr/>
      </w:pPr>
      <w:bookmarkStart w:colFirst="0" w:colLast="0" w:name="_c4ofsu3fqqtz" w:id="9"/>
      <w:bookmarkEnd w:id="9"/>
      <w:r w:rsidDel="00000000" w:rsidR="00000000" w:rsidRPr="00000000">
        <w:rPr>
          <w:rtl w:val="0"/>
        </w:rPr>
        <w:t xml:space="preserve">Zone 2 hazard flags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Hazard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Flag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Tree canopies touching or 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Z2-CANOPY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Dead or dying trees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Z2-DEAD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Slope &gt; 40% with grouped plantings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Z2-STEEP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No visible limbing on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Z2-LIMB</w:t>
            </w:r>
          </w:p>
        </w:tc>
      </w:tr>
    </w:tbl>
    <w:p w:rsidR="00000000" w:rsidDel="00000000" w:rsidP="00000000" w:rsidRDefault="00000000" w:rsidRPr="00000000" w14:paraId="00000095">
      <w:pPr>
        <w:pStyle w:val="Heading2"/>
        <w:rPr/>
      </w:pPr>
      <w:bookmarkStart w:colFirst="0" w:colLast="0" w:name="_fli7ijkzgz18" w:id="10"/>
      <w:bookmarkEnd w:id="10"/>
      <w:r w:rsidDel="00000000" w:rsidR="00000000" w:rsidRPr="00000000">
        <w:rPr>
          <w:rtl w:val="0"/>
        </w:rPr>
        <w:t xml:space="preserve">Recommendation generation logic</w:t>
      </w:r>
    </w:p>
    <w:p w:rsidR="00000000" w:rsidDel="00000000" w:rsidP="00000000" w:rsidRDefault="00000000" w:rsidRPr="00000000" w14:paraId="00000096">
      <w:pPr>
        <w:rPr/>
      </w:pPr>
      <w:r w:rsidDel="00000000" w:rsidR="00000000" w:rsidRPr="00000000">
        <w:rPr>
          <w:rtl w:val="0"/>
        </w:rPr>
        <w:t xml:space="preserve">Recommendations are generated by matching active hazard flags to the action library below. Each recommendation includes: the action, the rationale, the material or plant option, a difficulty/cost tier, and — for Zone 0 — regulatory and insurance status labels.</w:t>
      </w:r>
    </w:p>
    <w:p w:rsidR="00000000" w:rsidDel="00000000" w:rsidP="00000000" w:rsidRDefault="00000000" w:rsidRPr="00000000" w14:paraId="00000097">
      <w:pPr>
        <w:pStyle w:val="Heading3"/>
        <w:rPr/>
      </w:pPr>
      <w:bookmarkStart w:colFirst="0" w:colLast="0" w:name="_pxvlyxl6de66" w:id="11"/>
      <w:bookmarkEnd w:id="11"/>
      <w:r w:rsidDel="00000000" w:rsidR="00000000" w:rsidRPr="00000000">
        <w:rPr>
          <w:rtl w:val="0"/>
        </w:rPr>
        <w:t xml:space="preserve">Action library — Zone 0</w:t>
      </w:r>
    </w:p>
    <w:p w:rsidR="00000000" w:rsidDel="00000000" w:rsidP="00000000" w:rsidRDefault="00000000" w:rsidRPr="00000000" w14:paraId="00000098">
      <w:pPr>
        <w:rPr/>
      </w:pPr>
      <w:r w:rsidDel="00000000" w:rsidR="00000000" w:rsidRPr="00000000">
        <w:rPr>
          <w:b w:val="1"/>
          <w:bCs w:val="1"/>
          <w:rtl w:val="0"/>
        </w:rPr>
        <w:t xml:space="preserve">Z0-SURFACE</w:t>
      </w:r>
      <w:r w:rsidDel="00000000" w:rsidR="00000000" w:rsidRPr="00000000">
        <w:rPr>
          <w:rtl w:val="0"/>
        </w:rPr>
        <w:t xml:space="preserve"> </w:t>
      </w:r>
      <w:r w:rsidDel="00000000" w:rsidR="00000000" w:rsidRPr="00000000">
        <w:rPr>
          <w:b w:val="1"/>
          <w:bCs w:val="1"/>
          <w:rtl w:val="0"/>
        </w:rPr>
        <w:t xml:space="preserve">— Non-combustible ground surface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Action: Replace combustible surface material with non-combustible hardscaping within 5 ft of all structures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Options: 3/4-inch crushed gravel, decomposed granite, concrete, brick, flagstone, pervious pavers</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Rationale: Zone 0 surface material is the primary path for ember ignition — eliminating combustible surface material is the single highest-impact action</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Cost tier: Low–Medium | DIY-accessible</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Regulatory status: Anticipated (state draft) | Insurance status: Required — Essential &amp; Enhanced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Z0-MULCH</w:t>
      </w:r>
      <w:r w:rsidDel="00000000" w:rsidR="00000000" w:rsidRPr="00000000">
        <w:rPr>
          <w:rtl w:val="0"/>
        </w:rPr>
        <w:t xml:space="preserve"> </w:t>
      </w:r>
      <w:r w:rsidDel="00000000" w:rsidR="00000000" w:rsidRPr="00000000">
        <w:rPr>
          <w:b w:val="1"/>
          <w:bCs w:val="1"/>
          <w:rtl w:val="0"/>
        </w:rPr>
        <w:t xml:space="preserve">— Remove combustible mulch</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Action: Remove bark mulch and wood chip mulch from Zone 0 entirely</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Replacement: Inorganic gravel or decomposed granite</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Rationale: Bark mulch acts as an ember bed — it catches and holds embers until ignition</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Cost tier: Low | DIY-accessible</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Regulatory status: Anticipated (state draft) | Insurance status: Required — Essential &amp; Enhanced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Z0-VEG</w:t>
      </w:r>
      <w:r w:rsidDel="00000000" w:rsidR="00000000" w:rsidRPr="00000000">
        <w:rPr>
          <w:rtl w:val="0"/>
        </w:rPr>
        <w:t xml:space="preserve"> </w:t>
      </w:r>
      <w:r w:rsidDel="00000000" w:rsidR="00000000" w:rsidRPr="00000000">
        <w:rPr>
          <w:b w:val="1"/>
          <w:bCs w:val="1"/>
          <w:rtl w:val="0"/>
        </w:rPr>
        <w:t xml:space="preserve">— Remove Zone 0 vegetation</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Action: Remove all plants, shrubs, and organic ground cover from within 5 ft of the structure</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Insurance standard (IBHS): No exception — zero vegetation required for designation</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State draft standard: Exception exists for low-growing, high-moisture succulents (e.g., Dudleya) if consistently irrigated</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Tool behavior: default to the IBHS (stricter) standard whenever the homeowner's assessment goal includes insurance discount eligibility; surface the state draft exception only when the goal is regulatory-only</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Cost tier: Low | DIY-accessible</w:t>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Regulatory status: Anticipated, with plant exception (state draft) | Insurance status: Required, no exception — Essential &amp; Enhanced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Z0-FENCE</w:t>
      </w:r>
      <w:r w:rsidDel="00000000" w:rsidR="00000000" w:rsidRPr="00000000">
        <w:rPr>
          <w:rtl w:val="0"/>
        </w:rPr>
        <w:t xml:space="preserve"> </w:t>
      </w:r>
      <w:r w:rsidDel="00000000" w:rsidR="00000000" w:rsidRPr="00000000">
        <w:rPr>
          <w:b w:val="1"/>
          <w:bCs w:val="1"/>
          <w:rtl w:val="0"/>
        </w:rPr>
        <w:t xml:space="preserve">— Replace combustible fencing</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Action: Replace wood or vinyl fence within Zone 0 with non-combustible material</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Options: Aluminum, steel, wrought iron, concrete block, masonry, fiber cement panels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At minimum: Install a non-combustible "gate section" of at least 5 ft adjacent to the structure</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Cost tier: Medium–High | Contractor recommended</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Regulatory status: Anticipated (state draft §1298.04(b)(8)–(9); check for local ordinance exceptions, e.g. San Diego vinyl-fence allowance) | Insurance status: Required — Essential &amp; Enhanced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Z0-GUTTER</w:t>
      </w:r>
      <w:r w:rsidDel="00000000" w:rsidR="00000000" w:rsidRPr="00000000">
        <w:rPr>
          <w:rtl w:val="0"/>
        </w:rPr>
        <w:t xml:space="preserve"> </w:t>
      </w:r>
      <w:r w:rsidDel="00000000" w:rsidR="00000000" w:rsidRPr="00000000">
        <w:rPr>
          <w:b w:val="1"/>
          <w:bCs w:val="1"/>
          <w:rtl w:val="0"/>
        </w:rPr>
        <w:t xml:space="preserve">— Clear gutters and eaves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Action: Remove all leaf litter, pine needles, and debris from gutters, eaves, and roof valleys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Upgrade: Install metal mesh gutter guards (ember-resistant) — look for California-approved WUI vent products</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Frequency: Clear before fire season; after every significant wind event</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Cost tier: Low | DIY-accessible</w:t>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Regulatory status: Anticipated (state draft) | Insurance status: Required — Essential &amp; Enhanced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Z0-ITEMS</w:t>
      </w:r>
      <w:r w:rsidDel="00000000" w:rsidR="00000000" w:rsidRPr="00000000">
        <w:rPr>
          <w:rtl w:val="0"/>
        </w:rPr>
        <w:t xml:space="preserve"> </w:t>
      </w:r>
      <w:r w:rsidDel="00000000" w:rsidR="00000000" w:rsidRPr="00000000">
        <w:rPr>
          <w:b w:val="1"/>
          <w:bCs w:val="1"/>
          <w:rtl w:val="0"/>
        </w:rPr>
        <w:t xml:space="preserve">— Remove combustible items</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Action: Remove or relocate all combustible items stored under decks, on porches, or within Zone 0</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Items to remove: Firewood, propane tanks, furniture, doormats, potted plants with combustible pots</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Cost tier: None | Immediate action</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Regulatory status: Not addressed in current state draft text | Insurance status: Required — Essential &amp; Enhanced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Z0-VENT</w:t>
      </w:r>
      <w:r w:rsidDel="00000000" w:rsidR="00000000" w:rsidRPr="00000000">
        <w:rPr>
          <w:rtl w:val="0"/>
        </w:rPr>
        <w:t xml:space="preserve"> </w:t>
      </w:r>
      <w:r w:rsidDel="00000000" w:rsidR="00000000" w:rsidRPr="00000000">
        <w:rPr>
          <w:b w:val="1"/>
          <w:bCs w:val="1"/>
          <w:rtl w:val="0"/>
        </w:rPr>
        <w:t xml:space="preserve">— Install ember-resistant vents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Action: Cover or replace foundation, gable, soffit, and ridge vents with mesh tested to ASTM E2886</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Rationale: Embers entering through vents are a leading cause of home ignition during wildfire events</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Cost tier: Low–Medium | DIY-accessible for mesh retrofits; contractor recommended for vent replacement</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Regulatory status: Not required under PRC 4291 for existing structures (Ch. 7A applies to new construction only) | Insurance status: Required — Essential &amp; Enhanced</w:t>
      </w:r>
    </w:p>
    <w:p w:rsidR="00000000" w:rsidDel="00000000" w:rsidP="00000000" w:rsidRDefault="00000000" w:rsidRPr="00000000" w14:paraId="000000CE">
      <w:pPr>
        <w:pStyle w:val="Heading3"/>
        <w:rPr/>
      </w:pPr>
      <w:bookmarkStart w:colFirst="0" w:colLast="0" w:name="_s7zi0lo0ify8" w:id="12"/>
      <w:bookmarkEnd w:id="12"/>
      <w:r w:rsidDel="00000000" w:rsidR="00000000" w:rsidRPr="00000000">
        <w:rPr>
          <w:rtl w:val="0"/>
        </w:rPr>
        <w:t xml:space="preserve">Action library — Zone 1</w:t>
      </w:r>
    </w:p>
    <w:p w:rsidR="00000000" w:rsidDel="00000000" w:rsidP="00000000" w:rsidRDefault="00000000" w:rsidRPr="00000000" w14:paraId="000000CF">
      <w:pPr>
        <w:rPr/>
      </w:pPr>
      <w:r w:rsidDel="00000000" w:rsidR="00000000" w:rsidRPr="00000000">
        <w:rPr>
          <w:b w:val="1"/>
          <w:bCs w:val="1"/>
          <w:rtl w:val="0"/>
        </w:rPr>
        <w:t xml:space="preserve">Z1-DEAD</w:t>
      </w:r>
      <w:r w:rsidDel="00000000" w:rsidR="00000000" w:rsidRPr="00000000">
        <w:rPr>
          <w:rtl w:val="0"/>
        </w:rPr>
        <w:t xml:space="preserve"> </w:t>
      </w:r>
      <w:r w:rsidDel="00000000" w:rsidR="00000000" w:rsidRPr="00000000">
        <w:rPr>
          <w:b w:val="1"/>
          <w:bCs w:val="1"/>
          <w:rtl w:val="0"/>
        </w:rPr>
        <w:t xml:space="preserve">— Remove dead and dry vegetation</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Action: Immediately remove all dead plants, dried grasses, dead branches, and accumulated debris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Priority: Highest — dead material ignites at much lower temperatures and spreads fire rapidly</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Cost tier: Low | DIY-accessible with tools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Z1-LADDER</w:t>
      </w:r>
      <w:r w:rsidDel="00000000" w:rsidR="00000000" w:rsidRPr="00000000">
        <w:rPr>
          <w:rtl w:val="0"/>
        </w:rPr>
        <w:t xml:space="preserve"> </w:t>
      </w:r>
      <w:r w:rsidDel="00000000" w:rsidR="00000000" w:rsidRPr="00000000">
        <w:rPr>
          <w:b w:val="1"/>
          <w:bCs w:val="1"/>
          <w:rtl w:val="0"/>
        </w:rPr>
        <w:t xml:space="preserve">— Eliminate ladder fuels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Action: Remove shrubs and small trees growing beneath larger trees — these create a "ladder" that carries fire from ground to canopy</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Rule: Maintain vertical clearance of 3× the height of the tallest shrub between shrub tops and lowest tree branches</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Cost tier: Low–Medium | Chainsaw work may require contractor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Z1-SPACING</w:t>
      </w:r>
      <w:r w:rsidDel="00000000" w:rsidR="00000000" w:rsidRPr="00000000">
        <w:rPr>
          <w:rtl w:val="0"/>
        </w:rPr>
        <w:t xml:space="preserve"> </w:t>
      </w:r>
      <w:r w:rsidDel="00000000" w:rsidR="00000000" w:rsidRPr="00000000">
        <w:rPr>
          <w:b w:val="1"/>
          <w:bCs w:val="1"/>
          <w:rtl w:val="0"/>
        </w:rPr>
        <w:t xml:space="preserve">— Increase plant spacing</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Action: Thin and space existing plants to prevent fire from spreading plant to plant</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Flat ground: Minimum 2× shrub height between shrubs; 10 ft between tree canopy edges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Sloped ground: Minimum 3× shrub height between shrubs; 30 ft between tree canopy edges</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Plant recommendations: Replace removed plants with species from the Zone 1 plant list</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Cost tier: Low–Medium | DIY-accessible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Z1-LIMB</w:t>
      </w:r>
      <w:r w:rsidDel="00000000" w:rsidR="00000000" w:rsidRPr="00000000">
        <w:rPr>
          <w:rtl w:val="0"/>
        </w:rPr>
        <w:t xml:space="preserve"> </w:t>
      </w:r>
      <w:r w:rsidDel="00000000" w:rsidR="00000000" w:rsidRPr="00000000">
        <w:rPr>
          <w:b w:val="1"/>
          <w:bCs w:val="1"/>
          <w:rtl w:val="0"/>
        </w:rPr>
        <w:t xml:space="preserve">— Limb up trees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Action: Remove lower branches from all trees to a minimum height of 6 ft from the ground</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On slopes: Increase to 8–10 ft minimum clearance</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Note: Prioritize tree health — do not remove more than one-third of live branches in a single season</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Cost tier: Low–Medium | Arborist recommended for large trees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Z1-SLOPE</w:t>
      </w:r>
      <w:r w:rsidDel="00000000" w:rsidR="00000000" w:rsidRPr="00000000">
        <w:rPr>
          <w:rtl w:val="0"/>
        </w:rPr>
        <w:t xml:space="preserve"> </w:t>
      </w:r>
      <w:r w:rsidDel="00000000" w:rsidR="00000000" w:rsidRPr="00000000">
        <w:rPr>
          <w:b w:val="1"/>
          <w:bCs w:val="1"/>
          <w:rtl w:val="0"/>
        </w:rPr>
        <w:t xml:space="preserve">— Address slope-specific spacing</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Action: Increase spacing distances based on slope percentage — see slope modifier table in zone rules</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Additional action: Consider terraced garden walls to create maintainable planting pockets and firefighter access</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Plant selection: Choose deep-rooted species for slope stabilization — see slope stabilization plant list</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Cost tier: Medium–High | Landscape contractor recommended</w:t>
      </w:r>
    </w:p>
    <w:p w:rsidR="00000000" w:rsidDel="00000000" w:rsidP="00000000" w:rsidRDefault="00000000" w:rsidRPr="00000000" w14:paraId="000000F0">
      <w:pPr>
        <w:pStyle w:val="Heading3"/>
        <w:rPr/>
      </w:pPr>
      <w:bookmarkStart w:colFirst="0" w:colLast="0" w:name="_f9j81pppxb5i" w:id="13"/>
      <w:bookmarkEnd w:id="13"/>
      <w:r w:rsidDel="00000000" w:rsidR="00000000" w:rsidRPr="00000000">
        <w:rPr>
          <w:rtl w:val="0"/>
        </w:rPr>
        <w:t xml:space="preserve">Action library — Zone 2</w:t>
      </w:r>
    </w:p>
    <w:p w:rsidR="00000000" w:rsidDel="00000000" w:rsidP="00000000" w:rsidRDefault="00000000" w:rsidRPr="00000000" w14:paraId="000000F1">
      <w:pPr>
        <w:rPr/>
      </w:pPr>
      <w:r w:rsidDel="00000000" w:rsidR="00000000" w:rsidRPr="00000000">
        <w:rPr>
          <w:b w:val="1"/>
          <w:bCs w:val="1"/>
          <w:rtl w:val="0"/>
        </w:rPr>
        <w:t xml:space="preserve">Z2-DEAD</w:t>
      </w:r>
      <w:r w:rsidDel="00000000" w:rsidR="00000000" w:rsidRPr="00000000">
        <w:rPr>
          <w:rtl w:val="0"/>
        </w:rPr>
        <w:t xml:space="preserve"> </w:t>
      </w:r>
      <w:r w:rsidDel="00000000" w:rsidR="00000000" w:rsidRPr="00000000">
        <w:rPr>
          <w:b w:val="1"/>
          <w:bCs w:val="1"/>
          <w:rtl w:val="0"/>
        </w:rPr>
        <w:t xml:space="preserve">— Remove dead or dying trees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Action: Identify and promptly remove any dead, dying, or structurally compromised trees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Warning signs: Excessive leaf loss, bark loss, fungal growth, excessive dryness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Note: Do not wait — a falling dead tree or one that ignites easily is a significant risk</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Cost tier: Medium–High | Licensed arborist required for large trees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Z2-CANOPY</w:t>
      </w:r>
      <w:r w:rsidDel="00000000" w:rsidR="00000000" w:rsidRPr="00000000">
        <w:rPr>
          <w:rtl w:val="0"/>
        </w:rPr>
        <w:t xml:space="preserve"> </w:t>
      </w:r>
      <w:r w:rsidDel="00000000" w:rsidR="00000000" w:rsidRPr="00000000">
        <w:rPr>
          <w:b w:val="1"/>
          <w:bCs w:val="1"/>
          <w:rtl w:val="0"/>
        </w:rPr>
        <w:t xml:space="preserve">— Separate overlapping canopies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Action: Thin canopies to achieve minimum separation per zone distance rules</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5–30 ft: 18 ft minimum between canopy edges</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30–60 ft: 12 ft minimum</w:t>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60–100 ft: 6 ft minimum</w:t>
      </w:r>
    </w:p>
    <w:p w:rsidR="00000000" w:rsidDel="00000000" w:rsidP="00000000" w:rsidRDefault="00000000" w:rsidRPr="00000000" w14:paraId="000000FE">
      <w:pPr>
        <w:numPr>
          <w:ilvl w:val="0"/>
          <w:numId w:val="1"/>
        </w:numPr>
        <w:ind w:left="720" w:hanging="360"/>
      </w:pPr>
      <w:r w:rsidDel="00000000" w:rsidR="00000000" w:rsidRPr="00000000">
        <w:rPr>
          <w:rtl w:val="0"/>
        </w:rPr>
        <w:t xml:space="preserve">Method: Selective limbing and thinning — do not top trees</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Cost tier: Medium | Arborist recommended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Z2-STEEP</w:t>
      </w:r>
      <w:r w:rsidDel="00000000" w:rsidR="00000000" w:rsidRPr="00000000">
        <w:rPr>
          <w:rtl w:val="0"/>
        </w:rPr>
        <w:t xml:space="preserve"> </w:t>
      </w:r>
      <w:r w:rsidDel="00000000" w:rsidR="00000000" w:rsidRPr="00000000">
        <w:rPr>
          <w:b w:val="1"/>
          <w:bCs w:val="1"/>
          <w:rtl w:val="0"/>
        </w:rPr>
        <w:t xml:space="preserve">— Steep slope management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Action: On slopes greater than 40%, eliminate grouped plantings — single plants only</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Where vegetation cannot be maintained: Install non-combustible retaining wall or gabion structure</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Cost tier: Medium–High | Contractor required for structural walls</w:t>
      </w:r>
    </w:p>
    <w:p w:rsidR="00000000" w:rsidDel="00000000" w:rsidP="00000000" w:rsidRDefault="00000000" w:rsidRPr="00000000" w14:paraId="00000106">
      <w:pPr>
        <w:pStyle w:val="Heading2"/>
        <w:rPr/>
      </w:pPr>
      <w:bookmarkStart w:colFirst="0" w:colLast="0" w:name="_10rudkk7kit" w:id="14"/>
      <w:bookmarkEnd w:id="14"/>
      <w:r w:rsidDel="00000000" w:rsidR="00000000" w:rsidRPr="00000000">
        <w:rPr>
          <w:rtl w:val="0"/>
        </w:rPr>
        <w:t xml:space="preserve">Report output structure</w:t>
      </w:r>
    </w:p>
    <w:p w:rsidR="00000000" w:rsidDel="00000000" w:rsidP="00000000" w:rsidRDefault="00000000" w:rsidRPr="00000000" w14:paraId="00000107">
      <w:pPr>
        <w:rPr/>
      </w:pPr>
      <w:r w:rsidDel="00000000" w:rsidR="00000000" w:rsidRPr="00000000">
        <w:rPr>
          <w:rtl w:val="0"/>
        </w:rPr>
        <w:t xml:space="preserve">Each generated report includes the following sections in order: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3"/>
        </w:numPr>
        <w:ind w:left="720" w:hanging="360"/>
      </w:pPr>
      <w:r w:rsidDel="00000000" w:rsidR="00000000" w:rsidRPr="00000000">
        <w:rPr>
          <w:b w:val="1"/>
          <w:bCs w:val="1"/>
          <w:rtl w:val="0"/>
        </w:rPr>
        <w:t xml:space="preserve">Property photo</w:t>
      </w:r>
      <w:r w:rsidDel="00000000" w:rsidR="00000000" w:rsidRPr="00000000">
        <w:rPr>
          <w:rtl w:val="0"/>
        </w:rPr>
        <w:t xml:space="preserve"> — the original uploaded image</w:t>
      </w:r>
    </w:p>
    <w:p w:rsidR="00000000" w:rsidDel="00000000" w:rsidP="00000000" w:rsidRDefault="00000000" w:rsidRPr="00000000" w14:paraId="0000010A">
      <w:pPr>
        <w:numPr>
          <w:ilvl w:val="0"/>
          <w:numId w:val="3"/>
        </w:numPr>
        <w:ind w:left="720" w:hanging="360"/>
      </w:pPr>
      <w:r w:rsidDel="00000000" w:rsidR="00000000" w:rsidRPr="00000000">
        <w:rPr>
          <w:b w:val="1"/>
          <w:bCs w:val="1"/>
          <w:rtl w:val="0"/>
        </w:rPr>
        <w:t xml:space="preserve">FireSafe Vision image</w:t>
      </w:r>
      <w:r w:rsidDel="00000000" w:rsidR="00000000" w:rsidRPr="00000000">
        <w:rPr>
          <w:rtl w:val="0"/>
        </w:rPr>
        <w:t xml:space="preserve"> — the AI-generated transformed view</w:t>
      </w:r>
    </w:p>
    <w:p w:rsidR="00000000" w:rsidDel="00000000" w:rsidP="00000000" w:rsidRDefault="00000000" w:rsidRPr="00000000" w14:paraId="0000010B">
      <w:pPr>
        <w:numPr>
          <w:ilvl w:val="0"/>
          <w:numId w:val="3"/>
        </w:numPr>
        <w:ind w:left="720" w:hanging="360"/>
      </w:pPr>
      <w:r w:rsidDel="00000000" w:rsidR="00000000" w:rsidRPr="00000000">
        <w:rPr>
          <w:b w:val="1"/>
          <w:bCs w:val="1"/>
          <w:rtl w:val="0"/>
        </w:rPr>
        <w:t xml:space="preserve">Hazard summary</w:t>
      </w:r>
      <w:r w:rsidDel="00000000" w:rsidR="00000000" w:rsidRPr="00000000">
        <w:rPr>
          <w:rtl w:val="0"/>
        </w:rPr>
        <w:t xml:space="preserve"> — flagged conditions with severity (High / Medium / Low)</w:t>
      </w:r>
    </w:p>
    <w:p w:rsidR="00000000" w:rsidDel="00000000" w:rsidP="00000000" w:rsidRDefault="00000000" w:rsidRPr="00000000" w14:paraId="0000010C">
      <w:pPr>
        <w:numPr>
          <w:ilvl w:val="0"/>
          <w:numId w:val="3"/>
        </w:numPr>
        <w:ind w:left="720" w:hanging="360"/>
      </w:pPr>
      <w:r w:rsidDel="00000000" w:rsidR="00000000" w:rsidRPr="00000000">
        <w:rPr>
          <w:b w:val="1"/>
          <w:bCs w:val="1"/>
          <w:rtl w:val="0"/>
        </w:rPr>
        <w:t xml:space="preserve">Zone-by-zone action plan</w:t>
      </w:r>
      <w:r w:rsidDel="00000000" w:rsidR="00000000" w:rsidRPr="00000000">
        <w:rPr>
          <w:rtl w:val="0"/>
        </w:rPr>
        <w:t xml:space="preserve"> — prioritized by hazard level, with specific material and plant options; Zone 0 items carry separate regulatory and insurance status labels</w:t>
      </w:r>
    </w:p>
    <w:p w:rsidR="00000000" w:rsidDel="00000000" w:rsidP="00000000" w:rsidRDefault="00000000" w:rsidRPr="00000000" w14:paraId="0000010D">
      <w:pPr>
        <w:numPr>
          <w:ilvl w:val="0"/>
          <w:numId w:val="3"/>
        </w:numPr>
        <w:ind w:left="720" w:hanging="360"/>
      </w:pPr>
      <w:r w:rsidDel="00000000" w:rsidR="00000000" w:rsidRPr="00000000">
        <w:rPr>
          <w:b w:val="1"/>
          <w:bCs w:val="1"/>
          <w:rtl w:val="0"/>
        </w:rPr>
        <w:t xml:space="preserve">Plant recommendations</w:t>
      </w:r>
      <w:r w:rsidDel="00000000" w:rsidR="00000000" w:rsidRPr="00000000">
        <w:rPr>
          <w:rtl w:val="0"/>
        </w:rPr>
        <w:t xml:space="preserve"> — 3–5 specific species appropriate for the property's zone, topography, and conditions</w:t>
      </w:r>
    </w:p>
    <w:p w:rsidR="00000000" w:rsidDel="00000000" w:rsidP="00000000" w:rsidRDefault="00000000" w:rsidRPr="00000000" w14:paraId="0000010E">
      <w:pPr>
        <w:numPr>
          <w:ilvl w:val="0"/>
          <w:numId w:val="3"/>
        </w:numPr>
        <w:ind w:left="720" w:hanging="360"/>
      </w:pPr>
      <w:r w:rsidDel="00000000" w:rsidR="00000000" w:rsidRPr="00000000">
        <w:rPr>
          <w:b w:val="1"/>
          <w:bCs w:val="1"/>
          <w:rtl w:val="0"/>
        </w:rPr>
        <w:t xml:space="preserve">Insurance discount pathway</w:t>
      </w:r>
      <w:r w:rsidDel="00000000" w:rsidR="00000000" w:rsidRPr="00000000">
        <w:rPr>
          <w:rtl w:val="0"/>
        </w:rPr>
        <w:t xml:space="preserve"> — for Zone 0, a summary of which IBHS designation tier (Essential/Enhanced) the property is closest to, and which outstanding actions block it</w:t>
      </w:r>
    </w:p>
    <w:p w:rsidR="00000000" w:rsidDel="00000000" w:rsidP="00000000" w:rsidRDefault="00000000" w:rsidRPr="00000000" w14:paraId="0000010F">
      <w:pPr>
        <w:numPr>
          <w:ilvl w:val="0"/>
          <w:numId w:val="3"/>
        </w:numPr>
        <w:ind w:left="720" w:hanging="360"/>
      </w:pPr>
      <w:r w:rsidDel="00000000" w:rsidR="00000000" w:rsidRPr="00000000">
        <w:rPr>
          <w:b w:val="1"/>
          <w:bCs w:val="1"/>
          <w:rtl w:val="0"/>
        </w:rPr>
        <w:t xml:space="preserve">Maintenance reminders</w:t>
      </w:r>
      <w:r w:rsidDel="00000000" w:rsidR="00000000" w:rsidRPr="00000000">
        <w:rPr>
          <w:rtl w:val="0"/>
        </w:rPr>
        <w:t xml:space="preserve"> — seasonal tasks relevant to the flagged conditions</w:t>
      </w:r>
    </w:p>
    <w:p w:rsidR="00000000" w:rsidDel="00000000" w:rsidP="00000000" w:rsidRDefault="00000000" w:rsidRPr="00000000" w14:paraId="00000110">
      <w:pPr>
        <w:numPr>
          <w:ilvl w:val="0"/>
          <w:numId w:val="3"/>
        </w:numPr>
        <w:ind w:left="720" w:hanging="360"/>
      </w:pPr>
      <w:r w:rsidDel="00000000" w:rsidR="00000000" w:rsidRPr="00000000">
        <w:rPr>
          <w:b w:val="1"/>
          <w:bCs w:val="1"/>
          <w:rtl w:val="0"/>
        </w:rPr>
        <w:t xml:space="preserve">Next steps</w:t>
      </w:r>
      <w:r w:rsidDel="00000000" w:rsidR="00000000" w:rsidRPr="00000000">
        <w:rPr>
          <w:rtl w:val="0"/>
        </w:rPr>
        <w:t xml:space="preserve"> — pointer to CAL FIRE inspections, local FireSafe Council, IBHS Wildfire Prepared Home application, and professional directory</w:t>
      </w:r>
    </w:p>
    <w:p w:rsidR="00000000" w:rsidDel="00000000" w:rsidP="00000000" w:rsidRDefault="00000000" w:rsidRPr="00000000" w14:paraId="00000111">
      <w:pPr>
        <w:pStyle w:val="Heading2"/>
        <w:rPr/>
      </w:pPr>
      <w:bookmarkStart w:colFirst="0" w:colLast="0" w:name="_y50yh0k2b83" w:id="15"/>
      <w:bookmarkEnd w:id="15"/>
      <w:r w:rsidDel="00000000" w:rsidR="00000000" w:rsidRPr="00000000">
        <w:rPr>
          <w:rtl w:val="0"/>
        </w:rPr>
        <w:t xml:space="preserve">Prompt construction logic</w:t>
      </w:r>
    </w:p>
    <w:p w:rsidR="00000000" w:rsidDel="00000000" w:rsidP="00000000" w:rsidRDefault="00000000" w:rsidRPr="00000000" w14:paraId="00000112">
      <w:pPr>
        <w:rPr/>
      </w:pPr>
      <w:r w:rsidDel="00000000" w:rsidR="00000000" w:rsidRPr="00000000">
        <w:rPr>
          <w:rtl w:val="0"/>
        </w:rPr>
        <w:t xml:space="preserve">The AI prompt assembles as follows: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System context: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are a wildfire resilience assessment assistant.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Analyze the attached property photo and the intake form data.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Apply the hazard scoring framework to identify active hazard flags.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For every Zone 0 flag, report both a regulatory_status (per the PRC 4291 / Board of Forestry Zone 0 draft) and an insurance_status (per IBHS Wildfire Prepared Home) — do not merge them into one status.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Return a structured JSON object with: zone, active_flags[], hazard_level, recommendations[].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Base regulatory recommendations on CAL FIRE Public Resource Code 4291 and the current Board of Forestry Zone 0 draft status. Base insurance recommendations on the IBHS Wildfire Prepared Home Technical Standard.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Retrieved context (RAG):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[Relevant chunks from calfire-zone-rules.md and socal-plant-list.md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matched to the detected zone and topography type]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User input: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Photo: [base64 encoded image]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Intake form: {zone, topography, surface_material, fence_material, irrigation, fire_weather_zone, assessment_goal, jurisdiction}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Expected output schema: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"zone_assessed": "Zone 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"topography": "mild_slope",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"assessment_goal": "both",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"active_flags":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"flag": "Z0-MULCH",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"severity": "high",</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"observed": "bark mulch visible within 3 ft of foundation",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"standard": "BOTH",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"regulatory_status": "anticipated",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"insurance_status": "required_essential_enhanced"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"flag": "Z0-VEG",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"severity": "high",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"observed": "irrigated succulent bed within 2 ft of wall",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"standard": "IBHS",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"regulatory_status": "anticipated_with_exception",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"insurance_status": "required_no_exception"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"overall_risk": "high",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"priority_actions":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"flag": "Z0-MULCH",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"action": "Remove bark mulch from Zone 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"replacement": "3/4-inch crushed gravel or decomposed granite",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"rationale": "Mulch acts as an ember bed — highest-impact single action in Zone 0",</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"cost_tier": "low",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"diy_accessible": true,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"regulatory_status": "anticipated",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"insurance_status": "required_essential_enhanced"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"plant_recommendations":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"name": "Chalk dudleya",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"scientific": "Dudleya pulverulenta",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"zone": "Zone 1",</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"notes": "Low-growing native succulent; excellent fire resistance; minimal maintenance"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pStyle w:val="Heading2"/>
        <w:rPr/>
      </w:pPr>
      <w:bookmarkStart w:colFirst="0" w:colLast="0" w:name="_sg3zeq3sfyf" w:id="16"/>
      <w:bookmarkEnd w:id="16"/>
      <w:r w:rsidDel="00000000" w:rsidR="00000000" w:rsidRPr="00000000">
        <w:rPr>
          <w:rtl w:val="0"/>
        </w:rPr>
        <w:t xml:space="preserve">Jurisdiction scope — v1</w:t>
      </w:r>
    </w:p>
    <w:p w:rsidR="00000000" w:rsidDel="00000000" w:rsidP="00000000" w:rsidRDefault="00000000" w:rsidRPr="00000000" w14:paraId="00000188">
      <w:pPr>
        <w:rPr/>
      </w:pPr>
      <w:r w:rsidDel="00000000" w:rsidR="00000000" w:rsidRPr="00000000">
        <w:rPr>
          <w:rtl w:val="0"/>
        </w:rPr>
        <w:t xml:space="preserve">FireSafe Vision v1 is scoped to: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2"/>
        </w:numPr>
        <w:ind w:left="720" w:hanging="360"/>
      </w:pPr>
      <w:r w:rsidDel="00000000" w:rsidR="00000000" w:rsidRPr="00000000">
        <w:rPr>
          <w:b w:val="1"/>
          <w:bCs w:val="1"/>
          <w:rtl w:val="0"/>
        </w:rPr>
        <w:t xml:space="preserve">Los Angeles County</w:t>
      </w:r>
      <w:r w:rsidDel="00000000" w:rsidR="00000000" w:rsidRPr="00000000">
        <w:rPr>
          <w:rtl w:val="0"/>
        </w:rPr>
        <w:t xml:space="preserve"> — unincorporated areas and municipalities</w:t>
      </w:r>
    </w:p>
    <w:p w:rsidR="00000000" w:rsidDel="00000000" w:rsidP="00000000" w:rsidRDefault="00000000" w:rsidRPr="00000000" w14:paraId="0000018B">
      <w:pPr>
        <w:numPr>
          <w:ilvl w:val="0"/>
          <w:numId w:val="2"/>
        </w:numPr>
        <w:ind w:left="720" w:hanging="360"/>
      </w:pPr>
      <w:r w:rsidDel="00000000" w:rsidR="00000000" w:rsidRPr="00000000">
        <w:rPr>
          <w:b w:val="1"/>
          <w:bCs w:val="1"/>
          <w:rtl w:val="0"/>
        </w:rPr>
        <w:t xml:space="preserve">Primary focus communities:</w:t>
      </w:r>
      <w:r w:rsidDel="00000000" w:rsidR="00000000" w:rsidRPr="00000000">
        <w:rPr>
          <w:rtl w:val="0"/>
        </w:rPr>
        <w:t xml:space="preserve"> Altadena, Pasadena, Arcadia, Sierra Madre, Monrovia, Duarte</w:t>
      </w:r>
    </w:p>
    <w:p w:rsidR="00000000" w:rsidDel="00000000" w:rsidP="00000000" w:rsidRDefault="00000000" w:rsidRPr="00000000" w14:paraId="0000018C">
      <w:pPr>
        <w:numPr>
          <w:ilvl w:val="0"/>
          <w:numId w:val="2"/>
        </w:numPr>
        <w:ind w:left="720" w:hanging="360"/>
      </w:pPr>
      <w:r w:rsidDel="00000000" w:rsidR="00000000" w:rsidRPr="00000000">
        <w:rPr>
          <w:b w:val="1"/>
          <w:bCs w:val="1"/>
          <w:rtl w:val="0"/>
        </w:rPr>
        <w:t xml:space="preserve">Fire Hazard Severity Zones:</w:t>
      </w:r>
      <w:r w:rsidDel="00000000" w:rsidR="00000000" w:rsidRPr="00000000">
        <w:rPr>
          <w:rtl w:val="0"/>
        </w:rPr>
        <w:t xml:space="preserve"> High, Very High, and Extreme as mapped by CAL FIRE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Recommendations reference California state law (PRC 4291), the Board of Forestry's draft Zone 0 rule, and the IBHS Wildfire Prepared Home Technical Standard. Local municipal codes may impose additional requirements — the report includes a reminder to verify local requirements with the applicable fire authority, and to check for a local Zone 0 ordinance that may already be enforceable ahead of the state rule.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To adapt for another jurisdiction, update: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knowledge-base/calfire-zone-rules.md — add or replace with local fire code</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knowledge-base/socal-plant-list.md — replace with regionally appropriate plant species</w:t>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lib/rag.ts — update jurisdiction tag in the retrieval filter</w:t>
      </w:r>
    </w:p>
    <w:p w:rsidR="00000000" w:rsidDel="00000000" w:rsidP="00000000" w:rsidRDefault="00000000" w:rsidRPr="00000000" w14:paraId="00000195">
      <w:pPr>
        <w:pStyle w:val="Heading2"/>
        <w:rPr/>
      </w:pPr>
      <w:bookmarkStart w:colFirst="0" w:colLast="0" w:name="_uehwvn1ki76j" w:id="17"/>
      <w:bookmarkEnd w:id="17"/>
      <w:r w:rsidDel="00000000" w:rsidR="00000000" w:rsidRPr="00000000">
        <w:rPr>
          <w:rtl w:val="0"/>
        </w:rPr>
        <w:t xml:space="preserve">Framework versioning</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Changes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Initial framework — LA County scope, Zones 0–2, SoCal plant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August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Added Zone 0 dual-standard tagging (state regulatory draft vs. IBHS Wildfire Prepared Home insurance standard); added Z0-VENT flag and action; added regulatory_status/insurance_status fields to output schema; added insurance discount pathway to report output</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Framework updates should be reviewed against the current CAL FIRE defensible space guidelines and the IBHS Wildfire Prepared Home Technical Standard annually and after any significant regulatory changes (e.g., final adoption of the statewide Zone 0 rule).</w:t>
      </w:r>
    </w:p>
    <w:p w:rsidR="00000000" w:rsidDel="00000000" w:rsidP="00000000" w:rsidRDefault="00000000" w:rsidRPr="00000000" w14:paraId="000001A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