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CCC2AC">
      <w:pPr>
        <w:spacing w:line="296" w:lineRule="auto"/>
        <w:rPr>
          <w:rFonts w:ascii="Arial"/>
          <w:sz w:val="21"/>
        </w:rPr>
      </w:pPr>
      <w:bookmarkStart w:id="0" w:name="_GoBack"/>
      <w:bookmarkEnd w:id="0"/>
    </w:p>
    <w:p w14:paraId="32A35E77">
      <w:pPr>
        <w:spacing w:before="167" w:line="185" w:lineRule="auto"/>
        <w:ind w:left="30"/>
        <w:rPr>
          <w:rFonts w:ascii="微软雅黑" w:hAnsi="微软雅黑" w:eastAsia="微软雅黑" w:cs="微软雅黑"/>
          <w:sz w:val="39"/>
          <w:szCs w:val="39"/>
        </w:rPr>
      </w:pPr>
      <w:r>
        <w:rPr>
          <w:rFonts w:ascii="微软雅黑" w:hAnsi="微软雅黑" w:eastAsia="微软雅黑" w:cs="微软雅黑"/>
          <w:color w:val="1F2329"/>
          <w:spacing w:val="-8"/>
          <w:sz w:val="39"/>
          <w:szCs w:val="39"/>
        </w:rPr>
        <w:t>⽐赛规则</w:t>
      </w:r>
    </w:p>
    <w:p w14:paraId="63E00A31">
      <w:pPr>
        <w:spacing w:before="187" w:line="13965" w:lineRule="exact"/>
      </w:pPr>
      <w:r>
        <w:rPr>
          <w:position w:val="-279"/>
        </w:rPr>
        <w:drawing>
          <wp:inline distT="0" distB="0" distL="0" distR="0">
            <wp:extent cx="6838950" cy="886777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886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C15D">
      <w:pPr>
        <w:spacing w:line="13965" w:lineRule="exact"/>
        <w:sectPr>
          <w:pgSz w:w="11900" w:h="16820"/>
          <w:pgMar w:top="585" w:right="554" w:bottom="0" w:left="574" w:header="0" w:footer="0" w:gutter="0"/>
          <w:cols w:space="720" w:num="1"/>
        </w:sectPr>
      </w:pPr>
    </w:p>
    <w:p w14:paraId="07E7DDDC">
      <w:pPr>
        <w:spacing w:line="13020" w:lineRule="exact"/>
      </w:pPr>
      <w:r>
        <w:rPr>
          <w:position w:val="-260"/>
        </w:rPr>
        <w:drawing>
          <wp:inline distT="0" distB="0" distL="0" distR="0">
            <wp:extent cx="6838950" cy="82677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82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1F87">
      <w:pPr>
        <w:spacing w:line="13020" w:lineRule="exact"/>
        <w:sectPr>
          <w:pgSz w:w="11900" w:h="16820"/>
          <w:pgMar w:top="560" w:right="554" w:bottom="0" w:left="574" w:header="0" w:footer="0" w:gutter="0"/>
          <w:cols w:space="720" w:num="1"/>
        </w:sectPr>
      </w:pPr>
    </w:p>
    <w:p w14:paraId="5926AA55">
      <w:pPr>
        <w:spacing w:line="12930" w:lineRule="exact"/>
      </w:pPr>
      <w:r>
        <w:rPr>
          <w:position w:val="-258"/>
        </w:rPr>
        <w:drawing>
          <wp:inline distT="0" distB="0" distL="0" distR="0">
            <wp:extent cx="6838950" cy="821055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821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8A8A">
      <w:pPr>
        <w:spacing w:before="240" w:line="1815" w:lineRule="exact"/>
      </w:pPr>
      <w:r>
        <w:rPr>
          <w:position w:val="-36"/>
        </w:rPr>
        <w:drawing>
          <wp:inline distT="0" distB="0" distL="0" distR="0">
            <wp:extent cx="6838950" cy="115252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8F2DC">
      <w:pPr>
        <w:spacing w:line="1815" w:lineRule="exact"/>
        <w:sectPr>
          <w:pgSz w:w="11900" w:h="16820"/>
          <w:pgMar w:top="560" w:right="554" w:bottom="0" w:left="574" w:header="0" w:footer="0" w:gutter="0"/>
          <w:cols w:space="720" w:num="1"/>
        </w:sectPr>
      </w:pPr>
    </w:p>
    <w:p w14:paraId="218C819A">
      <w:pPr>
        <w:pStyle w:val="2"/>
        <w:spacing w:before="76" w:line="186" w:lineRule="auto"/>
        <w:ind w:left="14"/>
        <w:rPr>
          <w:sz w:val="39"/>
          <w:szCs w:val="39"/>
        </w:rPr>
      </w:pPr>
      <w:r>
        <w:rPr>
          <w:color w:val="1F2329"/>
          <w:spacing w:val="-4"/>
          <w:sz w:val="39"/>
          <w:szCs w:val="39"/>
        </w:rPr>
        <w:t>功能解析</w:t>
      </w:r>
    </w:p>
    <w:p w14:paraId="6BB7D1CD">
      <w:pPr>
        <w:spacing w:line="263" w:lineRule="auto"/>
        <w:rPr>
          <w:rFonts w:ascii="Arial"/>
          <w:sz w:val="21"/>
        </w:rPr>
      </w:pPr>
    </w:p>
    <w:p w14:paraId="64FB906A">
      <w:pPr>
        <w:spacing w:line="264" w:lineRule="auto"/>
        <w:rPr>
          <w:rFonts w:ascii="Arial"/>
          <w:sz w:val="21"/>
        </w:rPr>
      </w:pPr>
    </w:p>
    <w:p w14:paraId="768A8C47">
      <w:pPr>
        <w:spacing w:line="6345" w:lineRule="exact"/>
      </w:pPr>
      <w:r>
        <w:rPr>
          <w:position w:val="-126"/>
        </w:rPr>
        <w:drawing>
          <wp:inline distT="0" distB="0" distL="0" distR="0">
            <wp:extent cx="6838950" cy="402907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C85B">
      <w:pPr>
        <w:pStyle w:val="2"/>
        <w:spacing w:before="314" w:line="202" w:lineRule="auto"/>
        <w:ind w:left="51"/>
      </w:pPr>
      <w:r>
        <w:rPr>
          <w:rFonts w:ascii="Arial" w:hAnsi="Arial" w:eastAsia="Arial" w:cs="Arial"/>
          <w:color w:val="1456F0"/>
          <w:spacing w:val="-3"/>
        </w:rPr>
        <w:t xml:space="preserve">1.  </w:t>
      </w:r>
      <w:r>
        <w:rPr>
          <w:color w:val="1F2329"/>
          <w:spacing w:val="-3"/>
        </w:rPr>
        <w:t>⼤模型指令解析 查看</w:t>
      </w:r>
    </w:p>
    <w:p w14:paraId="607E0732">
      <w:pPr>
        <w:pStyle w:val="2"/>
        <w:spacing w:before="162" w:line="195" w:lineRule="auto"/>
        <w:ind w:left="23"/>
      </w:pPr>
      <w:r>
        <w:rPr>
          <w:rFonts w:ascii="Arial" w:hAnsi="Arial" w:eastAsia="Arial" w:cs="Arial"/>
          <w:color w:val="1F2329"/>
        </w:rPr>
        <w:t>U</w:t>
      </w:r>
      <w:r>
        <w:rPr>
          <w:color w:val="1F2329"/>
        </w:rPr>
        <w:t>盘⽐赛仿真平台启动说明</w:t>
      </w:r>
      <w:r>
        <w:rPr>
          <w:rFonts w:ascii="Arial" w:hAnsi="Arial" w:eastAsia="Arial" w:cs="Arial"/>
          <w:color w:val="1F2329"/>
        </w:rPr>
        <w:t>.pdf</w:t>
      </w:r>
      <w:r>
        <w:rPr>
          <w:color w:val="1F2329"/>
        </w:rPr>
        <w:t>：⼤模型对话</w:t>
      </w:r>
    </w:p>
    <w:p w14:paraId="69AF861F">
      <w:pPr>
        <w:pStyle w:val="2"/>
        <w:spacing w:before="175" w:line="195" w:lineRule="auto"/>
        <w:ind w:left="11"/>
      </w:pPr>
      <w:r>
        <w:rPr>
          <w:color w:val="1F2329"/>
          <w:spacing w:val="-1"/>
        </w:rPr>
        <w:t>⼤模型技术创新赛 竞赛实验指导书（科友）</w:t>
      </w:r>
      <w:r>
        <w:rPr>
          <w:color w:val="1F2329"/>
          <w:spacing w:val="-26"/>
        </w:rPr>
        <w:t xml:space="preserve"> </w:t>
      </w:r>
      <w:r>
        <w:rPr>
          <w:rFonts w:ascii="Arial" w:hAnsi="Arial" w:eastAsia="Arial" w:cs="Arial"/>
          <w:color w:val="1F2329"/>
          <w:spacing w:val="-1"/>
        </w:rPr>
        <w:t>.pdf</w:t>
      </w:r>
      <w:r>
        <w:rPr>
          <w:color w:val="1F2329"/>
          <w:spacing w:val="-1"/>
        </w:rPr>
        <w:t>：语⾔⼤模型的应⽤</w:t>
      </w:r>
    </w:p>
    <w:p w14:paraId="690ED485">
      <w:pPr>
        <w:pStyle w:val="2"/>
        <w:spacing w:before="177" w:line="297" w:lineRule="auto"/>
        <w:ind w:left="39" w:right="461" w:hanging="30"/>
      </w:pPr>
      <w:r>
        <w:rPr>
          <w:color w:val="1F2329"/>
          <w:spacing w:val="-1"/>
        </w:rPr>
        <w:t>培训四 全球校园⼈⼯智能算法精英⼤赛</w:t>
      </w:r>
      <w:r>
        <w:rPr>
          <w:rFonts w:ascii="Arial" w:hAnsi="Arial" w:eastAsia="Arial" w:cs="Arial"/>
          <w:color w:val="1F2329"/>
          <w:spacing w:val="-1"/>
        </w:rPr>
        <w:t>.pdf</w:t>
      </w:r>
      <w:r>
        <w:rPr>
          <w:color w:val="1F2329"/>
          <w:spacing w:val="-1"/>
        </w:rPr>
        <w:t>、直播回放（科友机器⼈公众号</w:t>
      </w:r>
      <w:r>
        <w:rPr>
          <w:color w:val="1F2329"/>
          <w:spacing w:val="-11"/>
        </w:rPr>
        <w:t>）</w:t>
      </w:r>
      <w:r>
        <w:rPr>
          <w:color w:val="1F2329"/>
          <w:spacing w:val="-19"/>
        </w:rPr>
        <w:t xml:space="preserve"> </w:t>
      </w:r>
      <w:r>
        <w:rPr>
          <w:color w:val="1F2329"/>
          <w:spacing w:val="-11"/>
        </w:rPr>
        <w:t>：</w:t>
      </w:r>
      <w:r>
        <w:rPr>
          <w:color w:val="1F2329"/>
          <w:spacing w:val="-1"/>
        </w:rPr>
        <w:t>语⾔⼤模型的应⽤</w:t>
      </w:r>
      <w:r>
        <w:rPr>
          <w:color w:val="1F2329"/>
        </w:rPr>
        <w:t xml:space="preserve"> </w:t>
      </w:r>
      <w:r>
        <w:rPr>
          <w:rFonts w:ascii="Arial" w:hAnsi="Arial" w:eastAsia="Arial" w:cs="Arial"/>
          <w:color w:val="1456F0"/>
          <w:spacing w:val="-2"/>
        </w:rPr>
        <w:t xml:space="preserve">2.  </w:t>
      </w:r>
      <w:r>
        <w:rPr>
          <w:color w:val="1F2329"/>
          <w:spacing w:val="-2"/>
        </w:rPr>
        <w:t>机械臂抓取</w:t>
      </w:r>
    </w:p>
    <w:p w14:paraId="72A7F4DD">
      <w:pPr>
        <w:pStyle w:val="2"/>
        <w:spacing w:before="1" w:line="194" w:lineRule="auto"/>
        <w:ind w:left="23"/>
        <w:rPr>
          <w:rFonts w:ascii="Arial" w:hAnsi="Arial" w:eastAsia="Arial" w:cs="Arial"/>
        </w:rPr>
      </w:pPr>
      <w:r>
        <w:rPr>
          <w:rFonts w:ascii="Arial" w:hAnsi="Arial" w:eastAsia="Arial" w:cs="Arial"/>
          <w:color w:val="1F2329"/>
          <w:spacing w:val="3"/>
        </w:rPr>
        <w:t>U</w:t>
      </w:r>
      <w:r>
        <w:rPr>
          <w:color w:val="1F2329"/>
          <w:spacing w:val="3"/>
        </w:rPr>
        <w:t>盘⽐赛仿真平台启动说明</w:t>
      </w:r>
      <w:r>
        <w:rPr>
          <w:rFonts w:ascii="Arial" w:hAnsi="Arial" w:eastAsia="Arial" w:cs="Arial"/>
          <w:color w:val="1F2329"/>
          <w:spacing w:val="3"/>
        </w:rPr>
        <w:t>.</w:t>
      </w:r>
      <w:r>
        <w:rPr>
          <w:rFonts w:ascii="Arial" w:hAnsi="Arial" w:eastAsia="Arial" w:cs="Arial"/>
          <w:color w:val="1F2329"/>
        </w:rPr>
        <w:t>pdf</w:t>
      </w:r>
      <w:r>
        <w:rPr>
          <w:color w:val="1F2329"/>
          <w:spacing w:val="3"/>
        </w:rPr>
        <w:t xml:space="preserve">：夹⽖夹取、 </w:t>
      </w:r>
      <w:r>
        <w:rPr>
          <w:rFonts w:ascii="Arial" w:hAnsi="Arial" w:eastAsia="Arial" w:cs="Arial"/>
          <w:color w:val="1F2329"/>
        </w:rPr>
        <w:t>moveit</w:t>
      </w:r>
    </w:p>
    <w:p w14:paraId="5346DD3C">
      <w:pPr>
        <w:pStyle w:val="2"/>
        <w:spacing w:before="175" w:line="195" w:lineRule="auto"/>
        <w:ind w:left="11"/>
        <w:rPr>
          <w:rFonts w:ascii="Arial" w:hAnsi="Arial" w:eastAsia="Arial" w:cs="Arial"/>
        </w:rPr>
      </w:pPr>
      <w:r>
        <w:rPr>
          <w:color w:val="1F2329"/>
          <w:spacing w:val="1"/>
        </w:rPr>
        <w:t>⼤模型技术创新赛 竞赛实验指导书（科友）</w:t>
      </w:r>
      <w:r>
        <w:rPr>
          <w:color w:val="1F2329"/>
          <w:spacing w:val="-26"/>
        </w:rPr>
        <w:t xml:space="preserve"> </w:t>
      </w:r>
      <w:r>
        <w:rPr>
          <w:rFonts w:ascii="Arial" w:hAnsi="Arial" w:eastAsia="Arial" w:cs="Arial"/>
          <w:color w:val="1F2329"/>
          <w:spacing w:val="1"/>
        </w:rPr>
        <w:t>.</w:t>
      </w:r>
      <w:r>
        <w:rPr>
          <w:rFonts w:ascii="Arial" w:hAnsi="Arial" w:eastAsia="Arial" w:cs="Arial"/>
          <w:color w:val="1F2329"/>
        </w:rPr>
        <w:t>pdf</w:t>
      </w:r>
      <w:r>
        <w:rPr>
          <w:color w:val="1F2329"/>
          <w:spacing w:val="1"/>
        </w:rPr>
        <w:t xml:space="preserve">： </w:t>
      </w:r>
      <w:r>
        <w:rPr>
          <w:rFonts w:ascii="Arial" w:hAnsi="Arial" w:eastAsia="Arial" w:cs="Arial"/>
          <w:color w:val="1F2329"/>
        </w:rPr>
        <w:t>moveit</w:t>
      </w:r>
    </w:p>
    <w:p w14:paraId="04005050">
      <w:pPr>
        <w:pStyle w:val="2"/>
        <w:spacing w:before="176" w:line="195" w:lineRule="auto"/>
        <w:ind w:left="9"/>
      </w:pPr>
      <w:r>
        <w:rPr>
          <w:color w:val="1F2329"/>
        </w:rPr>
        <w:t>培训三 全球校园⼈⼯智能算法精英⼤赛</w:t>
      </w:r>
      <w:r>
        <w:rPr>
          <w:rFonts w:ascii="Arial" w:hAnsi="Arial" w:eastAsia="Arial" w:cs="Arial"/>
          <w:color w:val="1F2329"/>
        </w:rPr>
        <w:t>.pdf</w:t>
      </w:r>
      <w:r>
        <w:rPr>
          <w:color w:val="1F2329"/>
        </w:rPr>
        <w:t>、直播回放（科友机器⼈公众号）</w:t>
      </w:r>
    </w:p>
    <w:p w14:paraId="584C1091">
      <w:pPr>
        <w:pStyle w:val="2"/>
        <w:spacing w:before="175" w:line="203" w:lineRule="auto"/>
        <w:ind w:left="36"/>
      </w:pPr>
      <w:r>
        <w:rPr>
          <w:rFonts w:ascii="Arial" w:hAnsi="Arial" w:eastAsia="Arial" w:cs="Arial"/>
          <w:color w:val="1456F0"/>
          <w:spacing w:val="-3"/>
        </w:rPr>
        <w:t xml:space="preserve">3.  </w:t>
      </w:r>
      <w:r>
        <w:rPr>
          <w:color w:val="1F2329"/>
          <w:spacing w:val="-3"/>
        </w:rPr>
        <w:t>放置到指定区域</w:t>
      </w:r>
      <w:r>
        <w:rPr>
          <w:color w:val="1F2329"/>
          <w:spacing w:val="-35"/>
        </w:rPr>
        <w:t xml:space="preserve"> </w:t>
      </w:r>
      <w:r>
        <w:rPr>
          <w:color w:val="1F2329"/>
          <w:spacing w:val="-3"/>
        </w:rPr>
        <w:t>，导航避障</w:t>
      </w:r>
    </w:p>
    <w:p w14:paraId="343D0C65">
      <w:pPr>
        <w:pStyle w:val="2"/>
        <w:spacing w:before="162" w:line="195" w:lineRule="auto"/>
        <w:ind w:left="23"/>
        <w:rPr>
          <w:rFonts w:ascii="Arial" w:hAnsi="Arial" w:eastAsia="Arial" w:cs="Arial"/>
        </w:rPr>
      </w:pPr>
      <w:r>
        <w:rPr>
          <w:rFonts w:ascii="Arial" w:hAnsi="Arial" w:eastAsia="Arial" w:cs="Arial"/>
          <w:color w:val="1F2329"/>
          <w:spacing w:val="1"/>
        </w:rPr>
        <w:t>U</w:t>
      </w:r>
      <w:r>
        <w:rPr>
          <w:color w:val="1F2329"/>
          <w:spacing w:val="1"/>
        </w:rPr>
        <w:t>盘⽐赛仿真平台启动说明</w:t>
      </w:r>
      <w:r>
        <w:rPr>
          <w:rFonts w:ascii="Arial" w:hAnsi="Arial" w:eastAsia="Arial" w:cs="Arial"/>
          <w:color w:val="1F2329"/>
          <w:spacing w:val="1"/>
        </w:rPr>
        <w:t>.</w:t>
      </w:r>
      <w:r>
        <w:rPr>
          <w:rFonts w:ascii="Arial" w:hAnsi="Arial" w:eastAsia="Arial" w:cs="Arial"/>
          <w:color w:val="1F2329"/>
        </w:rPr>
        <w:t>pdf</w:t>
      </w:r>
      <w:r>
        <w:rPr>
          <w:color w:val="1F2329"/>
          <w:spacing w:val="1"/>
        </w:rPr>
        <w:t xml:space="preserve">： </w:t>
      </w:r>
      <w:r>
        <w:rPr>
          <w:rFonts w:ascii="Arial" w:hAnsi="Arial" w:eastAsia="Arial" w:cs="Arial"/>
          <w:color w:val="1F2329"/>
        </w:rPr>
        <w:t>nav</w:t>
      </w:r>
      <w:r>
        <w:rPr>
          <w:rFonts w:ascii="Arial" w:hAnsi="Arial" w:eastAsia="Arial" w:cs="Arial"/>
          <w:color w:val="1F2329"/>
          <w:spacing w:val="1"/>
        </w:rPr>
        <w:t>2</w:t>
      </w:r>
    </w:p>
    <w:p w14:paraId="1C9C91D2">
      <w:pPr>
        <w:pStyle w:val="2"/>
        <w:spacing w:before="175" w:line="195" w:lineRule="auto"/>
        <w:ind w:left="11"/>
        <w:rPr>
          <w:rFonts w:ascii="Arial" w:hAnsi="Arial" w:eastAsia="Arial" w:cs="Arial"/>
        </w:rPr>
      </w:pPr>
      <w:r>
        <w:rPr>
          <w:color w:val="1F2329"/>
          <w:spacing w:val="-1"/>
        </w:rPr>
        <w:t>⼤模型技术创新赛 竞赛实验指导书（科友）</w:t>
      </w:r>
      <w:r>
        <w:rPr>
          <w:color w:val="1F2329"/>
          <w:spacing w:val="-29"/>
        </w:rPr>
        <w:t xml:space="preserve"> </w:t>
      </w:r>
      <w:r>
        <w:rPr>
          <w:rFonts w:ascii="Arial" w:hAnsi="Arial" w:eastAsia="Arial" w:cs="Arial"/>
          <w:color w:val="1F2329"/>
          <w:spacing w:val="-1"/>
        </w:rPr>
        <w:t>.pdf</w:t>
      </w:r>
      <w:r>
        <w:rPr>
          <w:color w:val="1F2329"/>
          <w:spacing w:val="-1"/>
        </w:rPr>
        <w:t>：</w:t>
      </w:r>
      <w:r>
        <w:rPr>
          <w:color w:val="1F2329"/>
          <w:spacing w:val="56"/>
        </w:rPr>
        <w:t xml:space="preserve"> </w:t>
      </w:r>
      <w:r>
        <w:rPr>
          <w:rFonts w:ascii="Arial" w:hAnsi="Arial" w:eastAsia="Arial" w:cs="Arial"/>
          <w:color w:val="1F2329"/>
          <w:spacing w:val="-1"/>
        </w:rPr>
        <w:t>nav2</w:t>
      </w:r>
    </w:p>
    <w:p w14:paraId="3841F70E">
      <w:pPr>
        <w:pStyle w:val="2"/>
        <w:spacing w:before="177" w:line="297" w:lineRule="auto"/>
        <w:ind w:left="34" w:right="827" w:hanging="25"/>
      </w:pPr>
      <w:r>
        <w:rPr>
          <w:color w:val="1F2329"/>
        </w:rPr>
        <w:t>培训⼆ 全球校园⼈⼯智能算法精英⼤赛</w:t>
      </w:r>
      <w:r>
        <w:rPr>
          <w:rFonts w:ascii="Arial" w:hAnsi="Arial" w:eastAsia="Arial" w:cs="Arial"/>
          <w:color w:val="1F2329"/>
        </w:rPr>
        <w:t>.pdf</w:t>
      </w:r>
      <w:r>
        <w:rPr>
          <w:color w:val="1F2329"/>
        </w:rPr>
        <w:t>、直播回放（科友机器⼈公众号</w:t>
      </w:r>
      <w:r>
        <w:rPr>
          <w:color w:val="1F2329"/>
          <w:spacing w:val="1"/>
        </w:rPr>
        <w:t>）：</w:t>
      </w:r>
      <w:r>
        <w:rPr>
          <w:color w:val="1F2329"/>
          <w:spacing w:val="-49"/>
        </w:rPr>
        <w:t xml:space="preserve"> </w:t>
      </w:r>
      <w:r>
        <w:rPr>
          <w:rFonts w:ascii="Arial" w:hAnsi="Arial" w:eastAsia="Arial" w:cs="Arial"/>
          <w:color w:val="1F2329"/>
        </w:rPr>
        <w:t>Nav2</w:t>
      </w:r>
      <w:r>
        <w:rPr>
          <w:color w:val="1F2329"/>
          <w:spacing w:val="-1"/>
        </w:rPr>
        <w:t>导航系统</w:t>
      </w:r>
      <w:r>
        <w:rPr>
          <w:color w:val="1F2329"/>
        </w:rPr>
        <w:t xml:space="preserve"> </w:t>
      </w:r>
      <w:r>
        <w:rPr>
          <w:rFonts w:ascii="Arial" w:hAnsi="Arial" w:eastAsia="Arial" w:cs="Arial"/>
          <w:color w:val="1456F0"/>
          <w:spacing w:val="-1"/>
        </w:rPr>
        <w:t xml:space="preserve">4.  </w:t>
      </w:r>
      <w:r>
        <w:rPr>
          <w:color w:val="1F2329"/>
          <w:spacing w:val="-1"/>
        </w:rPr>
        <w:t>动态障碍物、场景设计</w:t>
      </w:r>
    </w:p>
    <w:p w14:paraId="338C7B94">
      <w:pPr>
        <w:pStyle w:val="2"/>
        <w:spacing w:before="1" w:line="194" w:lineRule="auto"/>
        <w:ind w:left="11"/>
      </w:pPr>
      <w:r>
        <w:rPr>
          <w:color w:val="1F2329"/>
          <w:spacing w:val="-1"/>
        </w:rPr>
        <w:t>⼤模型技术创新赛 竞赛实验指导书（科友）</w:t>
      </w:r>
      <w:r>
        <w:rPr>
          <w:color w:val="1F2329"/>
          <w:spacing w:val="-26"/>
        </w:rPr>
        <w:t xml:space="preserve"> </w:t>
      </w:r>
      <w:r>
        <w:rPr>
          <w:rFonts w:ascii="Arial" w:hAnsi="Arial" w:eastAsia="Arial" w:cs="Arial"/>
          <w:color w:val="1F2329"/>
          <w:spacing w:val="-1"/>
        </w:rPr>
        <w:t>.pdf</w:t>
      </w:r>
      <w:r>
        <w:rPr>
          <w:color w:val="1F2329"/>
          <w:spacing w:val="-1"/>
        </w:rPr>
        <w:t>：</w:t>
      </w:r>
      <w:r>
        <w:rPr>
          <w:rFonts w:ascii="Arial" w:hAnsi="Arial" w:eastAsia="Arial" w:cs="Arial"/>
          <w:color w:val="1F2329"/>
          <w:spacing w:val="-1"/>
        </w:rPr>
        <w:t>Gazebo</w:t>
      </w:r>
      <w:r>
        <w:rPr>
          <w:color w:val="1F2329"/>
          <w:spacing w:val="-1"/>
        </w:rPr>
        <w:t>仿真环境</w:t>
      </w:r>
    </w:p>
    <w:p w14:paraId="4CEAF4F9">
      <w:pPr>
        <w:pStyle w:val="2"/>
        <w:spacing w:before="175" w:line="232" w:lineRule="auto"/>
        <w:ind w:left="11" w:right="555" w:hanging="2"/>
      </w:pPr>
      <w:r>
        <w:rPr>
          <w:color w:val="1F2329"/>
        </w:rPr>
        <w:t>培训⼆ 全球校园⼈⼯智能算法精英⼤赛</w:t>
      </w:r>
      <w:r>
        <w:rPr>
          <w:rFonts w:ascii="Arial" w:hAnsi="Arial" w:eastAsia="Arial" w:cs="Arial"/>
          <w:color w:val="1F2329"/>
        </w:rPr>
        <w:t>.pdf</w:t>
      </w:r>
      <w:r>
        <w:rPr>
          <w:color w:val="1F2329"/>
        </w:rPr>
        <w:t>、直播回放（科友机器⼈公众号</w:t>
      </w:r>
      <w:r>
        <w:rPr>
          <w:color w:val="1F2329"/>
          <w:spacing w:val="-19"/>
        </w:rPr>
        <w:t>） ：</w:t>
      </w:r>
      <w:r>
        <w:rPr>
          <w:rFonts w:ascii="Arial" w:hAnsi="Arial" w:eastAsia="Arial" w:cs="Arial"/>
          <w:color w:val="1F2329"/>
        </w:rPr>
        <w:t>Gazebo</w:t>
      </w:r>
      <w:r>
        <w:rPr>
          <w:color w:val="1F2329"/>
        </w:rPr>
        <w:t>仿真</w:t>
      </w:r>
      <w:r>
        <w:rPr>
          <w:color w:val="1F2329"/>
          <w:spacing w:val="-1"/>
        </w:rPr>
        <w:t>环境</w:t>
      </w:r>
      <w:r>
        <w:rPr>
          <w:color w:val="1F2329"/>
        </w:rPr>
        <w:t xml:space="preserve"> </w:t>
      </w:r>
      <w:r>
        <w:rPr>
          <w:rFonts w:ascii="Arial" w:hAnsi="Arial" w:eastAsia="Arial" w:cs="Arial"/>
          <w:color w:val="1F2329"/>
          <w:spacing w:val="-1"/>
        </w:rPr>
        <w:t>gazebo</w:t>
      </w:r>
      <w:r>
        <w:rPr>
          <w:color w:val="1F2329"/>
          <w:spacing w:val="-1"/>
        </w:rPr>
        <w:t>官⽹找</w:t>
      </w:r>
      <w:r>
        <w:rPr>
          <w:rFonts w:ascii="Arial" w:hAnsi="Arial" w:eastAsia="Arial" w:cs="Arial"/>
          <w:color w:val="1F2329"/>
          <w:spacing w:val="-1"/>
        </w:rPr>
        <w:t xml:space="preserve">gazebo </w:t>
      </w:r>
      <w:r>
        <w:rPr>
          <w:color w:val="1F2329"/>
          <w:spacing w:val="-1"/>
        </w:rPr>
        <w:t>的</w:t>
      </w:r>
      <w:r>
        <w:rPr>
          <w:rFonts w:ascii="Arial" w:hAnsi="Arial" w:eastAsia="Arial" w:cs="Arial"/>
          <w:color w:val="1F2329"/>
          <w:spacing w:val="-1"/>
        </w:rPr>
        <w:t xml:space="preserve">API </w:t>
      </w:r>
      <w:r>
        <w:rPr>
          <w:color w:val="1F2329"/>
          <w:spacing w:val="-1"/>
        </w:rPr>
        <w:t>实现。</w:t>
      </w:r>
    </w:p>
    <w:sectPr>
      <w:pgSz w:w="11900" w:h="16820"/>
      <w:pgMar w:top="558" w:right="554" w:bottom="0" w:left="57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9E9502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392</Words>
  <Characters>470</Characters>
  <TotalTime>0</TotalTime>
  <ScaleCrop>false</ScaleCrop>
  <LinksUpToDate>false</LinksUpToDate>
  <CharactersWithSpaces>505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2025-10-13T10:09:00Z</dcterms:created>
  <dc:creator>Lenovo</dc:creator>
  <cp:lastModifiedBy>Richard</cp:lastModifiedBy>
  <dcterms:modified xsi:type="dcterms:W3CDTF">2025-10-18T04:44:28Z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2025-10-18T12:44:03Z</vt:filetime>
  </property>
  <property fmtid="{D5CDD505-2E9C-101B-9397-08002B2CF9AE}" pid="4" name="KSOTemplateDocerSaveRecord">
    <vt:lpwstr>eyJoZGlkIjoiNGVkODQwNDE3MDFhMmNhYWUxOGE5MDdiOWVhYTBiYmYiLCJ1c2VySWQiOiI0MTYyOTc4NDkifQ==</vt:lpwstr>
  </property>
  <property fmtid="{D5CDD505-2E9C-101B-9397-08002B2CF9AE}" pid="5" name="KSOProductBuildVer">
    <vt:lpwstr>2052-12.1.0.22529</vt:lpwstr>
  </property>
  <property fmtid="{D5CDD505-2E9C-101B-9397-08002B2CF9AE}" pid="6" name="ICV">
    <vt:lpwstr>443A6C54918341BAADEF3A65D5BC29DD_12</vt:lpwstr>
  </property>
</Properties>
</file>