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11B6E" w14:textId="77777777" w:rsidR="00E54234" w:rsidRPr="00E54234" w:rsidRDefault="00E54234" w:rsidP="00E54234">
      <w:r w:rsidRPr="00E54234">
        <w:t xml:space="preserve">Un </w:t>
      </w:r>
      <w:proofErr w:type="spellStart"/>
      <w:r w:rsidRPr="00E54234">
        <w:rPr>
          <w:b/>
          <w:bCs/>
        </w:rPr>
        <w:t>HashMap</w:t>
      </w:r>
      <w:proofErr w:type="spellEnd"/>
      <w:r w:rsidRPr="00E54234">
        <w:t xml:space="preserve"> en Java es una estructura de datos que implementa la interfaz </w:t>
      </w:r>
      <w:proofErr w:type="spellStart"/>
      <w:r w:rsidRPr="00E54234">
        <w:rPr>
          <w:b/>
          <w:bCs/>
        </w:rPr>
        <w:t>Map</w:t>
      </w:r>
      <w:proofErr w:type="spellEnd"/>
      <w:r w:rsidRPr="00E54234">
        <w:t xml:space="preserve">, lo que significa que almacena pares clave-valor. Internamente, un </w:t>
      </w:r>
      <w:proofErr w:type="spellStart"/>
      <w:r w:rsidRPr="00E54234">
        <w:rPr>
          <w:b/>
          <w:bCs/>
        </w:rPr>
        <w:t>HashMap</w:t>
      </w:r>
      <w:proofErr w:type="spellEnd"/>
      <w:r w:rsidRPr="00E54234">
        <w:t xml:space="preserve"> utiliza una tabla de dispersión (hash table) para almacenar los datos. Aquí está cómo funciona:</w:t>
      </w:r>
    </w:p>
    <w:p w14:paraId="226624E1" w14:textId="77777777" w:rsidR="00E54234" w:rsidRPr="00E54234" w:rsidRDefault="00E54234" w:rsidP="00E54234">
      <w:pPr>
        <w:numPr>
          <w:ilvl w:val="0"/>
          <w:numId w:val="1"/>
        </w:numPr>
      </w:pPr>
      <w:proofErr w:type="spellStart"/>
      <w:r w:rsidRPr="00E54234">
        <w:rPr>
          <w:b/>
          <w:bCs/>
        </w:rPr>
        <w:t>Hashing</w:t>
      </w:r>
      <w:proofErr w:type="spellEnd"/>
      <w:r w:rsidRPr="00E54234">
        <w:t xml:space="preserve">: Cuando se inserta un par clave-valor en un </w:t>
      </w:r>
      <w:proofErr w:type="spellStart"/>
      <w:r w:rsidRPr="00E54234">
        <w:rPr>
          <w:b/>
          <w:bCs/>
        </w:rPr>
        <w:t>HashMap</w:t>
      </w:r>
      <w:proofErr w:type="spellEnd"/>
      <w:r w:rsidRPr="00E54234">
        <w:t>, se calcula el valor hash de la clave. Este valor hash se utiliza para determinar la ubicación en la tabla de dispersión donde se almacenará el par clave-valor.</w:t>
      </w:r>
    </w:p>
    <w:p w14:paraId="43A17E04" w14:textId="77777777" w:rsidR="00E54234" w:rsidRPr="00E54234" w:rsidRDefault="00E54234" w:rsidP="00E54234">
      <w:pPr>
        <w:numPr>
          <w:ilvl w:val="0"/>
          <w:numId w:val="1"/>
        </w:numPr>
      </w:pPr>
      <w:r w:rsidRPr="00E54234">
        <w:rPr>
          <w:b/>
          <w:bCs/>
        </w:rPr>
        <w:t>Colisión</w:t>
      </w:r>
      <w:r w:rsidRPr="00E54234">
        <w:t xml:space="preserve">: Si dos claves diferentes tienen el mismo valor hash (colisión), el </w:t>
      </w:r>
      <w:proofErr w:type="spellStart"/>
      <w:r w:rsidRPr="00E54234">
        <w:rPr>
          <w:b/>
          <w:bCs/>
        </w:rPr>
        <w:t>HashMap</w:t>
      </w:r>
      <w:proofErr w:type="spellEnd"/>
      <w:r w:rsidRPr="00E54234">
        <w:t xml:space="preserve"> debe resolver este problema. Para manejar colisiones, el </w:t>
      </w:r>
      <w:proofErr w:type="spellStart"/>
      <w:r w:rsidRPr="00E54234">
        <w:rPr>
          <w:b/>
          <w:bCs/>
        </w:rPr>
        <w:t>HashMap</w:t>
      </w:r>
      <w:proofErr w:type="spellEnd"/>
      <w:r w:rsidRPr="00E54234">
        <w:t xml:space="preserve"> puede utilizar diferentes técnicas, como encadenamiento o resolución de colisiones mediante sondas.</w:t>
      </w:r>
    </w:p>
    <w:p w14:paraId="256C34B9" w14:textId="77777777" w:rsidR="00E54234" w:rsidRPr="00E54234" w:rsidRDefault="00E54234" w:rsidP="00E54234">
      <w:pPr>
        <w:numPr>
          <w:ilvl w:val="0"/>
          <w:numId w:val="1"/>
        </w:numPr>
      </w:pPr>
      <w:r w:rsidRPr="00E54234">
        <w:rPr>
          <w:b/>
          <w:bCs/>
        </w:rPr>
        <w:t>Tabla de dispersión</w:t>
      </w:r>
      <w:r w:rsidRPr="00E54234">
        <w:t>: La tabla de dispersión en sí misma es un arreglo de listas enlazadas o un arreglo de entradas de tabla de dispersión (</w:t>
      </w:r>
      <w:proofErr w:type="spellStart"/>
      <w:r w:rsidRPr="00E54234">
        <w:t>buckets</w:t>
      </w:r>
      <w:proofErr w:type="spellEnd"/>
      <w:r w:rsidRPr="00E54234">
        <w:t>). Cada elemento de la tabla apunta a una lista de pares clave-valor (o una entrada de tabla de dispersión) que comparten el mismo valor hash.</w:t>
      </w:r>
    </w:p>
    <w:p w14:paraId="432F6BCF" w14:textId="77777777" w:rsidR="00E54234" w:rsidRPr="00E54234" w:rsidRDefault="00E54234" w:rsidP="00E54234">
      <w:r w:rsidRPr="00E54234">
        <w:t xml:space="preserve">Diagramar la estructura interna de un </w:t>
      </w:r>
      <w:proofErr w:type="spellStart"/>
      <w:r w:rsidRPr="00E54234">
        <w:rPr>
          <w:b/>
          <w:bCs/>
        </w:rPr>
        <w:t>HashMap</w:t>
      </w:r>
      <w:proofErr w:type="spellEnd"/>
      <w:r w:rsidRPr="00E54234">
        <w:t xml:space="preserve"> puede ser complejo debido a la naturaleza dinámica de la tabla de dispersión y la posibilidad de colisiones. Sin embargo, puedo proporcionar un diagrama simplificado para ilustrar cómo se vería el estado de la estructura después de insertar las </w:t>
      </w:r>
      <w:proofErr w:type="spellStart"/>
      <w:r w:rsidRPr="00E54234">
        <w:t>strings</w:t>
      </w:r>
      <w:proofErr w:type="spellEnd"/>
      <w:r w:rsidRPr="00E54234">
        <w:t xml:space="preserve"> proporcionadas:</w:t>
      </w:r>
    </w:p>
    <w:p w14:paraId="66F82332" w14:textId="77777777" w:rsidR="00E54234" w:rsidRDefault="00E54234" w:rsidP="00E54234">
      <w:r>
        <w:t xml:space="preserve">0 -&gt; </w:t>
      </w:r>
      <w:proofErr w:type="spellStart"/>
      <w:r>
        <w:t>null</w:t>
      </w:r>
      <w:proofErr w:type="spellEnd"/>
    </w:p>
    <w:p w14:paraId="586B2BD9" w14:textId="77777777" w:rsidR="00E54234" w:rsidRDefault="00E54234" w:rsidP="00E54234">
      <w:r>
        <w:t xml:space="preserve">1 -&gt; </w:t>
      </w:r>
      <w:proofErr w:type="spellStart"/>
      <w:r>
        <w:t>null</w:t>
      </w:r>
      <w:proofErr w:type="spellEnd"/>
    </w:p>
    <w:p w14:paraId="227E193F" w14:textId="77777777" w:rsidR="00E54234" w:rsidRDefault="00E54234" w:rsidP="00E54234">
      <w:r>
        <w:t>2 -&gt; [</w:t>
      </w:r>
      <w:proofErr w:type="spellStart"/>
      <w:r>
        <w:t>HolaMundo</w:t>
      </w:r>
      <w:proofErr w:type="spellEnd"/>
      <w:r>
        <w:t xml:space="preserve"> -&gt; Hola]</w:t>
      </w:r>
    </w:p>
    <w:p w14:paraId="5A9B5190" w14:textId="77777777" w:rsidR="00E54234" w:rsidRDefault="00E54234" w:rsidP="00E54234">
      <w:r>
        <w:t>3 -&gt; [</w:t>
      </w:r>
      <w:proofErr w:type="spellStart"/>
      <w:r>
        <w:t>HashMap</w:t>
      </w:r>
      <w:proofErr w:type="spellEnd"/>
      <w:r>
        <w:t xml:space="preserve"> -&gt; Colecciones]</w:t>
      </w:r>
    </w:p>
    <w:p w14:paraId="1394ECB0" w14:textId="77777777" w:rsidR="00E54234" w:rsidRPr="00E54234" w:rsidRDefault="00E54234" w:rsidP="00E54234">
      <w:pPr>
        <w:rPr>
          <w:lang w:val="en-GB"/>
        </w:rPr>
      </w:pPr>
      <w:r w:rsidRPr="00E54234">
        <w:rPr>
          <w:lang w:val="en-GB"/>
        </w:rPr>
        <w:t>4 -&gt; null</w:t>
      </w:r>
    </w:p>
    <w:p w14:paraId="5348DA94" w14:textId="77777777" w:rsidR="00E54234" w:rsidRPr="00E54234" w:rsidRDefault="00E54234" w:rsidP="00E54234">
      <w:pPr>
        <w:rPr>
          <w:lang w:val="en-GB"/>
        </w:rPr>
      </w:pPr>
      <w:r w:rsidRPr="00E54234">
        <w:rPr>
          <w:lang w:val="en-GB"/>
        </w:rPr>
        <w:t>5 -&gt; null</w:t>
      </w:r>
    </w:p>
    <w:p w14:paraId="2CF633E9" w14:textId="77777777" w:rsidR="00E54234" w:rsidRPr="00E54234" w:rsidRDefault="00E54234" w:rsidP="00E54234">
      <w:pPr>
        <w:rPr>
          <w:lang w:val="en-GB"/>
        </w:rPr>
      </w:pPr>
      <w:r w:rsidRPr="00E54234">
        <w:rPr>
          <w:lang w:val="en-GB"/>
        </w:rPr>
        <w:t>6 -&gt; null</w:t>
      </w:r>
    </w:p>
    <w:p w14:paraId="7C324ACE" w14:textId="77777777" w:rsidR="00E54234" w:rsidRPr="00E54234" w:rsidRDefault="00E54234" w:rsidP="00E54234">
      <w:pPr>
        <w:rPr>
          <w:lang w:val="en-GB"/>
        </w:rPr>
      </w:pPr>
      <w:r w:rsidRPr="00E54234">
        <w:rPr>
          <w:lang w:val="en-GB"/>
        </w:rPr>
        <w:t>7 -&gt; null</w:t>
      </w:r>
    </w:p>
    <w:p w14:paraId="1D68AC29" w14:textId="77777777" w:rsidR="00E54234" w:rsidRPr="00E54234" w:rsidRDefault="00E54234" w:rsidP="00E54234">
      <w:r w:rsidRPr="00E54234">
        <w:t>En este diagrama:</w:t>
      </w:r>
    </w:p>
    <w:p w14:paraId="53A16514" w14:textId="77777777" w:rsidR="00E54234" w:rsidRPr="00E54234" w:rsidRDefault="00E54234" w:rsidP="00E54234">
      <w:pPr>
        <w:numPr>
          <w:ilvl w:val="0"/>
          <w:numId w:val="2"/>
        </w:numPr>
      </w:pPr>
      <w:r w:rsidRPr="00E54234">
        <w:t>Las posiciones de la tabla de dispersión se enumeran del 0 al 9 (para simplificar).</w:t>
      </w:r>
    </w:p>
    <w:p w14:paraId="71AF9557" w14:textId="77777777" w:rsidR="00E54234" w:rsidRPr="00E54234" w:rsidRDefault="00E54234" w:rsidP="00E54234">
      <w:pPr>
        <w:numPr>
          <w:ilvl w:val="0"/>
          <w:numId w:val="2"/>
        </w:numPr>
      </w:pPr>
      <w:r w:rsidRPr="00E54234">
        <w:t>Cada posición de la tabla apunta a una lista enlazada que contiene los pares clave-valor.</w:t>
      </w:r>
    </w:p>
    <w:p w14:paraId="78012C14" w14:textId="77777777" w:rsidR="00E54234" w:rsidRPr="00E54234" w:rsidRDefault="00E54234" w:rsidP="00E54234">
      <w:pPr>
        <w:numPr>
          <w:ilvl w:val="0"/>
          <w:numId w:val="2"/>
        </w:numPr>
      </w:pPr>
      <w:r w:rsidRPr="00E54234">
        <w:t>Se ha asumido una función de hash que distribuye uniformemente las claves para evitar colisiones en este ejemplo.</w:t>
      </w:r>
    </w:p>
    <w:p w14:paraId="6004F6AC" w14:textId="77777777" w:rsidR="00E54234" w:rsidRPr="00E54234" w:rsidRDefault="00E54234" w:rsidP="00E54234">
      <w:r w:rsidRPr="00E54234">
        <w:t xml:space="preserve">Este diagrama muestra cómo las </w:t>
      </w:r>
      <w:proofErr w:type="spellStart"/>
      <w:r w:rsidRPr="00E54234">
        <w:t>strings</w:t>
      </w:r>
      <w:proofErr w:type="spellEnd"/>
      <w:r w:rsidRPr="00E54234">
        <w:t xml:space="preserve"> se han almacenado en la estructura interna del </w:t>
      </w:r>
      <w:proofErr w:type="spellStart"/>
      <w:r w:rsidRPr="00E54234">
        <w:rPr>
          <w:b/>
          <w:bCs/>
        </w:rPr>
        <w:t>HashMap</w:t>
      </w:r>
      <w:proofErr w:type="spellEnd"/>
      <w:r w:rsidRPr="00E54234">
        <w:t>. Por ejemplo, las claves "Hola" y "</w:t>
      </w:r>
      <w:proofErr w:type="spellStart"/>
      <w:r w:rsidRPr="00E54234">
        <w:t>HolaMundo</w:t>
      </w:r>
      <w:proofErr w:type="spellEnd"/>
      <w:r w:rsidRPr="00E54234">
        <w:t>" comparten el mismo valor hash, por lo que están almacenadas en la misma posición de la tabla de dispersión y se resuelven mediante encadenamiento. Lo mismo ocurre con las claves "</w:t>
      </w:r>
      <w:proofErr w:type="spellStart"/>
      <w:r w:rsidRPr="00E54234">
        <w:t>HashMap</w:t>
      </w:r>
      <w:proofErr w:type="spellEnd"/>
      <w:r w:rsidRPr="00E54234">
        <w:t>" y "Colecciones".</w:t>
      </w:r>
    </w:p>
    <w:p w14:paraId="3C7B3B11" w14:textId="77777777" w:rsidR="00E54234" w:rsidRPr="00E54234" w:rsidRDefault="00E54234" w:rsidP="00E54234">
      <w:pPr>
        <w:rPr>
          <w:lang w:val="en-GB"/>
        </w:rPr>
      </w:pPr>
    </w:p>
    <w:sectPr w:rsidR="00E54234" w:rsidRPr="00E5423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80956"/>
    <w:multiLevelType w:val="multilevel"/>
    <w:tmpl w:val="BDD0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544A85"/>
    <w:multiLevelType w:val="multilevel"/>
    <w:tmpl w:val="1D2E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376600">
    <w:abstractNumId w:val="1"/>
  </w:num>
  <w:num w:numId="2" w16cid:durableId="93559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9D"/>
    <w:rsid w:val="003C6036"/>
    <w:rsid w:val="0063479D"/>
    <w:rsid w:val="007B67AF"/>
    <w:rsid w:val="00E5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9A311"/>
  <w15:chartTrackingRefBased/>
  <w15:docId w15:val="{3D992858-6618-4B9C-A4B8-6B91458C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4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47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4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47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4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4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4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4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7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4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47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47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479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47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47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47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47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4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4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4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4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4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47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47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479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47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479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47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ROBOTTI</dc:creator>
  <cp:keywords/>
  <dc:description/>
  <cp:lastModifiedBy>FRANCO ROBOTTI</cp:lastModifiedBy>
  <cp:revision>2</cp:revision>
  <dcterms:created xsi:type="dcterms:W3CDTF">2024-05-22T20:08:00Z</dcterms:created>
  <dcterms:modified xsi:type="dcterms:W3CDTF">2024-05-22T20:10:00Z</dcterms:modified>
</cp:coreProperties>
</file>